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C1BAD" w14:textId="77777777" w:rsidR="00795F64" w:rsidRPr="00484E9A" w:rsidRDefault="00386E75" w:rsidP="00F55D0F">
      <w:pPr>
        <w:pStyle w:val="zzmarginalielight"/>
        <w:framePr w:w="1229" w:h="7079" w:hRule="exact" w:wrap="around" w:x="733" w:y="8705"/>
        <w:jc w:val="left"/>
        <w:rPr>
          <w:rFonts w:ascii="BMWType V2 Regular" w:hAnsi="BMWType V2 Regular"/>
          <w:lang w:val="it-IT"/>
        </w:rPr>
      </w:pPr>
      <w:bookmarkStart w:id="0" w:name="OLE_LINK1"/>
      <w:bookmarkStart w:id="1" w:name="OLE_LINK2"/>
      <w:r w:rsidRPr="00484E9A">
        <w:rPr>
          <w:rFonts w:ascii="BMWType V2 Regular" w:hAnsi="BMWType V2 Regular"/>
          <w:lang w:val="it-IT"/>
        </w:rPr>
        <w:br/>
      </w:r>
      <w:r w:rsidR="00121E03" w:rsidRPr="00484E9A">
        <w:rPr>
          <w:rFonts w:ascii="BMWType V2 Regular" w:hAnsi="BMWType V2 Regular"/>
          <w:lang w:val="it-IT"/>
        </w:rPr>
        <w:t xml:space="preserve">                            </w:t>
      </w:r>
    </w:p>
    <w:p w14:paraId="621B2A1E" w14:textId="77777777" w:rsidR="00F55D0F" w:rsidRDefault="00F55D0F" w:rsidP="00F55D0F">
      <w:pPr>
        <w:pStyle w:val="fvMarginalbold"/>
        <w:framePr w:w="1229" w:h="7079" w:hRule="exact" w:hSpace="142" w:vSpace="142" w:wrap="around" w:vAnchor="page" w:hAnchor="page" w:x="733" w:y="8705" w:anchorLock="1"/>
      </w:pPr>
      <w:r>
        <w:t>Company</w:t>
      </w:r>
    </w:p>
    <w:p w14:paraId="472B99EA" w14:textId="77777777" w:rsidR="00F55D0F" w:rsidRDefault="00F55D0F" w:rsidP="00F55D0F">
      <w:pPr>
        <w:pStyle w:val="fvMarginallight"/>
        <w:framePr w:w="1229" w:h="7079" w:hRule="exact" w:hSpace="142" w:vSpace="142" w:wrap="around" w:vAnchor="page" w:hAnchor="page" w:x="733" w:y="8705" w:anchorLock="1"/>
      </w:pPr>
      <w:r>
        <w:t>Bayerische</w:t>
      </w:r>
    </w:p>
    <w:p w14:paraId="6EBC77C1" w14:textId="77777777" w:rsidR="00F55D0F" w:rsidRDefault="00F55D0F" w:rsidP="00F55D0F">
      <w:pPr>
        <w:pStyle w:val="fvMarginallight"/>
        <w:framePr w:w="1229" w:h="7079" w:hRule="exact" w:hSpace="142" w:vSpace="142" w:wrap="around" w:vAnchor="page" w:hAnchor="page" w:x="733" w:y="8705" w:anchorLock="1"/>
      </w:pPr>
      <w:r>
        <w:t>Motoren Werke</w:t>
      </w:r>
    </w:p>
    <w:p w14:paraId="4F4B0778" w14:textId="77777777" w:rsidR="00F55D0F" w:rsidRDefault="00F55D0F" w:rsidP="00F55D0F">
      <w:pPr>
        <w:pStyle w:val="fvMarginallight"/>
        <w:framePr w:w="1229" w:h="7079" w:hRule="exact" w:hSpace="142" w:vSpace="142" w:wrap="around" w:vAnchor="page" w:hAnchor="page" w:x="733" w:y="8705" w:anchorLock="1"/>
      </w:pPr>
      <w:r>
        <w:t>Aktiengesellschaft</w:t>
      </w:r>
    </w:p>
    <w:p w14:paraId="0C6A7737" w14:textId="77777777" w:rsidR="00F55D0F" w:rsidRDefault="00F55D0F" w:rsidP="00F55D0F">
      <w:pPr>
        <w:pStyle w:val="fvMarginalbold"/>
        <w:framePr w:w="1229" w:h="7079" w:hRule="exact" w:hSpace="142" w:vSpace="142" w:wrap="around" w:vAnchor="page" w:hAnchor="page" w:x="733" w:y="8705" w:anchorLock="1"/>
      </w:pPr>
      <w:r>
        <w:t>Postal address</w:t>
      </w:r>
    </w:p>
    <w:p w14:paraId="6B6C2CAE" w14:textId="77777777" w:rsidR="00F55D0F" w:rsidRDefault="00F55D0F" w:rsidP="00F55D0F">
      <w:pPr>
        <w:pStyle w:val="fvMarginallight"/>
        <w:framePr w:w="1229" w:h="7079" w:hRule="exact" w:hSpace="142" w:vSpace="142" w:wrap="around" w:vAnchor="page" w:hAnchor="page" w:x="733" w:y="8705" w:anchorLock="1"/>
      </w:pPr>
      <w:r>
        <w:t>BMW AG</w:t>
      </w:r>
    </w:p>
    <w:p w14:paraId="2FFAF5CA" w14:textId="77777777" w:rsidR="00F55D0F" w:rsidRDefault="00F55D0F" w:rsidP="00F55D0F">
      <w:pPr>
        <w:pStyle w:val="fvMarginallight"/>
        <w:framePr w:w="1229" w:h="7079" w:hRule="exact" w:hSpace="142" w:vSpace="142" w:wrap="around" w:vAnchor="page" w:hAnchor="page" w:x="733" w:y="8705" w:anchorLock="1"/>
      </w:pPr>
      <w:r>
        <w:t>80788 München</w:t>
      </w:r>
    </w:p>
    <w:p w14:paraId="49B4137C" w14:textId="77777777" w:rsidR="00F55D0F" w:rsidRDefault="00F55D0F" w:rsidP="00F55D0F">
      <w:pPr>
        <w:pStyle w:val="fvMarginalbold"/>
        <w:framePr w:w="1229" w:h="7079" w:hRule="exact" w:hSpace="142" w:vSpace="142" w:wrap="around" w:vAnchor="page" w:hAnchor="page" w:x="733" w:y="8705" w:anchorLock="1"/>
      </w:pPr>
      <w:r>
        <w:t>Office address</w:t>
      </w:r>
    </w:p>
    <w:p w14:paraId="1C5C525E" w14:textId="77777777" w:rsidR="00F55D0F" w:rsidRDefault="00F55D0F" w:rsidP="00F55D0F">
      <w:pPr>
        <w:pStyle w:val="fvMarginallight"/>
        <w:framePr w:w="1229" w:h="7079" w:hRule="exact" w:hSpace="142" w:vSpace="142" w:wrap="around" w:vAnchor="page" w:hAnchor="page" w:x="733" w:y="8705" w:anchorLock="1"/>
      </w:pPr>
      <w:r>
        <w:t>Petuelring 130</w:t>
      </w:r>
    </w:p>
    <w:p w14:paraId="1CD09D38" w14:textId="77777777" w:rsidR="00F55D0F" w:rsidRDefault="00F55D0F" w:rsidP="00F55D0F">
      <w:pPr>
        <w:pStyle w:val="fvMarginalbold"/>
        <w:framePr w:w="1229" w:h="7079" w:hRule="exact" w:hSpace="142" w:vSpace="142" w:wrap="around" w:vAnchor="page" w:hAnchor="page" w:x="733" w:y="8705" w:anchorLock="1"/>
      </w:pPr>
      <w:r>
        <w:t>Office address</w:t>
      </w:r>
    </w:p>
    <w:p w14:paraId="0A2C223F" w14:textId="77777777" w:rsidR="00F55D0F" w:rsidRDefault="00F55D0F" w:rsidP="00F55D0F">
      <w:pPr>
        <w:pStyle w:val="fvMarginallight"/>
        <w:framePr w:w="1229" w:h="7079" w:hRule="exact" w:hSpace="142" w:vSpace="142" w:wrap="around" w:vAnchor="page" w:hAnchor="page" w:x="733" w:y="8705" w:anchorLock="1"/>
      </w:pPr>
      <w:r>
        <w:t>Forschungs- und</w:t>
      </w:r>
    </w:p>
    <w:p w14:paraId="5A2A8781" w14:textId="77777777" w:rsidR="00F55D0F" w:rsidRDefault="00F55D0F" w:rsidP="00F55D0F">
      <w:pPr>
        <w:pStyle w:val="fvMarginallight"/>
        <w:framePr w:w="1229" w:h="7079" w:hRule="exact" w:hSpace="142" w:vSpace="142" w:wrap="around" w:vAnchor="page" w:hAnchor="page" w:x="733" w:y="8705" w:anchorLock="1"/>
      </w:pPr>
      <w:r>
        <w:t>Innovationszentrum (FIZ)</w:t>
      </w:r>
    </w:p>
    <w:p w14:paraId="2C9D37AE" w14:textId="77777777" w:rsidR="00F55D0F" w:rsidRDefault="00F55D0F" w:rsidP="00F55D0F">
      <w:pPr>
        <w:pStyle w:val="fvMarginallight"/>
        <w:framePr w:w="1229" w:h="7079" w:hRule="exact" w:hSpace="142" w:vSpace="142" w:wrap="around" w:vAnchor="page" w:hAnchor="page" w:x="733" w:y="8705" w:anchorLock="1"/>
      </w:pPr>
      <w:r>
        <w:t>Knorrstraße 147</w:t>
      </w:r>
    </w:p>
    <w:p w14:paraId="266DE38E" w14:textId="77777777" w:rsidR="00F55D0F" w:rsidRDefault="00F55D0F" w:rsidP="00F55D0F">
      <w:pPr>
        <w:pStyle w:val="fvMarginalbold"/>
        <w:framePr w:w="1229" w:h="7079" w:hRule="exact" w:hSpace="142" w:vSpace="142" w:wrap="around" w:vAnchor="page" w:hAnchor="page" w:x="733" w:y="8705" w:anchorLock="1"/>
      </w:pPr>
      <w:r>
        <w:t>Telephone</w:t>
      </w:r>
    </w:p>
    <w:p w14:paraId="60BF9427" w14:textId="77777777" w:rsidR="00F55D0F" w:rsidRDefault="00F55D0F" w:rsidP="00F55D0F">
      <w:pPr>
        <w:pStyle w:val="fvMarginallight"/>
        <w:framePr w:w="1229" w:h="7079" w:hRule="exact" w:hSpace="142" w:vSpace="142" w:wrap="around" w:vAnchor="page" w:hAnchor="page" w:x="733" w:y="8705" w:anchorLock="1"/>
      </w:pPr>
      <w:r>
        <w:t>Switchboard</w:t>
      </w:r>
    </w:p>
    <w:p w14:paraId="30A386A4" w14:textId="77777777" w:rsidR="00F55D0F" w:rsidRDefault="00F55D0F" w:rsidP="00F55D0F">
      <w:pPr>
        <w:pStyle w:val="fvMarginallight"/>
        <w:framePr w:w="1229" w:h="7079" w:hRule="exact" w:hSpace="142" w:vSpace="142" w:wrap="around" w:vAnchor="page" w:hAnchor="page" w:x="733" w:y="8705" w:anchorLock="1"/>
      </w:pPr>
      <w:r>
        <w:t>+49 89 382-0</w:t>
      </w:r>
    </w:p>
    <w:p w14:paraId="0C711FB1" w14:textId="77777777" w:rsidR="00F55D0F" w:rsidRDefault="00F55D0F" w:rsidP="00F55D0F">
      <w:pPr>
        <w:pStyle w:val="fvMarginalbold"/>
        <w:framePr w:w="1229" w:h="7079" w:hRule="exact" w:hSpace="142" w:vSpace="142" w:wrap="around" w:vAnchor="page" w:hAnchor="page" w:x="733" w:y="8705" w:anchorLock="1"/>
      </w:pPr>
      <w:r>
        <w:t>Fax</w:t>
      </w:r>
    </w:p>
    <w:p w14:paraId="6AD9822B" w14:textId="77777777" w:rsidR="00F55D0F" w:rsidRDefault="00F55D0F" w:rsidP="00F55D0F">
      <w:pPr>
        <w:pStyle w:val="fvMarginallight"/>
        <w:framePr w:w="1229" w:h="7079" w:hRule="exact" w:hSpace="142" w:vSpace="142" w:wrap="around" w:vAnchor="page" w:hAnchor="page" w:x="733" w:y="8705" w:anchorLock="1"/>
      </w:pPr>
      <w:r>
        <w:t>+49 89 382-25858</w:t>
      </w:r>
    </w:p>
    <w:p w14:paraId="3563A6A8" w14:textId="77777777" w:rsidR="00F55D0F" w:rsidRDefault="00F55D0F" w:rsidP="00F55D0F">
      <w:pPr>
        <w:pStyle w:val="fvMarginalbold"/>
        <w:framePr w:w="1229" w:h="7079" w:hRule="exact" w:hSpace="142" w:vSpace="142" w:wrap="around" w:vAnchor="page" w:hAnchor="page" w:x="733" w:y="8705" w:anchorLock="1"/>
      </w:pPr>
      <w:r>
        <w:t>Internet</w:t>
      </w:r>
    </w:p>
    <w:p w14:paraId="4AFD3866" w14:textId="77777777" w:rsidR="00F55D0F" w:rsidRDefault="00F55D0F" w:rsidP="00F55D0F">
      <w:pPr>
        <w:pStyle w:val="fvMarginallight"/>
        <w:framePr w:w="1229" w:h="7079" w:hRule="exact" w:hSpace="142" w:vSpace="142" w:wrap="around" w:vAnchor="page" w:hAnchor="page" w:x="733" w:y="8705" w:anchorLock="1"/>
      </w:pPr>
      <w:r>
        <w:t>www.bmwgroup.com</w:t>
      </w:r>
    </w:p>
    <w:p w14:paraId="6F6971D3" w14:textId="77777777" w:rsidR="00F55D0F" w:rsidRDefault="00F55D0F" w:rsidP="00F55D0F">
      <w:pPr>
        <w:pStyle w:val="fvMarginalbold"/>
        <w:framePr w:w="1229" w:h="7079" w:hRule="exact" w:hSpace="142" w:vSpace="142" w:wrap="around" w:vAnchor="page" w:hAnchor="page" w:x="733" w:y="8705" w:anchorLock="1"/>
      </w:pPr>
      <w:r>
        <w:t>Bank details</w:t>
      </w:r>
    </w:p>
    <w:p w14:paraId="3B40A483" w14:textId="77777777" w:rsidR="00F55D0F" w:rsidRDefault="00F55D0F" w:rsidP="00F55D0F">
      <w:pPr>
        <w:pStyle w:val="fvMarginallight"/>
        <w:framePr w:w="1229" w:h="7079" w:hRule="exact" w:hSpace="142" w:vSpace="142" w:wrap="around" w:vAnchor="page" w:hAnchor="page" w:x="733" w:y="8705" w:anchorLock="1"/>
      </w:pPr>
      <w:r>
        <w:t>BMW Bank</w:t>
      </w:r>
    </w:p>
    <w:p w14:paraId="39F40EFB" w14:textId="77777777" w:rsidR="00F55D0F" w:rsidRDefault="00F55D0F" w:rsidP="00F55D0F">
      <w:pPr>
        <w:pStyle w:val="fvMarginallight"/>
        <w:framePr w:w="1229" w:h="7079" w:hRule="exact" w:hSpace="142" w:vSpace="142" w:wrap="around" w:vAnchor="page" w:hAnchor="page" w:x="733" w:y="8705" w:anchorLock="1"/>
      </w:pPr>
      <w:r w:rsidRPr="00C10404">
        <w:rPr>
          <w:rStyle w:val="fvMarginalregular"/>
        </w:rPr>
        <w:t>IBAN</w:t>
      </w:r>
      <w:r w:rsidRPr="00C10404">
        <w:t xml:space="preserve"> </w:t>
      </w:r>
      <w:r>
        <w:t>DE02 7022 0300</w:t>
      </w:r>
    </w:p>
    <w:p w14:paraId="62EF8168" w14:textId="77777777" w:rsidR="00F55D0F" w:rsidRDefault="00F55D0F" w:rsidP="00F55D0F">
      <w:pPr>
        <w:pStyle w:val="fvMarginallight"/>
        <w:framePr w:w="1229" w:h="7079" w:hRule="exact" w:hSpace="142" w:vSpace="142" w:wrap="around" w:vAnchor="page" w:hAnchor="page" w:x="733" w:y="8705" w:anchorLock="1"/>
      </w:pPr>
      <w:r>
        <w:t>5100 9409 40</w:t>
      </w:r>
    </w:p>
    <w:p w14:paraId="194464E6" w14:textId="77777777" w:rsidR="00F55D0F" w:rsidRDefault="00F55D0F" w:rsidP="00F55D0F">
      <w:pPr>
        <w:pStyle w:val="fvMarginallight"/>
        <w:framePr w:w="1229" w:h="7079" w:hRule="exact" w:hSpace="142" w:vSpace="142" w:wrap="around" w:vAnchor="page" w:hAnchor="page" w:x="733" w:y="8705" w:anchorLock="1"/>
      </w:pPr>
      <w:r w:rsidRPr="00C10404">
        <w:rPr>
          <w:rStyle w:val="fvMarginalregular"/>
        </w:rPr>
        <w:t>BIC</w:t>
      </w:r>
      <w:r w:rsidRPr="00C10404">
        <w:t xml:space="preserve"> </w:t>
      </w:r>
      <w:r>
        <w:t>BMWBDEMUXXX</w:t>
      </w:r>
    </w:p>
    <w:p w14:paraId="6FDF9788" w14:textId="77777777" w:rsidR="00F55D0F" w:rsidRDefault="00F55D0F" w:rsidP="00F55D0F">
      <w:pPr>
        <w:pStyle w:val="fvMarginalbold"/>
        <w:framePr w:w="1229" w:h="7079" w:hRule="exact" w:hSpace="142" w:vSpace="142" w:wrap="around" w:vAnchor="page" w:hAnchor="page" w:x="733" w:y="8705" w:anchorLock="1"/>
      </w:pPr>
      <w:r>
        <w:t>Chairman of the Supervisory Board</w:t>
      </w:r>
    </w:p>
    <w:p w14:paraId="6FC51D49" w14:textId="77777777" w:rsidR="00F55D0F" w:rsidRDefault="00F55D0F" w:rsidP="00F55D0F">
      <w:pPr>
        <w:pStyle w:val="fvMarginallight"/>
        <w:framePr w:w="1229" w:h="7079" w:hRule="exact" w:hSpace="142" w:vSpace="142" w:wrap="around" w:vAnchor="page" w:hAnchor="page" w:x="733" w:y="8705" w:anchorLock="1"/>
      </w:pPr>
      <w:r>
        <w:t>Joachim</w:t>
      </w:r>
      <w:r w:rsidRPr="00C10404">
        <w:t xml:space="preserve"> </w:t>
      </w:r>
      <w:r w:rsidRPr="00C10404">
        <w:rPr>
          <w:rStyle w:val="fvMarginalregular"/>
        </w:rPr>
        <w:t>Milberg</w:t>
      </w:r>
    </w:p>
    <w:p w14:paraId="78017479" w14:textId="77777777" w:rsidR="00F55D0F" w:rsidRDefault="00F55D0F" w:rsidP="00F55D0F">
      <w:pPr>
        <w:pStyle w:val="fvMarginalbold"/>
        <w:framePr w:w="1229" w:h="7079" w:hRule="exact" w:hSpace="142" w:vSpace="142" w:wrap="around" w:vAnchor="page" w:hAnchor="page" w:x="733" w:y="8705" w:anchorLock="1"/>
      </w:pPr>
      <w:r>
        <w:t>Board of Management</w:t>
      </w:r>
    </w:p>
    <w:p w14:paraId="6ADE4901" w14:textId="77777777" w:rsidR="00F55D0F" w:rsidRDefault="00F55D0F" w:rsidP="00F55D0F">
      <w:pPr>
        <w:pStyle w:val="fvMarginallight"/>
        <w:framePr w:w="1229" w:h="7079" w:hRule="exact" w:hSpace="142" w:vSpace="142" w:wrap="around" w:vAnchor="page" w:hAnchor="page" w:x="733" w:y="8705" w:anchorLock="1"/>
      </w:pPr>
      <w:r>
        <w:t>Norbert</w:t>
      </w:r>
      <w:r w:rsidRPr="00C10404">
        <w:t xml:space="preserve"> </w:t>
      </w:r>
      <w:r w:rsidRPr="00C10404">
        <w:rPr>
          <w:rStyle w:val="fvMarginalregular"/>
        </w:rPr>
        <w:t>Reithofer</w:t>
      </w:r>
    </w:p>
    <w:p w14:paraId="6CA39FB9" w14:textId="77777777" w:rsidR="00F55D0F" w:rsidRDefault="00F55D0F" w:rsidP="00F55D0F">
      <w:pPr>
        <w:pStyle w:val="fvMarginallight"/>
        <w:framePr w:w="1229" w:h="7079" w:hRule="exact" w:hSpace="142" w:vSpace="142" w:wrap="around" w:vAnchor="page" w:hAnchor="page" w:x="733" w:y="8705" w:anchorLock="1"/>
      </w:pPr>
      <w:r>
        <w:t>Chairman</w:t>
      </w:r>
    </w:p>
    <w:p w14:paraId="5C337FDB" w14:textId="77777777" w:rsidR="00F55D0F" w:rsidRPr="00C10404" w:rsidRDefault="00F55D0F" w:rsidP="00F55D0F">
      <w:pPr>
        <w:pStyle w:val="fvMarginallight"/>
        <w:framePr w:w="1229" w:h="7079" w:hRule="exact" w:hSpace="142" w:vSpace="142" w:wrap="around" w:vAnchor="page" w:hAnchor="page" w:x="733" w:y="8705" w:anchorLock="1"/>
        <w:rPr>
          <w:rStyle w:val="fvMarginalregular"/>
        </w:rPr>
      </w:pPr>
      <w:r>
        <w:t>Milagros</w:t>
      </w:r>
      <w:r w:rsidRPr="00C10404">
        <w:t xml:space="preserve"> </w:t>
      </w:r>
      <w:r w:rsidRPr="00C10404">
        <w:rPr>
          <w:rStyle w:val="fvMarginalregular"/>
        </w:rPr>
        <w:t>Caiña Carreiro-</w:t>
      </w:r>
    </w:p>
    <w:p w14:paraId="3EBCD3F1" w14:textId="77777777" w:rsidR="00F55D0F" w:rsidRDefault="00F55D0F" w:rsidP="00F55D0F">
      <w:pPr>
        <w:pStyle w:val="fvMarginallight"/>
        <w:framePr w:w="1229" w:h="7079" w:hRule="exact" w:hSpace="142" w:vSpace="142" w:wrap="around" w:vAnchor="page" w:hAnchor="page" w:x="733" w:y="8705" w:anchorLock="1"/>
      </w:pPr>
      <w:r w:rsidRPr="00C10404">
        <w:rPr>
          <w:rStyle w:val="fvMarginalregular"/>
        </w:rPr>
        <w:t>Andree</w:t>
      </w:r>
    </w:p>
    <w:p w14:paraId="6D1BA727" w14:textId="77777777" w:rsidR="00F55D0F" w:rsidRDefault="00F55D0F" w:rsidP="00F55D0F">
      <w:pPr>
        <w:pStyle w:val="fvMarginallight"/>
        <w:framePr w:w="1229" w:h="7079" w:hRule="exact" w:hSpace="142" w:vSpace="142" w:wrap="around" w:vAnchor="page" w:hAnchor="page" w:x="733" w:y="8705" w:anchorLock="1"/>
      </w:pPr>
      <w:r>
        <w:t>Klaus</w:t>
      </w:r>
      <w:r w:rsidRPr="00C10404">
        <w:t xml:space="preserve"> </w:t>
      </w:r>
      <w:r w:rsidRPr="00C10404">
        <w:rPr>
          <w:rStyle w:val="fvMarginalregular"/>
        </w:rPr>
        <w:t>Draeger</w:t>
      </w:r>
    </w:p>
    <w:p w14:paraId="58E884DE" w14:textId="77777777" w:rsidR="00F55D0F" w:rsidRDefault="00F55D0F" w:rsidP="00F55D0F">
      <w:pPr>
        <w:pStyle w:val="fvMarginallight"/>
        <w:framePr w:w="1229" w:h="7079" w:hRule="exact" w:hSpace="142" w:vSpace="142" w:wrap="around" w:vAnchor="page" w:hAnchor="page" w:x="733" w:y="8705" w:anchorLock="1"/>
      </w:pPr>
      <w:r>
        <w:t>Friedrich</w:t>
      </w:r>
      <w:r w:rsidRPr="00C10404">
        <w:t xml:space="preserve"> </w:t>
      </w:r>
      <w:r w:rsidRPr="00C10404">
        <w:rPr>
          <w:rStyle w:val="fvMarginalregular"/>
        </w:rPr>
        <w:t>Eichiner</w:t>
      </w:r>
    </w:p>
    <w:p w14:paraId="6B3E22AB" w14:textId="77777777" w:rsidR="00F55D0F" w:rsidRDefault="00F55D0F" w:rsidP="00F55D0F">
      <w:pPr>
        <w:pStyle w:val="fvMarginallight"/>
        <w:framePr w:w="1229" w:h="7079" w:hRule="exact" w:hSpace="142" w:vSpace="142" w:wrap="around" w:vAnchor="page" w:hAnchor="page" w:x="733" w:y="8705" w:anchorLock="1"/>
      </w:pPr>
      <w:r>
        <w:t>Klaus</w:t>
      </w:r>
      <w:r w:rsidRPr="00C10404">
        <w:t xml:space="preserve"> </w:t>
      </w:r>
      <w:r w:rsidRPr="00C10404">
        <w:rPr>
          <w:rStyle w:val="fvMarginalregular"/>
        </w:rPr>
        <w:t>Fröhlich</w:t>
      </w:r>
    </w:p>
    <w:p w14:paraId="49C4FB26" w14:textId="77777777" w:rsidR="00F55D0F" w:rsidRDefault="00F55D0F" w:rsidP="00F55D0F">
      <w:pPr>
        <w:pStyle w:val="fvMarginallight"/>
        <w:framePr w:w="1229" w:h="7079" w:hRule="exact" w:hSpace="142" w:vSpace="142" w:wrap="around" w:vAnchor="page" w:hAnchor="page" w:x="733" w:y="8705" w:anchorLock="1"/>
      </w:pPr>
      <w:r>
        <w:t>Harald</w:t>
      </w:r>
      <w:r w:rsidRPr="00C10404">
        <w:t xml:space="preserve"> </w:t>
      </w:r>
      <w:r w:rsidRPr="00C10404">
        <w:rPr>
          <w:rStyle w:val="fvMarginalregular"/>
        </w:rPr>
        <w:t>Krüger</w:t>
      </w:r>
    </w:p>
    <w:p w14:paraId="24E3B28E" w14:textId="77777777" w:rsidR="00F55D0F" w:rsidRDefault="00F55D0F" w:rsidP="00F55D0F">
      <w:pPr>
        <w:pStyle w:val="fvMarginallight"/>
        <w:framePr w:w="1229" w:h="7079" w:hRule="exact" w:hSpace="142" w:vSpace="142" w:wrap="around" w:vAnchor="page" w:hAnchor="page" w:x="733" w:y="8705" w:anchorLock="1"/>
      </w:pPr>
      <w:r>
        <w:t>Ian</w:t>
      </w:r>
      <w:r w:rsidRPr="00C10404">
        <w:t xml:space="preserve"> </w:t>
      </w:r>
      <w:r w:rsidRPr="00C10404">
        <w:rPr>
          <w:rStyle w:val="fvMarginalregular"/>
        </w:rPr>
        <w:t>Robertson</w:t>
      </w:r>
    </w:p>
    <w:p w14:paraId="4E45AB94" w14:textId="77777777" w:rsidR="00F55D0F" w:rsidRDefault="00F55D0F" w:rsidP="00F55D0F">
      <w:pPr>
        <w:pStyle w:val="fvMarginallight"/>
        <w:framePr w:w="1229" w:h="7079" w:hRule="exact" w:hSpace="142" w:vSpace="142" w:wrap="around" w:vAnchor="page" w:hAnchor="page" w:x="733" w:y="8705" w:anchorLock="1"/>
      </w:pPr>
      <w:r>
        <w:t>Peter</w:t>
      </w:r>
      <w:r w:rsidRPr="00C10404">
        <w:t xml:space="preserve"> </w:t>
      </w:r>
      <w:r w:rsidRPr="00C10404">
        <w:rPr>
          <w:rStyle w:val="fvMarginalregular"/>
        </w:rPr>
        <w:t>Schwarzenbauer</w:t>
      </w:r>
    </w:p>
    <w:p w14:paraId="61D43D3B" w14:textId="77777777" w:rsidR="00F55D0F" w:rsidRDefault="00F55D0F" w:rsidP="00F55D0F">
      <w:pPr>
        <w:pStyle w:val="fvMarginalbold"/>
        <w:framePr w:w="1229" w:h="7079" w:hRule="exact" w:hSpace="142" w:vSpace="142" w:wrap="around" w:vAnchor="page" w:hAnchor="page" w:x="733" w:y="8705" w:anchorLock="1"/>
      </w:pPr>
      <w:r>
        <w:t>Registered in</w:t>
      </w:r>
      <w:r>
        <w:br/>
        <w:t>Germany</w:t>
      </w:r>
    </w:p>
    <w:p w14:paraId="263DF2ED" w14:textId="77777777" w:rsidR="00F55D0F" w:rsidRDefault="00F55D0F" w:rsidP="00F55D0F">
      <w:pPr>
        <w:pStyle w:val="fvMarginallight"/>
        <w:framePr w:w="1229" w:h="7079" w:hRule="exact" w:hSpace="142" w:vSpace="142" w:wrap="around" w:vAnchor="page" w:hAnchor="page" w:x="733" w:y="8705" w:anchorLock="1"/>
      </w:pPr>
      <w:r>
        <w:t>München HRB 42243</w:t>
      </w:r>
    </w:p>
    <w:p w14:paraId="37660F76" w14:textId="77777777" w:rsidR="00594400" w:rsidRPr="00484E9A" w:rsidRDefault="00594400" w:rsidP="00F55D0F">
      <w:pPr>
        <w:pStyle w:val="zzmarginalielight"/>
        <w:framePr w:w="1229" w:h="7079" w:hRule="exact" w:wrap="around" w:x="733" w:y="8705"/>
        <w:rPr>
          <w:lang w:val="it-IT"/>
        </w:rPr>
      </w:pPr>
    </w:p>
    <w:bookmarkEnd w:id="0"/>
    <w:bookmarkEnd w:id="1"/>
    <w:p w14:paraId="616BE8D3" w14:textId="77777777" w:rsidR="00D46C55" w:rsidRPr="00484E9A" w:rsidRDefault="00D46C55" w:rsidP="00BA04B0">
      <w:pPr>
        <w:pStyle w:val="Header"/>
        <w:tabs>
          <w:tab w:val="clear" w:pos="4536"/>
          <w:tab w:val="clear" w:pos="9072"/>
        </w:tabs>
        <w:spacing w:line="240" w:lineRule="auto"/>
        <w:rPr>
          <w:rFonts w:ascii="BMW Group Light" w:hAnsi="BMW Group Light" w:cs="BMW Group Light"/>
          <w:lang w:val="it-IT"/>
        </w:rPr>
      </w:pPr>
    </w:p>
    <w:p w14:paraId="03CFC105" w14:textId="6E23478A" w:rsidR="00903D38" w:rsidRPr="007D6289" w:rsidRDefault="001628DF" w:rsidP="00903D38">
      <w:pPr>
        <w:spacing w:line="240" w:lineRule="auto"/>
        <w:rPr>
          <w:rFonts w:ascii="BMW Group Light" w:hAnsi="BMW Group Light" w:cs="BMW Group Light"/>
          <w:b/>
          <w:sz w:val="28"/>
          <w:szCs w:val="22"/>
          <w:lang w:val="it-IT"/>
        </w:rPr>
      </w:pPr>
      <w:r w:rsidRPr="00484E9A">
        <w:rPr>
          <w:rFonts w:cs="BMW Group Light"/>
          <w:lang w:val="it-IT"/>
        </w:rPr>
        <w:t xml:space="preserve">Comunicato stampa </w:t>
      </w:r>
      <w:r w:rsidR="0037299E">
        <w:rPr>
          <w:rFonts w:cs="BMW Group Light"/>
          <w:lang w:val="it-IT"/>
        </w:rPr>
        <w:t>N. 033/15</w:t>
      </w:r>
      <w:r w:rsidRPr="00484E9A">
        <w:rPr>
          <w:rFonts w:cs="BMW Group Light"/>
          <w:lang w:val="it-IT"/>
        </w:rPr>
        <w:br/>
      </w:r>
      <w:r w:rsidRPr="00484E9A">
        <w:rPr>
          <w:rFonts w:cs="BMW Group Light"/>
          <w:lang w:val="it-IT"/>
        </w:rPr>
        <w:br/>
      </w:r>
      <w:r w:rsidRPr="00484E9A">
        <w:rPr>
          <w:rFonts w:cs="BMW Group Light"/>
          <w:lang w:val="it-IT"/>
        </w:rPr>
        <w:br/>
      </w:r>
      <w:r w:rsidR="00903D38">
        <w:rPr>
          <w:rFonts w:cs="BMW Group Light"/>
          <w:lang w:val="it-IT"/>
        </w:rPr>
        <w:t>Misano</w:t>
      </w:r>
      <w:r w:rsidR="00185382" w:rsidRPr="00484E9A">
        <w:rPr>
          <w:rFonts w:cs="BMW Group Light"/>
          <w:lang w:val="it-IT"/>
        </w:rPr>
        <w:t xml:space="preserve">, </w:t>
      </w:r>
      <w:r w:rsidR="00903D38">
        <w:rPr>
          <w:rFonts w:cs="BMW Group Light"/>
          <w:lang w:val="it-IT"/>
        </w:rPr>
        <w:t>26</w:t>
      </w:r>
      <w:r w:rsidR="00185382" w:rsidRPr="00484E9A">
        <w:rPr>
          <w:rFonts w:cs="BMW Group Light"/>
          <w:lang w:val="it-IT"/>
        </w:rPr>
        <w:t xml:space="preserve"> </w:t>
      </w:r>
      <w:r w:rsidR="00297C82">
        <w:rPr>
          <w:rFonts w:cs="BMW Group Light"/>
          <w:lang w:val="it-IT"/>
        </w:rPr>
        <w:t>marzo</w:t>
      </w:r>
      <w:r w:rsidR="00185382" w:rsidRPr="00484E9A">
        <w:rPr>
          <w:rFonts w:cs="BMW Group Light"/>
          <w:lang w:val="it-IT"/>
        </w:rPr>
        <w:t xml:space="preserve"> 2015</w:t>
      </w:r>
      <w:r w:rsidR="00185382" w:rsidRPr="00484E9A">
        <w:rPr>
          <w:rFonts w:cs="BMW Group Light"/>
          <w:lang w:val="it-IT"/>
        </w:rPr>
        <w:br/>
      </w:r>
      <w:r w:rsidR="00D316BB" w:rsidRPr="00484E9A">
        <w:rPr>
          <w:rFonts w:cs="BMW Group Light"/>
          <w:sz w:val="28"/>
          <w:szCs w:val="28"/>
          <w:lang w:val="it-IT" w:eastAsia="it-IT"/>
        </w:rPr>
        <w:br/>
      </w:r>
      <w:r w:rsidR="00903D38" w:rsidRPr="0037299E">
        <w:rPr>
          <w:rFonts w:ascii="BMWType V2 Bold" w:hAnsi="BMWType V2 Bold" w:cs="BMW Group Light"/>
          <w:b/>
          <w:sz w:val="28"/>
          <w:szCs w:val="22"/>
          <w:lang w:val="it-IT"/>
        </w:rPr>
        <w:t xml:space="preserve">Torna la BMW Driving Experience, il 26 </w:t>
      </w:r>
      <w:r w:rsidR="0037299E" w:rsidRPr="0037299E">
        <w:rPr>
          <w:rFonts w:ascii="BMWType V2 Bold" w:hAnsi="BMWType V2 Bold" w:cs="BMW Group Light"/>
          <w:b/>
          <w:sz w:val="28"/>
          <w:szCs w:val="22"/>
          <w:lang w:val="it-IT"/>
        </w:rPr>
        <w:t>m</w:t>
      </w:r>
      <w:r w:rsidR="00271185">
        <w:rPr>
          <w:rFonts w:ascii="BMWType V2 Bold" w:hAnsi="BMWType V2 Bold" w:cs="BMW Group Light"/>
          <w:b/>
          <w:sz w:val="28"/>
          <w:szCs w:val="22"/>
          <w:lang w:val="it-IT"/>
        </w:rPr>
        <w:t>arzo riparte</w:t>
      </w:r>
      <w:r w:rsidR="00271185">
        <w:rPr>
          <w:rFonts w:ascii="BMWType V2 Bold" w:hAnsi="BMWType V2 Bold" w:cs="BMW Group Light"/>
          <w:b/>
          <w:sz w:val="28"/>
          <w:szCs w:val="22"/>
          <w:lang w:val="it-IT"/>
        </w:rPr>
        <w:br/>
      </w:r>
      <w:r w:rsidR="00903D38" w:rsidRPr="0037299E">
        <w:rPr>
          <w:rFonts w:ascii="BMWType V2 Bold" w:hAnsi="BMWType V2 Bold" w:cs="BMW Group Light"/>
          <w:b/>
          <w:sz w:val="28"/>
          <w:szCs w:val="22"/>
          <w:lang w:val="it-IT"/>
        </w:rPr>
        <w:t xml:space="preserve">la nuova stagione della </w:t>
      </w:r>
      <w:r w:rsidR="0034796F" w:rsidRPr="0037299E">
        <w:rPr>
          <w:rFonts w:ascii="BMWType V2 Bold" w:hAnsi="BMWType V2 Bold" w:cs="BMW Group Light"/>
          <w:b/>
          <w:sz w:val="28"/>
          <w:szCs w:val="22"/>
          <w:lang w:val="it-IT"/>
        </w:rPr>
        <w:t>scuola di guida sicura avanzata</w:t>
      </w:r>
    </w:p>
    <w:p w14:paraId="542C928A" w14:textId="77777777" w:rsidR="00903D38" w:rsidRPr="007D6289" w:rsidRDefault="00903D38" w:rsidP="00903D38">
      <w:pPr>
        <w:spacing w:line="240" w:lineRule="auto"/>
        <w:rPr>
          <w:rFonts w:ascii="BMW Group Light" w:hAnsi="BMW Group Light" w:cs="BMW Group Light"/>
          <w:sz w:val="28"/>
          <w:szCs w:val="22"/>
          <w:lang w:val="it-IT"/>
        </w:rPr>
      </w:pPr>
      <w:r>
        <w:rPr>
          <w:rFonts w:ascii="BMW Group Light" w:hAnsi="BMW Group Light" w:cs="BMW Group Light"/>
          <w:sz w:val="28"/>
          <w:szCs w:val="22"/>
          <w:lang w:val="it-IT"/>
        </w:rPr>
        <w:t xml:space="preserve">La sicurezza stradale per il BMW Group prevede vetture </w:t>
      </w:r>
      <w:r w:rsidR="0088796A">
        <w:rPr>
          <w:rFonts w:ascii="BMW Group Light" w:hAnsi="BMW Group Light" w:cs="BMW Group Light"/>
          <w:sz w:val="28"/>
          <w:szCs w:val="22"/>
          <w:lang w:val="it-IT"/>
        </w:rPr>
        <w:t>t</w:t>
      </w:r>
      <w:r>
        <w:rPr>
          <w:rFonts w:ascii="BMW Group Light" w:hAnsi="BMW Group Light" w:cs="BMW Group Light"/>
          <w:sz w:val="28"/>
          <w:szCs w:val="22"/>
          <w:lang w:val="it-IT"/>
        </w:rPr>
        <w:t>ecnologicamente più evolute con la diffusione dei sistemi di assistenza al guidatore e da programmi che mirano all’educazione stradale rivolta ai più piccoli e agli adulti</w:t>
      </w:r>
      <w:r w:rsidRPr="007D6289">
        <w:rPr>
          <w:rFonts w:ascii="BMW Group Light" w:hAnsi="BMW Group Light" w:cs="BMW Group Light"/>
          <w:sz w:val="28"/>
          <w:szCs w:val="22"/>
          <w:lang w:val="it-IT"/>
        </w:rPr>
        <w:t xml:space="preserve">. </w:t>
      </w:r>
    </w:p>
    <w:p w14:paraId="4CFE9B0A" w14:textId="77777777" w:rsidR="00185382" w:rsidRPr="00484E9A" w:rsidRDefault="00916CAB" w:rsidP="00903D38">
      <w:pPr>
        <w:pStyle w:val="Header"/>
        <w:spacing w:line="240" w:lineRule="auto"/>
        <w:ind w:right="-680"/>
        <w:rPr>
          <w:rFonts w:ascii="Helvetica" w:hAnsi="Helvetica" w:cs="Helvetica"/>
          <w:sz w:val="24"/>
          <w:lang w:val="it-IT" w:eastAsia="it-IT"/>
        </w:rPr>
      </w:pPr>
      <w:r w:rsidRPr="00484E9A">
        <w:rPr>
          <w:rFonts w:ascii="Helvetica" w:hAnsi="Helvetica" w:cs="Helvetica"/>
          <w:sz w:val="24"/>
          <w:lang w:val="it-IT" w:eastAsia="it-IT"/>
        </w:rPr>
        <w:br/>
      </w:r>
    </w:p>
    <w:p w14:paraId="5E8E9F7B" w14:textId="77777777" w:rsidR="00903D38" w:rsidRPr="007D6289" w:rsidRDefault="0088796A" w:rsidP="00903D38">
      <w:pPr>
        <w:spacing w:line="240" w:lineRule="auto"/>
        <w:rPr>
          <w:rFonts w:ascii="BMW Group Light" w:hAnsi="BMW Group Light" w:cs="BMW Group Light"/>
          <w:sz w:val="24"/>
          <w:lang w:val="it-IT"/>
        </w:rPr>
      </w:pPr>
      <w:r w:rsidRPr="009A78DE">
        <w:rPr>
          <w:rFonts w:ascii="BMWType V2 Bold" w:hAnsi="BMWType V2 Bold" w:cs="BMW Group Light"/>
          <w:b/>
          <w:sz w:val="24"/>
          <w:lang w:val="it-IT"/>
        </w:rPr>
        <w:t>Misano</w:t>
      </w:r>
      <w:r>
        <w:rPr>
          <w:rFonts w:ascii="BMW Group Light" w:hAnsi="BMW Group Light" w:cs="BMW Group Light"/>
          <w:sz w:val="24"/>
          <w:lang w:val="it-IT"/>
        </w:rPr>
        <w:t xml:space="preserve">. </w:t>
      </w:r>
      <w:r w:rsidR="00903D38" w:rsidRPr="007D6289">
        <w:rPr>
          <w:rFonts w:ascii="BMW Group Light" w:hAnsi="BMW Group Light" w:cs="BMW Group Light"/>
          <w:sz w:val="24"/>
          <w:lang w:val="it-IT"/>
        </w:rPr>
        <w:t xml:space="preserve">Il 26 Marzo, sul circuito di Misano Adriatico, si aprirà la stagione 2015 della BMW Driving Experience, la scuola di guida sicura </w:t>
      </w:r>
      <w:r w:rsidR="00903D38">
        <w:rPr>
          <w:rFonts w:ascii="BMW Group Light" w:hAnsi="BMW Group Light" w:cs="BMW Group Light"/>
          <w:sz w:val="24"/>
          <w:lang w:val="it-IT"/>
        </w:rPr>
        <w:t xml:space="preserve">avanzata firmata dal BMW Group </w:t>
      </w:r>
      <w:r w:rsidR="00903D38" w:rsidRPr="007D6289">
        <w:rPr>
          <w:rFonts w:ascii="BMW Group Light" w:hAnsi="BMW Group Light" w:cs="BMW Group Light"/>
          <w:sz w:val="24"/>
          <w:lang w:val="it-IT"/>
        </w:rPr>
        <w:t xml:space="preserve">consente ai suoi partecipanti di apprendere al meglio il tipico piacere di guida BMW, imparando a sfruttare al </w:t>
      </w:r>
      <w:r>
        <w:rPr>
          <w:rFonts w:ascii="BMW Group Light" w:hAnsi="BMW Group Light" w:cs="BMW Group Light"/>
          <w:sz w:val="24"/>
          <w:lang w:val="it-IT"/>
        </w:rPr>
        <w:t>meglio</w:t>
      </w:r>
      <w:r w:rsidR="00903D38" w:rsidRPr="007D6289">
        <w:rPr>
          <w:rFonts w:ascii="BMW Group Light" w:hAnsi="BMW Group Light" w:cs="BMW Group Light"/>
          <w:sz w:val="24"/>
          <w:lang w:val="it-IT"/>
        </w:rPr>
        <w:t xml:space="preserve"> l’agilità e la sicurezza delle vetture in dotazione.</w:t>
      </w:r>
    </w:p>
    <w:p w14:paraId="20890B26" w14:textId="77777777" w:rsidR="00903D38" w:rsidRPr="007D6289" w:rsidRDefault="00903D38" w:rsidP="00903D38">
      <w:pPr>
        <w:spacing w:line="240" w:lineRule="auto"/>
        <w:rPr>
          <w:rFonts w:ascii="BMW Group Light" w:hAnsi="BMW Group Light" w:cs="BMW Group Light"/>
          <w:sz w:val="24"/>
          <w:highlight w:val="yellow"/>
          <w:lang w:val="it-IT"/>
        </w:rPr>
      </w:pPr>
    </w:p>
    <w:p w14:paraId="447D8600" w14:textId="77777777" w:rsidR="00903D38" w:rsidRPr="007D6289" w:rsidRDefault="00903D38" w:rsidP="00903D38">
      <w:pPr>
        <w:spacing w:line="240" w:lineRule="auto"/>
        <w:rPr>
          <w:rFonts w:ascii="BMW Group Light" w:hAnsi="BMW Group Light" w:cs="BMW Group Light"/>
          <w:bCs/>
          <w:sz w:val="24"/>
          <w:lang w:val="it-IT"/>
        </w:rPr>
      </w:pPr>
      <w:r w:rsidRPr="007D6289">
        <w:rPr>
          <w:rFonts w:ascii="BMW Group Light" w:hAnsi="BMW Group Light" w:cs="BMW Group Light"/>
          <w:bCs/>
          <w:sz w:val="24"/>
          <w:lang w:val="it-IT"/>
        </w:rPr>
        <w:t>Il tema della sicurezza stradale è da sempre materia di primaria importanza per il BMW Group che, nel corso della sua storia, ha portato avanti una costante ricerca e sperimentazione sui sistemi di sicurezza, introducendo negli anni, numerose soluzioni innovative, non solo per i veicoli BMW, ma per il settore auto. Per citarne alcune tra le più importanti, basti pensare ai pneumatici radiali del 1961 capaci di assicurare una maggior precisione nella sterzata e riduzione degli spazi di frenata, o ancora, all’introduzione, nel 1979, dell’ABS sulla BMW 745i che assicurava maggior stabilità direzionale e della sterzata in frenata, per arrivare a giorni più recenti con la comunicazione integrata del BMW ConnectedDrive e con la guida assistita.</w:t>
      </w:r>
    </w:p>
    <w:p w14:paraId="1E8A75A2" w14:textId="77777777" w:rsidR="00903D38" w:rsidRPr="007D6289" w:rsidRDefault="00903D38" w:rsidP="00903D38">
      <w:pPr>
        <w:spacing w:line="240" w:lineRule="auto"/>
        <w:rPr>
          <w:rFonts w:ascii="BMW Group Light" w:hAnsi="BMW Group Light" w:cs="BMW Group Light"/>
          <w:sz w:val="24"/>
          <w:lang w:val="it-IT"/>
        </w:rPr>
      </w:pPr>
    </w:p>
    <w:p w14:paraId="40CF9434" w14:textId="77777777" w:rsidR="00903D38" w:rsidRDefault="00903D38" w:rsidP="00903D38">
      <w:pPr>
        <w:spacing w:line="240" w:lineRule="auto"/>
        <w:rPr>
          <w:rFonts w:ascii="BMW Group Light" w:hAnsi="BMW Group Light" w:cs="BMW Group Light"/>
          <w:sz w:val="24"/>
          <w:lang w:val="it-IT"/>
        </w:rPr>
      </w:pPr>
      <w:r w:rsidRPr="007D6289">
        <w:rPr>
          <w:rFonts w:ascii="BMW Group Light" w:hAnsi="BMW Group Light" w:cs="BMW Group Light"/>
          <w:sz w:val="24"/>
          <w:lang w:val="it-IT"/>
        </w:rPr>
        <w:t xml:space="preserve">Accanto alla realizzazione di vetture all’avanguardia, il BMW Group, nel corso degli anni, ha posto un impegno costante nell’educazione stradale dei conducenti senza trascurare la loro formazione. </w:t>
      </w:r>
    </w:p>
    <w:p w14:paraId="76756C40" w14:textId="77777777" w:rsidR="00903D38" w:rsidRDefault="00903D38" w:rsidP="00903D38">
      <w:pPr>
        <w:spacing w:line="240" w:lineRule="auto"/>
        <w:rPr>
          <w:rFonts w:ascii="BMW Group Light" w:hAnsi="BMW Group Light" w:cs="BMW Group Light"/>
          <w:sz w:val="24"/>
          <w:lang w:val="it-IT"/>
        </w:rPr>
      </w:pPr>
    </w:p>
    <w:p w14:paraId="11C6B988" w14:textId="77777777" w:rsidR="00903D38" w:rsidRPr="0088796A" w:rsidRDefault="00903D38" w:rsidP="0088796A">
      <w:pPr>
        <w:widowControl w:val="0"/>
        <w:overflowPunct w:val="0"/>
        <w:spacing w:line="240" w:lineRule="auto"/>
        <w:textAlignment w:val="baseline"/>
        <w:rPr>
          <w:rFonts w:ascii="BMW Group Light" w:hAnsi="BMW Group Light" w:cs="BMW Group Light"/>
          <w:bCs/>
          <w:sz w:val="24"/>
          <w:lang w:val="it-IT"/>
        </w:rPr>
      </w:pPr>
      <w:r w:rsidRPr="0088796A">
        <w:rPr>
          <w:rFonts w:ascii="BMW Group Light" w:hAnsi="BMW Group Light" w:cs="BMW Group Light"/>
          <w:bCs/>
          <w:sz w:val="24"/>
          <w:lang w:val="it-IT"/>
        </w:rPr>
        <w:t>L’approccio con l’educazione stradale deve partire dai più piccoli per questo è stato creato un progetto itinerante presso le concessionarie del Gruppo rivolto ai più piccoli.</w:t>
      </w:r>
    </w:p>
    <w:p w14:paraId="0FC847A3" w14:textId="77777777" w:rsidR="00903D38" w:rsidRDefault="00903D38" w:rsidP="00903D38">
      <w:pPr>
        <w:spacing w:line="240" w:lineRule="auto"/>
        <w:rPr>
          <w:rFonts w:ascii="BMW Group Light" w:hAnsi="BMW Group Light" w:cs="BMW Group Light"/>
          <w:sz w:val="24"/>
          <w:lang w:val="it-IT"/>
        </w:rPr>
      </w:pPr>
    </w:p>
    <w:p w14:paraId="1170F8A8" w14:textId="77777777" w:rsidR="00903D38" w:rsidRPr="0037299E" w:rsidRDefault="00903D38" w:rsidP="00903D38">
      <w:pPr>
        <w:spacing w:line="240" w:lineRule="auto"/>
        <w:rPr>
          <w:rFonts w:ascii="BMWType V2 Bold" w:hAnsi="BMWType V2 Bold" w:cs="BMW Group Light"/>
          <w:b/>
          <w:bCs/>
          <w:sz w:val="24"/>
          <w:lang w:val="it-IT"/>
        </w:rPr>
      </w:pPr>
      <w:r w:rsidRPr="0037299E">
        <w:rPr>
          <w:rFonts w:ascii="BMWType V2 Bold" w:hAnsi="BMWType V2 Bold" w:cs="BMW Group Light"/>
          <w:b/>
          <w:bCs/>
          <w:sz w:val="24"/>
          <w:lang w:val="it-IT"/>
        </w:rPr>
        <w:t>L’automobile sempre più sicura con i sistemi di assistenza al guidatore del BMW Group</w:t>
      </w:r>
    </w:p>
    <w:p w14:paraId="3600009A" w14:textId="77777777" w:rsidR="00903D38" w:rsidRDefault="00903D38" w:rsidP="0088796A">
      <w:pPr>
        <w:widowControl w:val="0"/>
        <w:overflowPunct w:val="0"/>
        <w:spacing w:line="240" w:lineRule="auto"/>
        <w:textAlignment w:val="baseline"/>
        <w:rPr>
          <w:rFonts w:ascii="BMW Group Light" w:hAnsi="BMW Group Light" w:cs="BMW Group Light"/>
          <w:bCs/>
          <w:sz w:val="24"/>
          <w:lang w:val="it-IT"/>
        </w:rPr>
      </w:pPr>
      <w:r>
        <w:rPr>
          <w:rFonts w:ascii="BMW Group Light" w:hAnsi="BMW Group Light" w:cs="BMW Group Light"/>
          <w:bCs/>
          <w:sz w:val="24"/>
          <w:lang w:val="it-IT"/>
        </w:rPr>
        <w:t xml:space="preserve">I </w:t>
      </w:r>
      <w:r w:rsidRPr="005C2236">
        <w:rPr>
          <w:rFonts w:ascii="BMW Group Light" w:hAnsi="BMW Group Light" w:cs="BMW Group Light"/>
          <w:bCs/>
          <w:sz w:val="24"/>
          <w:lang w:val="it-IT"/>
        </w:rPr>
        <w:t>progressi realizzati nella tecnica delle telecamere hanno consentito di</w:t>
      </w:r>
      <w:r>
        <w:rPr>
          <w:rFonts w:ascii="BMW Group Light" w:hAnsi="BMW Group Light" w:cs="BMW Group Light"/>
          <w:bCs/>
          <w:sz w:val="24"/>
          <w:lang w:val="it-IT"/>
        </w:rPr>
        <w:t xml:space="preserve"> </w:t>
      </w:r>
      <w:r w:rsidRPr="005C2236">
        <w:rPr>
          <w:rFonts w:ascii="BMW Group Light" w:hAnsi="BMW Group Light" w:cs="BMW Group Light"/>
          <w:bCs/>
          <w:sz w:val="24"/>
          <w:lang w:val="it-IT"/>
        </w:rPr>
        <w:t>costruire una generazione di sistemi di assistenza che si appoggia</w:t>
      </w:r>
      <w:r>
        <w:rPr>
          <w:rFonts w:ascii="BMW Group Light" w:hAnsi="BMW Group Light" w:cs="BMW Group Light"/>
          <w:bCs/>
          <w:sz w:val="24"/>
          <w:lang w:val="it-IT"/>
        </w:rPr>
        <w:t xml:space="preserve"> </w:t>
      </w:r>
      <w:r w:rsidRPr="005C2236">
        <w:rPr>
          <w:rFonts w:ascii="BMW Group Light" w:hAnsi="BMW Group Light" w:cs="BMW Group Light"/>
          <w:bCs/>
          <w:sz w:val="24"/>
          <w:lang w:val="it-IT"/>
        </w:rPr>
        <w:t>esclusivamente sulla rilevazione visiva attraverso una telecamera unica,</w:t>
      </w:r>
      <w:r>
        <w:rPr>
          <w:rFonts w:ascii="BMW Group Light" w:hAnsi="BMW Group Light" w:cs="BMW Group Light"/>
          <w:bCs/>
          <w:sz w:val="24"/>
          <w:lang w:val="it-IT"/>
        </w:rPr>
        <w:t xml:space="preserve"> </w:t>
      </w:r>
      <w:r w:rsidRPr="005C2236">
        <w:rPr>
          <w:rFonts w:ascii="BMW Group Light" w:hAnsi="BMW Group Light" w:cs="BMW Group Light"/>
          <w:bCs/>
          <w:sz w:val="24"/>
          <w:lang w:val="it-IT"/>
        </w:rPr>
        <w:t>integrata nel piede dello specchietto retrovisore interno. Una serie di</w:t>
      </w:r>
      <w:r>
        <w:rPr>
          <w:rFonts w:ascii="BMW Group Light" w:hAnsi="BMW Group Light" w:cs="BMW Group Light"/>
          <w:bCs/>
          <w:sz w:val="24"/>
          <w:lang w:val="it-IT"/>
        </w:rPr>
        <w:t xml:space="preserve"> a</w:t>
      </w:r>
      <w:r w:rsidRPr="005C2236">
        <w:rPr>
          <w:rFonts w:ascii="BMW Group Light" w:hAnsi="BMW Group Light" w:cs="BMW Group Light"/>
          <w:bCs/>
          <w:sz w:val="24"/>
          <w:lang w:val="it-IT"/>
        </w:rPr>
        <w:t>pplicazioni su base di telecamera offrono delle funzioni simili a quelle</w:t>
      </w:r>
      <w:r w:rsidR="0088796A">
        <w:rPr>
          <w:rFonts w:ascii="BMW Group Light" w:hAnsi="BMW Group Light" w:cs="BMW Group Light"/>
          <w:bCs/>
          <w:sz w:val="24"/>
          <w:lang w:val="it-IT"/>
        </w:rPr>
        <w:t xml:space="preserve"> </w:t>
      </w:r>
      <w:r w:rsidRPr="005C2236">
        <w:rPr>
          <w:rFonts w:ascii="BMW Group Light" w:hAnsi="BMW Group Light" w:cs="BMW Group Light"/>
          <w:bCs/>
          <w:sz w:val="24"/>
          <w:lang w:val="it-IT"/>
        </w:rPr>
        <w:t>realizzabili con la tecnologia radar, ma offrono anche il vantaggio di</w:t>
      </w:r>
      <w:r>
        <w:rPr>
          <w:rFonts w:ascii="BMW Group Light" w:hAnsi="BMW Group Light" w:cs="BMW Group Light"/>
          <w:bCs/>
          <w:sz w:val="24"/>
          <w:lang w:val="it-IT"/>
        </w:rPr>
        <w:t xml:space="preserve"> </w:t>
      </w:r>
      <w:r w:rsidRPr="005C2236">
        <w:rPr>
          <w:rFonts w:ascii="BMW Group Light" w:hAnsi="BMW Group Light" w:cs="BMW Group Light"/>
          <w:bCs/>
          <w:sz w:val="24"/>
          <w:lang w:val="it-IT"/>
        </w:rPr>
        <w:t>riconoscere ostacoli fissi. Questi sistemi funzionano solo a determinate</w:t>
      </w:r>
      <w:r>
        <w:rPr>
          <w:rFonts w:ascii="BMW Group Light" w:hAnsi="BMW Group Light" w:cs="BMW Group Light"/>
          <w:bCs/>
          <w:sz w:val="24"/>
          <w:lang w:val="it-IT"/>
        </w:rPr>
        <w:t xml:space="preserve"> </w:t>
      </w:r>
      <w:r w:rsidRPr="005C2236">
        <w:rPr>
          <w:rFonts w:ascii="BMW Group Light" w:hAnsi="BMW Group Light" w:cs="BMW Group Light"/>
          <w:bCs/>
          <w:sz w:val="24"/>
          <w:lang w:val="it-IT"/>
        </w:rPr>
        <w:t xml:space="preserve">condizioni di luce; grazie all’ampio angolo di registrazione, </w:t>
      </w:r>
      <w:r w:rsidRPr="005C2236">
        <w:rPr>
          <w:rFonts w:ascii="BMW Group Light" w:hAnsi="BMW Group Light" w:cs="BMW Group Light"/>
          <w:bCs/>
          <w:sz w:val="24"/>
          <w:lang w:val="it-IT"/>
        </w:rPr>
        <w:lastRenderedPageBreak/>
        <w:t>riconoscono però</w:t>
      </w:r>
      <w:r>
        <w:rPr>
          <w:rFonts w:ascii="BMW Group Light" w:hAnsi="BMW Group Light" w:cs="BMW Group Light"/>
          <w:bCs/>
          <w:sz w:val="24"/>
          <w:lang w:val="it-IT"/>
        </w:rPr>
        <w:t xml:space="preserve"> </w:t>
      </w:r>
      <w:r w:rsidRPr="005C2236">
        <w:rPr>
          <w:rFonts w:ascii="BMW Group Light" w:hAnsi="BMW Group Light" w:cs="BMW Group Light"/>
          <w:bCs/>
          <w:sz w:val="24"/>
          <w:lang w:val="it-IT"/>
        </w:rPr>
        <w:t>anche oggetti al margine del campo visivo che cambiano corsia o si infilano</w:t>
      </w:r>
      <w:r>
        <w:rPr>
          <w:rFonts w:ascii="BMW Group Light" w:hAnsi="BMW Group Light" w:cs="BMW Group Light"/>
          <w:bCs/>
          <w:sz w:val="24"/>
          <w:lang w:val="it-IT"/>
        </w:rPr>
        <w:t xml:space="preserve"> </w:t>
      </w:r>
      <w:r w:rsidRPr="005C2236">
        <w:rPr>
          <w:rFonts w:ascii="BMW Group Light" w:hAnsi="BMW Group Light" w:cs="BMW Group Light"/>
          <w:bCs/>
          <w:sz w:val="24"/>
          <w:lang w:val="it-IT"/>
        </w:rPr>
        <w:t xml:space="preserve">nella carreggiata. </w:t>
      </w:r>
      <w:r w:rsidR="0088796A">
        <w:rPr>
          <w:rFonts w:ascii="BMW Group Light" w:hAnsi="BMW Group Light" w:cs="BMW Group Light"/>
          <w:bCs/>
          <w:sz w:val="24"/>
          <w:lang w:val="it-IT"/>
        </w:rPr>
        <w:t>Il traffic jam assistant (assistente di guida in colonna)</w:t>
      </w:r>
      <w:r w:rsidRPr="005C2236">
        <w:rPr>
          <w:rFonts w:ascii="BMW Group Light" w:hAnsi="BMW Group Light" w:cs="BMW Group Light"/>
          <w:bCs/>
          <w:sz w:val="24"/>
          <w:lang w:val="it-IT"/>
        </w:rPr>
        <w:t xml:space="preserve">, </w:t>
      </w:r>
      <w:r w:rsidR="0088796A">
        <w:rPr>
          <w:rFonts w:ascii="BMW Group Light" w:hAnsi="BMW Group Light" w:cs="BMW Group Light"/>
          <w:bCs/>
          <w:sz w:val="24"/>
          <w:lang w:val="it-IT"/>
        </w:rPr>
        <w:t>il</w:t>
      </w:r>
      <w:r w:rsidRPr="005C2236">
        <w:rPr>
          <w:rFonts w:ascii="BMW Group Light" w:hAnsi="BMW Group Light" w:cs="BMW Group Light"/>
          <w:bCs/>
          <w:sz w:val="24"/>
          <w:lang w:val="it-IT"/>
        </w:rPr>
        <w:t xml:space="preserve"> </w:t>
      </w:r>
      <w:r w:rsidR="0088796A">
        <w:rPr>
          <w:rFonts w:ascii="BMW Group Light" w:hAnsi="BMW Group Light" w:cs="BMW Group Light"/>
          <w:bCs/>
          <w:sz w:val="24"/>
          <w:lang w:val="it-IT"/>
        </w:rPr>
        <w:t>cruise control attivo</w:t>
      </w:r>
      <w:r w:rsidRPr="005C2236">
        <w:rPr>
          <w:rFonts w:ascii="BMW Group Light" w:hAnsi="BMW Group Light" w:cs="BMW Group Light"/>
          <w:bCs/>
          <w:sz w:val="24"/>
          <w:lang w:val="it-IT"/>
        </w:rPr>
        <w:t xml:space="preserve"> con funzione Stop&amp;Go, </w:t>
      </w:r>
      <w:r w:rsidR="0088796A">
        <w:rPr>
          <w:rFonts w:ascii="BMW Group Light" w:hAnsi="BMW Group Light" w:cs="BMW Group Light"/>
          <w:bCs/>
          <w:sz w:val="24"/>
          <w:lang w:val="it-IT"/>
        </w:rPr>
        <w:t>l’avviso</w:t>
      </w:r>
      <w:r w:rsidRPr="005C2236">
        <w:rPr>
          <w:rFonts w:ascii="BMW Group Light" w:hAnsi="BMW Group Light" w:cs="BMW Group Light"/>
          <w:bCs/>
          <w:sz w:val="24"/>
          <w:lang w:val="it-IT"/>
        </w:rPr>
        <w:t xml:space="preserve"> </w:t>
      </w:r>
      <w:r w:rsidR="0034796F">
        <w:rPr>
          <w:rFonts w:ascii="BMW Group Light" w:hAnsi="BMW Group Light" w:cs="BMW Group Light"/>
          <w:bCs/>
          <w:sz w:val="24"/>
          <w:lang w:val="it-IT"/>
        </w:rPr>
        <w:t xml:space="preserve">di rischio </w:t>
      </w:r>
      <w:r w:rsidRPr="005C2236">
        <w:rPr>
          <w:rFonts w:ascii="BMW Group Light" w:hAnsi="BMW Group Light" w:cs="BMW Group Light"/>
          <w:bCs/>
          <w:sz w:val="24"/>
          <w:lang w:val="it-IT"/>
        </w:rPr>
        <w:t xml:space="preserve">tamponamento </w:t>
      </w:r>
      <w:r w:rsidR="0034796F">
        <w:rPr>
          <w:rFonts w:ascii="BMW Group Light" w:hAnsi="BMW Group Light" w:cs="BMW Group Light"/>
          <w:bCs/>
          <w:sz w:val="24"/>
          <w:lang w:val="it-IT"/>
        </w:rPr>
        <w:t>e</w:t>
      </w:r>
      <w:r w:rsidRPr="005C2236">
        <w:rPr>
          <w:rFonts w:ascii="BMW Group Light" w:hAnsi="BMW Group Light" w:cs="BMW Group Light"/>
          <w:bCs/>
          <w:sz w:val="24"/>
          <w:lang w:val="it-IT"/>
        </w:rPr>
        <w:t xml:space="preserve"> l’a</w:t>
      </w:r>
      <w:r w:rsidR="0088796A">
        <w:rPr>
          <w:rFonts w:ascii="BMW Group Light" w:hAnsi="BMW Group Light" w:cs="BMW Group Light"/>
          <w:bCs/>
          <w:sz w:val="24"/>
          <w:lang w:val="it-IT"/>
        </w:rPr>
        <w:t>vviso</w:t>
      </w:r>
      <w:r w:rsidRPr="005C2236">
        <w:rPr>
          <w:rFonts w:ascii="BMW Group Light" w:hAnsi="BMW Group Light" w:cs="BMW Group Light"/>
          <w:bCs/>
          <w:sz w:val="24"/>
          <w:lang w:val="it-IT"/>
        </w:rPr>
        <w:t xml:space="preserve"> di rischio</w:t>
      </w:r>
      <w:r>
        <w:rPr>
          <w:rFonts w:ascii="BMW Group Light" w:hAnsi="BMW Group Light" w:cs="BMW Group Light"/>
          <w:bCs/>
          <w:sz w:val="24"/>
          <w:lang w:val="it-IT"/>
        </w:rPr>
        <w:t xml:space="preserve"> </w:t>
      </w:r>
      <w:r w:rsidRPr="005C2236">
        <w:rPr>
          <w:rFonts w:ascii="BMW Group Light" w:hAnsi="BMW Group Light" w:cs="BMW Group Light"/>
          <w:bCs/>
          <w:sz w:val="24"/>
          <w:lang w:val="it-IT"/>
        </w:rPr>
        <w:t>d’investimento di pedoni con funzione frenante City, la Lane Departure</w:t>
      </w:r>
      <w:r>
        <w:rPr>
          <w:rFonts w:ascii="BMW Group Light" w:hAnsi="BMW Group Light" w:cs="BMW Group Light"/>
          <w:bCs/>
          <w:sz w:val="24"/>
          <w:lang w:val="it-IT"/>
        </w:rPr>
        <w:t xml:space="preserve"> </w:t>
      </w:r>
      <w:r w:rsidRPr="005C2236">
        <w:rPr>
          <w:rFonts w:ascii="BMW Group Light" w:hAnsi="BMW Group Light" w:cs="BMW Group Light"/>
          <w:bCs/>
          <w:sz w:val="24"/>
          <w:lang w:val="it-IT"/>
        </w:rPr>
        <w:t>Warning</w:t>
      </w:r>
      <w:r w:rsidR="0088796A">
        <w:rPr>
          <w:rFonts w:ascii="BMW Group Light" w:hAnsi="BMW Group Light" w:cs="BMW Group Light"/>
          <w:bCs/>
          <w:sz w:val="24"/>
          <w:lang w:val="it-IT"/>
        </w:rPr>
        <w:t xml:space="preserve"> (avviso cambio corsia)</w:t>
      </w:r>
      <w:r w:rsidRPr="005C2236">
        <w:rPr>
          <w:rFonts w:ascii="BMW Group Light" w:hAnsi="BMW Group Light" w:cs="BMW Group Light"/>
          <w:bCs/>
          <w:sz w:val="24"/>
          <w:lang w:val="it-IT"/>
        </w:rPr>
        <w:t xml:space="preserve"> e la Speed Limit Info si basano su dati di una telecamera e fanno tutti</w:t>
      </w:r>
      <w:r>
        <w:rPr>
          <w:rFonts w:ascii="BMW Group Light" w:hAnsi="BMW Group Light" w:cs="BMW Group Light"/>
          <w:bCs/>
          <w:sz w:val="24"/>
          <w:lang w:val="it-IT"/>
        </w:rPr>
        <w:t xml:space="preserve"> </w:t>
      </w:r>
      <w:r w:rsidRPr="005C2236">
        <w:rPr>
          <w:rFonts w:ascii="BMW Group Light" w:hAnsi="BMW Group Light" w:cs="BMW Group Light"/>
          <w:bCs/>
          <w:sz w:val="24"/>
          <w:lang w:val="it-IT"/>
        </w:rPr>
        <w:t xml:space="preserve">parte del pacchetto </w:t>
      </w:r>
      <w:r w:rsidRPr="00F344E6">
        <w:rPr>
          <w:rFonts w:ascii="BMWType V2 Bold" w:hAnsi="BMWType V2 Bold" w:cs="BMW Group Light"/>
          <w:b/>
          <w:bCs/>
          <w:sz w:val="24"/>
          <w:lang w:val="it-IT"/>
        </w:rPr>
        <w:t>Driving Assistant Plus</w:t>
      </w:r>
      <w:r w:rsidR="0088796A">
        <w:rPr>
          <w:rFonts w:ascii="BMW Group Light" w:hAnsi="BMW Group Light" w:cs="BMW Group Light"/>
          <w:bCs/>
          <w:sz w:val="24"/>
          <w:lang w:val="it-IT"/>
        </w:rPr>
        <w:t xml:space="preserve"> (sistema di sicurezza attiva anti collisione avanzato)</w:t>
      </w:r>
      <w:r w:rsidRPr="005C2236">
        <w:rPr>
          <w:rFonts w:ascii="BMW Group Light" w:hAnsi="BMW Group Light" w:cs="BMW Group Light"/>
          <w:bCs/>
          <w:sz w:val="24"/>
          <w:lang w:val="it-IT"/>
        </w:rPr>
        <w:t xml:space="preserve">. </w:t>
      </w:r>
    </w:p>
    <w:p w14:paraId="3923D6EF" w14:textId="77777777" w:rsidR="00903D38" w:rsidRDefault="00903D38" w:rsidP="00903D38">
      <w:pPr>
        <w:spacing w:line="240" w:lineRule="auto"/>
        <w:rPr>
          <w:rFonts w:ascii="BMW Group Light" w:hAnsi="BMW Group Light" w:cs="BMW Group Light"/>
          <w:bCs/>
          <w:sz w:val="24"/>
          <w:lang w:val="it-IT"/>
        </w:rPr>
      </w:pPr>
    </w:p>
    <w:p w14:paraId="2EF95123" w14:textId="77777777" w:rsidR="00903D38" w:rsidRPr="00C04EA9" w:rsidRDefault="00903D38" w:rsidP="00903D38">
      <w:pPr>
        <w:spacing w:line="240" w:lineRule="auto"/>
        <w:rPr>
          <w:rFonts w:ascii="BMWType V2 Bold" w:hAnsi="BMWType V2 Bold" w:cs="BMW Group Light"/>
          <w:b/>
          <w:bCs/>
          <w:sz w:val="24"/>
          <w:lang w:val="it-IT"/>
        </w:rPr>
      </w:pPr>
      <w:r w:rsidRPr="00C04EA9">
        <w:rPr>
          <w:rFonts w:ascii="BMWType V2 Bold" w:hAnsi="BMWType V2 Bold" w:cs="BMW Group Light"/>
          <w:b/>
          <w:bCs/>
          <w:sz w:val="24"/>
          <w:lang w:val="it-IT"/>
        </w:rPr>
        <w:t>Avv</w:t>
      </w:r>
      <w:r w:rsidR="0034796F" w:rsidRPr="00C04EA9">
        <w:rPr>
          <w:rFonts w:ascii="BMWType V2 Bold" w:hAnsi="BMWType V2 Bold" w:cs="BMW Group Light"/>
          <w:b/>
          <w:bCs/>
          <w:sz w:val="24"/>
          <w:lang w:val="it-IT"/>
        </w:rPr>
        <w:t>iso</w:t>
      </w:r>
      <w:r w:rsidRPr="00C04EA9">
        <w:rPr>
          <w:rFonts w:ascii="BMWType V2 Bold" w:hAnsi="BMWType V2 Bold" w:cs="BMW Group Light"/>
          <w:b/>
          <w:bCs/>
          <w:sz w:val="24"/>
          <w:lang w:val="it-IT"/>
        </w:rPr>
        <w:t xml:space="preserve"> di rischio di tamponamento e avvertimento di rischio d’investimento di pe</w:t>
      </w:r>
      <w:r w:rsidR="0034796F" w:rsidRPr="00C04EA9">
        <w:rPr>
          <w:rFonts w:ascii="BMWType V2 Bold" w:hAnsi="BMWType V2 Bold" w:cs="BMW Group Light"/>
          <w:b/>
          <w:bCs/>
          <w:sz w:val="24"/>
          <w:lang w:val="it-IT"/>
        </w:rPr>
        <w:t>doni con funzione frenante City</w:t>
      </w:r>
    </w:p>
    <w:p w14:paraId="2DAA7C0A" w14:textId="77777777" w:rsidR="00903D38" w:rsidRPr="004074B5" w:rsidRDefault="00903D38" w:rsidP="00903D38">
      <w:pPr>
        <w:spacing w:line="240" w:lineRule="auto"/>
        <w:rPr>
          <w:rFonts w:ascii="BMW Group Light" w:hAnsi="BMW Group Light" w:cs="BMW Group Light"/>
          <w:bCs/>
          <w:sz w:val="24"/>
          <w:lang w:val="it-IT"/>
        </w:rPr>
      </w:pPr>
      <w:r w:rsidRPr="004074B5">
        <w:rPr>
          <w:rFonts w:ascii="BMW Group Light" w:hAnsi="BMW Group Light" w:cs="BMW Group Light"/>
          <w:bCs/>
          <w:sz w:val="24"/>
          <w:lang w:val="it-IT"/>
        </w:rPr>
        <w:t xml:space="preserve">Grazie </w:t>
      </w:r>
      <w:r>
        <w:rPr>
          <w:rFonts w:ascii="BMW Group Light" w:hAnsi="BMW Group Light" w:cs="BMW Group Light"/>
          <w:bCs/>
          <w:sz w:val="24"/>
          <w:lang w:val="it-IT"/>
        </w:rPr>
        <w:t>ai nuovi sistemi di assistenza a</w:t>
      </w:r>
      <w:r w:rsidRPr="004074B5">
        <w:rPr>
          <w:rFonts w:ascii="BMW Group Light" w:hAnsi="BMW Group Light" w:cs="BMW Group Light"/>
          <w:bCs/>
          <w:sz w:val="24"/>
          <w:lang w:val="it-IT"/>
        </w:rPr>
        <w:t>vvertimento di rischio d’investimento di</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pedoni con funzione frenante City, nei centri urbani BMW aumenta</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notevolmente la sicurezza dei pedoni. Nella circolazione stradale, i pedoni si</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muovono in modo imprevedibile, si fermano oppure cambiano direzione, così</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da rappresentare un compito molto più impegnativo per i sistemi di assistenza</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rispetto ad esempio alla rilevazione di una vettura che precede.</w:t>
      </w:r>
    </w:p>
    <w:p w14:paraId="00655AB0" w14:textId="77777777" w:rsidR="00903D38" w:rsidRDefault="00903D38" w:rsidP="00903D38">
      <w:pPr>
        <w:spacing w:line="240" w:lineRule="auto"/>
        <w:rPr>
          <w:rFonts w:ascii="BMW Group Light" w:hAnsi="BMW Group Light" w:cs="BMW Group Light"/>
          <w:bCs/>
          <w:sz w:val="24"/>
          <w:lang w:val="it-IT"/>
        </w:rPr>
      </w:pPr>
      <w:r w:rsidRPr="004074B5">
        <w:rPr>
          <w:rFonts w:ascii="BMW Group Light" w:hAnsi="BMW Group Light" w:cs="BMW Group Light"/>
          <w:bCs/>
          <w:sz w:val="24"/>
          <w:lang w:val="it-IT"/>
        </w:rPr>
        <w:t>L’avv</w:t>
      </w:r>
      <w:r w:rsidR="0034796F">
        <w:rPr>
          <w:rFonts w:ascii="BMW Group Light" w:hAnsi="BMW Group Light" w:cs="BMW Group Light"/>
          <w:bCs/>
          <w:sz w:val="24"/>
          <w:lang w:val="it-IT"/>
        </w:rPr>
        <w:t>iso</w:t>
      </w:r>
      <w:r w:rsidRPr="004074B5">
        <w:rPr>
          <w:rFonts w:ascii="BMW Group Light" w:hAnsi="BMW Group Light" w:cs="BMW Group Light"/>
          <w:bCs/>
          <w:sz w:val="24"/>
          <w:lang w:val="it-IT"/>
        </w:rPr>
        <w:t xml:space="preserve"> di rischio di tamponamento e d’investimento di pedoni con</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funzione frenante City sono attivi alla tipica velocità di marcia in città, dunque</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tra i 10 e i 60 km/h. Quando il sistema riconosce un pedone oppure una</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 xml:space="preserve">vettura ferma, esso avverte il guidatore attraverso un segnale acustico </w:t>
      </w:r>
      <w:r w:rsidR="0034796F">
        <w:rPr>
          <w:rFonts w:ascii="BMW Group Light" w:hAnsi="BMW Group Light" w:cs="BMW Group Light"/>
          <w:bCs/>
          <w:sz w:val="24"/>
          <w:lang w:val="it-IT"/>
        </w:rPr>
        <w:t>e</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ottico. Contemporaneamente vengono predisposti i freni. Se il guidatore non</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esegue una manovra di frenata o di sterzo, il sistema decelera</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automaticamente la vettura. L’obiettivo è quello di evitare al massimo le</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collisioni con pedoni o vetture e di ridurre al minimo le conseguenze di un</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infortunio.</w:t>
      </w:r>
    </w:p>
    <w:p w14:paraId="4B54B740" w14:textId="77777777" w:rsidR="00903D38" w:rsidRPr="004074B5" w:rsidRDefault="00903D38" w:rsidP="00903D38">
      <w:pPr>
        <w:spacing w:line="240" w:lineRule="auto"/>
        <w:rPr>
          <w:rFonts w:ascii="BMW Group Light" w:hAnsi="BMW Group Light" w:cs="BMW Group Light"/>
          <w:bCs/>
          <w:sz w:val="24"/>
          <w:lang w:val="it-IT"/>
        </w:rPr>
      </w:pPr>
    </w:p>
    <w:p w14:paraId="0C06FDA1" w14:textId="77777777" w:rsidR="00903D38" w:rsidRPr="00C04EA9" w:rsidRDefault="0034796F" w:rsidP="00903D38">
      <w:pPr>
        <w:spacing w:line="240" w:lineRule="auto"/>
        <w:rPr>
          <w:rFonts w:ascii="BMWType V2 Bold" w:hAnsi="BMWType V2 Bold" w:cs="BMW Group Light"/>
          <w:b/>
          <w:bCs/>
          <w:sz w:val="24"/>
          <w:lang w:val="it-IT"/>
        </w:rPr>
      </w:pPr>
      <w:r w:rsidRPr="00C04EA9">
        <w:rPr>
          <w:rFonts w:ascii="BMWType V2 Bold" w:hAnsi="BMWType V2 Bold" w:cs="BMW Group Light"/>
          <w:b/>
          <w:bCs/>
          <w:sz w:val="24"/>
          <w:lang w:val="it-IT"/>
        </w:rPr>
        <w:t>Cruise control attivo</w:t>
      </w:r>
      <w:r w:rsidR="00903D38" w:rsidRPr="00C04EA9">
        <w:rPr>
          <w:rFonts w:ascii="BMWType V2 Bold" w:hAnsi="BMWType V2 Bold" w:cs="BMW Group Light"/>
          <w:b/>
          <w:bCs/>
          <w:sz w:val="24"/>
          <w:lang w:val="it-IT"/>
        </w:rPr>
        <w:t xml:space="preserve"> con funzione </w:t>
      </w:r>
      <w:r w:rsidRPr="00C04EA9">
        <w:rPr>
          <w:rFonts w:ascii="BMWType V2 Bold" w:hAnsi="BMWType V2 Bold" w:cs="BMW Group Light"/>
          <w:b/>
          <w:bCs/>
          <w:sz w:val="24"/>
          <w:lang w:val="it-IT"/>
        </w:rPr>
        <w:t>Stop&amp;Go</w:t>
      </w:r>
      <w:bookmarkStart w:id="2" w:name="_GoBack"/>
      <w:bookmarkEnd w:id="2"/>
    </w:p>
    <w:p w14:paraId="033CB028" w14:textId="77777777" w:rsidR="00903D38" w:rsidRPr="004074B5" w:rsidRDefault="00903D38" w:rsidP="00903D38">
      <w:pPr>
        <w:spacing w:line="240" w:lineRule="auto"/>
        <w:rPr>
          <w:rFonts w:ascii="BMW Group Light" w:hAnsi="BMW Group Light" w:cs="BMW Group Light"/>
          <w:bCs/>
          <w:sz w:val="24"/>
          <w:lang w:val="it-IT"/>
        </w:rPr>
      </w:pPr>
      <w:r>
        <w:rPr>
          <w:rFonts w:ascii="BMW Group Light" w:hAnsi="BMW Group Light" w:cs="BMW Group Light"/>
          <w:bCs/>
          <w:sz w:val="24"/>
          <w:lang w:val="it-IT"/>
        </w:rPr>
        <w:t>La r</w:t>
      </w:r>
      <w:r w:rsidRPr="004074B5">
        <w:rPr>
          <w:rFonts w:ascii="BMW Group Light" w:hAnsi="BMW Group Light" w:cs="BMW Group Light"/>
          <w:bCs/>
          <w:sz w:val="24"/>
          <w:lang w:val="it-IT"/>
        </w:rPr>
        <w:t>egolazione della velocità su base di telecamera con funzione Stop&amp;Go</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supporta il guidatore nel continuo adattamento della velocità e della distanza</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rispetto alla vettura che precede, come è indispensabile nel traffico intenso in</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autostrada, superstrada e, soprattutto, in città. Il sistema riconosce vetture fino</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a una distanza di 120 metri ed esegue così una regolazione preventiva. Il</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sistema è attivo a velocità da 0 a 140 km/h, mantiene la velocità selezionata,</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nonché la distanza prescelta rispetto al veicolo che precede. Queste funzioni</w:t>
      </w:r>
      <w:r w:rsidR="0034796F">
        <w:rPr>
          <w:rFonts w:ascii="BMW Group Light" w:hAnsi="BMW Group Light" w:cs="BMW Group Light"/>
          <w:bCs/>
          <w:sz w:val="24"/>
          <w:lang w:val="it-IT"/>
        </w:rPr>
        <w:t xml:space="preserve"> </w:t>
      </w:r>
      <w:r w:rsidRPr="004074B5">
        <w:rPr>
          <w:rFonts w:ascii="BMW Group Light" w:hAnsi="BMW Group Light" w:cs="BMW Group Light"/>
          <w:bCs/>
          <w:sz w:val="24"/>
          <w:lang w:val="it-IT"/>
        </w:rPr>
        <w:t>vengono regolate dal controllo elettrico del motore e del sistema dei freni fino</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all’arresto temporaneo della vettura, così da riconoscere anche veicoli che si</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fermano improvvisamente.</w:t>
      </w:r>
    </w:p>
    <w:p w14:paraId="4A3E9784" w14:textId="77777777" w:rsidR="00903D38" w:rsidRPr="004074B5" w:rsidRDefault="00903D38" w:rsidP="00903D38">
      <w:pPr>
        <w:spacing w:line="240" w:lineRule="auto"/>
        <w:rPr>
          <w:rFonts w:ascii="BMW Group Light" w:hAnsi="BMW Group Light" w:cs="BMW Group Light"/>
          <w:bCs/>
          <w:sz w:val="24"/>
          <w:lang w:val="it-IT"/>
        </w:rPr>
      </w:pPr>
      <w:r w:rsidRPr="004074B5">
        <w:rPr>
          <w:rFonts w:ascii="BMW Group Light" w:hAnsi="BMW Group Light" w:cs="BMW Group Light"/>
          <w:bCs/>
          <w:sz w:val="24"/>
          <w:lang w:val="it-IT"/>
        </w:rPr>
        <w:t>Quando la strada è libera la Regolazione della velocità su base di telecamera</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con funzione Stop&amp;Go decelera la vettura con una frenata comfort; quando è necessario un intervento dei freni più potente, il guidatore viene avvertito</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attraverso un segnale acustico e ottico e deve intervenire personalmente.</w:t>
      </w:r>
    </w:p>
    <w:p w14:paraId="5E478A81" w14:textId="77777777" w:rsidR="00903D38" w:rsidRPr="004074B5" w:rsidRDefault="00903D38" w:rsidP="00903D38">
      <w:pPr>
        <w:spacing w:line="240" w:lineRule="auto"/>
        <w:rPr>
          <w:rFonts w:ascii="BMW Group Light" w:hAnsi="BMW Group Light" w:cs="BMW Group Light"/>
          <w:bCs/>
          <w:sz w:val="24"/>
          <w:lang w:val="it-IT"/>
        </w:rPr>
      </w:pPr>
      <w:r w:rsidRPr="004074B5">
        <w:rPr>
          <w:rFonts w:ascii="BMW Group Light" w:hAnsi="BMW Group Light" w:cs="BMW Group Light"/>
          <w:bCs/>
          <w:sz w:val="24"/>
          <w:lang w:val="it-IT"/>
        </w:rPr>
        <w:t>Il sistema decelera automaticamente con maggiore potenza quando la vettura</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viaggia in un intenso traffico in colonna, con arresti temporanei, così da offrire</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anche in questa situazione la massima assistenza al guidatore e tenere conto</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delle continue variazioni di velocità che caratterizzano queste situazioni.</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Le impostazioni selezionate dal guidatore vengono rappresentate nella</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strumentazione combinata oppure sul BMW Head-Up Display e assicurano</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un’informazione veloce e completa sulla situazione momentanea. Il guidatore</w:t>
      </w:r>
    </w:p>
    <w:p w14:paraId="799968C0" w14:textId="77777777" w:rsidR="00903D38" w:rsidRDefault="00903D38" w:rsidP="00903D38">
      <w:pPr>
        <w:spacing w:line="240" w:lineRule="auto"/>
        <w:rPr>
          <w:rFonts w:ascii="BMW Group Light" w:hAnsi="BMW Group Light" w:cs="BMW Group Light"/>
          <w:bCs/>
          <w:sz w:val="24"/>
          <w:lang w:val="it-IT"/>
        </w:rPr>
      </w:pPr>
      <w:r w:rsidRPr="004074B5">
        <w:rPr>
          <w:rFonts w:ascii="BMW Group Light" w:hAnsi="BMW Group Light" w:cs="BMW Group Light"/>
          <w:bCs/>
          <w:sz w:val="24"/>
          <w:lang w:val="it-IT"/>
        </w:rPr>
        <w:t>può intervenire in qualsiasi momento nella Regolazione di velocità su base di</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telecamera con funzione Stop&amp;Go e resta sempre responsabile di una guida</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sicura.</w:t>
      </w:r>
    </w:p>
    <w:p w14:paraId="0D54918D" w14:textId="77777777" w:rsidR="00903D38" w:rsidRPr="004074B5" w:rsidRDefault="00903D38" w:rsidP="00903D38">
      <w:pPr>
        <w:spacing w:line="240" w:lineRule="auto"/>
        <w:rPr>
          <w:rFonts w:ascii="BMW Group Light" w:hAnsi="BMW Group Light" w:cs="BMW Group Light"/>
          <w:bCs/>
          <w:sz w:val="24"/>
          <w:lang w:val="it-IT"/>
        </w:rPr>
      </w:pPr>
    </w:p>
    <w:p w14:paraId="0060952F" w14:textId="77777777" w:rsidR="00903D38" w:rsidRPr="00C04EA9" w:rsidRDefault="00903D38" w:rsidP="00903D38">
      <w:pPr>
        <w:spacing w:line="240" w:lineRule="auto"/>
        <w:rPr>
          <w:rFonts w:ascii="BMWType V2 Bold" w:hAnsi="BMWType V2 Bold" w:cs="BMW Group Light"/>
          <w:b/>
          <w:bCs/>
          <w:sz w:val="24"/>
          <w:lang w:val="it-IT"/>
        </w:rPr>
      </w:pPr>
      <w:r w:rsidRPr="00C04EA9">
        <w:rPr>
          <w:rFonts w:ascii="BMWType V2 Bold" w:hAnsi="BMWType V2 Bold" w:cs="BMW Group Light"/>
          <w:b/>
          <w:bCs/>
          <w:sz w:val="24"/>
          <w:lang w:val="it-IT"/>
        </w:rPr>
        <w:t>Traffic Jam Assistant</w:t>
      </w:r>
      <w:r w:rsidR="0034796F" w:rsidRPr="00C04EA9">
        <w:rPr>
          <w:rFonts w:ascii="BMWType V2 Bold" w:hAnsi="BMWType V2 Bold" w:cs="BMW Group Light"/>
          <w:b/>
          <w:bCs/>
          <w:sz w:val="24"/>
          <w:lang w:val="it-IT"/>
        </w:rPr>
        <w:t xml:space="preserve"> (assistente di guida in colonna)</w:t>
      </w:r>
    </w:p>
    <w:p w14:paraId="1447E014" w14:textId="77777777" w:rsidR="00903D38" w:rsidRPr="004074B5" w:rsidRDefault="00903D38" w:rsidP="00903D38">
      <w:pPr>
        <w:spacing w:line="240" w:lineRule="auto"/>
        <w:rPr>
          <w:rFonts w:ascii="BMW Group Light" w:hAnsi="BMW Group Light" w:cs="BMW Group Light"/>
          <w:bCs/>
          <w:sz w:val="24"/>
          <w:lang w:val="it-IT"/>
        </w:rPr>
      </w:pPr>
      <w:r w:rsidRPr="004074B5">
        <w:rPr>
          <w:rFonts w:ascii="BMW Group Light" w:hAnsi="BMW Group Light" w:cs="BMW Group Light"/>
          <w:bCs/>
          <w:sz w:val="24"/>
          <w:lang w:val="it-IT"/>
        </w:rPr>
        <w:t>L’Assistente di guida in colonna disponibile in Europa è attivo nel campo di</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velocità tra 0 e 60 km/h ed è dunque ideale per l’utilizzo nell’intenso traffico in</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colonna che s’incontra spesso in autostrada. Anche dopo un arresto dalla</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durata massima di 30 secondi il sistema resta attivo; dopo che la vettura è</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ripartita esso mantiene la distanza e la velocità impostate rispetto al veicolo</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che precede. Inoltre, l’Assistente di guida in colonna riconosce le linee che</w:t>
      </w:r>
      <w:r w:rsidR="0034796F">
        <w:rPr>
          <w:rFonts w:ascii="BMW Group Light" w:hAnsi="BMW Group Light" w:cs="BMW Group Light"/>
          <w:bCs/>
          <w:sz w:val="24"/>
          <w:lang w:val="it-IT"/>
        </w:rPr>
        <w:t xml:space="preserve"> </w:t>
      </w:r>
      <w:r w:rsidRPr="004074B5">
        <w:rPr>
          <w:rFonts w:ascii="BMW Group Light" w:hAnsi="BMW Group Light" w:cs="BMW Group Light"/>
          <w:bCs/>
          <w:sz w:val="24"/>
          <w:lang w:val="it-IT"/>
        </w:rPr>
        <w:t>delimitano la carreggiata e assume la guida in direzione trasversale,</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mantiene la vettura esattamente nella propria corsia, offrendo così al guidatore</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una preziosa assistenza.</w:t>
      </w:r>
    </w:p>
    <w:p w14:paraId="246C14FE" w14:textId="77777777" w:rsidR="00903D38" w:rsidRDefault="00903D38" w:rsidP="00903D38">
      <w:pPr>
        <w:spacing w:line="240" w:lineRule="auto"/>
        <w:rPr>
          <w:rFonts w:ascii="BMW Group Light" w:hAnsi="BMW Group Light" w:cs="BMW Group Light"/>
          <w:b/>
          <w:bCs/>
          <w:sz w:val="24"/>
          <w:lang w:val="it-IT"/>
        </w:rPr>
      </w:pPr>
    </w:p>
    <w:p w14:paraId="616E1F2E" w14:textId="77777777" w:rsidR="00903D38" w:rsidRPr="004074B5" w:rsidRDefault="00903D38" w:rsidP="00903D38">
      <w:pPr>
        <w:spacing w:line="240" w:lineRule="auto"/>
        <w:rPr>
          <w:rFonts w:ascii="BMW Group Light" w:hAnsi="BMW Group Light" w:cs="BMW Group Light"/>
          <w:bCs/>
          <w:sz w:val="24"/>
          <w:lang w:val="it-IT"/>
        </w:rPr>
      </w:pPr>
      <w:r w:rsidRPr="004074B5">
        <w:rPr>
          <w:rFonts w:ascii="BMW Group Light" w:hAnsi="BMW Group Light" w:cs="BMW Group Light"/>
          <w:bCs/>
          <w:sz w:val="24"/>
          <w:lang w:val="it-IT"/>
        </w:rPr>
        <w:t>L’Assistente di guida in colonna funziona solo in combinazione con la</w:t>
      </w:r>
      <w:r>
        <w:rPr>
          <w:rFonts w:ascii="BMW Group Light" w:hAnsi="BMW Group Light" w:cs="BMW Group Light"/>
          <w:bCs/>
          <w:sz w:val="24"/>
          <w:lang w:val="it-IT"/>
        </w:rPr>
        <w:t xml:space="preserve"> r</w:t>
      </w:r>
      <w:r w:rsidRPr="004074B5">
        <w:rPr>
          <w:rFonts w:ascii="BMW Group Light" w:hAnsi="BMW Group Light" w:cs="BMW Group Light"/>
          <w:bCs/>
          <w:sz w:val="24"/>
          <w:lang w:val="it-IT"/>
        </w:rPr>
        <w:t>egolazione della velocità con funzione Stop&amp;Go su base di una telecamera</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che copre l’arco di velocità tra 0 e 140 km/h. Entrambi i sistemi si completano</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a vicenda in modo ideale e supportano il guidatore in varie situazioni di guida,</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dall’arresto della vettura fino a una velocità di 140 km/h.</w:t>
      </w:r>
    </w:p>
    <w:p w14:paraId="58AF21FE" w14:textId="7645002E" w:rsidR="00903D38" w:rsidRPr="004074B5" w:rsidRDefault="00903D38" w:rsidP="00903D38">
      <w:pPr>
        <w:spacing w:line="240" w:lineRule="auto"/>
        <w:rPr>
          <w:rFonts w:ascii="BMW Group Light" w:hAnsi="BMW Group Light" w:cs="BMW Group Light"/>
          <w:bCs/>
          <w:sz w:val="24"/>
          <w:lang w:val="it-IT"/>
        </w:rPr>
      </w:pPr>
      <w:r w:rsidRPr="004074B5">
        <w:rPr>
          <w:rFonts w:ascii="BMW Group Light" w:hAnsi="BMW Group Light" w:cs="BMW Group Light"/>
          <w:bCs/>
          <w:sz w:val="24"/>
          <w:lang w:val="it-IT"/>
        </w:rPr>
        <w:t>Anche quando l’Assistente di guida i</w:t>
      </w:r>
      <w:r w:rsidR="00F55D0F">
        <w:rPr>
          <w:rFonts w:ascii="BMW Group Light" w:hAnsi="BMW Group Light" w:cs="BMW Group Light"/>
          <w:bCs/>
          <w:sz w:val="24"/>
          <w:lang w:val="it-IT"/>
        </w:rPr>
        <w:t xml:space="preserve">n </w:t>
      </w:r>
      <w:r w:rsidRPr="004074B5">
        <w:rPr>
          <w:rFonts w:ascii="BMW Group Light" w:hAnsi="BMW Group Light" w:cs="BMW Group Light"/>
          <w:bCs/>
          <w:sz w:val="24"/>
          <w:lang w:val="it-IT"/>
        </w:rPr>
        <w:t>colonna è in funzione il guidatore deve</w:t>
      </w:r>
      <w:r>
        <w:rPr>
          <w:rFonts w:ascii="BMW Group Light" w:hAnsi="BMW Group Light" w:cs="BMW Group Light"/>
          <w:bCs/>
          <w:sz w:val="24"/>
          <w:lang w:val="it-IT"/>
        </w:rPr>
        <w:t xml:space="preserve"> </w:t>
      </w:r>
      <w:r w:rsidR="0034796F">
        <w:rPr>
          <w:rFonts w:ascii="BMW Group Light" w:hAnsi="BMW Group Light" w:cs="BMW Group Light"/>
          <w:bCs/>
          <w:sz w:val="24"/>
          <w:lang w:val="it-IT"/>
        </w:rPr>
        <w:t>tenere</w:t>
      </w:r>
      <w:r w:rsidRPr="004074B5">
        <w:rPr>
          <w:rFonts w:ascii="BMW Group Light" w:hAnsi="BMW Group Light" w:cs="BMW Group Light"/>
          <w:bCs/>
          <w:sz w:val="24"/>
          <w:lang w:val="it-IT"/>
        </w:rPr>
        <w:t xml:space="preserve"> sempre almeno una mano sul volante: in queste situazioni poco</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impegnative egli si può concentrare sull’osservazione del traffico. L’Assistente</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di guida in colonna facilita la guida autostradale o su strade simili; la premessa</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per riconoscere il tipo di strada è che siano integrati a bordo il sistema di</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navigazione o di navigazione Plus.</w:t>
      </w:r>
    </w:p>
    <w:p w14:paraId="51B7F7E5" w14:textId="77777777" w:rsidR="00903D38" w:rsidRPr="004074B5" w:rsidRDefault="00903D38" w:rsidP="00903D38">
      <w:pPr>
        <w:spacing w:line="240" w:lineRule="auto"/>
        <w:rPr>
          <w:rFonts w:ascii="BMW Group Light" w:hAnsi="BMW Group Light" w:cs="BMW Group Light"/>
          <w:bCs/>
          <w:sz w:val="24"/>
          <w:lang w:val="it-IT"/>
        </w:rPr>
      </w:pPr>
    </w:p>
    <w:p w14:paraId="19ADF83E" w14:textId="77777777" w:rsidR="00903D38" w:rsidRPr="00C04EA9" w:rsidRDefault="0034796F" w:rsidP="00903D38">
      <w:pPr>
        <w:widowControl w:val="0"/>
        <w:overflowPunct w:val="0"/>
        <w:spacing w:line="240" w:lineRule="auto"/>
        <w:textAlignment w:val="baseline"/>
        <w:rPr>
          <w:rFonts w:ascii="BMWType V2 Bold" w:hAnsi="BMWType V2 Bold" w:cs="BMW Group Light"/>
          <w:b/>
          <w:bCs/>
          <w:sz w:val="24"/>
          <w:lang w:val="it-IT"/>
        </w:rPr>
      </w:pPr>
      <w:r w:rsidRPr="00C04EA9">
        <w:rPr>
          <w:rFonts w:ascii="BMWType V2 Bold" w:hAnsi="BMWType V2 Bold" w:cs="BMW Group Light"/>
          <w:b/>
          <w:bCs/>
          <w:sz w:val="24"/>
          <w:lang w:val="it-IT"/>
        </w:rPr>
        <w:t>Lane Departure Warning (avviso di cambio corsia)</w:t>
      </w:r>
    </w:p>
    <w:p w14:paraId="42191327" w14:textId="77777777" w:rsidR="00903D38" w:rsidRDefault="00903D38" w:rsidP="00903D38">
      <w:pPr>
        <w:spacing w:line="240" w:lineRule="auto"/>
        <w:rPr>
          <w:rFonts w:ascii="BMW Group Light" w:hAnsi="BMW Group Light" w:cs="BMW Group Light"/>
          <w:bCs/>
          <w:sz w:val="24"/>
          <w:lang w:val="it-IT"/>
        </w:rPr>
      </w:pPr>
      <w:r w:rsidRPr="004074B5">
        <w:rPr>
          <w:rFonts w:ascii="BMW Group Light" w:hAnsi="BMW Group Light" w:cs="BMW Group Light"/>
          <w:bCs/>
          <w:sz w:val="24"/>
          <w:lang w:val="it-IT"/>
        </w:rPr>
        <w:t>Analogamente all’Assistente di guida in colonna, sulla base della telecamera</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montata al piede dello specchietto retrovisore interno vengono riconosciute</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con affidabilità le linee che delimitano la carreggiata. Quando è attivo il</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 xml:space="preserve">Lane </w:t>
      </w:r>
      <w:r w:rsidR="0034796F">
        <w:rPr>
          <w:rFonts w:ascii="BMW Group Light" w:hAnsi="BMW Group Light" w:cs="BMW Group Light"/>
          <w:bCs/>
          <w:sz w:val="24"/>
          <w:lang w:val="it-IT"/>
        </w:rPr>
        <w:t>D</w:t>
      </w:r>
      <w:r w:rsidRPr="004074B5">
        <w:rPr>
          <w:rFonts w:ascii="BMW Group Light" w:hAnsi="BMW Group Light" w:cs="BMW Group Light"/>
          <w:bCs/>
          <w:sz w:val="24"/>
          <w:lang w:val="it-IT"/>
        </w:rPr>
        <w:t>eparture Warning, il sistema riconosce immediatamente se la vettura</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abbandona involontariamente il centro della carreggiata e avverte il guidatore</w:t>
      </w:r>
      <w:r>
        <w:rPr>
          <w:rFonts w:ascii="BMW Group Light" w:hAnsi="BMW Group Light" w:cs="BMW Group Light"/>
          <w:bCs/>
          <w:sz w:val="24"/>
          <w:lang w:val="it-IT"/>
        </w:rPr>
        <w:t xml:space="preserve"> </w:t>
      </w:r>
      <w:r w:rsidRPr="004074B5">
        <w:rPr>
          <w:rFonts w:ascii="BMW Group Light" w:hAnsi="BMW Group Light" w:cs="BMW Group Light"/>
          <w:bCs/>
          <w:sz w:val="24"/>
          <w:lang w:val="it-IT"/>
        </w:rPr>
        <w:t>attraverso delle vibrazioni del volante.</w:t>
      </w:r>
    </w:p>
    <w:p w14:paraId="57009496" w14:textId="77777777" w:rsidR="00903D38" w:rsidRDefault="00903D38" w:rsidP="00903D38">
      <w:pPr>
        <w:spacing w:line="240" w:lineRule="auto"/>
        <w:rPr>
          <w:rFonts w:ascii="BMW Group Light" w:hAnsi="BMW Group Light" w:cs="BMW Group Light"/>
          <w:bCs/>
          <w:sz w:val="24"/>
          <w:lang w:val="it-IT"/>
        </w:rPr>
      </w:pPr>
    </w:p>
    <w:p w14:paraId="4C511B07" w14:textId="77777777" w:rsidR="00903D38" w:rsidRPr="00C04EA9" w:rsidRDefault="00903D38" w:rsidP="00903D38">
      <w:pPr>
        <w:spacing w:line="240" w:lineRule="auto"/>
        <w:rPr>
          <w:rFonts w:ascii="BMWType V2 Bold" w:hAnsi="BMWType V2 Bold" w:cs="BMW Group Light"/>
          <w:b/>
          <w:bCs/>
          <w:sz w:val="24"/>
          <w:lang w:val="it-IT"/>
        </w:rPr>
      </w:pPr>
      <w:r w:rsidRPr="00C04EA9">
        <w:rPr>
          <w:rFonts w:ascii="BMWType V2 Bold" w:hAnsi="BMWType V2 Bold" w:cs="BMW Group Light"/>
          <w:b/>
          <w:bCs/>
          <w:sz w:val="24"/>
          <w:lang w:val="it-IT"/>
        </w:rPr>
        <w:t xml:space="preserve">Chiamata di soccorso </w:t>
      </w:r>
      <w:r w:rsidR="00C710FF" w:rsidRPr="00C04EA9">
        <w:rPr>
          <w:rFonts w:ascii="BMWType V2 Bold" w:hAnsi="BMWType V2 Bold" w:cs="BMW Group Light"/>
          <w:b/>
          <w:bCs/>
          <w:sz w:val="24"/>
          <w:lang w:val="it-IT"/>
        </w:rPr>
        <w:t>avanzata</w:t>
      </w:r>
    </w:p>
    <w:p w14:paraId="5E86C1E5" w14:textId="77777777" w:rsidR="00903D38" w:rsidRPr="004074B5" w:rsidRDefault="00903D38" w:rsidP="00903D38">
      <w:pPr>
        <w:spacing w:line="240" w:lineRule="auto"/>
        <w:rPr>
          <w:rFonts w:ascii="BMW Group Light" w:hAnsi="BMW Group Light" w:cs="BMW Group Light"/>
          <w:bCs/>
          <w:sz w:val="24"/>
          <w:lang w:val="it-IT"/>
        </w:rPr>
      </w:pPr>
      <w:r w:rsidRPr="004074B5">
        <w:rPr>
          <w:rFonts w:ascii="BMW Group Light" w:hAnsi="BMW Group Light" w:cs="BMW Group Light"/>
          <w:bCs/>
          <w:sz w:val="24"/>
          <w:lang w:val="it-IT"/>
        </w:rPr>
        <w:t>Nel 2015, tutte le automobili nuove nell’Unione Europea dovranno essere</w:t>
      </w:r>
    </w:p>
    <w:p w14:paraId="72C94CAC" w14:textId="77777777" w:rsidR="00903D38" w:rsidRPr="004074B5" w:rsidRDefault="00903D38" w:rsidP="00903D38">
      <w:pPr>
        <w:spacing w:line="240" w:lineRule="auto"/>
        <w:rPr>
          <w:rFonts w:ascii="BMW Group Light" w:hAnsi="BMW Group Light" w:cs="BMW Group Light"/>
          <w:bCs/>
          <w:sz w:val="24"/>
          <w:lang w:val="it-IT"/>
        </w:rPr>
      </w:pPr>
      <w:r w:rsidRPr="004074B5">
        <w:rPr>
          <w:rFonts w:ascii="BMW Group Light" w:hAnsi="BMW Group Light" w:cs="BMW Group Light"/>
          <w:bCs/>
          <w:sz w:val="24"/>
          <w:lang w:val="it-IT"/>
        </w:rPr>
        <w:t>equipaggiate con una chiamata di soccorso automatica. Grazie alla chiamata</w:t>
      </w:r>
    </w:p>
    <w:p w14:paraId="2F8F6490" w14:textId="77777777" w:rsidR="00903D38" w:rsidRPr="004074B5" w:rsidRDefault="00903D38" w:rsidP="00903D38">
      <w:pPr>
        <w:spacing w:line="240" w:lineRule="auto"/>
        <w:rPr>
          <w:rFonts w:ascii="BMW Group Light" w:hAnsi="BMW Group Light" w:cs="BMW Group Light"/>
          <w:bCs/>
          <w:sz w:val="24"/>
          <w:lang w:val="it-IT"/>
        </w:rPr>
      </w:pPr>
      <w:r w:rsidRPr="004074B5">
        <w:rPr>
          <w:rFonts w:ascii="BMW Group Light" w:hAnsi="BMW Group Light" w:cs="BMW Group Light"/>
          <w:bCs/>
          <w:sz w:val="24"/>
          <w:lang w:val="it-IT"/>
        </w:rPr>
        <w:t>di soccorso intelligente, BMW ConnectedDrive offre già oggi un sistema che</w:t>
      </w:r>
    </w:p>
    <w:p w14:paraId="2B11A861" w14:textId="77777777" w:rsidR="00903D38" w:rsidRPr="004074B5" w:rsidRDefault="00903D38" w:rsidP="00903D38">
      <w:pPr>
        <w:spacing w:line="240" w:lineRule="auto"/>
        <w:rPr>
          <w:rFonts w:ascii="BMW Group Light" w:hAnsi="BMW Group Light" w:cs="BMW Group Light"/>
          <w:bCs/>
          <w:sz w:val="24"/>
          <w:lang w:val="it-IT"/>
        </w:rPr>
      </w:pPr>
      <w:r w:rsidRPr="004074B5">
        <w:rPr>
          <w:rFonts w:ascii="BMW Group Light" w:hAnsi="BMW Group Light" w:cs="BMW Group Light"/>
          <w:bCs/>
          <w:sz w:val="24"/>
          <w:lang w:val="it-IT"/>
        </w:rPr>
        <w:t>supera notevolmente i criteri previsti dal legislatore a partire dal 2015. Non</w:t>
      </w:r>
    </w:p>
    <w:p w14:paraId="5F755054" w14:textId="77777777" w:rsidR="00903D38" w:rsidRPr="004074B5" w:rsidRDefault="00903D38" w:rsidP="00903D38">
      <w:pPr>
        <w:spacing w:line="240" w:lineRule="auto"/>
        <w:rPr>
          <w:rFonts w:ascii="BMW Group Light" w:hAnsi="BMW Group Light" w:cs="BMW Group Light"/>
          <w:bCs/>
          <w:sz w:val="24"/>
          <w:lang w:val="it-IT"/>
        </w:rPr>
      </w:pPr>
      <w:r w:rsidRPr="004074B5">
        <w:rPr>
          <w:rFonts w:ascii="BMW Group Light" w:hAnsi="BMW Group Light" w:cs="BMW Group Light"/>
          <w:bCs/>
          <w:sz w:val="24"/>
          <w:lang w:val="it-IT"/>
        </w:rPr>
        <w:t>appena avviene un incidente e vengono attivati gli airbag, i sensori</w:t>
      </w:r>
    </w:p>
    <w:p w14:paraId="32977E1C" w14:textId="77777777" w:rsidR="00903D38" w:rsidRPr="004074B5" w:rsidRDefault="00903D38" w:rsidP="00903D38">
      <w:pPr>
        <w:spacing w:line="240" w:lineRule="auto"/>
        <w:rPr>
          <w:rFonts w:ascii="BMW Group Light" w:hAnsi="BMW Group Light" w:cs="BMW Group Light"/>
          <w:bCs/>
          <w:sz w:val="24"/>
          <w:lang w:val="it-IT"/>
        </w:rPr>
      </w:pPr>
      <w:r w:rsidRPr="004074B5">
        <w:rPr>
          <w:rFonts w:ascii="BMW Group Light" w:hAnsi="BMW Group Light" w:cs="BMW Group Light"/>
          <w:bCs/>
          <w:sz w:val="24"/>
          <w:lang w:val="it-IT"/>
        </w:rPr>
        <w:t>riconoscono il tipo d’infortunio, il potenziale di rischio di lesioni e l’occupazione</w:t>
      </w:r>
    </w:p>
    <w:p w14:paraId="78CDB89B" w14:textId="77777777" w:rsidR="00903D38" w:rsidRPr="004074B5" w:rsidRDefault="00903D38" w:rsidP="00903D38">
      <w:pPr>
        <w:spacing w:line="240" w:lineRule="auto"/>
        <w:rPr>
          <w:rFonts w:ascii="BMW Group Light" w:hAnsi="BMW Group Light" w:cs="BMW Group Light"/>
          <w:bCs/>
          <w:sz w:val="24"/>
          <w:lang w:val="it-IT"/>
        </w:rPr>
      </w:pPr>
      <w:r w:rsidRPr="004074B5">
        <w:rPr>
          <w:rFonts w:ascii="BMW Group Light" w:hAnsi="BMW Group Light" w:cs="BMW Group Light"/>
          <w:bCs/>
          <w:sz w:val="24"/>
          <w:lang w:val="it-IT"/>
        </w:rPr>
        <w:t>dei sedili. Grazie alla carta SIM montata fissa nella vettura, la chiamata di</w:t>
      </w:r>
    </w:p>
    <w:p w14:paraId="07301A9B" w14:textId="77777777" w:rsidR="00903D38" w:rsidRPr="004074B5" w:rsidRDefault="00903D38" w:rsidP="00903D38">
      <w:pPr>
        <w:spacing w:line="240" w:lineRule="auto"/>
        <w:rPr>
          <w:rFonts w:ascii="BMW Group Light" w:hAnsi="BMW Group Light" w:cs="BMW Group Light"/>
          <w:bCs/>
          <w:sz w:val="24"/>
          <w:lang w:val="it-IT"/>
        </w:rPr>
      </w:pPr>
      <w:r w:rsidRPr="004074B5">
        <w:rPr>
          <w:rFonts w:ascii="BMW Group Light" w:hAnsi="BMW Group Light" w:cs="BMW Group Light"/>
          <w:bCs/>
          <w:sz w:val="24"/>
          <w:lang w:val="it-IT"/>
        </w:rPr>
        <w:t>soccorso intelligente trasmette questi dati al Call Center BMW insieme al tipo</w:t>
      </w:r>
    </w:p>
    <w:p w14:paraId="5B796F5E" w14:textId="77777777" w:rsidR="00903D38" w:rsidRPr="004074B5" w:rsidRDefault="00903D38" w:rsidP="00903D38">
      <w:pPr>
        <w:spacing w:line="240" w:lineRule="auto"/>
        <w:rPr>
          <w:rFonts w:ascii="BMW Group Light" w:hAnsi="BMW Group Light" w:cs="BMW Group Light"/>
          <w:bCs/>
          <w:sz w:val="24"/>
          <w:lang w:val="it-IT"/>
        </w:rPr>
      </w:pPr>
      <w:r w:rsidRPr="004074B5">
        <w:rPr>
          <w:rFonts w:ascii="BMW Group Light" w:hAnsi="BMW Group Light" w:cs="BMW Group Light"/>
          <w:bCs/>
          <w:sz w:val="24"/>
          <w:lang w:val="it-IT"/>
        </w:rPr>
        <w:t>di vettura e alla posizione alla precisione del metro. L’operatore del Call Center</w:t>
      </w:r>
    </w:p>
    <w:p w14:paraId="5CB258CA" w14:textId="77777777" w:rsidR="00903D38" w:rsidRPr="004074B5" w:rsidRDefault="00903D38" w:rsidP="00903D38">
      <w:pPr>
        <w:spacing w:line="240" w:lineRule="auto"/>
        <w:rPr>
          <w:rFonts w:ascii="BMW Group Light" w:hAnsi="BMW Group Light" w:cs="BMW Group Light"/>
          <w:bCs/>
          <w:sz w:val="24"/>
          <w:lang w:val="it-IT"/>
        </w:rPr>
      </w:pPr>
      <w:r w:rsidRPr="004074B5">
        <w:rPr>
          <w:rFonts w:ascii="BMW Group Light" w:hAnsi="BMW Group Light" w:cs="BMW Group Light"/>
          <w:bCs/>
          <w:sz w:val="24"/>
          <w:lang w:val="it-IT"/>
        </w:rPr>
        <w:t>entra in contatto telefonico con gli occupanti della vettura infortunata e in base</w:t>
      </w:r>
    </w:p>
    <w:p w14:paraId="41052FF3" w14:textId="77777777" w:rsidR="00903D38" w:rsidRPr="004074B5" w:rsidRDefault="00903D38" w:rsidP="00903D38">
      <w:pPr>
        <w:spacing w:line="240" w:lineRule="auto"/>
        <w:rPr>
          <w:rFonts w:ascii="BMW Group Light" w:hAnsi="BMW Group Light" w:cs="BMW Group Light"/>
          <w:bCs/>
          <w:sz w:val="24"/>
          <w:lang w:val="it-IT"/>
        </w:rPr>
      </w:pPr>
      <w:r w:rsidRPr="004074B5">
        <w:rPr>
          <w:rFonts w:ascii="BMW Group Light" w:hAnsi="BMW Group Light" w:cs="BMW Group Light"/>
          <w:bCs/>
          <w:sz w:val="24"/>
          <w:lang w:val="it-IT"/>
        </w:rPr>
        <w:t>alle informazioni provvede ad un intervento di soccorso veloce e ottimale. La</w:t>
      </w:r>
    </w:p>
    <w:p w14:paraId="7F0D4CB3" w14:textId="77777777" w:rsidR="00903D38" w:rsidRPr="004074B5" w:rsidRDefault="00903D38" w:rsidP="00903D38">
      <w:pPr>
        <w:spacing w:line="240" w:lineRule="auto"/>
        <w:rPr>
          <w:rFonts w:ascii="BMW Group Light" w:hAnsi="BMW Group Light" w:cs="BMW Group Light"/>
          <w:bCs/>
          <w:sz w:val="24"/>
          <w:lang w:val="it-IT"/>
        </w:rPr>
      </w:pPr>
      <w:r w:rsidRPr="004074B5">
        <w:rPr>
          <w:rFonts w:ascii="BMW Group Light" w:hAnsi="BMW Group Light" w:cs="BMW Group Light"/>
          <w:bCs/>
          <w:sz w:val="24"/>
          <w:lang w:val="it-IT"/>
        </w:rPr>
        <w:t>chiamata di soccorso intelligente è attivabile anche manualmente, per</w:t>
      </w:r>
    </w:p>
    <w:p w14:paraId="3C445D8C" w14:textId="77777777" w:rsidR="00903D38" w:rsidRPr="004074B5" w:rsidRDefault="00903D38" w:rsidP="00903D38">
      <w:pPr>
        <w:spacing w:line="240" w:lineRule="auto"/>
        <w:rPr>
          <w:rFonts w:ascii="BMW Group Light" w:hAnsi="BMW Group Light" w:cs="BMW Group Light"/>
          <w:bCs/>
          <w:sz w:val="24"/>
          <w:lang w:val="it-IT"/>
        </w:rPr>
      </w:pPr>
      <w:r w:rsidRPr="004074B5">
        <w:rPr>
          <w:rFonts w:ascii="BMW Group Light" w:hAnsi="BMW Group Light" w:cs="BMW Group Light"/>
          <w:bCs/>
          <w:sz w:val="24"/>
          <w:lang w:val="it-IT"/>
        </w:rPr>
        <w:t>esempio per soccorrere un’altra vettura coinvolta in un incidente.</w:t>
      </w:r>
    </w:p>
    <w:p w14:paraId="25C59AB4" w14:textId="77777777" w:rsidR="00903D38" w:rsidRPr="00903D38" w:rsidRDefault="00903D38" w:rsidP="00903D38">
      <w:pPr>
        <w:spacing w:line="240" w:lineRule="auto"/>
        <w:rPr>
          <w:rFonts w:ascii="BMW Group Light" w:hAnsi="BMW Group Light" w:cs="BMW Group Light"/>
          <w:bCs/>
          <w:sz w:val="24"/>
          <w:lang w:val="it-IT"/>
        </w:rPr>
      </w:pPr>
    </w:p>
    <w:p w14:paraId="28CCB2E0" w14:textId="77777777" w:rsidR="00903D38" w:rsidRPr="00C04EA9" w:rsidRDefault="00903D38" w:rsidP="00903D38">
      <w:pPr>
        <w:spacing w:line="240" w:lineRule="auto"/>
        <w:rPr>
          <w:rFonts w:ascii="BMWType V2 Bold" w:hAnsi="BMWType V2 Bold" w:cs="BMW Group Light"/>
          <w:b/>
          <w:bCs/>
          <w:sz w:val="24"/>
          <w:lang w:val="it-IT"/>
        </w:rPr>
      </w:pPr>
      <w:r w:rsidRPr="00C04EA9">
        <w:rPr>
          <w:rFonts w:ascii="BMWType V2 Bold" w:hAnsi="BMWType V2 Bold" w:cs="BMW Group Light"/>
          <w:b/>
          <w:bCs/>
          <w:sz w:val="24"/>
          <w:lang w:val="it-IT"/>
        </w:rPr>
        <w:t xml:space="preserve">Dai più piccoli </w:t>
      </w:r>
      <w:r w:rsidR="00C710FF" w:rsidRPr="00C04EA9">
        <w:rPr>
          <w:rFonts w:ascii="BMWType V2 Bold" w:hAnsi="BMWType V2 Bold" w:cs="BMW Group Light"/>
          <w:b/>
          <w:bCs/>
          <w:sz w:val="24"/>
          <w:lang w:val="it-IT"/>
        </w:rPr>
        <w:t>con</w:t>
      </w:r>
      <w:r w:rsidRPr="00C04EA9">
        <w:rPr>
          <w:rFonts w:ascii="BMWType V2 Bold" w:hAnsi="BMWType V2 Bold" w:cs="BMW Group Light"/>
          <w:b/>
          <w:bCs/>
          <w:sz w:val="24"/>
          <w:lang w:val="it-IT"/>
        </w:rPr>
        <w:t xml:space="preserve"> il BMW Kids Tour</w:t>
      </w:r>
      <w:r w:rsidR="00C710FF" w:rsidRPr="00C04EA9">
        <w:rPr>
          <w:rFonts w:ascii="BMWType V2 Bold" w:hAnsi="BMWType V2 Bold" w:cs="BMW Group Light"/>
          <w:b/>
          <w:bCs/>
          <w:sz w:val="24"/>
          <w:lang w:val="it-IT"/>
        </w:rPr>
        <w:t>…</w:t>
      </w:r>
    </w:p>
    <w:p w14:paraId="4FF6F9CA" w14:textId="77777777" w:rsidR="00903D38" w:rsidRDefault="00903D38" w:rsidP="00903D38">
      <w:pPr>
        <w:spacing w:line="240" w:lineRule="auto"/>
        <w:rPr>
          <w:rFonts w:ascii="BMW Group Light" w:hAnsi="BMW Group Light" w:cs="BMW Group Light"/>
          <w:sz w:val="24"/>
          <w:lang w:val="it-IT"/>
        </w:rPr>
      </w:pPr>
      <w:r w:rsidRPr="004074B5">
        <w:rPr>
          <w:rFonts w:ascii="BMW Group Light" w:hAnsi="BMW Group Light" w:cs="BMW Group Light"/>
          <w:sz w:val="24"/>
          <w:lang w:val="it-IT"/>
        </w:rPr>
        <w:t xml:space="preserve">Dal 2011, il BMW Group ha esteso il tema della sicurezza stradale anche ai più piccoli grazie al Kids Tour, un roadshow interamente dedicato ai bambini, nato </w:t>
      </w:r>
      <w:r w:rsidRPr="004074B5">
        <w:rPr>
          <w:rFonts w:ascii="BMW Group Light" w:hAnsi="BMW Group Light" w:cs="BMW Group Light"/>
          <w:sz w:val="24"/>
          <w:lang w:val="it-IT"/>
        </w:rPr>
        <w:lastRenderedPageBreak/>
        <w:t xml:space="preserve">per sensibilizzare i piccoli e i grandi sul tema della sicurezza stradale, </w:t>
      </w:r>
      <w:r w:rsidRPr="002D0AA2">
        <w:rPr>
          <w:rFonts w:ascii="BMW Group Light" w:hAnsi="BMW Group Light" w:cs="BMW Group Light"/>
          <w:sz w:val="24"/>
          <w:lang w:val="it-IT"/>
        </w:rPr>
        <w:t>abbina</w:t>
      </w:r>
      <w:r>
        <w:rPr>
          <w:rFonts w:ascii="BMW Group Light" w:hAnsi="BMW Group Light" w:cs="BMW Group Light"/>
          <w:sz w:val="24"/>
          <w:lang w:val="it-IT"/>
        </w:rPr>
        <w:t>ndo</w:t>
      </w:r>
      <w:r w:rsidRPr="002D0AA2">
        <w:rPr>
          <w:rFonts w:ascii="BMW Group Light" w:hAnsi="BMW Group Light" w:cs="BMW Group Light"/>
          <w:sz w:val="24"/>
          <w:lang w:val="it-IT"/>
        </w:rPr>
        <w:t xml:space="preserve"> il piacere e il divertimento del mondo delle quattro ruote alla cultura della sicurezza stradale</w:t>
      </w:r>
      <w:r>
        <w:rPr>
          <w:rFonts w:ascii="BMW Group Light" w:hAnsi="BMW Group Light" w:cs="BMW Group Light"/>
          <w:sz w:val="24"/>
          <w:lang w:val="it-IT"/>
        </w:rPr>
        <w:t xml:space="preserve">. A oggi, l’iniziativa ha visto il coinvolgimento di </w:t>
      </w:r>
      <w:r w:rsidRPr="00514B16">
        <w:rPr>
          <w:rFonts w:ascii="BMW Group Light" w:hAnsi="BMW Group Light" w:cs="BMW Group Light"/>
          <w:b/>
          <w:sz w:val="24"/>
          <w:lang w:val="it-IT"/>
        </w:rPr>
        <w:t>76</w:t>
      </w:r>
      <w:r>
        <w:rPr>
          <w:rFonts w:ascii="BMW Group Light" w:hAnsi="BMW Group Light" w:cs="BMW Group Light"/>
          <w:sz w:val="24"/>
          <w:lang w:val="it-IT"/>
        </w:rPr>
        <w:t xml:space="preserve"> concessionarie BMW,  raccogliendo l’adesione di oltre </w:t>
      </w:r>
      <w:r w:rsidRPr="00514B16">
        <w:rPr>
          <w:rFonts w:ascii="BMW Group Light" w:hAnsi="BMW Group Light" w:cs="BMW Group Light"/>
          <w:b/>
          <w:sz w:val="24"/>
          <w:lang w:val="it-IT"/>
        </w:rPr>
        <w:t>11.500</w:t>
      </w:r>
      <w:r>
        <w:rPr>
          <w:rFonts w:ascii="BMW Group Light" w:hAnsi="BMW Group Light" w:cs="BMW Group Light"/>
          <w:sz w:val="24"/>
          <w:lang w:val="it-IT"/>
        </w:rPr>
        <w:t xml:space="preserve"> famiglie, rilasciando più di </w:t>
      </w:r>
      <w:r w:rsidRPr="00514B16">
        <w:rPr>
          <w:rFonts w:ascii="BMW Group Light" w:hAnsi="BMW Group Light" w:cs="BMW Group Light"/>
          <w:b/>
          <w:sz w:val="24"/>
          <w:lang w:val="it-IT"/>
        </w:rPr>
        <w:t>17.300</w:t>
      </w:r>
      <w:r>
        <w:rPr>
          <w:rFonts w:ascii="BMW Group Light" w:hAnsi="BMW Group Light" w:cs="BMW Group Light"/>
          <w:sz w:val="24"/>
          <w:lang w:val="it-IT"/>
        </w:rPr>
        <w:t xml:space="preserve"> patenti junior ai bambini partecipanti.</w:t>
      </w:r>
    </w:p>
    <w:p w14:paraId="50D99FFC" w14:textId="77777777" w:rsidR="00903D38" w:rsidRDefault="00903D38" w:rsidP="00903D38">
      <w:pPr>
        <w:spacing w:line="240" w:lineRule="auto"/>
        <w:rPr>
          <w:rFonts w:ascii="BMW Group Light" w:hAnsi="BMW Group Light" w:cs="BMW Group Light"/>
          <w:sz w:val="24"/>
          <w:lang w:val="it-IT"/>
        </w:rPr>
      </w:pPr>
    </w:p>
    <w:p w14:paraId="47DB6C13" w14:textId="77777777" w:rsidR="00903D38" w:rsidRDefault="00903D38" w:rsidP="00903D38">
      <w:pPr>
        <w:spacing w:line="240" w:lineRule="auto"/>
        <w:rPr>
          <w:rFonts w:ascii="BMW Group Light" w:hAnsi="BMW Group Light" w:cs="BMW Group Light"/>
          <w:sz w:val="24"/>
          <w:lang w:val="it-IT"/>
        </w:rPr>
      </w:pPr>
      <w:r>
        <w:rPr>
          <w:rFonts w:ascii="BMW Group Light" w:hAnsi="BMW Group Light" w:cs="BMW Group Light"/>
          <w:sz w:val="24"/>
          <w:lang w:val="it-IT"/>
        </w:rPr>
        <w:t>L’evento, ogni anno, coinvolge tutto il territorio nazionale grazie a un ampio network di concessionarie BMW, le quali organizzano weekend all’insegna di attività ludico-formative durante i quali i bambini, accompagnati dalle famiglie, saranno impegnati in giochi e percorsi orientati all’insegnamento dei primi concetti teorici riguardanti il mondo BMW e quello della sicurezza stradale.</w:t>
      </w:r>
    </w:p>
    <w:p w14:paraId="47CDF376" w14:textId="77777777" w:rsidR="00903D38" w:rsidRDefault="00903D38" w:rsidP="00903D38">
      <w:pPr>
        <w:spacing w:line="240" w:lineRule="auto"/>
        <w:rPr>
          <w:rFonts w:ascii="BMW Group Light" w:hAnsi="BMW Group Light" w:cs="BMW Group Light"/>
          <w:sz w:val="24"/>
          <w:lang w:val="it-IT"/>
        </w:rPr>
      </w:pPr>
    </w:p>
    <w:p w14:paraId="4301D88C" w14:textId="77777777" w:rsidR="00903D38" w:rsidRDefault="00903D38" w:rsidP="00903D38">
      <w:pPr>
        <w:spacing w:line="240" w:lineRule="auto"/>
        <w:rPr>
          <w:rFonts w:ascii="BMW Group Light" w:hAnsi="BMW Group Light" w:cs="BMW Group Light"/>
          <w:sz w:val="24"/>
          <w:lang w:val="it-IT"/>
        </w:rPr>
      </w:pPr>
      <w:r>
        <w:rPr>
          <w:rFonts w:ascii="BMW Group Light" w:hAnsi="BMW Group Light" w:cs="BMW Group Light"/>
          <w:sz w:val="24"/>
          <w:lang w:val="it-IT"/>
        </w:rPr>
        <w:t xml:space="preserve">La scorsa edizione del BMW Kids Tour si è conclusa con un totale di oltre </w:t>
      </w:r>
      <w:r w:rsidRPr="00514B16">
        <w:rPr>
          <w:rFonts w:ascii="BMW Group Light" w:hAnsi="BMW Group Light" w:cs="BMW Group Light"/>
          <w:b/>
          <w:sz w:val="24"/>
          <w:lang w:val="it-IT"/>
        </w:rPr>
        <w:t>4.000</w:t>
      </w:r>
      <w:r>
        <w:rPr>
          <w:rFonts w:ascii="BMW Group Light" w:hAnsi="BMW Group Light" w:cs="BMW Group Light"/>
          <w:sz w:val="24"/>
          <w:lang w:val="it-IT"/>
        </w:rPr>
        <w:t xml:space="preserve"> bambini registrati durante le 23 tappe organizzate in tutta la rete di concessionari BMW in Italia. </w:t>
      </w:r>
    </w:p>
    <w:p w14:paraId="38DD552B" w14:textId="77777777" w:rsidR="00903D38" w:rsidRDefault="00903D38" w:rsidP="00903D38">
      <w:pPr>
        <w:spacing w:line="240" w:lineRule="auto"/>
        <w:rPr>
          <w:rFonts w:ascii="BMW Group Light" w:hAnsi="BMW Group Light" w:cs="BMW Group Light"/>
          <w:sz w:val="24"/>
          <w:lang w:val="it-IT"/>
        </w:rPr>
      </w:pPr>
      <w:r>
        <w:rPr>
          <w:rFonts w:ascii="BMW Group Light" w:hAnsi="BMW Group Light" w:cs="BMW Group Light"/>
          <w:sz w:val="24"/>
          <w:lang w:val="it-IT"/>
        </w:rPr>
        <w:t>Il prossimo ciclo del tour 2015 verrà inaugurato a partire da metà aprile per continuare fino a metà giugno. Il BMW Kids Tour ripartirà dopo la pausa estiva, con un secondo ciclo da settembre a dicembre.</w:t>
      </w:r>
    </w:p>
    <w:p w14:paraId="1E191216" w14:textId="77777777" w:rsidR="00903D38" w:rsidRDefault="00903D38" w:rsidP="00903D38">
      <w:pPr>
        <w:rPr>
          <w:rFonts w:ascii="BMW Group Light" w:hAnsi="BMW Group Light" w:cs="BMW Group Light"/>
          <w:sz w:val="24"/>
          <w:lang w:val="it-IT"/>
        </w:rPr>
      </w:pPr>
    </w:p>
    <w:p w14:paraId="42D7AA10" w14:textId="77777777" w:rsidR="00903D38" w:rsidRDefault="00903D38" w:rsidP="00903D38">
      <w:pPr>
        <w:rPr>
          <w:rFonts w:ascii="BMW Group Light" w:hAnsi="BMW Group Light" w:cs="BMW Group Light"/>
          <w:b/>
          <w:sz w:val="24"/>
          <w:lang w:val="it-IT"/>
        </w:rPr>
      </w:pPr>
    </w:p>
    <w:p w14:paraId="66A3FA02" w14:textId="77777777" w:rsidR="00903D38" w:rsidRPr="00C04EA9" w:rsidRDefault="00C710FF" w:rsidP="00C04EA9">
      <w:pPr>
        <w:spacing w:line="240" w:lineRule="auto"/>
        <w:rPr>
          <w:rFonts w:ascii="BMWType V2 Bold" w:hAnsi="BMWType V2 Bold" w:cs="BMW Group Light"/>
          <w:b/>
          <w:bCs/>
          <w:sz w:val="24"/>
          <w:lang w:val="it-IT"/>
        </w:rPr>
      </w:pPr>
      <w:r w:rsidRPr="00C04EA9">
        <w:rPr>
          <w:rFonts w:ascii="BMWType V2 Bold" w:hAnsi="BMWType V2 Bold" w:cs="BMW Group Light"/>
          <w:b/>
          <w:bCs/>
          <w:sz w:val="24"/>
          <w:lang w:val="it-IT"/>
        </w:rPr>
        <w:t xml:space="preserve">…ai più grandi con </w:t>
      </w:r>
      <w:r w:rsidR="00903D38" w:rsidRPr="00C04EA9">
        <w:rPr>
          <w:rFonts w:ascii="BMWType V2 Bold" w:hAnsi="BMWType V2 Bold" w:cs="BMW Group Light"/>
          <w:b/>
          <w:bCs/>
          <w:sz w:val="24"/>
          <w:lang w:val="it-IT"/>
        </w:rPr>
        <w:t>la BMW Driving Experience</w:t>
      </w:r>
    </w:p>
    <w:p w14:paraId="3BBB0288" w14:textId="77777777" w:rsidR="00903D38" w:rsidRPr="002E6AE7" w:rsidRDefault="00903D38" w:rsidP="00903D38">
      <w:pPr>
        <w:widowControl w:val="0"/>
        <w:overflowPunct w:val="0"/>
        <w:autoSpaceDE w:val="0"/>
        <w:autoSpaceDN w:val="0"/>
        <w:adjustRightInd w:val="0"/>
        <w:spacing w:line="240" w:lineRule="auto"/>
        <w:textAlignment w:val="baseline"/>
        <w:rPr>
          <w:rFonts w:ascii="BMW Group Light" w:hAnsi="BMW Group Light" w:cs="BMW Group Light"/>
          <w:sz w:val="24"/>
          <w:lang w:val="it-IT"/>
        </w:rPr>
      </w:pPr>
      <w:r w:rsidRPr="002E6AE7">
        <w:rPr>
          <w:rFonts w:ascii="BMW Group Light" w:hAnsi="BMW Group Light" w:cs="BMW Group Light"/>
          <w:sz w:val="24"/>
          <w:lang w:val="it-IT"/>
        </w:rPr>
        <w:t xml:space="preserve">BMW </w:t>
      </w:r>
      <w:r>
        <w:rPr>
          <w:rFonts w:ascii="BMW Group Light" w:hAnsi="BMW Group Light" w:cs="BMW Group Light"/>
          <w:sz w:val="24"/>
          <w:lang w:val="it-IT"/>
        </w:rPr>
        <w:t xml:space="preserve">Italia </w:t>
      </w:r>
      <w:r w:rsidRPr="002E6AE7">
        <w:rPr>
          <w:rFonts w:ascii="BMW Group Light" w:hAnsi="BMW Group Light" w:cs="BMW Group Light"/>
          <w:sz w:val="24"/>
          <w:lang w:val="it-IT"/>
        </w:rPr>
        <w:t>offre al guidatore la possibilità di migliorare la propria guida, di add</w:t>
      </w:r>
      <w:r>
        <w:rPr>
          <w:rFonts w:ascii="BMW Group Light" w:hAnsi="BMW Group Light" w:cs="BMW Group Light"/>
          <w:sz w:val="24"/>
          <w:lang w:val="it-IT"/>
        </w:rPr>
        <w:t>estrarsi al superamento di situa</w:t>
      </w:r>
      <w:r w:rsidRPr="002E6AE7">
        <w:rPr>
          <w:rFonts w:ascii="BMW Group Light" w:hAnsi="BMW Group Light" w:cs="BMW Group Light"/>
          <w:sz w:val="24"/>
          <w:lang w:val="it-IT"/>
        </w:rPr>
        <w:t>zioni di emergenza, di perfezionare la propria tecnica e le c</w:t>
      </w:r>
      <w:r>
        <w:rPr>
          <w:rFonts w:ascii="BMW Group Light" w:hAnsi="BMW Group Light" w:cs="BMW Group Light"/>
          <w:sz w:val="24"/>
          <w:lang w:val="it-IT"/>
        </w:rPr>
        <w:t xml:space="preserve">apacità di utilizzo del veicolo con una scuola di guida sicura attiva dal 2006 e che ha già erogato più di </w:t>
      </w:r>
      <w:r w:rsidRPr="00514B16">
        <w:rPr>
          <w:rFonts w:ascii="BMW Group Light" w:hAnsi="BMW Group Light" w:cs="BMW Group Light"/>
          <w:b/>
          <w:sz w:val="24"/>
          <w:lang w:val="it-IT"/>
        </w:rPr>
        <w:t>19.000</w:t>
      </w:r>
      <w:r>
        <w:rPr>
          <w:rFonts w:ascii="BMW Group Light" w:hAnsi="BMW Group Light" w:cs="BMW Group Light"/>
          <w:sz w:val="24"/>
          <w:lang w:val="it-IT"/>
        </w:rPr>
        <w:t xml:space="preserve"> corsi.</w:t>
      </w:r>
      <w:r w:rsidRPr="002E6AE7">
        <w:rPr>
          <w:rFonts w:ascii="BMW Group Light" w:hAnsi="BMW Group Light" w:cs="BMW Group Light"/>
          <w:sz w:val="24"/>
          <w:lang w:val="it-IT"/>
        </w:rPr>
        <w:t xml:space="preserve"> </w:t>
      </w:r>
    </w:p>
    <w:p w14:paraId="105CF327" w14:textId="77777777" w:rsidR="00903D38" w:rsidRDefault="00903D38" w:rsidP="00903D38">
      <w:pPr>
        <w:spacing w:line="240" w:lineRule="auto"/>
        <w:rPr>
          <w:rFonts w:ascii="BMW Group Light" w:hAnsi="BMW Group Light" w:cs="BMW Group Light"/>
          <w:sz w:val="24"/>
          <w:lang w:val="it-IT"/>
        </w:rPr>
      </w:pPr>
    </w:p>
    <w:p w14:paraId="58E8C72E" w14:textId="77777777" w:rsidR="00903D38" w:rsidRPr="00021C87" w:rsidRDefault="00903D38" w:rsidP="00903D38">
      <w:pPr>
        <w:widowControl w:val="0"/>
        <w:overflowPunct w:val="0"/>
        <w:autoSpaceDE w:val="0"/>
        <w:autoSpaceDN w:val="0"/>
        <w:adjustRightInd w:val="0"/>
        <w:spacing w:line="240" w:lineRule="auto"/>
        <w:textAlignment w:val="baseline"/>
        <w:rPr>
          <w:rFonts w:ascii="BMW Group Light" w:hAnsi="BMW Group Light" w:cs="BMW Group Light"/>
          <w:sz w:val="24"/>
          <w:lang w:val="it-IT"/>
        </w:rPr>
      </w:pPr>
      <w:r w:rsidRPr="00021C87">
        <w:rPr>
          <w:rFonts w:ascii="BMW Group Light" w:hAnsi="BMW Group Light" w:cs="BMW Group Light"/>
          <w:sz w:val="24"/>
          <w:lang w:val="it-IT"/>
        </w:rPr>
        <w:t>BMW Driving Experience mette</w:t>
      </w:r>
      <w:r>
        <w:rPr>
          <w:rFonts w:ascii="BMW Group Light" w:hAnsi="BMW Group Light" w:cs="BMW Group Light"/>
          <w:sz w:val="24"/>
          <w:lang w:val="it-IT"/>
        </w:rPr>
        <w:t>, oggi,</w:t>
      </w:r>
      <w:r w:rsidRPr="00021C87">
        <w:rPr>
          <w:rFonts w:ascii="BMW Group Light" w:hAnsi="BMW Group Light" w:cs="BMW Group Light"/>
          <w:sz w:val="24"/>
          <w:lang w:val="it-IT"/>
        </w:rPr>
        <w:t xml:space="preserve"> a disposizione oltre 20 programmi differenti a partire dai corsi di avviamento alla Guida sicura dove il partecipante sarà accompagnato alla guida nelle principali situazioni di emergenza, fino ai corsi più sportivi con l'utilizzo delle BMW M. </w:t>
      </w:r>
    </w:p>
    <w:p w14:paraId="752E0966" w14:textId="77777777" w:rsidR="00903D38" w:rsidRPr="00021C87" w:rsidRDefault="00903D38" w:rsidP="00903D38">
      <w:pPr>
        <w:widowControl w:val="0"/>
        <w:overflowPunct w:val="0"/>
        <w:autoSpaceDE w:val="0"/>
        <w:autoSpaceDN w:val="0"/>
        <w:adjustRightInd w:val="0"/>
        <w:spacing w:line="240" w:lineRule="auto"/>
        <w:textAlignment w:val="baseline"/>
        <w:rPr>
          <w:rFonts w:ascii="BMW Group Light" w:hAnsi="BMW Group Light" w:cs="BMW Group Light"/>
          <w:sz w:val="24"/>
          <w:lang w:val="it-IT"/>
        </w:rPr>
      </w:pPr>
      <w:r w:rsidRPr="00021C87">
        <w:rPr>
          <w:rFonts w:ascii="BMW Group Light" w:hAnsi="BMW Group Light" w:cs="BMW Group Light"/>
          <w:sz w:val="24"/>
          <w:lang w:val="it-IT"/>
        </w:rPr>
        <w:t>BMW Driving Experience propone ai clienti - a</w:t>
      </w:r>
      <w:r>
        <w:rPr>
          <w:rFonts w:ascii="BMW Group Light" w:hAnsi="BMW Group Light" w:cs="BMW Group Light"/>
          <w:sz w:val="24"/>
          <w:lang w:val="it-IT"/>
        </w:rPr>
        <w:t>ttuali e potenziali -</w:t>
      </w:r>
      <w:r w:rsidRPr="00021C87">
        <w:rPr>
          <w:rFonts w:ascii="BMW Group Light" w:hAnsi="BMW Group Light" w:cs="BMW Group Light"/>
          <w:sz w:val="24"/>
          <w:lang w:val="it-IT"/>
        </w:rPr>
        <w:t xml:space="preserve"> una giornata da passare in pista per approfondire le tematiche relative alla guida sicura ed esercitarsi ad affrontare in maniera adeguata tutte le possibili situazioni di pericolo. </w:t>
      </w:r>
    </w:p>
    <w:p w14:paraId="022B7828" w14:textId="77777777" w:rsidR="00903D38" w:rsidRPr="00021C87" w:rsidRDefault="00903D38" w:rsidP="00903D38">
      <w:pPr>
        <w:widowControl w:val="0"/>
        <w:overflowPunct w:val="0"/>
        <w:autoSpaceDE w:val="0"/>
        <w:autoSpaceDN w:val="0"/>
        <w:adjustRightInd w:val="0"/>
        <w:spacing w:line="240" w:lineRule="auto"/>
        <w:textAlignment w:val="baseline"/>
        <w:rPr>
          <w:rFonts w:ascii="BMW Group Light" w:hAnsi="BMW Group Light" w:cs="BMW Group Light"/>
          <w:sz w:val="24"/>
          <w:lang w:val="it-IT"/>
        </w:rPr>
      </w:pPr>
      <w:r w:rsidRPr="00021C87">
        <w:rPr>
          <w:rFonts w:ascii="BMW Group Light" w:hAnsi="BMW Group Light" w:cs="BMW Group Light"/>
          <w:sz w:val="24"/>
          <w:lang w:val="it-IT"/>
        </w:rPr>
        <w:t xml:space="preserve">Guida sicura, Guida Sportiva, prevenzione delle situazioni critiche, tecniche di intervento. Nella sua struttura, il programma dei corsi BMW Driving Experience segue una logica formativa focalizzata alla percezione di ciò che la circolazione su strada può riservare, in termini di piacere di guida e facilità di spostamento ma anche di pericolo dovuto a casualità, fattori ambientali e a comportamenti propri e altrui. </w:t>
      </w:r>
      <w:r w:rsidRPr="00021C87">
        <w:rPr>
          <w:rFonts w:ascii="BMW Group Light" w:hAnsi="BMW Group Light" w:cs="BMW Group Light"/>
          <w:sz w:val="24"/>
          <w:lang w:val="it-IT"/>
        </w:rPr>
        <w:br/>
        <w:t xml:space="preserve">I corsi, della durata di uno o due giorni, si terranno tutto l'anno presso gli autodromi di Misano Adriatico, Monza, Franciacorta, Mugello, Imola, Vallelunga, Binetto, Mores e Racalmuto, e con un corso Neve sulla pista ghiacciata di Livigno. </w:t>
      </w:r>
    </w:p>
    <w:p w14:paraId="58AD51CC" w14:textId="77777777" w:rsidR="00903D38" w:rsidRDefault="00903D38" w:rsidP="00903D38">
      <w:pPr>
        <w:spacing w:line="240" w:lineRule="auto"/>
        <w:rPr>
          <w:rFonts w:ascii="BMW Group Light" w:hAnsi="BMW Group Light" w:cs="BMW Group Light"/>
          <w:sz w:val="24"/>
          <w:lang w:val="it-IT"/>
        </w:rPr>
      </w:pPr>
    </w:p>
    <w:p w14:paraId="0C27F2F4" w14:textId="3AEC7DBC" w:rsidR="00903D38" w:rsidRPr="004074B5" w:rsidRDefault="00903D38" w:rsidP="00903D38">
      <w:pPr>
        <w:spacing w:line="240" w:lineRule="auto"/>
        <w:rPr>
          <w:rFonts w:ascii="BMW Group Light" w:hAnsi="BMW Group Light" w:cs="BMW Group Light"/>
          <w:sz w:val="24"/>
          <w:lang w:val="it-IT"/>
        </w:rPr>
      </w:pPr>
      <w:r w:rsidRPr="004074B5">
        <w:rPr>
          <w:rFonts w:ascii="BMW Group Light" w:hAnsi="BMW Group Light" w:cs="BMW Group Light"/>
          <w:sz w:val="24"/>
          <w:lang w:val="it-IT"/>
        </w:rPr>
        <w:t>La struttura itinerante della BMW Driving Experience ga</w:t>
      </w:r>
      <w:r w:rsidR="00523CFA">
        <w:rPr>
          <w:rFonts w:ascii="BMW Group Light" w:hAnsi="BMW Group Light" w:cs="BMW Group Light"/>
          <w:sz w:val="24"/>
          <w:lang w:val="it-IT"/>
        </w:rPr>
        <w:t xml:space="preserve">rantisce la presenza capillare </w:t>
      </w:r>
      <w:r w:rsidRPr="004074B5">
        <w:rPr>
          <w:rFonts w:ascii="BMW Group Light" w:hAnsi="BMW Group Light" w:cs="BMW Group Light"/>
          <w:sz w:val="24"/>
          <w:lang w:val="it-IT"/>
        </w:rPr>
        <w:t xml:space="preserve">sul territorio italiano, sfruttando l’emozione e la sicurezza offerta dagli autodromi più prestigiosi, solo lo scorso anno, sono stati </w:t>
      </w:r>
      <w:r w:rsidRPr="004074B5">
        <w:rPr>
          <w:rFonts w:ascii="BMW Group Light" w:hAnsi="BMW Group Light" w:cs="BMW Group Light"/>
          <w:b/>
          <w:sz w:val="24"/>
          <w:lang w:val="it-IT"/>
        </w:rPr>
        <w:t>1.236</w:t>
      </w:r>
      <w:r w:rsidRPr="004074B5">
        <w:rPr>
          <w:rFonts w:ascii="BMW Group Light" w:hAnsi="BMW Group Light" w:cs="BMW Group Light"/>
          <w:sz w:val="24"/>
          <w:lang w:val="it-IT"/>
        </w:rPr>
        <w:t xml:space="preserve"> i partecipanti iscritti ai corsi guida sicura BMW.  </w:t>
      </w:r>
    </w:p>
    <w:p w14:paraId="73A03E13" w14:textId="77777777" w:rsidR="00903D38" w:rsidRPr="004074B5" w:rsidRDefault="00903D38" w:rsidP="00903D38">
      <w:pPr>
        <w:spacing w:line="240" w:lineRule="auto"/>
        <w:rPr>
          <w:rFonts w:ascii="BMW Group Light" w:hAnsi="BMW Group Light" w:cs="BMW Group Light"/>
          <w:sz w:val="24"/>
          <w:lang w:val="it-IT"/>
        </w:rPr>
      </w:pPr>
      <w:r w:rsidRPr="004074B5">
        <w:rPr>
          <w:rFonts w:ascii="BMW Group Light" w:hAnsi="BMW Group Light" w:cs="BMW Group Light"/>
          <w:sz w:val="24"/>
          <w:lang w:val="it-IT"/>
        </w:rPr>
        <w:lastRenderedPageBreak/>
        <w:t>L’esperienza positiva unita alla riconosciuta responsabilità sociale del BMW Group, è stata apprezzata dalle Istituzioni a tal punto che BMW Italia S.p.A, unica fra le case automobilistiche, è firmataria del Protocollo di Intesa con il Ministero delle Infrastrutture e dei Trasporti nel Settembre 2009. Il Protocollo ha anche definito i parametri standard dei corsi, degli istruttori e delle strutture in cui svolgere l’attività didattica teorico-pratica allo scopo di verificare l’effettivo contributo apportato dalla partecipazione ai corsi di guida sicura avanzata alla riduzione della mortalità causata da incidenti stradali.</w:t>
      </w:r>
    </w:p>
    <w:p w14:paraId="657A4B06" w14:textId="77777777" w:rsidR="00903D38" w:rsidRPr="007D6289" w:rsidRDefault="00903D38" w:rsidP="00903D38">
      <w:pPr>
        <w:spacing w:line="240" w:lineRule="auto"/>
        <w:rPr>
          <w:rFonts w:ascii="BMW Group Light" w:hAnsi="BMW Group Light" w:cs="BMW Group Light"/>
          <w:sz w:val="24"/>
          <w:lang w:val="it-IT"/>
        </w:rPr>
      </w:pPr>
    </w:p>
    <w:p w14:paraId="1F9D0338" w14:textId="77777777" w:rsidR="00903D38" w:rsidRPr="007D6289" w:rsidRDefault="00903D38" w:rsidP="00903D38">
      <w:pPr>
        <w:spacing w:line="240" w:lineRule="auto"/>
        <w:rPr>
          <w:rFonts w:ascii="BMW Group Light" w:hAnsi="BMW Group Light" w:cs="BMW Group Light"/>
          <w:bCs/>
          <w:sz w:val="24"/>
          <w:lang w:val="it-IT"/>
        </w:rPr>
      </w:pPr>
      <w:r>
        <w:rPr>
          <w:rFonts w:ascii="BMW Group Light" w:hAnsi="BMW Group Light" w:cs="BMW Group Light"/>
          <w:bCs/>
          <w:sz w:val="24"/>
          <w:lang w:val="it-IT"/>
        </w:rPr>
        <w:t>La</w:t>
      </w:r>
      <w:r w:rsidRPr="007D6289">
        <w:rPr>
          <w:rFonts w:ascii="BMW Group Light" w:hAnsi="BMW Group Light" w:cs="BMW Group Light"/>
          <w:bCs/>
          <w:sz w:val="24"/>
          <w:lang w:val="it-IT"/>
        </w:rPr>
        <w:t xml:space="preserve"> stagione 2015 della BMW Driving Experience </w:t>
      </w:r>
      <w:r>
        <w:rPr>
          <w:rFonts w:ascii="BMW Group Light" w:hAnsi="BMW Group Light" w:cs="BMW Group Light"/>
          <w:bCs/>
          <w:sz w:val="24"/>
          <w:lang w:val="it-IT"/>
        </w:rPr>
        <w:t>permette, inoltre, ai partecipanti di entrare in contatto con i nuovi prodotti del Gruppo</w:t>
      </w:r>
      <w:r w:rsidRPr="007D6289">
        <w:rPr>
          <w:rFonts w:ascii="BMW Group Light" w:hAnsi="BMW Group Light" w:cs="BMW Group Light"/>
          <w:bCs/>
          <w:sz w:val="24"/>
          <w:lang w:val="it-IT"/>
        </w:rPr>
        <w:t>: fin dalla prima tappa, tutti gli iscritti avranno anche la possibilità di testare il piacere di guida della nuova BMW Serie 1.</w:t>
      </w:r>
    </w:p>
    <w:p w14:paraId="65912D3E" w14:textId="77777777" w:rsidR="00903D38" w:rsidRPr="007D6289" w:rsidRDefault="00903D38" w:rsidP="00903D38">
      <w:pPr>
        <w:spacing w:line="240" w:lineRule="auto"/>
        <w:rPr>
          <w:rFonts w:ascii="BMW Group Light" w:hAnsi="BMW Group Light" w:cs="BMW Group Light"/>
          <w:bCs/>
          <w:sz w:val="24"/>
          <w:lang w:val="it-IT"/>
        </w:rPr>
      </w:pPr>
    </w:p>
    <w:p w14:paraId="0D81A2AE" w14:textId="77777777" w:rsidR="00903D38" w:rsidRDefault="00903D38" w:rsidP="00903D38">
      <w:pPr>
        <w:spacing w:line="240" w:lineRule="auto"/>
        <w:rPr>
          <w:rFonts w:ascii="BMW Group Light" w:hAnsi="BMW Group Light" w:cs="BMW Group Light"/>
          <w:bCs/>
          <w:sz w:val="24"/>
          <w:lang w:val="it-IT"/>
        </w:rPr>
      </w:pPr>
      <w:r w:rsidRPr="007D6289">
        <w:rPr>
          <w:rFonts w:ascii="BMW Group Light" w:hAnsi="BMW Group Light" w:cs="BMW Group Light"/>
          <w:bCs/>
          <w:sz w:val="24"/>
          <w:lang w:val="it-IT"/>
        </w:rPr>
        <w:t xml:space="preserve">In occasione della tappa di apertura </w:t>
      </w:r>
      <w:r>
        <w:rPr>
          <w:rFonts w:ascii="BMW Group Light" w:hAnsi="BMW Group Light" w:cs="BMW Group Light"/>
          <w:bCs/>
          <w:sz w:val="24"/>
          <w:lang w:val="it-IT"/>
        </w:rPr>
        <w:t>è stato</w:t>
      </w:r>
      <w:r w:rsidRPr="007D6289">
        <w:rPr>
          <w:rFonts w:ascii="BMW Group Light" w:hAnsi="BMW Group Light" w:cs="BMW Group Light"/>
          <w:bCs/>
          <w:sz w:val="24"/>
          <w:lang w:val="it-IT"/>
        </w:rPr>
        <w:t xml:space="preserve"> presentato il ricco calendario di corsi, un programma completo che, grazie anche alla partecipaz</w:t>
      </w:r>
      <w:r>
        <w:rPr>
          <w:rFonts w:ascii="BMW Group Light" w:hAnsi="BMW Group Light" w:cs="BMW Group Light"/>
          <w:bCs/>
          <w:sz w:val="24"/>
          <w:lang w:val="it-IT"/>
        </w:rPr>
        <w:t>ione degli esperti istruttori</w:t>
      </w:r>
      <w:r w:rsidRPr="007D6289">
        <w:rPr>
          <w:rFonts w:ascii="BMW Group Light" w:hAnsi="BMW Group Light" w:cs="BMW Group Light"/>
          <w:bCs/>
          <w:sz w:val="24"/>
          <w:lang w:val="it-IT"/>
        </w:rPr>
        <w:t>, consentirà, attraverso l’insegnamento e l’approfondimento di tecniche ed elementi fondamentali per la sicurezza stradale, di apprendere la teoria e la pratica per aumentare il piacere di guida in estrema sicurezza.</w:t>
      </w:r>
    </w:p>
    <w:p w14:paraId="414AAA0E" w14:textId="77777777" w:rsidR="00903D38" w:rsidRDefault="00903D38" w:rsidP="00903D38">
      <w:pPr>
        <w:rPr>
          <w:rFonts w:ascii="BMW Group Light" w:hAnsi="BMW Group Light" w:cs="BMW Group Light"/>
          <w:sz w:val="24"/>
          <w:lang w:val="it-IT"/>
        </w:rPr>
      </w:pPr>
    </w:p>
    <w:p w14:paraId="686AA171" w14:textId="77777777" w:rsidR="00903D38" w:rsidRPr="002E6AE7" w:rsidRDefault="00903D38" w:rsidP="00903D38">
      <w:pPr>
        <w:widowControl w:val="0"/>
        <w:overflowPunct w:val="0"/>
        <w:autoSpaceDE w:val="0"/>
        <w:autoSpaceDN w:val="0"/>
        <w:adjustRightInd w:val="0"/>
        <w:spacing w:line="240" w:lineRule="auto"/>
        <w:textAlignment w:val="baseline"/>
        <w:rPr>
          <w:rFonts w:ascii="BMW Group Light" w:hAnsi="BMW Group Light" w:cs="BMW Group Light"/>
          <w:sz w:val="24"/>
          <w:lang w:val="it-IT"/>
        </w:rPr>
      </w:pPr>
      <w:r w:rsidRPr="002E6AE7">
        <w:rPr>
          <w:rFonts w:ascii="BMW Group Light" w:hAnsi="BMW Group Light" w:cs="BMW Group Light"/>
          <w:sz w:val="24"/>
          <w:lang w:val="it-IT"/>
        </w:rPr>
        <w:t xml:space="preserve">La BMW Driving Experience si avvale dell'esperienza di GuidarePilotare di Siegfried Stohr e dei suoi istruttori, un sodalizio iniziato con i primi corsi di guida BMW nel 1985. </w:t>
      </w:r>
    </w:p>
    <w:p w14:paraId="5DC05B65" w14:textId="77777777" w:rsidR="00903D38" w:rsidRPr="007D6289" w:rsidRDefault="00903D38" w:rsidP="00903D38">
      <w:pPr>
        <w:rPr>
          <w:rFonts w:ascii="BMW Group Light" w:hAnsi="BMW Group Light" w:cs="BMW Group Light"/>
          <w:sz w:val="24"/>
          <w:lang w:val="it-IT"/>
        </w:rPr>
      </w:pPr>
    </w:p>
    <w:p w14:paraId="377F0862" w14:textId="77777777" w:rsidR="00903D38" w:rsidRPr="00C04EA9" w:rsidRDefault="00903D38" w:rsidP="00C04EA9">
      <w:pPr>
        <w:spacing w:line="240" w:lineRule="auto"/>
        <w:rPr>
          <w:rFonts w:ascii="BMWType V2 Bold" w:hAnsi="BMWType V2 Bold" w:cs="BMW Group Light"/>
          <w:b/>
          <w:bCs/>
          <w:sz w:val="24"/>
          <w:lang w:val="it-IT"/>
        </w:rPr>
      </w:pPr>
      <w:r w:rsidRPr="00C04EA9">
        <w:rPr>
          <w:rFonts w:ascii="BMWType V2 Bold" w:hAnsi="BMWType V2 Bold" w:cs="BMW Group Light"/>
          <w:b/>
          <w:bCs/>
          <w:sz w:val="24"/>
          <w:lang w:val="it-IT"/>
        </w:rPr>
        <w:t>II Parco auto della BMW Driving Experience</w:t>
      </w:r>
    </w:p>
    <w:p w14:paraId="1F717783" w14:textId="77777777" w:rsidR="00903D38" w:rsidRPr="002D0AA2" w:rsidRDefault="00903D38" w:rsidP="00903D38">
      <w:pPr>
        <w:rPr>
          <w:rFonts w:ascii="BMW Group Light" w:hAnsi="BMW Group Light" w:cs="BMW Group Light"/>
          <w:b/>
          <w:sz w:val="24"/>
          <w:lang w:val="it-IT"/>
        </w:rPr>
      </w:pPr>
      <w:r w:rsidRPr="007D6289">
        <w:rPr>
          <w:rFonts w:ascii="BMW Group Light" w:hAnsi="BMW Group Light" w:cs="BMW Group Light"/>
          <w:sz w:val="24"/>
          <w:lang w:val="it-IT"/>
        </w:rPr>
        <w:t xml:space="preserve">Il parco auto per la stagione 2015 della BMW Driving Experience, sarà composto da 20 vetture rappresentate dai seguenti modelli: </w:t>
      </w:r>
    </w:p>
    <w:p w14:paraId="5F02A33F" w14:textId="77777777" w:rsidR="00903D38" w:rsidRPr="007D6289" w:rsidRDefault="00903D38" w:rsidP="00903D38">
      <w:pPr>
        <w:rPr>
          <w:rFonts w:ascii="BMW Group Light" w:hAnsi="BMW Group Light" w:cs="BMW Group Light"/>
          <w:sz w:val="24"/>
          <w:lang w:val="it-IT"/>
        </w:rPr>
      </w:pPr>
    </w:p>
    <w:p w14:paraId="033D8CBF" w14:textId="77777777" w:rsidR="00903D38" w:rsidRPr="00903D38" w:rsidRDefault="00903D38" w:rsidP="00903D38">
      <w:pPr>
        <w:rPr>
          <w:rFonts w:ascii="BMW Group Light" w:hAnsi="BMW Group Light" w:cs="BMW Group Light"/>
          <w:sz w:val="24"/>
          <w:lang w:val="en-US"/>
        </w:rPr>
      </w:pPr>
      <w:r w:rsidRPr="00903D38">
        <w:rPr>
          <w:rFonts w:ascii="BMW Group Light" w:hAnsi="BMW Group Light" w:cs="BMW Group Light"/>
          <w:sz w:val="24"/>
          <w:lang w:val="en-US"/>
        </w:rPr>
        <w:t>BMW 118d Sport Line</w:t>
      </w:r>
    </w:p>
    <w:p w14:paraId="6B4D1B3B" w14:textId="77777777" w:rsidR="00903D38" w:rsidRPr="00903D38" w:rsidRDefault="00903D38" w:rsidP="00903D38">
      <w:pPr>
        <w:rPr>
          <w:rFonts w:ascii="BMW Group Light" w:hAnsi="BMW Group Light" w:cs="BMW Group Light"/>
          <w:sz w:val="24"/>
          <w:lang w:val="en-US"/>
        </w:rPr>
      </w:pPr>
      <w:r w:rsidRPr="00903D38">
        <w:rPr>
          <w:rFonts w:ascii="BMW Group Light" w:hAnsi="BMW Group Light" w:cs="BMW Group Light"/>
          <w:sz w:val="24"/>
          <w:lang w:val="en-US"/>
        </w:rPr>
        <w:t xml:space="preserve">BMW 320d </w:t>
      </w:r>
    </w:p>
    <w:p w14:paraId="081A87D9" w14:textId="77777777" w:rsidR="00903D38" w:rsidRPr="00903D38" w:rsidRDefault="00903D38" w:rsidP="00903D38">
      <w:pPr>
        <w:rPr>
          <w:rFonts w:ascii="BMW Group Light" w:hAnsi="BMW Group Light" w:cs="BMW Group Light"/>
          <w:sz w:val="24"/>
          <w:lang w:val="en-US"/>
        </w:rPr>
      </w:pPr>
      <w:r w:rsidRPr="00903D38">
        <w:rPr>
          <w:rFonts w:ascii="BMW Group Light" w:hAnsi="BMW Group Light" w:cs="BMW Group Light"/>
          <w:sz w:val="24"/>
          <w:lang w:val="en-US"/>
        </w:rPr>
        <w:t xml:space="preserve">BMW 220d Coupé </w:t>
      </w:r>
    </w:p>
    <w:p w14:paraId="7CDA391D" w14:textId="77777777" w:rsidR="00903D38" w:rsidRPr="00903D38" w:rsidRDefault="00903D38" w:rsidP="00903D38">
      <w:pPr>
        <w:rPr>
          <w:rFonts w:ascii="BMW Group Light" w:hAnsi="BMW Group Light" w:cs="BMW Group Light"/>
          <w:sz w:val="24"/>
          <w:lang w:val="en-US"/>
        </w:rPr>
      </w:pPr>
      <w:r w:rsidRPr="00903D38">
        <w:rPr>
          <w:rFonts w:ascii="BMW Group Light" w:hAnsi="BMW Group Light" w:cs="BMW Group Light"/>
          <w:sz w:val="24"/>
          <w:lang w:val="en-US"/>
        </w:rPr>
        <w:t xml:space="preserve">BMW M235i  </w:t>
      </w:r>
    </w:p>
    <w:p w14:paraId="5ACE10F5" w14:textId="77777777" w:rsidR="00903D38" w:rsidRPr="00903D38" w:rsidRDefault="00903D38" w:rsidP="00903D38">
      <w:pPr>
        <w:rPr>
          <w:rFonts w:ascii="BMW Group Light" w:hAnsi="BMW Group Light" w:cs="BMW Group Light"/>
          <w:sz w:val="24"/>
          <w:lang w:val="en-US"/>
        </w:rPr>
      </w:pPr>
      <w:r w:rsidRPr="00903D38">
        <w:rPr>
          <w:rFonts w:ascii="BMW Group Light" w:hAnsi="BMW Group Light" w:cs="BMW Group Light"/>
          <w:sz w:val="24"/>
          <w:lang w:val="en-US"/>
        </w:rPr>
        <w:t>BMW 428i Coupé Msport</w:t>
      </w:r>
    </w:p>
    <w:p w14:paraId="2E6D77EC" w14:textId="77777777" w:rsidR="00903D38" w:rsidRPr="007D6289" w:rsidRDefault="00903D38" w:rsidP="00903D38">
      <w:pPr>
        <w:rPr>
          <w:rFonts w:ascii="BMW Group Light" w:hAnsi="BMW Group Light" w:cs="BMW Group Light"/>
          <w:sz w:val="24"/>
          <w:lang w:val="it-IT"/>
        </w:rPr>
      </w:pPr>
      <w:r w:rsidRPr="007D6289">
        <w:rPr>
          <w:rFonts w:ascii="BMW Group Light" w:hAnsi="BMW Group Light" w:cs="BMW Group Light"/>
          <w:sz w:val="24"/>
          <w:lang w:val="it-IT"/>
        </w:rPr>
        <w:t xml:space="preserve">BMW 218d </w:t>
      </w:r>
      <w:r>
        <w:rPr>
          <w:rFonts w:ascii="BMW Group Light" w:hAnsi="BMW Group Light" w:cs="BMW Group Light"/>
          <w:sz w:val="24"/>
          <w:lang w:val="it-IT"/>
        </w:rPr>
        <w:t>Active Tourer</w:t>
      </w:r>
    </w:p>
    <w:p w14:paraId="389E684F" w14:textId="77777777" w:rsidR="00903D38" w:rsidRPr="007D6289" w:rsidRDefault="00903D38" w:rsidP="00903D38">
      <w:pPr>
        <w:rPr>
          <w:rFonts w:ascii="BMW Group Light" w:hAnsi="BMW Group Light" w:cs="BMW Group Light"/>
          <w:sz w:val="24"/>
          <w:lang w:val="it-IT"/>
        </w:rPr>
      </w:pPr>
    </w:p>
    <w:p w14:paraId="301474CB" w14:textId="77777777" w:rsidR="00903D38" w:rsidRPr="00C04EA9" w:rsidRDefault="00903D38" w:rsidP="00C04EA9">
      <w:pPr>
        <w:spacing w:line="240" w:lineRule="auto"/>
        <w:rPr>
          <w:rFonts w:ascii="BMWType V2 Bold" w:hAnsi="BMWType V2 Bold" w:cs="BMW Group Light"/>
          <w:b/>
          <w:bCs/>
          <w:sz w:val="24"/>
          <w:lang w:val="it-IT"/>
        </w:rPr>
      </w:pPr>
    </w:p>
    <w:p w14:paraId="1BD15E46" w14:textId="77777777" w:rsidR="00903D38" w:rsidRPr="007D6289" w:rsidRDefault="00903D38" w:rsidP="00C04EA9">
      <w:pPr>
        <w:spacing w:line="240" w:lineRule="auto"/>
        <w:rPr>
          <w:rFonts w:ascii="BMW Group Light" w:hAnsi="BMW Group Light" w:cs="BMW Group Light"/>
          <w:sz w:val="24"/>
          <w:lang w:val="it-IT"/>
        </w:rPr>
      </w:pPr>
      <w:r w:rsidRPr="00C04EA9">
        <w:rPr>
          <w:rFonts w:ascii="BMWType V2 Bold" w:hAnsi="BMWType V2 Bold" w:cs="BMW Group Light"/>
          <w:b/>
          <w:bCs/>
          <w:sz w:val="24"/>
          <w:lang w:val="it-IT"/>
        </w:rPr>
        <w:t>Il Calendario dei corsi CGSA a disposizione della rete BMW</w:t>
      </w:r>
      <w:r w:rsidRPr="007D6289">
        <w:rPr>
          <w:rFonts w:ascii="BMW Group Light" w:hAnsi="BMW Group Light" w:cs="BMW Group Light"/>
          <w:b/>
          <w:sz w:val="24"/>
          <w:lang w:val="it-IT"/>
        </w:rPr>
        <w:br/>
      </w:r>
      <w:r w:rsidRPr="007D6289">
        <w:rPr>
          <w:rFonts w:ascii="BMW Group Light" w:hAnsi="BMW Group Light" w:cs="BMW Group Light"/>
          <w:sz w:val="24"/>
          <w:lang w:val="it-IT"/>
        </w:rPr>
        <w:t>La prima fase</w:t>
      </w:r>
      <w:r>
        <w:rPr>
          <w:rFonts w:ascii="BMW Group Light" w:hAnsi="BMW Group Light" w:cs="BMW Group Light"/>
          <w:sz w:val="24"/>
          <w:lang w:val="it-IT"/>
        </w:rPr>
        <w:t>, fino a luglio,</w:t>
      </w:r>
      <w:r w:rsidRPr="007D6289">
        <w:rPr>
          <w:rFonts w:ascii="BMW Group Light" w:hAnsi="BMW Group Light" w:cs="BMW Group Light"/>
          <w:sz w:val="24"/>
          <w:lang w:val="it-IT"/>
        </w:rPr>
        <w:t xml:space="preserve"> della BMW Driving Experience 2015 seguirà il seguente calendario:</w:t>
      </w:r>
    </w:p>
    <w:p w14:paraId="4A1A64B1" w14:textId="77777777" w:rsidR="00903D38" w:rsidRPr="007D6289" w:rsidRDefault="00903D38" w:rsidP="00903D38">
      <w:pPr>
        <w:rPr>
          <w:rFonts w:ascii="BMW Group Light" w:hAnsi="BMW Group Light" w:cs="BMW Group Light"/>
          <w:sz w:val="24"/>
          <w:lang w:val="it-IT"/>
        </w:rPr>
      </w:pPr>
    </w:p>
    <w:tbl>
      <w:tblPr>
        <w:tblStyle w:val="TableGrid"/>
        <w:tblW w:w="0" w:type="auto"/>
        <w:tblInd w:w="708" w:type="dxa"/>
        <w:tblLook w:val="04A0" w:firstRow="1" w:lastRow="0" w:firstColumn="1" w:lastColumn="0" w:noHBand="0" w:noVBand="1"/>
      </w:tblPr>
      <w:tblGrid>
        <w:gridCol w:w="3940"/>
        <w:gridCol w:w="3960"/>
      </w:tblGrid>
      <w:tr w:rsidR="00903D38" w:rsidRPr="00FB5EB3" w14:paraId="3CA7D384" w14:textId="77777777" w:rsidTr="001F6FC2">
        <w:trPr>
          <w:trHeight w:val="242"/>
        </w:trPr>
        <w:tc>
          <w:tcPr>
            <w:tcW w:w="4061" w:type="dxa"/>
          </w:tcPr>
          <w:p w14:paraId="7195BC28" w14:textId="77777777" w:rsidR="00903D38" w:rsidRPr="007D6289" w:rsidRDefault="00903D38" w:rsidP="001F6FC2">
            <w:pPr>
              <w:rPr>
                <w:rFonts w:ascii="BMW Group Light" w:hAnsi="BMW Group Light" w:cs="BMW Group Light"/>
                <w:sz w:val="24"/>
                <w:lang w:val="it-IT"/>
              </w:rPr>
            </w:pPr>
            <w:r w:rsidRPr="007D6289">
              <w:rPr>
                <w:rFonts w:ascii="BMW Group Light" w:hAnsi="BMW Group Light" w:cs="BMW Group Light"/>
                <w:sz w:val="24"/>
                <w:lang w:val="it-IT"/>
              </w:rPr>
              <w:t>25 marzo</w:t>
            </w:r>
          </w:p>
        </w:tc>
        <w:tc>
          <w:tcPr>
            <w:tcW w:w="4061" w:type="dxa"/>
          </w:tcPr>
          <w:p w14:paraId="18602CEA" w14:textId="77777777" w:rsidR="00903D38" w:rsidRPr="007D6289" w:rsidRDefault="00903D38" w:rsidP="001F6FC2">
            <w:pPr>
              <w:rPr>
                <w:rFonts w:ascii="BMW Group Light" w:hAnsi="BMW Group Light" w:cs="BMW Group Light"/>
                <w:sz w:val="24"/>
                <w:lang w:val="it-IT"/>
              </w:rPr>
            </w:pPr>
            <w:r w:rsidRPr="007D6289">
              <w:rPr>
                <w:rFonts w:ascii="BMW Group Light" w:hAnsi="BMW Group Light" w:cs="BMW Group Light"/>
                <w:sz w:val="24"/>
                <w:lang w:val="it-IT"/>
              </w:rPr>
              <w:t>Misano (RN)</w:t>
            </w:r>
          </w:p>
        </w:tc>
      </w:tr>
      <w:tr w:rsidR="00903D38" w:rsidRPr="00FB5EB3" w14:paraId="4FC07186" w14:textId="77777777" w:rsidTr="001F6FC2">
        <w:trPr>
          <w:trHeight w:val="232"/>
        </w:trPr>
        <w:tc>
          <w:tcPr>
            <w:tcW w:w="4061" w:type="dxa"/>
          </w:tcPr>
          <w:p w14:paraId="0D6A45E0" w14:textId="77777777" w:rsidR="00903D38" w:rsidRPr="007D6289" w:rsidRDefault="00903D38" w:rsidP="001F6FC2">
            <w:pPr>
              <w:rPr>
                <w:rFonts w:ascii="BMW Group Light" w:hAnsi="BMW Group Light" w:cs="BMW Group Light"/>
                <w:sz w:val="24"/>
                <w:lang w:val="it-IT"/>
              </w:rPr>
            </w:pPr>
            <w:r w:rsidRPr="007D6289">
              <w:rPr>
                <w:rFonts w:ascii="BMW Group Light" w:hAnsi="BMW Group Light" w:cs="BMW Group Light"/>
                <w:sz w:val="24"/>
                <w:lang w:val="it-IT"/>
              </w:rPr>
              <w:t>14-15 aprile</w:t>
            </w:r>
          </w:p>
        </w:tc>
        <w:tc>
          <w:tcPr>
            <w:tcW w:w="4061" w:type="dxa"/>
          </w:tcPr>
          <w:p w14:paraId="41074A76" w14:textId="77777777" w:rsidR="00903D38" w:rsidRPr="007D6289" w:rsidRDefault="00903D38" w:rsidP="001F6FC2">
            <w:pPr>
              <w:rPr>
                <w:rFonts w:ascii="BMW Group Light" w:hAnsi="BMW Group Light" w:cs="BMW Group Light"/>
                <w:sz w:val="24"/>
                <w:lang w:val="it-IT"/>
              </w:rPr>
            </w:pPr>
            <w:r w:rsidRPr="007D6289">
              <w:rPr>
                <w:rFonts w:ascii="BMW Group Light" w:hAnsi="BMW Group Light" w:cs="BMW Group Light"/>
                <w:sz w:val="24"/>
                <w:lang w:val="it-IT"/>
              </w:rPr>
              <w:t>Franciacorta (BS)</w:t>
            </w:r>
          </w:p>
        </w:tc>
      </w:tr>
      <w:tr w:rsidR="00903D38" w:rsidRPr="00FB5EB3" w14:paraId="539C3B96" w14:textId="77777777" w:rsidTr="001F6FC2">
        <w:trPr>
          <w:trHeight w:val="242"/>
        </w:trPr>
        <w:tc>
          <w:tcPr>
            <w:tcW w:w="4061" w:type="dxa"/>
          </w:tcPr>
          <w:p w14:paraId="24D007A9" w14:textId="77777777" w:rsidR="00903D38" w:rsidRPr="007D6289" w:rsidRDefault="00903D38" w:rsidP="001F6FC2">
            <w:pPr>
              <w:rPr>
                <w:rFonts w:ascii="BMW Group Light" w:hAnsi="BMW Group Light" w:cs="BMW Group Light"/>
                <w:sz w:val="24"/>
                <w:lang w:val="it-IT"/>
              </w:rPr>
            </w:pPr>
            <w:r w:rsidRPr="007D6289">
              <w:rPr>
                <w:rFonts w:ascii="BMW Group Light" w:hAnsi="BMW Group Light" w:cs="BMW Group Light"/>
                <w:sz w:val="24"/>
                <w:lang w:val="it-IT"/>
              </w:rPr>
              <w:t>27-28 maggio</w:t>
            </w:r>
          </w:p>
        </w:tc>
        <w:tc>
          <w:tcPr>
            <w:tcW w:w="4061" w:type="dxa"/>
          </w:tcPr>
          <w:p w14:paraId="5BC29A09" w14:textId="77777777" w:rsidR="00903D38" w:rsidRPr="007D6289" w:rsidRDefault="00903D38" w:rsidP="001F6FC2">
            <w:pPr>
              <w:rPr>
                <w:rFonts w:ascii="BMW Group Light" w:hAnsi="BMW Group Light" w:cs="BMW Group Light"/>
                <w:sz w:val="24"/>
                <w:lang w:val="it-IT"/>
              </w:rPr>
            </w:pPr>
            <w:r w:rsidRPr="007D6289">
              <w:rPr>
                <w:rFonts w:ascii="BMW Group Light" w:hAnsi="BMW Group Light" w:cs="BMW Group Light"/>
                <w:sz w:val="24"/>
                <w:lang w:val="it-IT"/>
              </w:rPr>
              <w:t>Vallelunga (RM)</w:t>
            </w:r>
          </w:p>
        </w:tc>
      </w:tr>
      <w:tr w:rsidR="00903D38" w:rsidRPr="00FB5EB3" w14:paraId="38B9D1FA" w14:textId="77777777" w:rsidTr="001F6FC2">
        <w:trPr>
          <w:trHeight w:val="242"/>
        </w:trPr>
        <w:tc>
          <w:tcPr>
            <w:tcW w:w="4061" w:type="dxa"/>
          </w:tcPr>
          <w:p w14:paraId="2BA6CE0C" w14:textId="77777777" w:rsidR="00903D38" w:rsidRPr="007D6289" w:rsidRDefault="00903D38" w:rsidP="001F6FC2">
            <w:pPr>
              <w:rPr>
                <w:rFonts w:ascii="BMW Group Light" w:hAnsi="BMW Group Light" w:cs="BMW Group Light"/>
                <w:sz w:val="24"/>
                <w:lang w:val="it-IT"/>
              </w:rPr>
            </w:pPr>
            <w:r w:rsidRPr="007D6289">
              <w:rPr>
                <w:rFonts w:ascii="BMW Group Light" w:hAnsi="BMW Group Light" w:cs="BMW Group Light"/>
                <w:sz w:val="24"/>
                <w:lang w:val="it-IT"/>
              </w:rPr>
              <w:t>30 giugno</w:t>
            </w:r>
          </w:p>
        </w:tc>
        <w:tc>
          <w:tcPr>
            <w:tcW w:w="4061" w:type="dxa"/>
          </w:tcPr>
          <w:p w14:paraId="393B730F" w14:textId="77777777" w:rsidR="00903D38" w:rsidRPr="007D6289" w:rsidRDefault="00903D38" w:rsidP="001F6FC2">
            <w:pPr>
              <w:rPr>
                <w:rFonts w:ascii="BMW Group Light" w:hAnsi="BMW Group Light" w:cs="BMW Group Light"/>
                <w:sz w:val="24"/>
                <w:lang w:val="it-IT"/>
              </w:rPr>
            </w:pPr>
            <w:r w:rsidRPr="007D6289">
              <w:rPr>
                <w:rFonts w:ascii="BMW Group Light" w:hAnsi="BMW Group Light" w:cs="BMW Group Light"/>
                <w:sz w:val="24"/>
                <w:lang w:val="it-IT"/>
              </w:rPr>
              <w:t>Binetto (BA)</w:t>
            </w:r>
          </w:p>
        </w:tc>
      </w:tr>
      <w:tr w:rsidR="00903D38" w:rsidRPr="007D6289" w14:paraId="08169652" w14:textId="77777777" w:rsidTr="001F6FC2">
        <w:trPr>
          <w:trHeight w:val="242"/>
        </w:trPr>
        <w:tc>
          <w:tcPr>
            <w:tcW w:w="4061" w:type="dxa"/>
          </w:tcPr>
          <w:p w14:paraId="4BB94141" w14:textId="77777777" w:rsidR="00903D38" w:rsidRPr="007D6289" w:rsidRDefault="00903D38" w:rsidP="001F6FC2">
            <w:pPr>
              <w:rPr>
                <w:rFonts w:ascii="BMW Group Light" w:hAnsi="BMW Group Light" w:cs="BMW Group Light"/>
                <w:sz w:val="24"/>
                <w:lang w:val="it-IT"/>
              </w:rPr>
            </w:pPr>
            <w:r w:rsidRPr="007D6289">
              <w:rPr>
                <w:rFonts w:ascii="BMW Group Light" w:hAnsi="BMW Group Light" w:cs="BMW Group Light"/>
                <w:sz w:val="24"/>
                <w:lang w:val="it-IT"/>
              </w:rPr>
              <w:t>8 luglio</w:t>
            </w:r>
          </w:p>
        </w:tc>
        <w:tc>
          <w:tcPr>
            <w:tcW w:w="4061" w:type="dxa"/>
          </w:tcPr>
          <w:p w14:paraId="1D0947DC" w14:textId="77777777" w:rsidR="00903D38" w:rsidRPr="007D6289" w:rsidRDefault="00903D38" w:rsidP="001F6FC2">
            <w:pPr>
              <w:rPr>
                <w:rFonts w:ascii="BMW Group Light" w:hAnsi="BMW Group Light" w:cs="BMW Group Light"/>
                <w:sz w:val="24"/>
                <w:lang w:val="it-IT"/>
              </w:rPr>
            </w:pPr>
            <w:r w:rsidRPr="007D6289">
              <w:rPr>
                <w:rFonts w:ascii="BMW Group Light" w:hAnsi="BMW Group Light" w:cs="BMW Group Light"/>
                <w:sz w:val="24"/>
                <w:lang w:val="it-IT"/>
              </w:rPr>
              <w:t>Misano (RN)</w:t>
            </w:r>
          </w:p>
        </w:tc>
      </w:tr>
    </w:tbl>
    <w:p w14:paraId="659181A2" w14:textId="77777777" w:rsidR="00903D38" w:rsidRPr="007D6289" w:rsidRDefault="00903D38" w:rsidP="00903D38">
      <w:pPr>
        <w:rPr>
          <w:rFonts w:ascii="BMW Group Light" w:hAnsi="BMW Group Light" w:cs="BMW Group Light"/>
          <w:sz w:val="24"/>
          <w:lang w:val="it-IT"/>
        </w:rPr>
      </w:pPr>
    </w:p>
    <w:p w14:paraId="1A270663" w14:textId="77777777" w:rsidR="00903D38" w:rsidRPr="007D6289" w:rsidRDefault="00903D38" w:rsidP="00903D38">
      <w:pPr>
        <w:rPr>
          <w:rFonts w:ascii="BMW Group Light" w:hAnsi="BMW Group Light" w:cs="BMW Group Light"/>
          <w:b/>
          <w:bCs/>
          <w:color w:val="1F497D"/>
          <w:sz w:val="24"/>
          <w:lang w:val="it-IT"/>
        </w:rPr>
      </w:pPr>
      <w:r w:rsidRPr="007D6289">
        <w:rPr>
          <w:rFonts w:ascii="BMW Group Light" w:hAnsi="BMW Group Light" w:cs="BMW Group Light"/>
          <w:sz w:val="24"/>
          <w:lang w:val="it-IT"/>
        </w:rPr>
        <w:t xml:space="preserve">Per maggiori informazioni sulla BMW Driving Experience visita il sito dedicato: </w:t>
      </w:r>
    </w:p>
    <w:p w14:paraId="662CB1F8" w14:textId="77777777" w:rsidR="00903D38" w:rsidRPr="00C50501" w:rsidRDefault="00F344E6" w:rsidP="00903D38">
      <w:pPr>
        <w:rPr>
          <w:rFonts w:ascii="BMW Group Light" w:hAnsi="BMW Group Light" w:cs="BMW Group Light"/>
          <w:color w:val="1F497D"/>
          <w:sz w:val="24"/>
          <w:lang w:val="en-US"/>
        </w:rPr>
      </w:pPr>
      <w:hyperlink r:id="rId9" w:history="1">
        <w:r w:rsidR="00903D38" w:rsidRPr="00C50501">
          <w:rPr>
            <w:rStyle w:val="Hyperlink"/>
            <w:rFonts w:ascii="BMW Group Light" w:hAnsi="BMW Group Light" w:cs="BMW Group Light"/>
            <w:sz w:val="24"/>
            <w:lang w:val="en-US"/>
          </w:rPr>
          <w:t>http://bmwdrivingexperience.bmw.it/</w:t>
        </w:r>
      </w:hyperlink>
    </w:p>
    <w:p w14:paraId="5BB46529" w14:textId="77777777" w:rsidR="00903D38" w:rsidRDefault="00903D38" w:rsidP="00C04EA9">
      <w:pPr>
        <w:spacing w:line="240" w:lineRule="auto"/>
        <w:rPr>
          <w:rFonts w:ascii="BMW Group Light" w:hAnsi="BMW Group Light" w:cs="BMW Group Light"/>
          <w:sz w:val="24"/>
          <w:lang w:val="en-US"/>
        </w:rPr>
      </w:pPr>
    </w:p>
    <w:p w14:paraId="4A1AFCBA" w14:textId="77777777" w:rsidR="00C04EA9" w:rsidRDefault="00C04EA9" w:rsidP="00C04EA9">
      <w:pPr>
        <w:spacing w:line="240" w:lineRule="auto"/>
        <w:rPr>
          <w:rFonts w:ascii="BMW Group Light" w:hAnsi="BMW Group Light" w:cs="BMW Group Light"/>
          <w:sz w:val="24"/>
          <w:lang w:val="en-US"/>
        </w:rPr>
      </w:pPr>
    </w:p>
    <w:p w14:paraId="085E41AB" w14:textId="77777777" w:rsidR="00C04EA9" w:rsidRPr="00C50501" w:rsidRDefault="00C04EA9" w:rsidP="00C04EA9">
      <w:pPr>
        <w:spacing w:line="240" w:lineRule="auto"/>
        <w:rPr>
          <w:rFonts w:ascii="BMW Group Light" w:hAnsi="BMW Group Light" w:cs="BMW Group Light"/>
          <w:sz w:val="24"/>
          <w:lang w:val="en-US"/>
        </w:rPr>
      </w:pPr>
    </w:p>
    <w:p w14:paraId="4AE2734C" w14:textId="77777777" w:rsidR="00595055" w:rsidRPr="00F255C3" w:rsidRDefault="00595055" w:rsidP="00595055">
      <w:pPr>
        <w:spacing w:line="240" w:lineRule="auto"/>
        <w:ind w:right="-255"/>
        <w:rPr>
          <w:rFonts w:ascii="BMW Group Light" w:hAnsi="BMW Group Light" w:cs="BMW Group Light"/>
          <w:sz w:val="20"/>
          <w:szCs w:val="20"/>
          <w:lang w:val="it-IT"/>
        </w:rPr>
      </w:pPr>
      <w:r w:rsidRPr="00F255C3">
        <w:rPr>
          <w:rFonts w:ascii="BMW Group Light" w:hAnsi="BMW Group Light" w:cs="BMW Group Light"/>
          <w:sz w:val="20"/>
          <w:szCs w:val="20"/>
          <w:lang w:val="it-IT"/>
        </w:rPr>
        <w:t>Per ulteriori informazioni contattare:</w:t>
      </w:r>
    </w:p>
    <w:p w14:paraId="6C6E12AF" w14:textId="77777777" w:rsidR="00595055" w:rsidRPr="00F255C3" w:rsidRDefault="00595055" w:rsidP="00595055">
      <w:pPr>
        <w:spacing w:line="240" w:lineRule="auto"/>
        <w:ind w:right="-255"/>
        <w:rPr>
          <w:rFonts w:ascii="BMW Group Light" w:hAnsi="BMW Group Light" w:cs="BMW Group Light"/>
          <w:sz w:val="20"/>
          <w:szCs w:val="20"/>
          <w:lang w:val="it-IT"/>
        </w:rPr>
      </w:pPr>
    </w:p>
    <w:p w14:paraId="55CFA8E0" w14:textId="77777777" w:rsidR="00595055" w:rsidRPr="00F255C3" w:rsidRDefault="00595055" w:rsidP="00595055">
      <w:pPr>
        <w:spacing w:line="240" w:lineRule="auto"/>
        <w:ind w:right="-255"/>
        <w:outlineLvl w:val="0"/>
        <w:rPr>
          <w:rFonts w:ascii="BMW Group Light" w:hAnsi="BMW Group Light" w:cs="BMW Group Light"/>
          <w:sz w:val="20"/>
          <w:szCs w:val="20"/>
          <w:lang w:val="it-IT"/>
        </w:rPr>
      </w:pPr>
      <w:r w:rsidRPr="00F255C3">
        <w:rPr>
          <w:rFonts w:ascii="BMW Group Light" w:hAnsi="BMW Group Light" w:cs="BMW Group Light"/>
          <w:sz w:val="20"/>
          <w:szCs w:val="20"/>
          <w:lang w:val="it-IT"/>
        </w:rPr>
        <w:t>BMW Group Italia</w:t>
      </w:r>
    </w:p>
    <w:p w14:paraId="1A8E8965" w14:textId="77777777" w:rsidR="00595055" w:rsidRPr="00F255C3" w:rsidRDefault="00595055" w:rsidP="00595055">
      <w:pPr>
        <w:spacing w:line="240" w:lineRule="auto"/>
        <w:ind w:right="-255"/>
        <w:rPr>
          <w:rFonts w:ascii="BMW Group Light" w:hAnsi="BMW Group Light" w:cs="BMW Group Light"/>
          <w:sz w:val="20"/>
          <w:szCs w:val="20"/>
          <w:lang w:val="it-IT"/>
        </w:rPr>
      </w:pPr>
      <w:r w:rsidRPr="00F255C3">
        <w:rPr>
          <w:rFonts w:ascii="BMW Group Light" w:hAnsi="BMW Group Light" w:cs="BMW Group Light"/>
          <w:sz w:val="20"/>
          <w:szCs w:val="20"/>
          <w:lang w:val="it-IT"/>
        </w:rPr>
        <w:t>Alessandro Toffanin</w:t>
      </w:r>
    </w:p>
    <w:p w14:paraId="6939B05F" w14:textId="77777777" w:rsidR="00595055" w:rsidRPr="00F255C3" w:rsidRDefault="00595055" w:rsidP="00595055">
      <w:pPr>
        <w:spacing w:line="240" w:lineRule="auto"/>
        <w:ind w:right="-255"/>
        <w:rPr>
          <w:rFonts w:ascii="BMW Group Light" w:hAnsi="BMW Group Light" w:cs="BMW Group Light"/>
          <w:sz w:val="20"/>
          <w:szCs w:val="20"/>
          <w:lang w:val="it-IT"/>
        </w:rPr>
      </w:pPr>
      <w:r w:rsidRPr="00F255C3">
        <w:rPr>
          <w:rFonts w:ascii="BMW Group Light" w:hAnsi="BMW Group Light" w:cs="BMW Group Light"/>
          <w:sz w:val="20"/>
          <w:szCs w:val="20"/>
          <w:lang w:val="it-IT"/>
        </w:rPr>
        <w:t>Product Communications Specialist</w:t>
      </w:r>
    </w:p>
    <w:p w14:paraId="65300DB1" w14:textId="77777777" w:rsidR="00595055" w:rsidRPr="00F255C3" w:rsidRDefault="00595055" w:rsidP="00595055">
      <w:pPr>
        <w:spacing w:line="240" w:lineRule="auto"/>
        <w:ind w:right="-255"/>
        <w:rPr>
          <w:rFonts w:ascii="BMW Group Light" w:hAnsi="BMW Group Light" w:cs="BMW Group Light"/>
          <w:sz w:val="20"/>
          <w:szCs w:val="20"/>
          <w:lang w:val="it-IT"/>
        </w:rPr>
      </w:pPr>
      <w:r w:rsidRPr="00F255C3">
        <w:rPr>
          <w:rFonts w:ascii="BMW Group Light" w:hAnsi="BMW Group Light" w:cs="BMW Group Light"/>
          <w:sz w:val="20"/>
          <w:szCs w:val="20"/>
          <w:lang w:val="it-IT"/>
        </w:rPr>
        <w:t>Telefono: 02.51610.308 Fax: 02.51610.0308</w:t>
      </w:r>
    </w:p>
    <w:p w14:paraId="7F8A2FB1" w14:textId="77777777" w:rsidR="00595055" w:rsidRPr="00F255C3" w:rsidRDefault="00595055" w:rsidP="00595055">
      <w:pPr>
        <w:spacing w:line="240" w:lineRule="auto"/>
        <w:ind w:right="-255"/>
        <w:rPr>
          <w:rFonts w:ascii="BMW Group Light" w:hAnsi="BMW Group Light" w:cs="BMW Group Light"/>
          <w:sz w:val="20"/>
          <w:szCs w:val="20"/>
          <w:lang w:val="it-IT"/>
        </w:rPr>
      </w:pPr>
      <w:r w:rsidRPr="00F255C3">
        <w:rPr>
          <w:rFonts w:ascii="BMW Group Light" w:hAnsi="BMW Group Light" w:cs="BMW Group Light"/>
          <w:sz w:val="20"/>
          <w:szCs w:val="20"/>
          <w:lang w:val="it-IT"/>
        </w:rPr>
        <w:t>Email: Alessandro.Toffanin@bmw.it</w:t>
      </w:r>
    </w:p>
    <w:p w14:paraId="48B6DE96" w14:textId="77777777" w:rsidR="00595055" w:rsidRPr="00595055" w:rsidRDefault="00595055" w:rsidP="004136AB">
      <w:pPr>
        <w:tabs>
          <w:tab w:val="left" w:pos="708"/>
        </w:tabs>
        <w:spacing w:line="100" w:lineRule="atLeast"/>
        <w:rPr>
          <w:rFonts w:ascii="BMW Group Light" w:hAnsi="BMW Group Light" w:cs="BMW Group Light"/>
          <w:sz w:val="24"/>
          <w:lang w:val="it-IT"/>
        </w:rPr>
      </w:pPr>
    </w:p>
    <w:p w14:paraId="2A85F9CF" w14:textId="77777777" w:rsidR="00595055" w:rsidRDefault="00595055" w:rsidP="004136AB">
      <w:pPr>
        <w:tabs>
          <w:tab w:val="left" w:pos="708"/>
        </w:tabs>
        <w:spacing w:line="100" w:lineRule="atLeast"/>
        <w:rPr>
          <w:rFonts w:cs="BMWType V2 Light"/>
          <w:b/>
          <w:sz w:val="20"/>
          <w:lang w:val="it-IT"/>
        </w:rPr>
      </w:pPr>
    </w:p>
    <w:p w14:paraId="70CD4174" w14:textId="77777777" w:rsidR="00595055" w:rsidRDefault="00595055" w:rsidP="004136AB">
      <w:pPr>
        <w:tabs>
          <w:tab w:val="left" w:pos="708"/>
        </w:tabs>
        <w:spacing w:line="100" w:lineRule="atLeast"/>
        <w:rPr>
          <w:rFonts w:cs="BMWType V2 Light"/>
          <w:b/>
          <w:sz w:val="20"/>
          <w:lang w:val="it-IT"/>
        </w:rPr>
      </w:pPr>
    </w:p>
    <w:p w14:paraId="0D54F562" w14:textId="77777777" w:rsidR="00595055" w:rsidRDefault="00595055" w:rsidP="004136AB">
      <w:pPr>
        <w:tabs>
          <w:tab w:val="left" w:pos="708"/>
        </w:tabs>
        <w:spacing w:line="100" w:lineRule="atLeast"/>
        <w:rPr>
          <w:rFonts w:cs="BMWType V2 Light"/>
          <w:b/>
          <w:sz w:val="20"/>
          <w:lang w:val="it-IT"/>
        </w:rPr>
      </w:pPr>
    </w:p>
    <w:p w14:paraId="0F5655FE" w14:textId="77777777" w:rsidR="00595055" w:rsidRDefault="00595055" w:rsidP="004136AB">
      <w:pPr>
        <w:tabs>
          <w:tab w:val="left" w:pos="708"/>
        </w:tabs>
        <w:spacing w:line="100" w:lineRule="atLeast"/>
        <w:rPr>
          <w:rFonts w:cs="BMWType V2 Light"/>
          <w:b/>
          <w:sz w:val="20"/>
          <w:lang w:val="it-IT"/>
        </w:rPr>
      </w:pPr>
    </w:p>
    <w:p w14:paraId="70DB7AA4" w14:textId="77777777" w:rsidR="004136AB" w:rsidRPr="0007062D" w:rsidRDefault="004136AB" w:rsidP="004136AB">
      <w:pPr>
        <w:tabs>
          <w:tab w:val="left" w:pos="708"/>
        </w:tabs>
        <w:spacing w:line="100" w:lineRule="atLeast"/>
        <w:rPr>
          <w:rFonts w:ascii="BMW Group Light Regular" w:hAnsi="BMW Group Light Regular"/>
          <w:b/>
          <w:sz w:val="20"/>
          <w:lang w:val="it-IT"/>
        </w:rPr>
      </w:pPr>
      <w:r w:rsidRPr="000043BD">
        <w:rPr>
          <w:rFonts w:cs="BMWType V2 Light"/>
          <w:b/>
          <w:sz w:val="20"/>
          <w:lang w:val="it-IT"/>
        </w:rPr>
        <w:t>Il BMW Group</w:t>
      </w:r>
      <w:r w:rsidRPr="0007062D">
        <w:rPr>
          <w:rFonts w:ascii="BMW Group Light Regular" w:hAnsi="BMW Group Light Regular"/>
          <w:b/>
          <w:sz w:val="20"/>
          <w:lang w:val="it-IT"/>
        </w:rPr>
        <w:t xml:space="preserve"> </w:t>
      </w:r>
    </w:p>
    <w:p w14:paraId="2EFCD393" w14:textId="77777777" w:rsidR="004136AB" w:rsidRPr="0007062D" w:rsidRDefault="004136AB" w:rsidP="004136AB">
      <w:pPr>
        <w:tabs>
          <w:tab w:val="left" w:pos="708"/>
        </w:tabs>
        <w:spacing w:line="100" w:lineRule="atLeast"/>
        <w:rPr>
          <w:rFonts w:ascii="BMW Group Light Regular" w:hAnsi="BMW Group Light Regular"/>
          <w:sz w:val="20"/>
          <w:lang w:val="it-IT"/>
        </w:rPr>
      </w:pPr>
      <w:r w:rsidRPr="0007062D">
        <w:rPr>
          <w:rFonts w:ascii="BMW Group Light Regular" w:hAnsi="BMW Group Light Regular"/>
          <w:sz w:val="20"/>
          <w:lang w:val="it-IT"/>
        </w:rPr>
        <w:t>Con i suoi tre marchi BMW, MINI e Rolls-Royce, il BMW Group è il costruttore leader mondiale di auto e moto premium ed offre anche servizi finanziari e di mobilità premium. Come azienda globale, il BMW Group gestisce 30 stabilimenti di produzione e montaggio in 14 paesi ed ha una rete di vendita globale in oltre 140 paesi.</w:t>
      </w:r>
    </w:p>
    <w:p w14:paraId="344D7AC1" w14:textId="77777777" w:rsidR="004136AB" w:rsidRPr="0007062D" w:rsidRDefault="004136AB" w:rsidP="004136AB">
      <w:pPr>
        <w:tabs>
          <w:tab w:val="left" w:pos="708"/>
        </w:tabs>
        <w:spacing w:line="100" w:lineRule="atLeast"/>
        <w:rPr>
          <w:rFonts w:ascii="BMW Group Light Regular" w:hAnsi="BMW Group Light Regular"/>
          <w:sz w:val="20"/>
          <w:lang w:val="it-IT"/>
        </w:rPr>
      </w:pPr>
    </w:p>
    <w:p w14:paraId="1B6B1B7A" w14:textId="77777777" w:rsidR="004136AB" w:rsidRPr="0007062D" w:rsidRDefault="004136AB" w:rsidP="004136AB">
      <w:pPr>
        <w:tabs>
          <w:tab w:val="left" w:pos="708"/>
        </w:tabs>
        <w:spacing w:line="100" w:lineRule="atLeast"/>
        <w:rPr>
          <w:rFonts w:ascii="BMW Group Light Regular" w:hAnsi="BMW Group Light Regular"/>
          <w:sz w:val="20"/>
          <w:lang w:val="it-IT"/>
        </w:rPr>
      </w:pPr>
      <w:r w:rsidRPr="0007062D">
        <w:rPr>
          <w:rFonts w:ascii="BMW Group Light Regular" w:hAnsi="BMW Group Light Regular"/>
          <w:sz w:val="20"/>
          <w:lang w:val="it-IT"/>
        </w:rPr>
        <w:t>Nel 2014, il BMW Group ha venduto circa 2.118 milioni di automobili e 123,000 motocicli nel mondo. L’utile al lordo delle imposte per l’esercizio 2014 è stato di 8,71 miliardi di Euro con ricavi pari a circa 80,40 miliardi di euro. Al 31 dicembre 2014, il BMW Group contava 116.324 dipendenti.</w:t>
      </w:r>
    </w:p>
    <w:p w14:paraId="7709D73B" w14:textId="77777777" w:rsidR="004136AB" w:rsidRPr="0007062D" w:rsidRDefault="004136AB" w:rsidP="004136AB">
      <w:pPr>
        <w:tabs>
          <w:tab w:val="left" w:pos="708"/>
        </w:tabs>
        <w:spacing w:line="100" w:lineRule="atLeast"/>
        <w:rPr>
          <w:rFonts w:ascii="BMW Group Light Regular" w:hAnsi="BMW Group Light Regular"/>
          <w:sz w:val="20"/>
          <w:lang w:val="it-IT"/>
        </w:rPr>
      </w:pPr>
    </w:p>
    <w:p w14:paraId="4F92F050" w14:textId="77777777" w:rsidR="004136AB" w:rsidRPr="0007062D" w:rsidRDefault="004136AB" w:rsidP="004136AB">
      <w:pPr>
        <w:tabs>
          <w:tab w:val="left" w:pos="708"/>
        </w:tabs>
        <w:spacing w:line="100" w:lineRule="atLeast"/>
        <w:rPr>
          <w:rFonts w:ascii="BMW Group Light Regular" w:hAnsi="BMW Group Light Regular"/>
          <w:sz w:val="20"/>
          <w:lang w:val="it-IT"/>
        </w:rPr>
      </w:pPr>
      <w:r w:rsidRPr="0007062D">
        <w:rPr>
          <w:rFonts w:ascii="BMW Group Light Regular" w:hAnsi="BMW Group Light Regular"/>
          <w:sz w:val="20"/>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531A0CE5" w14:textId="77777777" w:rsidR="004136AB" w:rsidRPr="0007062D" w:rsidRDefault="004136AB" w:rsidP="004136AB">
      <w:pPr>
        <w:tabs>
          <w:tab w:val="left" w:pos="708"/>
        </w:tabs>
        <w:spacing w:line="100" w:lineRule="atLeast"/>
        <w:rPr>
          <w:rFonts w:ascii="BMW Group Light Regular" w:hAnsi="BMW Group Light Regular"/>
          <w:sz w:val="20"/>
          <w:lang w:val="it-IT"/>
        </w:rPr>
      </w:pPr>
    </w:p>
    <w:p w14:paraId="296D933F" w14:textId="77777777" w:rsidR="004136AB" w:rsidRPr="0007062D" w:rsidRDefault="004136AB" w:rsidP="004136AB">
      <w:pPr>
        <w:tabs>
          <w:tab w:val="left" w:pos="708"/>
        </w:tabs>
        <w:spacing w:line="100" w:lineRule="atLeast"/>
        <w:rPr>
          <w:rFonts w:ascii="BMW Group Light Regular" w:hAnsi="BMW Group Light Regular"/>
          <w:sz w:val="20"/>
          <w:lang w:val="it-IT"/>
        </w:rPr>
      </w:pPr>
    </w:p>
    <w:p w14:paraId="6BB69A7F" w14:textId="77777777" w:rsidR="004136AB" w:rsidRPr="00FE7220" w:rsidRDefault="004136AB" w:rsidP="004136AB">
      <w:pPr>
        <w:tabs>
          <w:tab w:val="left" w:pos="708"/>
        </w:tabs>
        <w:spacing w:line="100" w:lineRule="atLeast"/>
        <w:rPr>
          <w:rFonts w:ascii="BMW Group Light Regular" w:hAnsi="BMW Group Light Regular"/>
          <w:sz w:val="20"/>
          <w:lang w:val="en-US"/>
        </w:rPr>
      </w:pPr>
      <w:r w:rsidRPr="00FE7220">
        <w:rPr>
          <w:rFonts w:ascii="BMW Group Light Regular" w:hAnsi="BMW Group Light Regular"/>
          <w:sz w:val="20"/>
          <w:lang w:val="en-US"/>
        </w:rPr>
        <w:t xml:space="preserve">www.bmwgroup.com </w:t>
      </w:r>
    </w:p>
    <w:p w14:paraId="5751E655" w14:textId="77777777" w:rsidR="004136AB" w:rsidRPr="00FE7220" w:rsidRDefault="004136AB" w:rsidP="004136AB">
      <w:pPr>
        <w:tabs>
          <w:tab w:val="left" w:pos="708"/>
        </w:tabs>
        <w:spacing w:line="100" w:lineRule="atLeast"/>
        <w:rPr>
          <w:rFonts w:ascii="BMW Group Light Regular" w:hAnsi="BMW Group Light Regular"/>
          <w:sz w:val="20"/>
          <w:lang w:val="en-US"/>
        </w:rPr>
      </w:pPr>
      <w:r w:rsidRPr="00FE7220">
        <w:rPr>
          <w:rFonts w:ascii="BMW Group Light Regular" w:hAnsi="BMW Group Light Regular"/>
          <w:sz w:val="20"/>
          <w:lang w:val="en-US"/>
        </w:rPr>
        <w:t>Facebook: http://www.facebook.com/BMWGroup</w:t>
      </w:r>
    </w:p>
    <w:p w14:paraId="7BFE2FCE" w14:textId="77777777" w:rsidR="004136AB" w:rsidRPr="00FE7220" w:rsidRDefault="004136AB" w:rsidP="004136AB">
      <w:pPr>
        <w:tabs>
          <w:tab w:val="left" w:pos="708"/>
        </w:tabs>
        <w:spacing w:line="100" w:lineRule="atLeast"/>
        <w:rPr>
          <w:rFonts w:ascii="BMW Group Light Regular" w:hAnsi="BMW Group Light Regular"/>
          <w:sz w:val="20"/>
          <w:lang w:val="en-US"/>
        </w:rPr>
      </w:pPr>
      <w:r w:rsidRPr="00FE7220">
        <w:rPr>
          <w:rFonts w:ascii="BMW Group Light Regular" w:hAnsi="BMW Group Light Regular"/>
          <w:sz w:val="20"/>
          <w:lang w:val="en-US"/>
        </w:rPr>
        <w:t>Twitter: http://twitter.com/BMWGroup</w:t>
      </w:r>
    </w:p>
    <w:p w14:paraId="617CE560" w14:textId="77777777" w:rsidR="004136AB" w:rsidRPr="00FE7220" w:rsidRDefault="004136AB" w:rsidP="004136AB">
      <w:pPr>
        <w:tabs>
          <w:tab w:val="left" w:pos="708"/>
        </w:tabs>
        <w:spacing w:line="100" w:lineRule="atLeast"/>
        <w:rPr>
          <w:rFonts w:ascii="BMW Group Light Regular" w:hAnsi="BMW Group Light Regular"/>
          <w:sz w:val="20"/>
          <w:lang w:val="en-US"/>
        </w:rPr>
      </w:pPr>
      <w:r w:rsidRPr="00FE7220">
        <w:rPr>
          <w:rFonts w:ascii="BMW Group Light Regular" w:hAnsi="BMW Group Light Regular"/>
          <w:sz w:val="20"/>
          <w:lang w:val="en-US"/>
        </w:rPr>
        <w:t>YouTube: http://www.youtube.com/BMWGroupview</w:t>
      </w:r>
    </w:p>
    <w:p w14:paraId="0F787150" w14:textId="77777777" w:rsidR="004136AB" w:rsidRPr="0007062D" w:rsidRDefault="004136AB" w:rsidP="004136AB">
      <w:pPr>
        <w:tabs>
          <w:tab w:val="left" w:pos="708"/>
        </w:tabs>
        <w:spacing w:line="100" w:lineRule="atLeast"/>
        <w:rPr>
          <w:rFonts w:ascii="BMW Group Light Regular" w:hAnsi="BMW Group Light Regular"/>
          <w:sz w:val="20"/>
          <w:lang w:val="it-IT"/>
        </w:rPr>
      </w:pPr>
      <w:r w:rsidRPr="0007062D">
        <w:rPr>
          <w:rFonts w:ascii="BMW Group Light Regular" w:hAnsi="BMW Group Light Regular"/>
          <w:sz w:val="20"/>
          <w:lang w:val="it-IT"/>
        </w:rPr>
        <w:t>Google+:http://googleplus.bmwgroup.com</w:t>
      </w:r>
    </w:p>
    <w:p w14:paraId="1A9FD0F3" w14:textId="77777777" w:rsidR="004136AB" w:rsidRPr="008C154A" w:rsidRDefault="004136AB" w:rsidP="004136AB">
      <w:pPr>
        <w:rPr>
          <w:lang w:val="it-IT"/>
        </w:rPr>
      </w:pPr>
    </w:p>
    <w:p w14:paraId="39CAEF66" w14:textId="77777777" w:rsidR="00594400" w:rsidRPr="00484E9A" w:rsidRDefault="00594400" w:rsidP="004136AB">
      <w:pPr>
        <w:spacing w:line="240" w:lineRule="auto"/>
        <w:ind w:right="-680"/>
        <w:rPr>
          <w:rFonts w:cs="BMW Group Light"/>
          <w:b/>
          <w:sz w:val="16"/>
          <w:szCs w:val="16"/>
        </w:rPr>
      </w:pPr>
    </w:p>
    <w:sectPr w:rsidR="00594400" w:rsidRPr="00484E9A" w:rsidSect="003E2904">
      <w:headerReference w:type="default" r:id="rId10"/>
      <w:footerReference w:type="even" r:id="rId11"/>
      <w:headerReference w:type="first" r:id="rId12"/>
      <w:footerReference w:type="first" r:id="rId13"/>
      <w:type w:val="continuous"/>
      <w:pgSz w:w="11907" w:h="16840" w:code="9"/>
      <w:pgMar w:top="2268" w:right="1417"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11C7A" w14:textId="77777777" w:rsidR="00432629" w:rsidRDefault="00432629">
      <w:r>
        <w:separator/>
      </w:r>
    </w:p>
  </w:endnote>
  <w:endnote w:type="continuationSeparator" w:id="0">
    <w:p w14:paraId="6276F9A0" w14:textId="77777777" w:rsidR="00432629" w:rsidRDefault="0043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w:altName w:val="Times New Roman"/>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2579D" w14:textId="77777777" w:rsidR="001628DF" w:rsidRDefault="00735302">
    <w:pPr>
      <w:framePr w:wrap="around" w:vAnchor="text" w:hAnchor="margin" w:y="1"/>
    </w:pPr>
    <w:r>
      <w:fldChar w:fldCharType="begin"/>
    </w:r>
    <w:r w:rsidR="001628DF">
      <w:instrText xml:space="preserve">PAGE  </w:instrText>
    </w:r>
    <w:r>
      <w:fldChar w:fldCharType="separate"/>
    </w:r>
    <w:r w:rsidR="001628DF">
      <w:rPr>
        <w:noProof/>
      </w:rPr>
      <w:t>4</w:t>
    </w:r>
    <w:r>
      <w:rPr>
        <w:noProof/>
      </w:rPr>
      <w:fldChar w:fldCharType="end"/>
    </w:r>
  </w:p>
  <w:p w14:paraId="24380205" w14:textId="77777777" w:rsidR="001628DF" w:rsidRDefault="001628DF">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50CD5" w14:textId="77777777" w:rsidR="001628DF" w:rsidRDefault="001628DF">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4EE569" w14:textId="77777777" w:rsidR="00432629" w:rsidRDefault="00432629">
      <w:r>
        <w:separator/>
      </w:r>
    </w:p>
  </w:footnote>
  <w:footnote w:type="continuationSeparator" w:id="0">
    <w:p w14:paraId="4AB5AEBA" w14:textId="77777777" w:rsidR="00432629" w:rsidRDefault="0043262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705CA" w14:textId="10FC55A2" w:rsidR="001628DF" w:rsidRPr="0074214B" w:rsidRDefault="001628DF">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628DC45D" wp14:editId="73B317FF">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38AC8746" wp14:editId="4DCE6929">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F344E6">
      <w:rPr>
        <w:noProof/>
        <w:lang w:val="en-US" w:eastAsia="en-US"/>
      </w:rPr>
      <mc:AlternateContent>
        <mc:Choice Requires="wps">
          <w:drawing>
            <wp:anchor distT="0" distB="0" distL="114300" distR="114300" simplePos="0" relativeHeight="251660288" behindDoc="1" locked="0" layoutInCell="1" allowOverlap="1" wp14:anchorId="02A536D8" wp14:editId="2895AC36">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4A538B" w14:textId="77777777" w:rsidR="001628DF" w:rsidRPr="00207B19" w:rsidRDefault="001628DF"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" stroked="f">
              <v:textbox inset="0,0,0,0">
                <w:txbxContent>
                  <w:p w14:paraId="0D4A538B" w14:textId="77777777" w:rsidR="001628DF" w:rsidRPr="00207B19" w:rsidRDefault="001628DF"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B9AC9" w14:textId="51C0DDE4" w:rsidR="001628DF" w:rsidRDefault="001628DF">
    <w:pPr>
      <w:pStyle w:val="Header"/>
    </w:pPr>
    <w:r>
      <w:rPr>
        <w:noProof/>
        <w:lang w:val="en-US" w:eastAsia="en-US"/>
      </w:rPr>
      <w:drawing>
        <wp:anchor distT="0" distB="0" distL="114300" distR="114300" simplePos="0" relativeHeight="251655168" behindDoc="1" locked="0" layoutInCell="1" allowOverlap="1" wp14:anchorId="1735B3FE" wp14:editId="0246E19C">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sidR="00F344E6">
      <w:rPr>
        <w:noProof/>
        <w:lang w:val="en-US" w:eastAsia="en-US"/>
      </w:rPr>
      <mc:AlternateContent>
        <mc:Choice Requires="wps">
          <w:drawing>
            <wp:anchor distT="0" distB="0" distL="114300" distR="114300" simplePos="0" relativeHeight="251657216" behindDoc="0" locked="0" layoutInCell="1" allowOverlap="1" wp14:anchorId="7449C8FA" wp14:editId="028209DC">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1DEE60" w14:textId="77777777" w:rsidR="001628DF" w:rsidRPr="00207B19" w:rsidRDefault="001628DF"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" stroked="f">
              <v:textbox inset="0,0,0,0">
                <w:txbxContent>
                  <w:p w14:paraId="2A1DEE60" w14:textId="77777777" w:rsidR="001628DF" w:rsidRPr="00207B19" w:rsidRDefault="001628DF"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4DB01E93" wp14:editId="7891D2A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5">
    <w:nsid w:val="25CF2AFD"/>
    <w:multiLevelType w:val="hybridMultilevel"/>
    <w:tmpl w:val="C40EE7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7">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19">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1">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abstractNum w:abstractNumId="23">
    <w:nsid w:val="7BE9654B"/>
    <w:multiLevelType w:val="hybridMultilevel"/>
    <w:tmpl w:val="9580FD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2"/>
  </w:num>
  <w:num w:numId="12">
    <w:abstractNumId w:val="20"/>
  </w:num>
  <w:num w:numId="13">
    <w:abstractNumId w:val="16"/>
  </w:num>
  <w:num w:numId="14">
    <w:abstractNumId w:val="14"/>
  </w:num>
  <w:num w:numId="15">
    <w:abstractNumId w:val="18"/>
  </w:num>
  <w:num w:numId="16">
    <w:abstractNumId w:val="0"/>
  </w:num>
  <w:num w:numId="17">
    <w:abstractNumId w:val="13"/>
  </w:num>
  <w:num w:numId="18">
    <w:abstractNumId w:val="12"/>
  </w:num>
  <w:num w:numId="19">
    <w:abstractNumId w:val="11"/>
  </w:num>
  <w:num w:numId="20">
    <w:abstractNumId w:val="17"/>
  </w:num>
  <w:num w:numId="21">
    <w:abstractNumId w:val="19"/>
  </w:num>
  <w:num w:numId="22">
    <w:abstractNumId w:val="21"/>
  </w:num>
  <w:num w:numId="23">
    <w:abstractNumId w:val="15"/>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B44"/>
    <w:rsid w:val="000200CA"/>
    <w:rsid w:val="0002341A"/>
    <w:rsid w:val="000245D6"/>
    <w:rsid w:val="00040B6B"/>
    <w:rsid w:val="000522F5"/>
    <w:rsid w:val="00054595"/>
    <w:rsid w:val="000623B1"/>
    <w:rsid w:val="0008608F"/>
    <w:rsid w:val="0009625A"/>
    <w:rsid w:val="00096D44"/>
    <w:rsid w:val="000A0C87"/>
    <w:rsid w:val="000A0F16"/>
    <w:rsid w:val="000A64FF"/>
    <w:rsid w:val="000A6E9E"/>
    <w:rsid w:val="000B1CED"/>
    <w:rsid w:val="000C28BF"/>
    <w:rsid w:val="000D5361"/>
    <w:rsid w:val="000D703D"/>
    <w:rsid w:val="000F2798"/>
    <w:rsid w:val="00100B04"/>
    <w:rsid w:val="0010370F"/>
    <w:rsid w:val="00105693"/>
    <w:rsid w:val="00110C94"/>
    <w:rsid w:val="00111F0E"/>
    <w:rsid w:val="001140B8"/>
    <w:rsid w:val="00121E03"/>
    <w:rsid w:val="00124654"/>
    <w:rsid w:val="00127DCF"/>
    <w:rsid w:val="00131241"/>
    <w:rsid w:val="001322F9"/>
    <w:rsid w:val="00146E8F"/>
    <w:rsid w:val="00154289"/>
    <w:rsid w:val="001628DF"/>
    <w:rsid w:val="00167C93"/>
    <w:rsid w:val="00185382"/>
    <w:rsid w:val="00190D29"/>
    <w:rsid w:val="001919CE"/>
    <w:rsid w:val="00192FDB"/>
    <w:rsid w:val="001A78E4"/>
    <w:rsid w:val="001A7DFF"/>
    <w:rsid w:val="001B16C4"/>
    <w:rsid w:val="001C15C1"/>
    <w:rsid w:val="001C2168"/>
    <w:rsid w:val="001C37BF"/>
    <w:rsid w:val="001C3C4B"/>
    <w:rsid w:val="001C5F48"/>
    <w:rsid w:val="001C763F"/>
    <w:rsid w:val="001D001F"/>
    <w:rsid w:val="001D555B"/>
    <w:rsid w:val="001F0B68"/>
    <w:rsid w:val="001F5A53"/>
    <w:rsid w:val="001F7CCA"/>
    <w:rsid w:val="00203DE8"/>
    <w:rsid w:val="002065A7"/>
    <w:rsid w:val="00207947"/>
    <w:rsid w:val="00210C43"/>
    <w:rsid w:val="00214DEA"/>
    <w:rsid w:val="00236F1F"/>
    <w:rsid w:val="00243146"/>
    <w:rsid w:val="002520DE"/>
    <w:rsid w:val="00255BDF"/>
    <w:rsid w:val="00261831"/>
    <w:rsid w:val="002643D9"/>
    <w:rsid w:val="00271185"/>
    <w:rsid w:val="002811BC"/>
    <w:rsid w:val="00284D63"/>
    <w:rsid w:val="00286B59"/>
    <w:rsid w:val="00290B57"/>
    <w:rsid w:val="00294C28"/>
    <w:rsid w:val="00296A11"/>
    <w:rsid w:val="002975FD"/>
    <w:rsid w:val="00297C82"/>
    <w:rsid w:val="002B0480"/>
    <w:rsid w:val="002C61CC"/>
    <w:rsid w:val="002C78F2"/>
    <w:rsid w:val="002E0027"/>
    <w:rsid w:val="002E0F2F"/>
    <w:rsid w:val="003109D9"/>
    <w:rsid w:val="00310B4C"/>
    <w:rsid w:val="00311AAA"/>
    <w:rsid w:val="00314066"/>
    <w:rsid w:val="00315876"/>
    <w:rsid w:val="00316B08"/>
    <w:rsid w:val="0032404A"/>
    <w:rsid w:val="0032446B"/>
    <w:rsid w:val="003320F7"/>
    <w:rsid w:val="00335B8D"/>
    <w:rsid w:val="0033619C"/>
    <w:rsid w:val="00343946"/>
    <w:rsid w:val="0034796F"/>
    <w:rsid w:val="003539CB"/>
    <w:rsid w:val="00362856"/>
    <w:rsid w:val="003664E3"/>
    <w:rsid w:val="003705E7"/>
    <w:rsid w:val="003721BB"/>
    <w:rsid w:val="0037299E"/>
    <w:rsid w:val="00380EDF"/>
    <w:rsid w:val="0038174A"/>
    <w:rsid w:val="0038424C"/>
    <w:rsid w:val="00386E75"/>
    <w:rsid w:val="00391C9E"/>
    <w:rsid w:val="003922EF"/>
    <w:rsid w:val="0039279D"/>
    <w:rsid w:val="00392EFB"/>
    <w:rsid w:val="003A1E4E"/>
    <w:rsid w:val="003B37C5"/>
    <w:rsid w:val="003B52F2"/>
    <w:rsid w:val="003B6C6F"/>
    <w:rsid w:val="003B6EE6"/>
    <w:rsid w:val="003B7EE3"/>
    <w:rsid w:val="003C0AC5"/>
    <w:rsid w:val="003C3845"/>
    <w:rsid w:val="003C57EC"/>
    <w:rsid w:val="003D09BB"/>
    <w:rsid w:val="003D52A1"/>
    <w:rsid w:val="003E02FB"/>
    <w:rsid w:val="003E0664"/>
    <w:rsid w:val="003E0BCA"/>
    <w:rsid w:val="003E2904"/>
    <w:rsid w:val="003E3CBF"/>
    <w:rsid w:val="003F143C"/>
    <w:rsid w:val="003F3435"/>
    <w:rsid w:val="00406208"/>
    <w:rsid w:val="00407E7A"/>
    <w:rsid w:val="00410160"/>
    <w:rsid w:val="004136AB"/>
    <w:rsid w:val="004162AC"/>
    <w:rsid w:val="004212D5"/>
    <w:rsid w:val="00421407"/>
    <w:rsid w:val="0042520C"/>
    <w:rsid w:val="00432629"/>
    <w:rsid w:val="00432B2A"/>
    <w:rsid w:val="004447B9"/>
    <w:rsid w:val="00445699"/>
    <w:rsid w:val="004531C9"/>
    <w:rsid w:val="00455BE1"/>
    <w:rsid w:val="004572BE"/>
    <w:rsid w:val="004627F8"/>
    <w:rsid w:val="004702F0"/>
    <w:rsid w:val="00471E7C"/>
    <w:rsid w:val="004731C3"/>
    <w:rsid w:val="00474E36"/>
    <w:rsid w:val="004764ED"/>
    <w:rsid w:val="004772FD"/>
    <w:rsid w:val="00481F3D"/>
    <w:rsid w:val="004827F5"/>
    <w:rsid w:val="00484E9A"/>
    <w:rsid w:val="00485DDD"/>
    <w:rsid w:val="00492D44"/>
    <w:rsid w:val="00493C75"/>
    <w:rsid w:val="00495CB0"/>
    <w:rsid w:val="00496E66"/>
    <w:rsid w:val="004A0281"/>
    <w:rsid w:val="004A56ED"/>
    <w:rsid w:val="004B5F1F"/>
    <w:rsid w:val="004B739B"/>
    <w:rsid w:val="004B7C9A"/>
    <w:rsid w:val="004D0CE8"/>
    <w:rsid w:val="004D5791"/>
    <w:rsid w:val="004E0628"/>
    <w:rsid w:val="004E2914"/>
    <w:rsid w:val="004F4858"/>
    <w:rsid w:val="004F4B0B"/>
    <w:rsid w:val="00510453"/>
    <w:rsid w:val="00513F27"/>
    <w:rsid w:val="00523CFA"/>
    <w:rsid w:val="00531EBF"/>
    <w:rsid w:val="00533127"/>
    <w:rsid w:val="00533E07"/>
    <w:rsid w:val="005460F7"/>
    <w:rsid w:val="005475A3"/>
    <w:rsid w:val="005477CA"/>
    <w:rsid w:val="00550A71"/>
    <w:rsid w:val="005516D1"/>
    <w:rsid w:val="00554BB1"/>
    <w:rsid w:val="00555206"/>
    <w:rsid w:val="00555832"/>
    <w:rsid w:val="005614B5"/>
    <w:rsid w:val="0056578F"/>
    <w:rsid w:val="005658BA"/>
    <w:rsid w:val="00566C4A"/>
    <w:rsid w:val="00577A4B"/>
    <w:rsid w:val="00584C01"/>
    <w:rsid w:val="00587A78"/>
    <w:rsid w:val="005909DC"/>
    <w:rsid w:val="00591C20"/>
    <w:rsid w:val="00594400"/>
    <w:rsid w:val="00595055"/>
    <w:rsid w:val="00595213"/>
    <w:rsid w:val="0059693C"/>
    <w:rsid w:val="00597C38"/>
    <w:rsid w:val="005A1213"/>
    <w:rsid w:val="005A543E"/>
    <w:rsid w:val="005B08F9"/>
    <w:rsid w:val="005C14DF"/>
    <w:rsid w:val="005C1A2A"/>
    <w:rsid w:val="005C6D48"/>
    <w:rsid w:val="005D0DE6"/>
    <w:rsid w:val="005D1F23"/>
    <w:rsid w:val="005D407F"/>
    <w:rsid w:val="005D724F"/>
    <w:rsid w:val="005F3DDF"/>
    <w:rsid w:val="00600E73"/>
    <w:rsid w:val="006012B8"/>
    <w:rsid w:val="00603A16"/>
    <w:rsid w:val="00604845"/>
    <w:rsid w:val="00606EC8"/>
    <w:rsid w:val="006148BF"/>
    <w:rsid w:val="006215F1"/>
    <w:rsid w:val="00623F08"/>
    <w:rsid w:val="00626B14"/>
    <w:rsid w:val="006271AC"/>
    <w:rsid w:val="0063039C"/>
    <w:rsid w:val="0063203A"/>
    <w:rsid w:val="006374F3"/>
    <w:rsid w:val="00657D3E"/>
    <w:rsid w:val="00662B5B"/>
    <w:rsid w:val="00664DC4"/>
    <w:rsid w:val="00667655"/>
    <w:rsid w:val="00672FC4"/>
    <w:rsid w:val="00675D04"/>
    <w:rsid w:val="00676D28"/>
    <w:rsid w:val="00681548"/>
    <w:rsid w:val="006818AB"/>
    <w:rsid w:val="00682075"/>
    <w:rsid w:val="006A0720"/>
    <w:rsid w:val="006A22C0"/>
    <w:rsid w:val="006A2A54"/>
    <w:rsid w:val="006B2524"/>
    <w:rsid w:val="006B4297"/>
    <w:rsid w:val="006B5555"/>
    <w:rsid w:val="006C7AA7"/>
    <w:rsid w:val="006D4003"/>
    <w:rsid w:val="006E4411"/>
    <w:rsid w:val="006F5C24"/>
    <w:rsid w:val="00703F0F"/>
    <w:rsid w:val="00717123"/>
    <w:rsid w:val="00725A48"/>
    <w:rsid w:val="00731CFF"/>
    <w:rsid w:val="00733A0B"/>
    <w:rsid w:val="00735302"/>
    <w:rsid w:val="00737962"/>
    <w:rsid w:val="00742568"/>
    <w:rsid w:val="0075297E"/>
    <w:rsid w:val="00753364"/>
    <w:rsid w:val="00755904"/>
    <w:rsid w:val="00760CF4"/>
    <w:rsid w:val="00761965"/>
    <w:rsid w:val="00765F72"/>
    <w:rsid w:val="0077419A"/>
    <w:rsid w:val="007809B5"/>
    <w:rsid w:val="00781523"/>
    <w:rsid w:val="0078280B"/>
    <w:rsid w:val="007868B5"/>
    <w:rsid w:val="0078775E"/>
    <w:rsid w:val="0078779D"/>
    <w:rsid w:val="0079142C"/>
    <w:rsid w:val="00794024"/>
    <w:rsid w:val="00795F64"/>
    <w:rsid w:val="007A3667"/>
    <w:rsid w:val="007A4EF5"/>
    <w:rsid w:val="007A75B0"/>
    <w:rsid w:val="007B0C25"/>
    <w:rsid w:val="007B47CE"/>
    <w:rsid w:val="007B4A44"/>
    <w:rsid w:val="007B55BA"/>
    <w:rsid w:val="007B5928"/>
    <w:rsid w:val="007C1329"/>
    <w:rsid w:val="007C22A6"/>
    <w:rsid w:val="007C563C"/>
    <w:rsid w:val="007D0C2A"/>
    <w:rsid w:val="007D15DC"/>
    <w:rsid w:val="007D4564"/>
    <w:rsid w:val="007D7617"/>
    <w:rsid w:val="007E14CC"/>
    <w:rsid w:val="007E646A"/>
    <w:rsid w:val="007F2209"/>
    <w:rsid w:val="008000A6"/>
    <w:rsid w:val="00805B5C"/>
    <w:rsid w:val="0081377E"/>
    <w:rsid w:val="008146E1"/>
    <w:rsid w:val="00817179"/>
    <w:rsid w:val="0082737C"/>
    <w:rsid w:val="00831780"/>
    <w:rsid w:val="00832617"/>
    <w:rsid w:val="0084491A"/>
    <w:rsid w:val="00847870"/>
    <w:rsid w:val="00847D4F"/>
    <w:rsid w:val="008513A3"/>
    <w:rsid w:val="00852BC4"/>
    <w:rsid w:val="00854A91"/>
    <w:rsid w:val="008631F9"/>
    <w:rsid w:val="00865865"/>
    <w:rsid w:val="008678A1"/>
    <w:rsid w:val="008703E9"/>
    <w:rsid w:val="00873932"/>
    <w:rsid w:val="0088796A"/>
    <w:rsid w:val="0089639E"/>
    <w:rsid w:val="008A4E9F"/>
    <w:rsid w:val="008B5F46"/>
    <w:rsid w:val="008C1138"/>
    <w:rsid w:val="008D2D50"/>
    <w:rsid w:val="008D3491"/>
    <w:rsid w:val="008D434E"/>
    <w:rsid w:val="008E4F6C"/>
    <w:rsid w:val="008F02CF"/>
    <w:rsid w:val="008F02EB"/>
    <w:rsid w:val="009020BE"/>
    <w:rsid w:val="00903D38"/>
    <w:rsid w:val="00905D17"/>
    <w:rsid w:val="00906E69"/>
    <w:rsid w:val="009155E1"/>
    <w:rsid w:val="0091684D"/>
    <w:rsid w:val="00916CAB"/>
    <w:rsid w:val="00927095"/>
    <w:rsid w:val="009273D0"/>
    <w:rsid w:val="00930B1E"/>
    <w:rsid w:val="00947C99"/>
    <w:rsid w:val="00951167"/>
    <w:rsid w:val="00952B30"/>
    <w:rsid w:val="00960934"/>
    <w:rsid w:val="00964515"/>
    <w:rsid w:val="00966614"/>
    <w:rsid w:val="00973077"/>
    <w:rsid w:val="0097394F"/>
    <w:rsid w:val="00981031"/>
    <w:rsid w:val="0098259A"/>
    <w:rsid w:val="00984F70"/>
    <w:rsid w:val="00991085"/>
    <w:rsid w:val="00995237"/>
    <w:rsid w:val="00995FF3"/>
    <w:rsid w:val="009A2BEC"/>
    <w:rsid w:val="009A78DE"/>
    <w:rsid w:val="009A7AB1"/>
    <w:rsid w:val="009B1CC6"/>
    <w:rsid w:val="009B2E24"/>
    <w:rsid w:val="009B48F2"/>
    <w:rsid w:val="009B61DC"/>
    <w:rsid w:val="009B7ED7"/>
    <w:rsid w:val="009C21FD"/>
    <w:rsid w:val="009C22B6"/>
    <w:rsid w:val="009C22C1"/>
    <w:rsid w:val="009C4C6A"/>
    <w:rsid w:val="009C6640"/>
    <w:rsid w:val="009C719C"/>
    <w:rsid w:val="009D45CB"/>
    <w:rsid w:val="009D57FF"/>
    <w:rsid w:val="009F081B"/>
    <w:rsid w:val="009F0E89"/>
    <w:rsid w:val="009F21B8"/>
    <w:rsid w:val="009F4130"/>
    <w:rsid w:val="009F453B"/>
    <w:rsid w:val="00A04526"/>
    <w:rsid w:val="00A07791"/>
    <w:rsid w:val="00A16EF2"/>
    <w:rsid w:val="00A20302"/>
    <w:rsid w:val="00A2099A"/>
    <w:rsid w:val="00A24FE5"/>
    <w:rsid w:val="00A261C1"/>
    <w:rsid w:val="00A41A04"/>
    <w:rsid w:val="00A46496"/>
    <w:rsid w:val="00A52A1D"/>
    <w:rsid w:val="00A6001B"/>
    <w:rsid w:val="00A7243A"/>
    <w:rsid w:val="00A733F1"/>
    <w:rsid w:val="00A74489"/>
    <w:rsid w:val="00A808E1"/>
    <w:rsid w:val="00A817D7"/>
    <w:rsid w:val="00A83458"/>
    <w:rsid w:val="00A87BA5"/>
    <w:rsid w:val="00A96A2C"/>
    <w:rsid w:val="00AA04AD"/>
    <w:rsid w:val="00AA19BB"/>
    <w:rsid w:val="00AA4187"/>
    <w:rsid w:val="00AA63D3"/>
    <w:rsid w:val="00AA6563"/>
    <w:rsid w:val="00AA6577"/>
    <w:rsid w:val="00AB79F5"/>
    <w:rsid w:val="00AC3286"/>
    <w:rsid w:val="00AF0915"/>
    <w:rsid w:val="00AF3538"/>
    <w:rsid w:val="00AF50E4"/>
    <w:rsid w:val="00B00C3E"/>
    <w:rsid w:val="00B11A49"/>
    <w:rsid w:val="00B23F01"/>
    <w:rsid w:val="00B26CD2"/>
    <w:rsid w:val="00B27860"/>
    <w:rsid w:val="00B36915"/>
    <w:rsid w:val="00B40F46"/>
    <w:rsid w:val="00B51A86"/>
    <w:rsid w:val="00B6217F"/>
    <w:rsid w:val="00B638E2"/>
    <w:rsid w:val="00B64743"/>
    <w:rsid w:val="00B64B7B"/>
    <w:rsid w:val="00B66DC3"/>
    <w:rsid w:val="00B70573"/>
    <w:rsid w:val="00B72D9A"/>
    <w:rsid w:val="00B73EC9"/>
    <w:rsid w:val="00B76031"/>
    <w:rsid w:val="00B77AD9"/>
    <w:rsid w:val="00B820D5"/>
    <w:rsid w:val="00B85571"/>
    <w:rsid w:val="00BA02A4"/>
    <w:rsid w:val="00BA04B0"/>
    <w:rsid w:val="00BA2AD8"/>
    <w:rsid w:val="00BA7B96"/>
    <w:rsid w:val="00BB5315"/>
    <w:rsid w:val="00BC02D8"/>
    <w:rsid w:val="00BC0952"/>
    <w:rsid w:val="00BC2595"/>
    <w:rsid w:val="00BC332E"/>
    <w:rsid w:val="00BC4DDB"/>
    <w:rsid w:val="00BC5E85"/>
    <w:rsid w:val="00BD0CCE"/>
    <w:rsid w:val="00BD2265"/>
    <w:rsid w:val="00BD3FE0"/>
    <w:rsid w:val="00BD7542"/>
    <w:rsid w:val="00BE0CCE"/>
    <w:rsid w:val="00BF237A"/>
    <w:rsid w:val="00BF2A77"/>
    <w:rsid w:val="00C0111E"/>
    <w:rsid w:val="00C04240"/>
    <w:rsid w:val="00C04EA9"/>
    <w:rsid w:val="00C055ED"/>
    <w:rsid w:val="00C118D8"/>
    <w:rsid w:val="00C1756F"/>
    <w:rsid w:val="00C4366D"/>
    <w:rsid w:val="00C449D6"/>
    <w:rsid w:val="00C51BBE"/>
    <w:rsid w:val="00C52118"/>
    <w:rsid w:val="00C5259D"/>
    <w:rsid w:val="00C629D0"/>
    <w:rsid w:val="00C64F2D"/>
    <w:rsid w:val="00C65558"/>
    <w:rsid w:val="00C710FF"/>
    <w:rsid w:val="00C7189F"/>
    <w:rsid w:val="00C82C5D"/>
    <w:rsid w:val="00C8313B"/>
    <w:rsid w:val="00C83197"/>
    <w:rsid w:val="00C90498"/>
    <w:rsid w:val="00C92BEA"/>
    <w:rsid w:val="00C94111"/>
    <w:rsid w:val="00C958FA"/>
    <w:rsid w:val="00C96C22"/>
    <w:rsid w:val="00CA05BF"/>
    <w:rsid w:val="00CA3CB0"/>
    <w:rsid w:val="00CA6CB7"/>
    <w:rsid w:val="00CB14BB"/>
    <w:rsid w:val="00CB5F6C"/>
    <w:rsid w:val="00CC46AC"/>
    <w:rsid w:val="00CC4FB3"/>
    <w:rsid w:val="00CC6C27"/>
    <w:rsid w:val="00CE64EB"/>
    <w:rsid w:val="00CE7FDE"/>
    <w:rsid w:val="00CF2F82"/>
    <w:rsid w:val="00D13105"/>
    <w:rsid w:val="00D212BD"/>
    <w:rsid w:val="00D22BB7"/>
    <w:rsid w:val="00D232BE"/>
    <w:rsid w:val="00D316BB"/>
    <w:rsid w:val="00D353ED"/>
    <w:rsid w:val="00D43576"/>
    <w:rsid w:val="00D46C55"/>
    <w:rsid w:val="00D50E42"/>
    <w:rsid w:val="00D54220"/>
    <w:rsid w:val="00D56383"/>
    <w:rsid w:val="00D57DE9"/>
    <w:rsid w:val="00D73333"/>
    <w:rsid w:val="00D736E7"/>
    <w:rsid w:val="00D827A1"/>
    <w:rsid w:val="00D8442A"/>
    <w:rsid w:val="00D86A25"/>
    <w:rsid w:val="00DB68EA"/>
    <w:rsid w:val="00DC59FE"/>
    <w:rsid w:val="00DC675A"/>
    <w:rsid w:val="00DD0F16"/>
    <w:rsid w:val="00DD2496"/>
    <w:rsid w:val="00DD3238"/>
    <w:rsid w:val="00DD3320"/>
    <w:rsid w:val="00DD7029"/>
    <w:rsid w:val="00DE66EC"/>
    <w:rsid w:val="00DF664B"/>
    <w:rsid w:val="00DF716C"/>
    <w:rsid w:val="00E003FB"/>
    <w:rsid w:val="00E0671E"/>
    <w:rsid w:val="00E1301F"/>
    <w:rsid w:val="00E152AC"/>
    <w:rsid w:val="00E1733A"/>
    <w:rsid w:val="00E17540"/>
    <w:rsid w:val="00E21784"/>
    <w:rsid w:val="00E579A1"/>
    <w:rsid w:val="00E632BB"/>
    <w:rsid w:val="00E70A16"/>
    <w:rsid w:val="00E84D49"/>
    <w:rsid w:val="00E85D08"/>
    <w:rsid w:val="00E9086E"/>
    <w:rsid w:val="00EB3315"/>
    <w:rsid w:val="00EC1E21"/>
    <w:rsid w:val="00EC369F"/>
    <w:rsid w:val="00ED25E1"/>
    <w:rsid w:val="00ED289B"/>
    <w:rsid w:val="00ED74C6"/>
    <w:rsid w:val="00EE1D84"/>
    <w:rsid w:val="00EE63DD"/>
    <w:rsid w:val="00EF0E84"/>
    <w:rsid w:val="00EF3C8F"/>
    <w:rsid w:val="00EF5035"/>
    <w:rsid w:val="00EF5C30"/>
    <w:rsid w:val="00F0164F"/>
    <w:rsid w:val="00F02784"/>
    <w:rsid w:val="00F146D0"/>
    <w:rsid w:val="00F228BC"/>
    <w:rsid w:val="00F247F3"/>
    <w:rsid w:val="00F255C3"/>
    <w:rsid w:val="00F31B44"/>
    <w:rsid w:val="00F3284A"/>
    <w:rsid w:val="00F344E6"/>
    <w:rsid w:val="00F426F1"/>
    <w:rsid w:val="00F529A6"/>
    <w:rsid w:val="00F55BD1"/>
    <w:rsid w:val="00F55D0F"/>
    <w:rsid w:val="00F672BC"/>
    <w:rsid w:val="00F821E1"/>
    <w:rsid w:val="00F82357"/>
    <w:rsid w:val="00F87BC5"/>
    <w:rsid w:val="00FA098A"/>
    <w:rsid w:val="00FC07A3"/>
    <w:rsid w:val="00FC17E8"/>
    <w:rsid w:val="00FC1C7D"/>
    <w:rsid w:val="00FC4925"/>
    <w:rsid w:val="00FD23FA"/>
    <w:rsid w:val="00FE01BA"/>
    <w:rsid w:val="00FE0E6A"/>
    <w:rsid w:val="00FF58D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7015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uiPriority w:val="99"/>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styleId="ListParagraph">
    <w:name w:val="List Paragraph"/>
    <w:basedOn w:val="Normal"/>
    <w:uiPriority w:val="99"/>
    <w:qFormat/>
    <w:rsid w:val="001F5A53"/>
    <w:pPr>
      <w:ind w:left="720"/>
      <w:contextualSpacing/>
    </w:pPr>
  </w:style>
  <w:style w:type="character" w:styleId="Strong">
    <w:name w:val="Strong"/>
    <w:basedOn w:val="DefaultParagraphFont"/>
    <w:uiPriority w:val="22"/>
    <w:qFormat/>
    <w:rsid w:val="0056578F"/>
    <w:rPr>
      <w:b/>
      <w:bCs/>
    </w:rPr>
  </w:style>
  <w:style w:type="table" w:styleId="TableGrid">
    <w:name w:val="Table Grid"/>
    <w:basedOn w:val="TableNormal"/>
    <w:uiPriority w:val="59"/>
    <w:rsid w:val="00903D3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vMarginallight">
    <w:name w:val="fv_Marginal_light"/>
    <w:basedOn w:val="Normal"/>
    <w:semiHidden/>
    <w:qFormat/>
    <w:rsid w:val="00F55D0F"/>
    <w:pPr>
      <w:tabs>
        <w:tab w:val="clear" w:pos="454"/>
        <w:tab w:val="clear" w:pos="4706"/>
      </w:tabs>
      <w:spacing w:line="130" w:lineRule="exact"/>
      <w:jc w:val="right"/>
    </w:pPr>
    <w:rPr>
      <w:rFonts w:ascii="BMW Group Light" w:eastAsiaTheme="minorHAnsi" w:hAnsi="BMW Group Light" w:cs="BMW Group Light"/>
      <w:kern w:val="10"/>
      <w:sz w:val="12"/>
      <w:szCs w:val="22"/>
      <w:lang w:val="en-GB" w:eastAsia="en-US"/>
    </w:rPr>
  </w:style>
  <w:style w:type="paragraph" w:customStyle="1" w:styleId="fvMarginalbold">
    <w:name w:val="fv_Marginal_bold"/>
    <w:basedOn w:val="Normal"/>
    <w:semiHidden/>
    <w:qFormat/>
    <w:rsid w:val="00F55D0F"/>
    <w:pPr>
      <w:tabs>
        <w:tab w:val="clear" w:pos="454"/>
        <w:tab w:val="clear" w:pos="4706"/>
      </w:tabs>
      <w:spacing w:before="130" w:line="130" w:lineRule="exact"/>
      <w:jc w:val="right"/>
    </w:pPr>
    <w:rPr>
      <w:rFonts w:ascii="BMWType V2 Bold" w:eastAsiaTheme="minorHAnsi" w:hAnsi="BMWType V2 Bold" w:cs="BMWType V2 Bold"/>
      <w:kern w:val="10"/>
      <w:sz w:val="12"/>
      <w:szCs w:val="22"/>
      <w:lang w:val="en-GB" w:eastAsia="en-US"/>
    </w:rPr>
  </w:style>
  <w:style w:type="character" w:customStyle="1" w:styleId="fvMarginalregular">
    <w:name w:val="fv_Marginal_regular"/>
    <w:basedOn w:val="DefaultParagraphFont"/>
    <w:uiPriority w:val="1"/>
    <w:semiHidden/>
    <w:qFormat/>
    <w:rsid w:val="00F55D0F"/>
    <w:rPr>
      <w:rFonts w:ascii="BMW Group" w:hAnsi="BMW Group" w:cs="BMW Grou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uiPriority w:val="99"/>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styleId="ListParagraph">
    <w:name w:val="List Paragraph"/>
    <w:basedOn w:val="Normal"/>
    <w:uiPriority w:val="99"/>
    <w:qFormat/>
    <w:rsid w:val="001F5A53"/>
    <w:pPr>
      <w:ind w:left="720"/>
      <w:contextualSpacing/>
    </w:pPr>
  </w:style>
  <w:style w:type="character" w:styleId="Strong">
    <w:name w:val="Strong"/>
    <w:basedOn w:val="DefaultParagraphFont"/>
    <w:uiPriority w:val="22"/>
    <w:qFormat/>
    <w:rsid w:val="0056578F"/>
    <w:rPr>
      <w:b/>
      <w:bCs/>
    </w:rPr>
  </w:style>
  <w:style w:type="table" w:styleId="TableGrid">
    <w:name w:val="Table Grid"/>
    <w:basedOn w:val="TableNormal"/>
    <w:uiPriority w:val="59"/>
    <w:rsid w:val="00903D3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vMarginallight">
    <w:name w:val="fv_Marginal_light"/>
    <w:basedOn w:val="Normal"/>
    <w:semiHidden/>
    <w:qFormat/>
    <w:rsid w:val="00F55D0F"/>
    <w:pPr>
      <w:tabs>
        <w:tab w:val="clear" w:pos="454"/>
        <w:tab w:val="clear" w:pos="4706"/>
      </w:tabs>
      <w:spacing w:line="130" w:lineRule="exact"/>
      <w:jc w:val="right"/>
    </w:pPr>
    <w:rPr>
      <w:rFonts w:ascii="BMW Group Light" w:eastAsiaTheme="minorHAnsi" w:hAnsi="BMW Group Light" w:cs="BMW Group Light"/>
      <w:kern w:val="10"/>
      <w:sz w:val="12"/>
      <w:szCs w:val="22"/>
      <w:lang w:val="en-GB" w:eastAsia="en-US"/>
    </w:rPr>
  </w:style>
  <w:style w:type="paragraph" w:customStyle="1" w:styleId="fvMarginalbold">
    <w:name w:val="fv_Marginal_bold"/>
    <w:basedOn w:val="Normal"/>
    <w:semiHidden/>
    <w:qFormat/>
    <w:rsid w:val="00F55D0F"/>
    <w:pPr>
      <w:tabs>
        <w:tab w:val="clear" w:pos="454"/>
        <w:tab w:val="clear" w:pos="4706"/>
      </w:tabs>
      <w:spacing w:before="130" w:line="130" w:lineRule="exact"/>
      <w:jc w:val="right"/>
    </w:pPr>
    <w:rPr>
      <w:rFonts w:ascii="BMWType V2 Bold" w:eastAsiaTheme="minorHAnsi" w:hAnsi="BMWType V2 Bold" w:cs="BMWType V2 Bold"/>
      <w:kern w:val="10"/>
      <w:sz w:val="12"/>
      <w:szCs w:val="22"/>
      <w:lang w:val="en-GB" w:eastAsia="en-US"/>
    </w:rPr>
  </w:style>
  <w:style w:type="character" w:customStyle="1" w:styleId="fvMarginalregular">
    <w:name w:val="fv_Marginal_regular"/>
    <w:basedOn w:val="DefaultParagraphFont"/>
    <w:uiPriority w:val="1"/>
    <w:semiHidden/>
    <w:qFormat/>
    <w:rsid w:val="00F55D0F"/>
    <w:rPr>
      <w:rFonts w:ascii="BMW Group" w:hAnsi="BMW Group" w:cs="BMW Grou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271783258">
      <w:bodyDiv w:val="1"/>
      <w:marLeft w:val="0"/>
      <w:marRight w:val="0"/>
      <w:marTop w:val="0"/>
      <w:marBottom w:val="0"/>
      <w:divBdr>
        <w:top w:val="none" w:sz="0" w:space="0" w:color="auto"/>
        <w:left w:val="none" w:sz="0" w:space="0" w:color="auto"/>
        <w:bottom w:val="none" w:sz="0" w:space="0" w:color="auto"/>
        <w:right w:val="none" w:sz="0" w:space="0" w:color="auto"/>
      </w:divBdr>
    </w:div>
    <w:div w:id="377124641">
      <w:bodyDiv w:val="1"/>
      <w:marLeft w:val="0"/>
      <w:marRight w:val="0"/>
      <w:marTop w:val="0"/>
      <w:marBottom w:val="0"/>
      <w:divBdr>
        <w:top w:val="none" w:sz="0" w:space="0" w:color="auto"/>
        <w:left w:val="none" w:sz="0" w:space="0" w:color="auto"/>
        <w:bottom w:val="none" w:sz="0" w:space="0" w:color="auto"/>
        <w:right w:val="none" w:sz="0" w:space="0" w:color="auto"/>
      </w:divBdr>
    </w:div>
    <w:div w:id="532116886">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414817494">
      <w:bodyDiv w:val="1"/>
      <w:marLeft w:val="0"/>
      <w:marRight w:val="0"/>
      <w:marTop w:val="0"/>
      <w:marBottom w:val="0"/>
      <w:divBdr>
        <w:top w:val="none" w:sz="0" w:space="0" w:color="auto"/>
        <w:left w:val="none" w:sz="0" w:space="0" w:color="auto"/>
        <w:bottom w:val="none" w:sz="0" w:space="0" w:color="auto"/>
        <w:right w:val="none" w:sz="0" w:space="0" w:color="auto"/>
      </w:divBdr>
      <w:divsChild>
        <w:div w:id="903493041">
          <w:marLeft w:val="0"/>
          <w:marRight w:val="0"/>
          <w:marTop w:val="0"/>
          <w:marBottom w:val="0"/>
          <w:divBdr>
            <w:top w:val="none" w:sz="0" w:space="0" w:color="auto"/>
            <w:left w:val="none" w:sz="0" w:space="0" w:color="auto"/>
            <w:bottom w:val="none" w:sz="0" w:space="0" w:color="auto"/>
            <w:right w:val="none" w:sz="0" w:space="0" w:color="auto"/>
          </w:divBdr>
          <w:divsChild>
            <w:div w:id="199052258">
              <w:marLeft w:val="0"/>
              <w:marRight w:val="0"/>
              <w:marTop w:val="0"/>
              <w:marBottom w:val="0"/>
              <w:divBdr>
                <w:top w:val="none" w:sz="0" w:space="0" w:color="auto"/>
                <w:left w:val="none" w:sz="0" w:space="0" w:color="auto"/>
                <w:bottom w:val="none" w:sz="0" w:space="0" w:color="auto"/>
                <w:right w:val="none" w:sz="0" w:space="0" w:color="auto"/>
              </w:divBdr>
              <w:divsChild>
                <w:div w:id="1861504676">
                  <w:marLeft w:val="2291"/>
                  <w:marRight w:val="0"/>
                  <w:marTop w:val="0"/>
                  <w:marBottom w:val="0"/>
                  <w:divBdr>
                    <w:top w:val="none" w:sz="0" w:space="0" w:color="auto"/>
                    <w:left w:val="none" w:sz="0" w:space="0" w:color="auto"/>
                    <w:bottom w:val="none" w:sz="0" w:space="0" w:color="auto"/>
                    <w:right w:val="none" w:sz="0" w:space="0" w:color="auto"/>
                  </w:divBdr>
                  <w:divsChild>
                    <w:div w:id="1154420336">
                      <w:marLeft w:val="0"/>
                      <w:marRight w:val="0"/>
                      <w:marTop w:val="0"/>
                      <w:marBottom w:val="0"/>
                      <w:divBdr>
                        <w:top w:val="none" w:sz="0" w:space="0" w:color="auto"/>
                        <w:left w:val="none" w:sz="0" w:space="0" w:color="auto"/>
                        <w:bottom w:val="none" w:sz="0" w:space="0" w:color="auto"/>
                        <w:right w:val="none" w:sz="0" w:space="0" w:color="auto"/>
                      </w:divBdr>
                      <w:divsChild>
                        <w:div w:id="1081218481">
                          <w:marLeft w:val="0"/>
                          <w:marRight w:val="0"/>
                          <w:marTop w:val="0"/>
                          <w:marBottom w:val="0"/>
                          <w:divBdr>
                            <w:top w:val="none" w:sz="0" w:space="0" w:color="auto"/>
                            <w:left w:val="none" w:sz="0" w:space="0" w:color="auto"/>
                            <w:bottom w:val="none" w:sz="0" w:space="0" w:color="auto"/>
                            <w:right w:val="none" w:sz="0" w:space="0" w:color="auto"/>
                          </w:divBdr>
                          <w:divsChild>
                            <w:div w:id="13117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278804">
      <w:bodyDiv w:val="1"/>
      <w:marLeft w:val="0"/>
      <w:marRight w:val="0"/>
      <w:marTop w:val="0"/>
      <w:marBottom w:val="0"/>
      <w:divBdr>
        <w:top w:val="none" w:sz="0" w:space="0" w:color="auto"/>
        <w:left w:val="none" w:sz="0" w:space="0" w:color="auto"/>
        <w:bottom w:val="none" w:sz="0" w:space="0" w:color="auto"/>
        <w:right w:val="none" w:sz="0" w:space="0" w:color="auto"/>
      </w:divBdr>
      <w:divsChild>
        <w:div w:id="1162350078">
          <w:marLeft w:val="0"/>
          <w:marRight w:val="0"/>
          <w:marTop w:val="0"/>
          <w:marBottom w:val="0"/>
          <w:divBdr>
            <w:top w:val="none" w:sz="0" w:space="0" w:color="auto"/>
            <w:left w:val="none" w:sz="0" w:space="0" w:color="auto"/>
            <w:bottom w:val="none" w:sz="0" w:space="0" w:color="auto"/>
            <w:right w:val="none" w:sz="0" w:space="0" w:color="auto"/>
          </w:divBdr>
          <w:divsChild>
            <w:div w:id="830677063">
              <w:marLeft w:val="0"/>
              <w:marRight w:val="0"/>
              <w:marTop w:val="0"/>
              <w:marBottom w:val="0"/>
              <w:divBdr>
                <w:top w:val="none" w:sz="0" w:space="0" w:color="auto"/>
                <w:left w:val="none" w:sz="0" w:space="0" w:color="auto"/>
                <w:bottom w:val="none" w:sz="0" w:space="0" w:color="auto"/>
                <w:right w:val="none" w:sz="0" w:space="0" w:color="auto"/>
              </w:divBdr>
              <w:divsChild>
                <w:div w:id="1610118760">
                  <w:marLeft w:val="2291"/>
                  <w:marRight w:val="0"/>
                  <w:marTop w:val="0"/>
                  <w:marBottom w:val="0"/>
                  <w:divBdr>
                    <w:top w:val="none" w:sz="0" w:space="0" w:color="auto"/>
                    <w:left w:val="none" w:sz="0" w:space="0" w:color="auto"/>
                    <w:bottom w:val="none" w:sz="0" w:space="0" w:color="auto"/>
                    <w:right w:val="none" w:sz="0" w:space="0" w:color="auto"/>
                  </w:divBdr>
                  <w:divsChild>
                    <w:div w:id="1365518822">
                      <w:marLeft w:val="0"/>
                      <w:marRight w:val="0"/>
                      <w:marTop w:val="0"/>
                      <w:marBottom w:val="0"/>
                      <w:divBdr>
                        <w:top w:val="none" w:sz="0" w:space="0" w:color="auto"/>
                        <w:left w:val="none" w:sz="0" w:space="0" w:color="auto"/>
                        <w:bottom w:val="none" w:sz="0" w:space="0" w:color="auto"/>
                        <w:right w:val="none" w:sz="0" w:space="0" w:color="auto"/>
                      </w:divBdr>
                      <w:divsChild>
                        <w:div w:id="1918436024">
                          <w:marLeft w:val="0"/>
                          <w:marRight w:val="0"/>
                          <w:marTop w:val="0"/>
                          <w:marBottom w:val="0"/>
                          <w:divBdr>
                            <w:top w:val="none" w:sz="0" w:space="0" w:color="auto"/>
                            <w:left w:val="none" w:sz="0" w:space="0" w:color="auto"/>
                            <w:bottom w:val="none" w:sz="0" w:space="0" w:color="auto"/>
                            <w:right w:val="none" w:sz="0" w:space="0" w:color="auto"/>
                          </w:divBdr>
                          <w:divsChild>
                            <w:div w:id="14243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bmwdrivingexperience.bmw.it/"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525CC-083F-4C47-8448-F94EC9587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0</TotalTime>
  <Pages>6</Pages>
  <Words>2436</Words>
  <Characters>13886</Characters>
  <Application>Microsoft Macintosh Word</Application>
  <DocSecurity>4</DocSecurity>
  <Lines>115</Lines>
  <Paragraphs>32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16290</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Al</cp:lastModifiedBy>
  <cp:revision>2</cp:revision>
  <cp:lastPrinted>2015-03-02T10:45:00Z</cp:lastPrinted>
  <dcterms:created xsi:type="dcterms:W3CDTF">2015-03-26T15:12:00Z</dcterms:created>
  <dcterms:modified xsi:type="dcterms:W3CDTF">2015-03-26T15:12:00Z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