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91503" w14:textId="77777777" w:rsidR="00795F64" w:rsidRPr="00484E9A" w:rsidRDefault="00386E75" w:rsidP="00474E36">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484E9A">
        <w:rPr>
          <w:rFonts w:ascii="BMWType V2 Regular" w:hAnsi="BMWType V2 Regular"/>
          <w:lang w:val="it-IT"/>
        </w:rPr>
        <w:br/>
      </w:r>
      <w:r w:rsidR="00121E03" w:rsidRPr="00484E9A">
        <w:rPr>
          <w:rFonts w:ascii="BMWType V2 Regular" w:hAnsi="BMWType V2 Regular"/>
          <w:lang w:val="it-IT"/>
        </w:rPr>
        <w:t xml:space="preserve">                            </w:t>
      </w:r>
    </w:p>
    <w:p w14:paraId="5107BD4D" w14:textId="77777777" w:rsidR="0002341A" w:rsidRPr="00484E9A" w:rsidRDefault="0002341A" w:rsidP="00474E36">
      <w:pPr>
        <w:pStyle w:val="zzmarginalielight"/>
        <w:framePr w:w="1337" w:h="5165" w:hRule="exact" w:wrap="around" w:x="626" w:y="10865"/>
        <w:jc w:val="left"/>
        <w:rPr>
          <w:rFonts w:ascii="BMWType V2 Regular" w:hAnsi="BMWType V2 Regular"/>
          <w:lang w:val="it-IT"/>
        </w:rPr>
      </w:pPr>
    </w:p>
    <w:p w14:paraId="30F60911" w14:textId="77777777" w:rsidR="00594400" w:rsidRPr="00484E9A" w:rsidRDefault="00121E03"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  </w:t>
      </w:r>
      <w:r w:rsidR="00594400" w:rsidRPr="00484E9A">
        <w:rPr>
          <w:rFonts w:ascii="BMWType V2 Regular" w:hAnsi="BMWType V2 Regular"/>
          <w:lang w:val="it-IT"/>
        </w:rPr>
        <w:t>Società</w:t>
      </w:r>
    </w:p>
    <w:p w14:paraId="69C69FB3"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Italia S.p.A.</w:t>
      </w:r>
    </w:p>
    <w:p w14:paraId="03E97DA8"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2F865187"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Società </w:t>
      </w:r>
      <w:proofErr w:type="gramStart"/>
      <w:r w:rsidRPr="00484E9A">
        <w:rPr>
          <w:rFonts w:ascii="BMWType V2 Regular" w:hAnsi="BMWType V2 Regular"/>
          <w:lang w:val="it-IT"/>
        </w:rPr>
        <w:t>del</w:t>
      </w:r>
      <w:proofErr w:type="gramEnd"/>
      <w:r w:rsidRPr="00484E9A">
        <w:rPr>
          <w:rFonts w:ascii="BMWType V2 Regular" w:hAnsi="BMWType V2 Regular"/>
          <w:lang w:val="it-IT"/>
        </w:rPr>
        <w:t xml:space="preserve"> </w:t>
      </w:r>
    </w:p>
    <w:p w14:paraId="4EF2640F"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BMW Group</w:t>
      </w:r>
    </w:p>
    <w:p w14:paraId="43F5803F"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C45C0D6"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Sede</w:t>
      </w:r>
    </w:p>
    <w:p w14:paraId="5B03A45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Via della Unione </w:t>
      </w:r>
    </w:p>
    <w:p w14:paraId="35C37159"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Europea, </w:t>
      </w:r>
      <w:proofErr w:type="gramStart"/>
      <w:r w:rsidRPr="00484E9A">
        <w:rPr>
          <w:rFonts w:ascii="BMWType V2 Regular" w:hAnsi="BMWType V2 Regular"/>
          <w:lang w:val="it-IT"/>
        </w:rPr>
        <w:t>1</w:t>
      </w:r>
      <w:proofErr w:type="gramEnd"/>
    </w:p>
    <w:p w14:paraId="25E0267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I-20097 San Donato</w:t>
      </w:r>
    </w:p>
    <w:p w14:paraId="233099D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Milanese (MI)</w:t>
      </w:r>
    </w:p>
    <w:p w14:paraId="1A8ABB8D"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5749E00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Telefono</w:t>
      </w:r>
    </w:p>
    <w:p w14:paraId="48240AD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02-51610111</w:t>
      </w:r>
    </w:p>
    <w:p w14:paraId="29BFB617"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AB952BE"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Telefax</w:t>
      </w:r>
    </w:p>
    <w:p w14:paraId="72A81A50"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02-51610222</w:t>
      </w:r>
    </w:p>
    <w:p w14:paraId="3606605B"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2DAB4F1D"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Internet</w:t>
      </w:r>
    </w:p>
    <w:p w14:paraId="2006CD06" w14:textId="77777777" w:rsidR="00594400" w:rsidRPr="00484E9A" w:rsidRDefault="00594400" w:rsidP="00474E36">
      <w:pPr>
        <w:pStyle w:val="zzmarginalielight"/>
        <w:framePr w:w="1337" w:h="5165" w:hRule="exact" w:wrap="around" w:x="626" w:y="10865"/>
        <w:rPr>
          <w:rFonts w:ascii="BMWType V2 Regular" w:hAnsi="BMWType V2 Regular"/>
          <w:lang w:val="it-IT"/>
        </w:rPr>
      </w:pPr>
      <w:proofErr w:type="gramStart"/>
      <w:r w:rsidRPr="00484E9A">
        <w:rPr>
          <w:rFonts w:ascii="BMWType V2 Regular" w:hAnsi="BMWType V2 Regular"/>
          <w:lang w:val="it-IT"/>
        </w:rPr>
        <w:t>www.bmw.it</w:t>
      </w:r>
      <w:proofErr w:type="gramEnd"/>
    </w:p>
    <w:p w14:paraId="3FF42F94" w14:textId="77777777" w:rsidR="00594400" w:rsidRPr="00484E9A" w:rsidRDefault="00594400" w:rsidP="00474E36">
      <w:pPr>
        <w:pStyle w:val="zzmarginalielight"/>
        <w:framePr w:w="1337" w:h="5165" w:hRule="exact" w:wrap="around" w:x="626" w:y="10865"/>
        <w:rPr>
          <w:rFonts w:ascii="BMWType V2 Regular" w:hAnsi="BMWType V2 Regular"/>
          <w:lang w:val="it-IT"/>
        </w:rPr>
      </w:pPr>
      <w:proofErr w:type="gramStart"/>
      <w:r w:rsidRPr="00484E9A">
        <w:rPr>
          <w:rFonts w:ascii="BMWType V2 Regular" w:hAnsi="BMWType V2 Regular"/>
          <w:lang w:val="it-IT"/>
        </w:rPr>
        <w:t>www.mini.it</w:t>
      </w:r>
      <w:proofErr w:type="gramEnd"/>
    </w:p>
    <w:p w14:paraId="15D216C9"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37C0E494"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Capitale sociale</w:t>
      </w:r>
    </w:p>
    <w:p w14:paraId="7E0DC725"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5.000.000 di Euro </w:t>
      </w:r>
      <w:proofErr w:type="spellStart"/>
      <w:proofErr w:type="gramStart"/>
      <w:r w:rsidRPr="00484E9A">
        <w:rPr>
          <w:rFonts w:ascii="BMWType V2 Regular" w:hAnsi="BMWType V2 Regular"/>
          <w:lang w:val="it-IT"/>
        </w:rPr>
        <w:t>i.v</w:t>
      </w:r>
      <w:proofErr w:type="spellEnd"/>
      <w:proofErr w:type="gramEnd"/>
      <w:r w:rsidRPr="00484E9A">
        <w:rPr>
          <w:rFonts w:ascii="BMWType V2 Regular" w:hAnsi="BMWType V2 Regular"/>
          <w:lang w:val="it-IT"/>
        </w:rPr>
        <w:t>.</w:t>
      </w:r>
    </w:p>
    <w:p w14:paraId="719DDE49"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50657C7F"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R.E.A.</w:t>
      </w:r>
    </w:p>
    <w:p w14:paraId="6065F637" w14:textId="77777777" w:rsidR="00594400" w:rsidRPr="00484E9A" w:rsidRDefault="00594400" w:rsidP="00474E36">
      <w:pPr>
        <w:pStyle w:val="zzmarginalielight"/>
        <w:framePr w:w="1337" w:h="5165" w:hRule="exact" w:wrap="around" w:x="626" w:y="10865"/>
        <w:rPr>
          <w:rFonts w:ascii="BMWType V2 Regular" w:hAnsi="BMWType V2 Regular"/>
          <w:lang w:val="it-IT"/>
        </w:rPr>
      </w:pPr>
      <w:proofErr w:type="gramStart"/>
      <w:r w:rsidRPr="00484E9A">
        <w:rPr>
          <w:rFonts w:ascii="BMWType V2 Regular" w:hAnsi="BMWType V2 Regular"/>
          <w:lang w:val="it-IT"/>
        </w:rPr>
        <w:t>MI</w:t>
      </w:r>
      <w:proofErr w:type="gramEnd"/>
      <w:r w:rsidRPr="00484E9A">
        <w:rPr>
          <w:rFonts w:ascii="BMWType V2 Regular" w:hAnsi="BMWType V2 Regular"/>
          <w:lang w:val="it-IT"/>
        </w:rPr>
        <w:t xml:space="preserve"> 1403223</w:t>
      </w:r>
    </w:p>
    <w:p w14:paraId="42A3934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18557823"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21EEA7CA" w14:textId="77777777" w:rsidR="00594400" w:rsidRPr="00484E9A" w:rsidRDefault="00594400" w:rsidP="00474E36">
      <w:pPr>
        <w:pStyle w:val="zzmarginalielight"/>
        <w:framePr w:w="1337" w:h="5165" w:hRule="exact" w:wrap="around" w:x="626" w:y="10865"/>
        <w:rPr>
          <w:rFonts w:ascii="BMWType V2 Regular" w:hAnsi="BMWType V2 Regular"/>
          <w:lang w:val="it-IT"/>
        </w:rPr>
      </w:pPr>
      <w:proofErr w:type="gramStart"/>
      <w:r w:rsidRPr="00484E9A">
        <w:rPr>
          <w:rFonts w:ascii="BMWType V2 Regular" w:hAnsi="BMWType V2 Regular"/>
          <w:lang w:val="it-IT"/>
        </w:rPr>
        <w:t>MI</w:t>
      </w:r>
      <w:proofErr w:type="gramEnd"/>
      <w:r w:rsidRPr="00484E9A">
        <w:rPr>
          <w:rFonts w:ascii="BMWType V2 Regular" w:hAnsi="BMWType V2 Regular"/>
          <w:lang w:val="it-IT"/>
        </w:rPr>
        <w:t xml:space="preserve"> 187982/1998</w:t>
      </w:r>
    </w:p>
    <w:p w14:paraId="5BA7B863"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4C599D28"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Codice fiscale</w:t>
      </w:r>
    </w:p>
    <w:p w14:paraId="24EEF6A7"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01934110154</w:t>
      </w:r>
    </w:p>
    <w:p w14:paraId="7E792674" w14:textId="77777777" w:rsidR="00594400" w:rsidRPr="00484E9A" w:rsidRDefault="00594400" w:rsidP="00474E36">
      <w:pPr>
        <w:pStyle w:val="zzmarginalielight"/>
        <w:framePr w:w="1337" w:h="5165" w:hRule="exact" w:wrap="around" w:x="626" w:y="10865"/>
        <w:rPr>
          <w:rFonts w:ascii="BMWType V2 Regular" w:hAnsi="BMWType V2 Regular"/>
          <w:lang w:val="it-IT"/>
        </w:rPr>
      </w:pPr>
    </w:p>
    <w:p w14:paraId="08C51C6A"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Partita IVA</w:t>
      </w:r>
    </w:p>
    <w:p w14:paraId="0CDFD41F" w14:textId="77777777" w:rsidR="00594400" w:rsidRPr="00484E9A" w:rsidRDefault="00594400" w:rsidP="00474E36">
      <w:pPr>
        <w:pStyle w:val="zzmarginalielight"/>
        <w:framePr w:w="1337" w:h="5165" w:hRule="exact" w:wrap="around" w:x="626" w:y="10865"/>
        <w:rPr>
          <w:rFonts w:ascii="BMWType V2 Regular" w:hAnsi="BMWType V2 Regular"/>
          <w:lang w:val="it-IT"/>
        </w:rPr>
      </w:pPr>
      <w:r w:rsidRPr="00484E9A">
        <w:rPr>
          <w:rFonts w:ascii="BMWType V2 Regular" w:hAnsi="BMWType V2 Regular"/>
          <w:lang w:val="it-IT"/>
        </w:rPr>
        <w:t>IT 12532500159</w:t>
      </w:r>
    </w:p>
    <w:p w14:paraId="01D952ED" w14:textId="77777777" w:rsidR="00594400" w:rsidRPr="00484E9A" w:rsidRDefault="00594400" w:rsidP="00474E36">
      <w:pPr>
        <w:pStyle w:val="zzmarginalielight"/>
        <w:framePr w:w="1337" w:h="5165" w:hRule="exact" w:wrap="around" w:x="626" w:y="10865"/>
        <w:rPr>
          <w:lang w:val="it-IT"/>
        </w:rPr>
      </w:pPr>
    </w:p>
    <w:bookmarkEnd w:id="0"/>
    <w:bookmarkEnd w:id="1"/>
    <w:p w14:paraId="199CF817" w14:textId="554A82A9" w:rsidR="00B31C10" w:rsidRPr="00B31C10" w:rsidRDefault="001628DF" w:rsidP="005F6DCF">
      <w:pPr>
        <w:pStyle w:val="Header"/>
        <w:tabs>
          <w:tab w:val="clear" w:pos="9072"/>
        </w:tabs>
        <w:ind w:right="-397"/>
        <w:rPr>
          <w:rFonts w:ascii="BMWType V2 Bold Bold" w:hAnsi="BMWType V2 Bold Bold"/>
          <w:sz w:val="28"/>
          <w:szCs w:val="28"/>
          <w:lang w:val="it-IT"/>
        </w:rPr>
      </w:pPr>
      <w:r w:rsidRPr="00D24FE9">
        <w:rPr>
          <w:rFonts w:ascii="BMW Group Light Regular" w:hAnsi="BMW Group Light Regular" w:cs="BMW Group Light"/>
          <w:lang w:val="it-IT"/>
        </w:rPr>
        <w:t xml:space="preserve">Comunicato stampa </w:t>
      </w:r>
      <w:r w:rsidR="0022122D" w:rsidRPr="00D24FE9">
        <w:rPr>
          <w:rFonts w:ascii="BMW Group Light Regular" w:hAnsi="BMW Group Light Regular" w:cs="BMW Group Light"/>
          <w:lang w:val="it-IT"/>
        </w:rPr>
        <w:t>N. 03</w:t>
      </w:r>
      <w:r w:rsidR="00050F3C">
        <w:rPr>
          <w:rFonts w:ascii="BMW Group Light Regular" w:hAnsi="BMW Group Light Regular" w:cs="BMW Group Light"/>
          <w:lang w:val="it-IT"/>
        </w:rPr>
        <w:t>4</w:t>
      </w:r>
      <w:r w:rsidR="0022122D" w:rsidRPr="00D24FE9">
        <w:rPr>
          <w:rFonts w:ascii="BMW Group Light Regular" w:hAnsi="BMW Group Light Regular" w:cs="BMW Group Light"/>
          <w:lang w:val="it-IT"/>
        </w:rPr>
        <w:t>/15</w:t>
      </w:r>
      <w:r w:rsidRPr="00D24FE9">
        <w:rPr>
          <w:rFonts w:ascii="BMW Group Light Regular" w:hAnsi="BMW Group Light Regular" w:cs="BMW Group Light"/>
          <w:lang w:val="it-IT"/>
        </w:rPr>
        <w:br/>
      </w:r>
      <w:r w:rsidRPr="00D24FE9">
        <w:rPr>
          <w:rFonts w:ascii="BMW Group Light Regular" w:hAnsi="BMW Group Light Regular" w:cs="BMW Group Light"/>
          <w:lang w:val="it-IT"/>
        </w:rPr>
        <w:br/>
      </w:r>
      <w:r w:rsidRPr="00D24FE9">
        <w:rPr>
          <w:rFonts w:ascii="BMW Group Light Regular" w:hAnsi="BMW Group Light Regular" w:cs="BMW Group Light"/>
          <w:lang w:val="it-IT"/>
        </w:rPr>
        <w:br/>
      </w:r>
      <w:r w:rsidR="007D2852">
        <w:rPr>
          <w:rFonts w:ascii="BMW Group Light Regular" w:hAnsi="BMW Group Light Regular" w:cs="BMW Group Light"/>
          <w:lang w:val="it-IT"/>
        </w:rPr>
        <w:t>San Donato Milanese</w:t>
      </w:r>
      <w:r w:rsidR="00185382" w:rsidRPr="00D24FE9">
        <w:rPr>
          <w:rFonts w:ascii="BMW Group Light Regular" w:hAnsi="BMW Group Light Regular" w:cs="BMW Group Light"/>
          <w:lang w:val="it-IT"/>
        </w:rPr>
        <w:t xml:space="preserve">, </w:t>
      </w:r>
      <w:r w:rsidR="00050F3C">
        <w:rPr>
          <w:rFonts w:ascii="BMW Group Light Regular" w:hAnsi="BMW Group Light Regular" w:cs="BMW Group Light"/>
          <w:lang w:val="it-IT"/>
        </w:rPr>
        <w:t>27</w:t>
      </w:r>
      <w:r w:rsidR="00185382" w:rsidRPr="00D24FE9">
        <w:rPr>
          <w:rFonts w:ascii="BMW Group Light Regular" w:hAnsi="BMW Group Light Regular" w:cs="BMW Group Light"/>
          <w:lang w:val="it-IT"/>
        </w:rPr>
        <w:t xml:space="preserve"> marzo 2015</w:t>
      </w:r>
      <w:r w:rsidR="00185382" w:rsidRPr="00D24FE9">
        <w:rPr>
          <w:rFonts w:ascii="BMW Group Light Regular" w:hAnsi="BMW Group Light Regular" w:cs="BMW Group Light"/>
          <w:lang w:val="it-IT"/>
        </w:rPr>
        <w:br/>
      </w:r>
      <w:r w:rsidR="00D316BB" w:rsidRPr="00D24FE9">
        <w:rPr>
          <w:rFonts w:ascii="BMWType V2 Bold Bold" w:hAnsi="BMWType V2 Bold Bold" w:cs="BMW Group Light"/>
          <w:sz w:val="28"/>
          <w:szCs w:val="28"/>
          <w:lang w:val="it-IT" w:eastAsia="it-IT"/>
        </w:rPr>
        <w:br/>
      </w:r>
      <w:r w:rsidR="00B31C10" w:rsidRPr="00B31C10">
        <w:rPr>
          <w:rFonts w:ascii="BMWType V2 Bold Bold" w:hAnsi="BMWType V2 Bold Bold"/>
          <w:sz w:val="28"/>
          <w:szCs w:val="28"/>
          <w:lang w:val="it-IT"/>
        </w:rPr>
        <w:t>La collaborazione tra BMW e</w:t>
      </w:r>
      <w:r w:rsidR="00B31C10">
        <w:rPr>
          <w:rFonts w:ascii="BMWType V2 Bold Bold" w:hAnsi="BMWType V2 Bold Bold"/>
          <w:sz w:val="28"/>
          <w:szCs w:val="28"/>
          <w:lang w:val="it-IT"/>
        </w:rPr>
        <w:t xml:space="preserve"> SALEWA entra in una nuova </w:t>
      </w:r>
      <w:proofErr w:type="gramStart"/>
      <w:r w:rsidR="00B31C10">
        <w:rPr>
          <w:rFonts w:ascii="BMWType V2 Bold Bold" w:hAnsi="BMWType V2 Bold Bold"/>
          <w:sz w:val="28"/>
          <w:szCs w:val="28"/>
          <w:lang w:val="it-IT"/>
        </w:rPr>
        <w:t>fase</w:t>
      </w:r>
      <w:proofErr w:type="gramEnd"/>
    </w:p>
    <w:p w14:paraId="5D7A7A7A" w14:textId="27CE3984" w:rsidR="00185382" w:rsidRPr="00B31C10" w:rsidRDefault="00B31C10" w:rsidP="00B31C10">
      <w:pPr>
        <w:pStyle w:val="Header"/>
        <w:rPr>
          <w:rFonts w:ascii="BMWType V2 Bold Bold" w:hAnsi="BMWType V2 Bold Bold"/>
          <w:b/>
          <w:sz w:val="28"/>
          <w:szCs w:val="28"/>
          <w:lang w:val="it-IT"/>
        </w:rPr>
      </w:pPr>
      <w:r w:rsidRPr="00B31C10">
        <w:rPr>
          <w:rFonts w:ascii="BMW Group Light Regular" w:eastAsia="Arial Unicode MS" w:hAnsi="BMW Group Light Regular" w:cs="BMWType V2 Light"/>
          <w:color w:val="000000"/>
          <w:kern w:val="25"/>
          <w:sz w:val="28"/>
          <w:szCs w:val="28"/>
          <w:u w:color="000000"/>
          <w:lang w:val="it-IT" w:eastAsia="it-IT"/>
        </w:rPr>
        <w:t xml:space="preserve">La </w:t>
      </w:r>
      <w:r w:rsidR="00050F3C">
        <w:rPr>
          <w:rFonts w:ascii="BMW Group Light Regular" w:eastAsia="Arial Unicode MS" w:hAnsi="BMW Group Light Regular" w:cs="BMWType V2 Light"/>
          <w:color w:val="000000"/>
          <w:kern w:val="25"/>
          <w:sz w:val="28"/>
          <w:szCs w:val="28"/>
          <w:u w:color="000000"/>
          <w:lang w:val="it-IT" w:eastAsia="it-IT"/>
        </w:rPr>
        <w:t>rinnovata</w:t>
      </w:r>
      <w:r w:rsidRPr="00B31C10">
        <w:rPr>
          <w:rFonts w:ascii="BMW Group Light Regular" w:eastAsia="Arial Unicode MS" w:hAnsi="BMW Group Light Regular" w:cs="BMWType V2 Light"/>
          <w:color w:val="000000"/>
          <w:kern w:val="25"/>
          <w:sz w:val="28"/>
          <w:szCs w:val="28"/>
          <w:u w:color="000000"/>
          <w:lang w:val="it-IT" w:eastAsia="it-IT"/>
        </w:rPr>
        <w:t xml:space="preserve"> partnership offre</w:t>
      </w:r>
      <w:r>
        <w:rPr>
          <w:rFonts w:ascii="BMW Group Light Regular" w:eastAsia="Arial Unicode MS" w:hAnsi="BMW Group Light Regular" w:cs="BMWType V2 Light"/>
          <w:color w:val="000000"/>
          <w:kern w:val="25"/>
          <w:sz w:val="28"/>
          <w:szCs w:val="28"/>
          <w:u w:color="000000"/>
          <w:lang w:val="it-IT" w:eastAsia="it-IT"/>
        </w:rPr>
        <w:t xml:space="preserve"> esperienze uniche di </w:t>
      </w:r>
      <w:proofErr w:type="gramStart"/>
      <w:r>
        <w:rPr>
          <w:rFonts w:ascii="BMW Group Light Regular" w:eastAsia="Arial Unicode MS" w:hAnsi="BMW Group Light Regular" w:cs="BMWType V2 Light"/>
          <w:color w:val="000000"/>
          <w:kern w:val="25"/>
          <w:sz w:val="28"/>
          <w:szCs w:val="28"/>
          <w:u w:color="000000"/>
          <w:lang w:val="it-IT" w:eastAsia="it-IT"/>
        </w:rPr>
        <w:t>alpinismo</w:t>
      </w:r>
      <w:proofErr w:type="gramEnd"/>
      <w:r>
        <w:rPr>
          <w:rFonts w:ascii="BMW Group Light Regular" w:eastAsia="Arial Unicode MS" w:hAnsi="BMW Group Light Regular" w:cs="BMWType V2 Light"/>
          <w:color w:val="000000"/>
          <w:kern w:val="25"/>
          <w:sz w:val="28"/>
          <w:szCs w:val="28"/>
          <w:u w:color="000000"/>
          <w:lang w:val="it-IT" w:eastAsia="it-IT"/>
        </w:rPr>
        <w:br/>
      </w:r>
      <w:proofErr w:type="gramStart"/>
      <w:r w:rsidRPr="00B31C10">
        <w:rPr>
          <w:rFonts w:ascii="BMW Group Light Regular" w:eastAsia="Arial Unicode MS" w:hAnsi="BMW Group Light Regular" w:cs="BMWType V2 Light"/>
          <w:color w:val="000000"/>
          <w:kern w:val="25"/>
          <w:sz w:val="28"/>
          <w:szCs w:val="28"/>
          <w:u w:color="000000"/>
          <w:lang w:val="it-IT" w:eastAsia="it-IT"/>
        </w:rPr>
        <w:t>e</w:t>
      </w:r>
      <w:proofErr w:type="gramEnd"/>
      <w:r w:rsidRPr="00B31C10">
        <w:rPr>
          <w:rFonts w:ascii="BMW Group Light Regular" w:eastAsia="Arial Unicode MS" w:hAnsi="BMW Group Light Regular" w:cs="BMWType V2 Light"/>
          <w:color w:val="000000"/>
          <w:kern w:val="25"/>
          <w:sz w:val="28"/>
          <w:szCs w:val="28"/>
          <w:u w:color="000000"/>
          <w:lang w:val="it-IT" w:eastAsia="it-IT"/>
        </w:rPr>
        <w:t xml:space="preserve"> di vita all’aria aperta</w:t>
      </w:r>
    </w:p>
    <w:p w14:paraId="703BDDDA" w14:textId="77777777" w:rsidR="00B31C10" w:rsidRPr="00D24FE9" w:rsidRDefault="00B31C10" w:rsidP="0018538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Regular" w:hAnsi="BMW Group Light Regular" w:cs="Helvetica"/>
          <w:sz w:val="24"/>
          <w:lang w:val="it-IT" w:eastAsia="it-IT"/>
        </w:rPr>
      </w:pPr>
    </w:p>
    <w:p w14:paraId="16A6882E" w14:textId="77777777" w:rsidR="00B31C10" w:rsidRPr="00B449E1"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 xml:space="preserve">Il costruttore automobilistico BMW e lo specialista di alpinismo SALEWA </w:t>
      </w:r>
      <w:proofErr w:type="gramStart"/>
      <w:r w:rsidRPr="00B449E1">
        <w:rPr>
          <w:rFonts w:ascii="BMW Group Light Regular" w:hAnsi="BMW Group Light Regular" w:cs="BMWType V2 Light"/>
          <w:kern w:val="25"/>
          <w:sz w:val="22"/>
          <w:szCs w:val="22"/>
          <w:u w:color="000000"/>
        </w:rPr>
        <w:t>continuano</w:t>
      </w:r>
      <w:proofErr w:type="gramEnd"/>
      <w:r w:rsidRPr="00B449E1">
        <w:rPr>
          <w:rFonts w:ascii="BMW Group Light Regular" w:hAnsi="BMW Group Light Regular" w:cs="BMWType V2 Light"/>
          <w:kern w:val="25"/>
          <w:sz w:val="22"/>
          <w:szCs w:val="22"/>
          <w:u w:color="000000"/>
        </w:rPr>
        <w:t xml:space="preserve"> ad unire le proprie competenze – abbinando la mobilità individuale alla perfetta esperienza di attività all’aria aperta. La collaborazione, lanciata nel gennaio 2014, permette agli appassionati di unire il piacere di guida con il fascino delle scalate in montagna.</w:t>
      </w:r>
      <w:r>
        <w:rPr>
          <w:rFonts w:ascii="BMW Group Light Regular" w:hAnsi="BMW Group Light Regular" w:cs="BMWType V2 Light"/>
          <w:kern w:val="25"/>
          <w:sz w:val="22"/>
          <w:szCs w:val="22"/>
          <w:u w:color="000000"/>
        </w:rPr>
        <w:br/>
      </w:r>
    </w:p>
    <w:p w14:paraId="0DC30549" w14:textId="1BA956A3" w:rsidR="00B31C10"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 xml:space="preserve">Il 19 marzo 2015, nell’ambito della nuova campagna </w:t>
      </w:r>
      <w:r w:rsidR="005F6DCF">
        <w:rPr>
          <w:rFonts w:ascii="BMW Group Light Regular" w:hAnsi="BMW Group Light Regular" w:cs="BMWType V2 Light"/>
          <w:kern w:val="25"/>
          <w:sz w:val="22"/>
          <w:szCs w:val="22"/>
          <w:u w:color="000000"/>
        </w:rPr>
        <w:t>di</w:t>
      </w:r>
      <w:r w:rsidRPr="00B449E1">
        <w:rPr>
          <w:rFonts w:ascii="BMW Group Light Regular" w:hAnsi="BMW Group Light Regular" w:cs="BMWType V2 Light"/>
          <w:kern w:val="25"/>
          <w:sz w:val="22"/>
          <w:szCs w:val="22"/>
          <w:u w:color="000000"/>
        </w:rPr>
        <w:t xml:space="preserve"> SALEWA “</w:t>
      </w:r>
      <w:proofErr w:type="spellStart"/>
      <w:r w:rsidRPr="00B449E1">
        <w:rPr>
          <w:rFonts w:ascii="BMW Group Light Regular" w:hAnsi="BMW Group Light Regular" w:cs="BMWType V2 Light"/>
          <w:kern w:val="25"/>
          <w:sz w:val="22"/>
          <w:szCs w:val="22"/>
          <w:u w:color="000000"/>
        </w:rPr>
        <w:t>Get</w:t>
      </w:r>
      <w:proofErr w:type="spellEnd"/>
      <w:r w:rsidRPr="00B449E1">
        <w:rPr>
          <w:rFonts w:ascii="BMW Group Light Regular" w:hAnsi="BMW Group Light Regular" w:cs="BMWType V2 Light"/>
          <w:kern w:val="25"/>
          <w:sz w:val="22"/>
          <w:szCs w:val="22"/>
          <w:u w:color="000000"/>
        </w:rPr>
        <w:t xml:space="preserve"> Vertical”, un concorso online è stato lanciato </w:t>
      </w:r>
      <w:r w:rsidR="005F6DCF">
        <w:rPr>
          <w:rFonts w:ascii="BMW Group Light Regular" w:hAnsi="BMW Group Light Regular" w:cs="BMWType V2 Light"/>
          <w:kern w:val="25"/>
          <w:sz w:val="22"/>
          <w:szCs w:val="22"/>
          <w:u w:color="000000"/>
        </w:rPr>
        <w:t>dal sito</w:t>
      </w:r>
      <w:r w:rsidRPr="00B449E1">
        <w:rPr>
          <w:rFonts w:ascii="BMW Group Light Regular" w:hAnsi="BMW Group Light Regular" w:cs="BMWType V2 Light"/>
          <w:kern w:val="25"/>
          <w:sz w:val="22"/>
          <w:szCs w:val="22"/>
          <w:u w:color="000000"/>
        </w:rPr>
        <w:t xml:space="preserve"> </w:t>
      </w:r>
      <w:hyperlink r:id="rId9" w:history="1">
        <w:r w:rsidRPr="00B449E1">
          <w:rPr>
            <w:rFonts w:ascii="BMW Group Light Regular" w:hAnsi="BMW Group Light Regular" w:cs="BMWType V2 Light"/>
            <w:kern w:val="25"/>
            <w:sz w:val="22"/>
            <w:szCs w:val="22"/>
            <w:u w:color="000000"/>
          </w:rPr>
          <w:t>http://getvertical.salewa.com</w:t>
        </w:r>
      </w:hyperlink>
      <w:r w:rsidRPr="00B449E1">
        <w:rPr>
          <w:rFonts w:ascii="BMW Group Light Regular" w:hAnsi="BMW Group Light Regular" w:cs="BMWType V2 Light"/>
          <w:kern w:val="25"/>
          <w:sz w:val="22"/>
          <w:szCs w:val="22"/>
          <w:u w:color="000000"/>
        </w:rPr>
        <w:t xml:space="preserve"> per ispirare gli alpinisti a lasciare la propria “zona di comfort” e a cercare nuove sfide all’aria aperta ed in montagna. Jörg </w:t>
      </w:r>
      <w:proofErr w:type="spellStart"/>
      <w:r w:rsidRPr="00B449E1">
        <w:rPr>
          <w:rFonts w:ascii="BMW Group Light Regular" w:hAnsi="BMW Group Light Regular" w:cs="BMWType V2 Light"/>
          <w:kern w:val="25"/>
          <w:sz w:val="22"/>
          <w:szCs w:val="22"/>
          <w:u w:color="000000"/>
        </w:rPr>
        <w:t>Reimann</w:t>
      </w:r>
      <w:proofErr w:type="spellEnd"/>
      <w:r w:rsidRPr="00B449E1">
        <w:rPr>
          <w:rFonts w:ascii="BMW Group Light Regular" w:hAnsi="BMW Group Light Regular" w:cs="BMWType V2 Light"/>
          <w:kern w:val="25"/>
          <w:sz w:val="22"/>
          <w:szCs w:val="22"/>
          <w:u w:color="000000"/>
        </w:rPr>
        <w:t xml:space="preserve">, capo </w:t>
      </w:r>
      <w:proofErr w:type="gramStart"/>
      <w:r w:rsidRPr="00B449E1">
        <w:rPr>
          <w:rFonts w:ascii="BMW Group Light Regular" w:hAnsi="BMW Group Light Regular" w:cs="BMWType V2 Light"/>
          <w:kern w:val="25"/>
          <w:sz w:val="22"/>
          <w:szCs w:val="22"/>
          <w:u w:color="000000"/>
        </w:rPr>
        <w:t xml:space="preserve">della </w:t>
      </w:r>
      <w:proofErr w:type="gramEnd"/>
      <w:r w:rsidRPr="00B449E1">
        <w:rPr>
          <w:rFonts w:ascii="BMW Group Light Regular" w:hAnsi="BMW Group Light Regular" w:cs="BMWType V2 Light"/>
          <w:kern w:val="25"/>
          <w:sz w:val="22"/>
          <w:szCs w:val="22"/>
          <w:u w:color="000000"/>
        </w:rPr>
        <w:t xml:space="preserve">International Brand Experience, spiega così: “La nostra cooperazione con SALEWA, che è partita positivamente lo scorso anno, entrerà ora in una nuova fase. Insieme, puntiamo a creare momenti indimenticabili per gli appassionati della vita all’aria aperta, </w:t>
      </w:r>
      <w:proofErr w:type="gramStart"/>
      <w:r w:rsidRPr="00B449E1">
        <w:rPr>
          <w:rFonts w:ascii="BMW Group Light Regular" w:hAnsi="BMW Group Light Regular" w:cs="BMWType V2 Light"/>
          <w:kern w:val="25"/>
          <w:sz w:val="22"/>
          <w:szCs w:val="22"/>
          <w:u w:color="000000"/>
        </w:rPr>
        <w:t>in quanto</w:t>
      </w:r>
      <w:proofErr w:type="gramEnd"/>
      <w:r w:rsidRPr="00B449E1">
        <w:rPr>
          <w:rFonts w:ascii="BMW Group Light Regular" w:hAnsi="BMW Group Light Regular" w:cs="BMWType V2 Light"/>
          <w:kern w:val="25"/>
          <w:sz w:val="22"/>
          <w:szCs w:val="22"/>
          <w:u w:color="000000"/>
        </w:rPr>
        <w:t xml:space="preserve"> sono le esperienze positive che definiscono un marchio e lo rendono distintivo per i clienti. I nostri nuovi modelli partic</w:t>
      </w:r>
      <w:r w:rsidR="00A2519B">
        <w:rPr>
          <w:rFonts w:ascii="BMW Group Light Regular" w:hAnsi="BMW Group Light Regular" w:cs="BMWType V2 Light"/>
          <w:kern w:val="25"/>
          <w:sz w:val="22"/>
          <w:szCs w:val="22"/>
          <w:u w:color="000000"/>
        </w:rPr>
        <w:t>o</w:t>
      </w:r>
      <w:r w:rsidRPr="00B449E1">
        <w:rPr>
          <w:rFonts w:ascii="BMW Group Light Regular" w:hAnsi="BMW Group Light Regular" w:cs="BMWType V2 Light"/>
          <w:kern w:val="25"/>
          <w:sz w:val="22"/>
          <w:szCs w:val="22"/>
          <w:u w:color="000000"/>
        </w:rPr>
        <w:t xml:space="preserve">larmente spaziosi, la BMW Serie </w:t>
      </w:r>
      <w:proofErr w:type="gramStart"/>
      <w:r w:rsidRPr="00B449E1">
        <w:rPr>
          <w:rFonts w:ascii="BMW Group Light Regular" w:hAnsi="BMW Group Light Regular" w:cs="BMWType V2 Light"/>
          <w:kern w:val="25"/>
          <w:sz w:val="22"/>
          <w:szCs w:val="22"/>
          <w:u w:color="000000"/>
        </w:rPr>
        <w:t>2</w:t>
      </w:r>
      <w:proofErr w:type="gramEnd"/>
      <w:r w:rsidRPr="00B449E1">
        <w:rPr>
          <w:rFonts w:ascii="BMW Group Light Regular" w:hAnsi="BMW Group Light Regular" w:cs="BMWType V2 Light"/>
          <w:kern w:val="25"/>
          <w:sz w:val="22"/>
          <w:szCs w:val="22"/>
          <w:u w:color="000000"/>
        </w:rPr>
        <w:t xml:space="preserve"> Active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e la BMW Serie 2 Gran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rappresentano l’abbinamento perfetto per il target orientato alla vita all’aria aperta </w:t>
      </w:r>
      <w:r w:rsidR="00EF0540">
        <w:rPr>
          <w:rFonts w:ascii="BMW Group Light Regular" w:hAnsi="BMW Group Light Regular" w:cs="BMWType V2 Light"/>
          <w:kern w:val="25"/>
          <w:sz w:val="22"/>
          <w:szCs w:val="22"/>
          <w:u w:color="000000"/>
        </w:rPr>
        <w:t>di</w:t>
      </w:r>
      <w:r w:rsidRPr="00B449E1">
        <w:rPr>
          <w:rFonts w:ascii="BMW Group Light Regular" w:hAnsi="BMW Group Light Regular" w:cs="BMWType V2 Light"/>
          <w:kern w:val="25"/>
          <w:sz w:val="22"/>
          <w:szCs w:val="22"/>
          <w:u w:color="000000"/>
        </w:rPr>
        <w:t xml:space="preserve"> SALEWA.”</w:t>
      </w:r>
    </w:p>
    <w:p w14:paraId="0EE79D9F" w14:textId="77777777" w:rsidR="00B31C10" w:rsidRPr="00B449E1" w:rsidRDefault="00B31C10" w:rsidP="00B31C10">
      <w:pPr>
        <w:pStyle w:val="Body1"/>
        <w:ind w:right="-680"/>
        <w:rPr>
          <w:rFonts w:ascii="BMW Group Light Regular" w:hAnsi="BMW Group Light Regular" w:cs="BMWType V2 Light"/>
          <w:kern w:val="25"/>
          <w:sz w:val="22"/>
          <w:szCs w:val="22"/>
          <w:u w:color="000000"/>
        </w:rPr>
      </w:pPr>
    </w:p>
    <w:p w14:paraId="0DAE7A52" w14:textId="26836763" w:rsidR="00B31C10"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 xml:space="preserve">Gli interessati hanno tempo fino al 15 maggio 2015 per </w:t>
      </w:r>
      <w:r w:rsidR="009A040D">
        <w:rPr>
          <w:rFonts w:ascii="BMW Group Light Regular" w:hAnsi="BMW Group Light Regular" w:cs="BMWType V2 Light"/>
          <w:kern w:val="25"/>
          <w:sz w:val="22"/>
          <w:szCs w:val="22"/>
          <w:u w:color="000000"/>
        </w:rPr>
        <w:t>cogliere</w:t>
      </w:r>
      <w:r w:rsidRPr="00B449E1">
        <w:rPr>
          <w:rFonts w:ascii="BMW Group Light Regular" w:hAnsi="BMW Group Light Regular" w:cs="BMWType V2 Light"/>
          <w:kern w:val="25"/>
          <w:sz w:val="22"/>
          <w:szCs w:val="22"/>
          <w:u w:color="000000"/>
        </w:rPr>
        <w:t xml:space="preserve"> l’opportunità di partecipare </w:t>
      </w:r>
      <w:proofErr w:type="gramStart"/>
      <w:r w:rsidRPr="00B449E1">
        <w:rPr>
          <w:rFonts w:ascii="BMW Group Light Regular" w:hAnsi="BMW Group Light Regular" w:cs="BMWType V2 Light"/>
          <w:kern w:val="25"/>
          <w:sz w:val="22"/>
          <w:szCs w:val="22"/>
          <w:u w:color="000000"/>
        </w:rPr>
        <w:t>ad</w:t>
      </w:r>
      <w:proofErr w:type="gramEnd"/>
      <w:r w:rsidRPr="00B449E1">
        <w:rPr>
          <w:rFonts w:ascii="BMW Group Light Regular" w:hAnsi="BMW Group Light Regular" w:cs="BMWType V2 Light"/>
          <w:kern w:val="25"/>
          <w:sz w:val="22"/>
          <w:szCs w:val="22"/>
          <w:u w:color="000000"/>
        </w:rPr>
        <w:t xml:space="preserve"> un’avventura alpina, una cosiddetta “</w:t>
      </w:r>
      <w:proofErr w:type="spellStart"/>
      <w:r w:rsidRPr="00B449E1">
        <w:rPr>
          <w:rFonts w:ascii="BMW Group Light Regular" w:hAnsi="BMW Group Light Regular" w:cs="BMWType V2 Light"/>
          <w:kern w:val="25"/>
          <w:sz w:val="22"/>
          <w:szCs w:val="22"/>
          <w:u w:color="000000"/>
        </w:rPr>
        <w:t>basecamp</w:t>
      </w:r>
      <w:proofErr w:type="spellEnd"/>
      <w:r w:rsidRPr="00B449E1">
        <w:rPr>
          <w:rFonts w:ascii="BMW Group Light Regular" w:hAnsi="BMW Group Light Regular" w:cs="BMWType V2 Light"/>
          <w:kern w:val="25"/>
          <w:sz w:val="22"/>
          <w:szCs w:val="22"/>
          <w:u w:color="000000"/>
        </w:rPr>
        <w:t xml:space="preserve"> </w:t>
      </w:r>
      <w:proofErr w:type="spellStart"/>
      <w:r w:rsidRPr="00B449E1">
        <w:rPr>
          <w:rFonts w:ascii="BMW Group Light Regular" w:hAnsi="BMW Group Light Regular" w:cs="BMWType V2 Light"/>
          <w:kern w:val="25"/>
          <w:sz w:val="22"/>
          <w:szCs w:val="22"/>
          <w:u w:color="000000"/>
        </w:rPr>
        <w:t>experience</w:t>
      </w:r>
      <w:proofErr w:type="spellEnd"/>
      <w:r w:rsidRPr="00B449E1">
        <w:rPr>
          <w:rFonts w:ascii="BMW Group Light Regular" w:hAnsi="BMW Group Light Regular" w:cs="BMWType V2 Light"/>
          <w:kern w:val="25"/>
          <w:sz w:val="22"/>
          <w:szCs w:val="22"/>
          <w:u w:color="000000"/>
        </w:rPr>
        <w:t xml:space="preserve">”, sulle Alpi. Tutti gli iscritti avranno la possibilità di vincere ogni settimana dei premi, compresa l’attrezzatura per l’aria aperta SALEWA ed entusiasmanti esperienze di guida a bordo della BMW Serie </w:t>
      </w:r>
      <w:proofErr w:type="gramStart"/>
      <w:r w:rsidRPr="00B449E1">
        <w:rPr>
          <w:rFonts w:ascii="BMW Group Light Regular" w:hAnsi="BMW Group Light Regular" w:cs="BMWType V2 Light"/>
          <w:kern w:val="25"/>
          <w:sz w:val="22"/>
          <w:szCs w:val="22"/>
          <w:u w:color="000000"/>
        </w:rPr>
        <w:t>2</w:t>
      </w:r>
      <w:proofErr w:type="gramEnd"/>
      <w:r w:rsidRPr="00B449E1">
        <w:rPr>
          <w:rFonts w:ascii="BMW Group Light Regular" w:hAnsi="BMW Group Light Regular" w:cs="BMWType V2 Light"/>
          <w:kern w:val="25"/>
          <w:sz w:val="22"/>
          <w:szCs w:val="22"/>
          <w:u w:color="000000"/>
        </w:rPr>
        <w:t xml:space="preserve"> Active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e della nuova BMW Serie 2 Gran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Il premio finale che spetterà ai fortunati vincitori provenienti da ogni paese è costituito da un viaggio di dieci giorni in Australia.</w:t>
      </w:r>
    </w:p>
    <w:p w14:paraId="6696A1FE" w14:textId="77777777" w:rsidR="00B31C10" w:rsidRPr="00B449E1" w:rsidRDefault="00B31C10" w:rsidP="00B31C10">
      <w:pPr>
        <w:pStyle w:val="Body1"/>
        <w:ind w:right="-680"/>
        <w:rPr>
          <w:rFonts w:ascii="BMW Group Light Regular" w:hAnsi="BMW Group Light Regular" w:cs="BMWType V2 Light"/>
          <w:kern w:val="25"/>
          <w:sz w:val="22"/>
          <w:szCs w:val="22"/>
          <w:u w:color="000000"/>
        </w:rPr>
      </w:pPr>
    </w:p>
    <w:p w14:paraId="79974320" w14:textId="2789D233" w:rsidR="00B31C10"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Le “</w:t>
      </w:r>
      <w:proofErr w:type="spellStart"/>
      <w:r w:rsidRPr="00B449E1">
        <w:rPr>
          <w:rFonts w:ascii="BMW Group Light Regular" w:hAnsi="BMW Group Light Regular" w:cs="BMWType V2 Light"/>
          <w:kern w:val="25"/>
          <w:sz w:val="22"/>
          <w:szCs w:val="22"/>
          <w:u w:color="000000"/>
        </w:rPr>
        <w:t>basecamp</w:t>
      </w:r>
      <w:proofErr w:type="spellEnd"/>
      <w:r w:rsidRPr="00B449E1">
        <w:rPr>
          <w:rFonts w:ascii="BMW Group Light Regular" w:hAnsi="BMW Group Light Regular" w:cs="BMWType V2 Light"/>
          <w:kern w:val="25"/>
          <w:sz w:val="22"/>
          <w:szCs w:val="22"/>
          <w:u w:color="000000"/>
        </w:rPr>
        <w:t xml:space="preserve"> </w:t>
      </w:r>
      <w:proofErr w:type="spellStart"/>
      <w:r w:rsidRPr="00B449E1">
        <w:rPr>
          <w:rFonts w:ascii="BMW Group Light Regular" w:hAnsi="BMW Group Light Regular" w:cs="BMWType V2 Light"/>
          <w:kern w:val="25"/>
          <w:sz w:val="22"/>
          <w:szCs w:val="22"/>
          <w:u w:color="000000"/>
        </w:rPr>
        <w:t>experiences</w:t>
      </w:r>
      <w:proofErr w:type="spellEnd"/>
      <w:r w:rsidRPr="00B449E1">
        <w:rPr>
          <w:rFonts w:ascii="BMW Group Light Regular" w:hAnsi="BMW Group Light Regular" w:cs="BMWType V2 Light"/>
          <w:kern w:val="25"/>
          <w:sz w:val="22"/>
          <w:szCs w:val="22"/>
          <w:u w:color="000000"/>
        </w:rPr>
        <w:t xml:space="preserve">” porteranno i vincitori in Alta Badia, a </w:t>
      </w:r>
      <w:proofErr w:type="spellStart"/>
      <w:r w:rsidRPr="00B449E1">
        <w:rPr>
          <w:rFonts w:ascii="BMW Group Light Regular" w:hAnsi="BMW Group Light Regular" w:cs="BMWType V2 Light"/>
          <w:kern w:val="25"/>
          <w:sz w:val="22"/>
          <w:szCs w:val="22"/>
          <w:u w:color="000000"/>
        </w:rPr>
        <w:t>Garmisch-Partenkirchen</w:t>
      </w:r>
      <w:proofErr w:type="spellEnd"/>
      <w:r w:rsidRPr="00B449E1">
        <w:rPr>
          <w:rFonts w:ascii="BMW Group Light Regular" w:hAnsi="BMW Group Light Regular" w:cs="BMWType V2 Light"/>
          <w:kern w:val="25"/>
          <w:sz w:val="22"/>
          <w:szCs w:val="22"/>
          <w:u w:color="000000"/>
        </w:rPr>
        <w:t xml:space="preserve">, a </w:t>
      </w:r>
      <w:proofErr w:type="spellStart"/>
      <w:r w:rsidRPr="00B449E1">
        <w:rPr>
          <w:rFonts w:ascii="BMW Group Light Regular" w:hAnsi="BMW Group Light Regular" w:cs="BMWType V2 Light"/>
          <w:kern w:val="25"/>
          <w:sz w:val="22"/>
          <w:szCs w:val="22"/>
          <w:u w:color="000000"/>
        </w:rPr>
        <w:t>Grindelwald</w:t>
      </w:r>
      <w:proofErr w:type="spellEnd"/>
      <w:r w:rsidRPr="00B449E1">
        <w:rPr>
          <w:rFonts w:ascii="BMW Group Light Regular" w:hAnsi="BMW Group Light Regular" w:cs="BMWType V2 Light"/>
          <w:kern w:val="25"/>
          <w:sz w:val="22"/>
          <w:szCs w:val="22"/>
          <w:u w:color="000000"/>
        </w:rPr>
        <w:t xml:space="preserve"> o a Chamonix Mont-</w:t>
      </w:r>
      <w:proofErr w:type="spellStart"/>
      <w:r w:rsidRPr="00B449E1">
        <w:rPr>
          <w:rFonts w:ascii="BMW Group Light Regular" w:hAnsi="BMW Group Light Regular" w:cs="BMWType V2 Light"/>
          <w:kern w:val="25"/>
          <w:sz w:val="22"/>
          <w:szCs w:val="22"/>
          <w:u w:color="000000"/>
        </w:rPr>
        <w:t>Blanc</w:t>
      </w:r>
      <w:proofErr w:type="spellEnd"/>
      <w:r w:rsidRPr="00B449E1">
        <w:rPr>
          <w:rFonts w:ascii="BMW Group Light Regular" w:hAnsi="BMW Group Light Regular" w:cs="BMWType V2 Light"/>
          <w:kern w:val="25"/>
          <w:sz w:val="22"/>
          <w:szCs w:val="22"/>
          <w:u w:color="000000"/>
        </w:rPr>
        <w:t xml:space="preserve"> – le destinazioni del partner BMW nell’iniziativa “BMW Mountains”, che offrono le condizioni ideali per l’avventura all’aria aperta “</w:t>
      </w:r>
      <w:proofErr w:type="spellStart"/>
      <w:r w:rsidRPr="00B449E1">
        <w:rPr>
          <w:rFonts w:ascii="BMW Group Light Regular" w:hAnsi="BMW Group Light Regular" w:cs="BMWType V2 Light"/>
          <w:kern w:val="25"/>
          <w:sz w:val="22"/>
          <w:szCs w:val="22"/>
          <w:u w:color="000000"/>
        </w:rPr>
        <w:t>Get</w:t>
      </w:r>
      <w:proofErr w:type="spellEnd"/>
      <w:r w:rsidRPr="00B449E1">
        <w:rPr>
          <w:rFonts w:ascii="BMW Group Light Regular" w:hAnsi="BMW Group Light Regular" w:cs="BMWType V2 Light"/>
          <w:kern w:val="25"/>
          <w:sz w:val="22"/>
          <w:szCs w:val="22"/>
          <w:u w:color="000000"/>
        </w:rPr>
        <w:t xml:space="preserve"> Vertical”. BMW mantiene partnership </w:t>
      </w:r>
      <w:r w:rsidR="00545210">
        <w:rPr>
          <w:rFonts w:ascii="BMW Group Light Regular" w:hAnsi="BMW Group Light Regular" w:cs="BMWType V2 Light"/>
          <w:kern w:val="25"/>
          <w:sz w:val="22"/>
          <w:szCs w:val="22"/>
          <w:u w:color="000000"/>
        </w:rPr>
        <w:t>di lunga data co</w:t>
      </w:r>
      <w:r w:rsidRPr="00B449E1">
        <w:rPr>
          <w:rFonts w:ascii="BMW Group Light Regular" w:hAnsi="BMW Group Light Regular" w:cs="BMWType V2 Light"/>
          <w:kern w:val="25"/>
          <w:sz w:val="22"/>
          <w:szCs w:val="22"/>
          <w:u w:color="000000"/>
        </w:rPr>
        <w:t xml:space="preserve">n destinazioni premium </w:t>
      </w:r>
      <w:r w:rsidR="00A2519B">
        <w:rPr>
          <w:rFonts w:ascii="BMW Group Light Regular" w:hAnsi="BMW Group Light Regular" w:cs="BMWType V2 Light"/>
          <w:kern w:val="25"/>
          <w:sz w:val="22"/>
          <w:szCs w:val="22"/>
          <w:u w:color="000000"/>
        </w:rPr>
        <w:t>nelle Alpi, allo scopo di svilu</w:t>
      </w:r>
      <w:r w:rsidRPr="00B449E1">
        <w:rPr>
          <w:rFonts w:ascii="BMW Group Light Regular" w:hAnsi="BMW Group Light Regular" w:cs="BMWType V2 Light"/>
          <w:kern w:val="25"/>
          <w:sz w:val="22"/>
          <w:szCs w:val="22"/>
          <w:u w:color="000000"/>
        </w:rPr>
        <w:t xml:space="preserve">ppare diversi format di esperienze per i clienti. Un gran numero di progetti, come la BMW </w:t>
      </w:r>
      <w:proofErr w:type="spellStart"/>
      <w:proofErr w:type="gramStart"/>
      <w:r w:rsidRPr="00B449E1">
        <w:rPr>
          <w:rFonts w:ascii="BMW Group Light Regular" w:hAnsi="BMW Group Light Regular" w:cs="BMWType V2 Light"/>
          <w:kern w:val="25"/>
          <w:sz w:val="22"/>
          <w:szCs w:val="22"/>
          <w:u w:color="000000"/>
        </w:rPr>
        <w:t>xDrive</w:t>
      </w:r>
      <w:proofErr w:type="spellEnd"/>
      <w:proofErr w:type="gramEnd"/>
      <w:r w:rsidRPr="00B449E1">
        <w:rPr>
          <w:rFonts w:ascii="BMW Group Light Regular" w:hAnsi="BMW Group Light Regular" w:cs="BMWType V2 Light"/>
          <w:kern w:val="25"/>
          <w:sz w:val="22"/>
          <w:szCs w:val="22"/>
          <w:u w:color="000000"/>
        </w:rPr>
        <w:t xml:space="preserve"> </w:t>
      </w:r>
      <w:proofErr w:type="spellStart"/>
      <w:r w:rsidRPr="00B449E1">
        <w:rPr>
          <w:rFonts w:ascii="BMW Group Light Regular" w:hAnsi="BMW Group Light Regular" w:cs="BMWType V2 Light"/>
          <w:kern w:val="25"/>
          <w:sz w:val="22"/>
          <w:szCs w:val="22"/>
          <w:u w:color="000000"/>
        </w:rPr>
        <w:t>Cup</w:t>
      </w:r>
      <w:proofErr w:type="spellEnd"/>
      <w:r w:rsidRPr="00B449E1">
        <w:rPr>
          <w:rFonts w:ascii="BMW Group Light Regular" w:hAnsi="BMW Group Light Regular" w:cs="BMWType V2 Light"/>
          <w:kern w:val="25"/>
          <w:sz w:val="22"/>
          <w:szCs w:val="22"/>
          <w:u w:color="000000"/>
        </w:rPr>
        <w:t>, test di guida a bordo degli attuali modelli BMW e esperienze di guida libera sono già stati attuati con successo. Nella prossima campagna “</w:t>
      </w:r>
      <w:proofErr w:type="spellStart"/>
      <w:r w:rsidRPr="00B449E1">
        <w:rPr>
          <w:rFonts w:ascii="BMW Group Light Regular" w:hAnsi="BMW Group Light Regular" w:cs="BMWType V2 Light"/>
          <w:kern w:val="25"/>
          <w:sz w:val="22"/>
          <w:szCs w:val="22"/>
          <w:u w:color="000000"/>
        </w:rPr>
        <w:t>Get</w:t>
      </w:r>
      <w:proofErr w:type="spellEnd"/>
      <w:r w:rsidRPr="00B449E1">
        <w:rPr>
          <w:rFonts w:ascii="BMW Group Light Regular" w:hAnsi="BMW Group Light Regular" w:cs="BMWType V2 Light"/>
          <w:kern w:val="25"/>
          <w:sz w:val="22"/>
          <w:szCs w:val="22"/>
          <w:u w:color="000000"/>
        </w:rPr>
        <w:t xml:space="preserve"> Vertical”, BMW creerà una speciale esperienza di guida con una BMW Serie </w:t>
      </w:r>
      <w:proofErr w:type="gramStart"/>
      <w:r w:rsidRPr="00B449E1">
        <w:rPr>
          <w:rFonts w:ascii="BMW Group Light Regular" w:hAnsi="BMW Group Light Regular" w:cs="BMWType V2 Light"/>
          <w:kern w:val="25"/>
          <w:sz w:val="22"/>
          <w:szCs w:val="22"/>
          <w:u w:color="000000"/>
        </w:rPr>
        <w:t>2</w:t>
      </w:r>
      <w:proofErr w:type="gramEnd"/>
      <w:r w:rsidRPr="00B449E1">
        <w:rPr>
          <w:rFonts w:ascii="BMW Group Light Regular" w:hAnsi="BMW Group Light Regular" w:cs="BMWType V2 Light"/>
          <w:kern w:val="25"/>
          <w:sz w:val="22"/>
          <w:szCs w:val="22"/>
          <w:u w:color="000000"/>
        </w:rPr>
        <w:t xml:space="preserve"> Active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o una BMW Serie 2 Gran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attraverso i passi che conducono al campo base.</w:t>
      </w:r>
    </w:p>
    <w:p w14:paraId="3BD1872F" w14:textId="77777777" w:rsidR="00B31C10" w:rsidRPr="00B449E1" w:rsidRDefault="00B31C10" w:rsidP="00B31C10">
      <w:pPr>
        <w:pStyle w:val="Body1"/>
        <w:ind w:right="-680"/>
        <w:rPr>
          <w:rFonts w:ascii="BMW Group Light Regular" w:hAnsi="BMW Group Light Regular" w:cs="BMWType V2 Light"/>
          <w:kern w:val="25"/>
          <w:sz w:val="22"/>
          <w:szCs w:val="22"/>
          <w:u w:color="000000"/>
        </w:rPr>
      </w:pPr>
    </w:p>
    <w:p w14:paraId="3AF70A54" w14:textId="154239E8" w:rsidR="00B31C10" w:rsidRPr="00B449E1"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 xml:space="preserve">La mobilità individuale e l’equipaggiamento giusto rappresentano le chiavi per vivere esperienze affascinanti all’aria aperta. La BMW Serie </w:t>
      </w:r>
      <w:proofErr w:type="gramStart"/>
      <w:r w:rsidRPr="00B449E1">
        <w:rPr>
          <w:rFonts w:ascii="BMW Group Light Regular" w:hAnsi="BMW Group Light Regular" w:cs="BMWType V2 Light"/>
          <w:kern w:val="25"/>
          <w:sz w:val="22"/>
          <w:szCs w:val="22"/>
          <w:u w:color="000000"/>
        </w:rPr>
        <w:t>2</w:t>
      </w:r>
      <w:proofErr w:type="gramEnd"/>
      <w:r w:rsidRPr="00B449E1">
        <w:rPr>
          <w:rFonts w:ascii="BMW Group Light Regular" w:hAnsi="BMW Group Light Regular" w:cs="BMWType V2 Light"/>
          <w:kern w:val="25"/>
          <w:sz w:val="22"/>
          <w:szCs w:val="22"/>
          <w:u w:color="000000"/>
        </w:rPr>
        <w:t xml:space="preserve"> Active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non soltanto offre ampio spazio per </w:t>
      </w:r>
      <w:r w:rsidR="00545210">
        <w:rPr>
          <w:rFonts w:ascii="BMW Group Light Regular" w:hAnsi="BMW Group Light Regular" w:cs="BMWType V2 Light"/>
          <w:kern w:val="25"/>
          <w:sz w:val="22"/>
          <w:szCs w:val="22"/>
          <w:u w:color="000000"/>
        </w:rPr>
        <w:t xml:space="preserve">un </w:t>
      </w:r>
      <w:r w:rsidRPr="00B449E1">
        <w:rPr>
          <w:rFonts w:ascii="BMW Group Light Regular" w:hAnsi="BMW Group Light Regular" w:cs="BMWType V2 Light"/>
          <w:kern w:val="25"/>
          <w:sz w:val="22"/>
          <w:szCs w:val="22"/>
          <w:u w:color="000000"/>
        </w:rPr>
        <w:t xml:space="preserve">equipaggiamento sportivo ma unisce anche un design dinamico con una grande funzionalità e flessibilità. Gli elementi innovativi di BMW </w:t>
      </w:r>
      <w:proofErr w:type="spellStart"/>
      <w:r w:rsidRPr="00B449E1">
        <w:rPr>
          <w:rFonts w:ascii="BMW Group Light Regular" w:hAnsi="BMW Group Light Regular" w:cs="BMWType V2 Light"/>
          <w:kern w:val="25"/>
          <w:sz w:val="22"/>
          <w:szCs w:val="22"/>
          <w:u w:color="000000"/>
        </w:rPr>
        <w:t>ConnectedDrive</w:t>
      </w:r>
      <w:proofErr w:type="spellEnd"/>
      <w:r w:rsidRPr="00B449E1">
        <w:rPr>
          <w:rFonts w:ascii="BMW Group Light Regular" w:hAnsi="BMW Group Light Regular" w:cs="BMWType V2 Light"/>
          <w:kern w:val="25"/>
          <w:sz w:val="22"/>
          <w:szCs w:val="22"/>
          <w:u w:color="000000"/>
        </w:rPr>
        <w:t xml:space="preserve">, come un servizio di </w:t>
      </w:r>
      <w:proofErr w:type="gramStart"/>
      <w:r w:rsidRPr="00B449E1">
        <w:rPr>
          <w:rFonts w:ascii="BMW Group Light Regular" w:hAnsi="BMW Group Light Regular" w:cs="BMWType V2 Light"/>
          <w:kern w:val="25"/>
          <w:sz w:val="22"/>
          <w:szCs w:val="22"/>
          <w:u w:color="000000"/>
        </w:rPr>
        <w:t>concierge</w:t>
      </w:r>
      <w:proofErr w:type="gramEnd"/>
      <w:r w:rsidRPr="00B449E1">
        <w:rPr>
          <w:rFonts w:ascii="BMW Group Light Regular" w:hAnsi="BMW Group Light Regular" w:cs="BMWType V2 Light"/>
          <w:kern w:val="25"/>
          <w:sz w:val="22"/>
          <w:szCs w:val="22"/>
          <w:u w:color="000000"/>
        </w:rPr>
        <w:t xml:space="preserve"> ed informazioni sul traffico </w:t>
      </w:r>
      <w:r w:rsidR="00545210">
        <w:rPr>
          <w:rFonts w:ascii="BMW Group Light Regular" w:hAnsi="BMW Group Light Regular" w:cs="BMWType V2 Light"/>
          <w:kern w:val="25"/>
          <w:sz w:val="22"/>
          <w:szCs w:val="22"/>
          <w:u w:color="000000"/>
        </w:rPr>
        <w:t>in tempo reale, insieme ad un’a</w:t>
      </w:r>
      <w:r w:rsidRPr="00B449E1">
        <w:rPr>
          <w:rFonts w:ascii="BMW Group Light Regular" w:hAnsi="BMW Group Light Regular" w:cs="BMWType V2 Light"/>
          <w:kern w:val="25"/>
          <w:sz w:val="22"/>
          <w:szCs w:val="22"/>
          <w:u w:color="000000"/>
        </w:rPr>
        <w:t xml:space="preserve">mpia gamma di opzioni di </w:t>
      </w:r>
      <w:proofErr w:type="gramStart"/>
      <w:r w:rsidRPr="00B449E1">
        <w:rPr>
          <w:rFonts w:ascii="BMW Group Light Regular" w:hAnsi="BMW Group Light Regular" w:cs="BMWType V2 Light"/>
          <w:kern w:val="25"/>
          <w:sz w:val="22"/>
          <w:szCs w:val="22"/>
          <w:u w:color="000000"/>
        </w:rPr>
        <w:t>personalizzazione</w:t>
      </w:r>
      <w:proofErr w:type="gramEnd"/>
      <w:r w:rsidRPr="00B449E1">
        <w:rPr>
          <w:rFonts w:ascii="BMW Group Light Regular" w:hAnsi="BMW Group Light Regular" w:cs="BMWType V2 Light"/>
          <w:kern w:val="25"/>
          <w:sz w:val="22"/>
          <w:szCs w:val="22"/>
          <w:u w:color="000000"/>
        </w:rPr>
        <w:t xml:space="preserve">, la rendono compagna ideale per un’avventura in montagna. La BMW Serie </w:t>
      </w:r>
      <w:proofErr w:type="gramStart"/>
      <w:r w:rsidRPr="00B449E1">
        <w:rPr>
          <w:rFonts w:ascii="BMW Group Light Regular" w:hAnsi="BMW Group Light Regular" w:cs="BMWType V2 Light"/>
          <w:kern w:val="25"/>
          <w:sz w:val="22"/>
          <w:szCs w:val="22"/>
          <w:u w:color="000000"/>
        </w:rPr>
        <w:t>2</w:t>
      </w:r>
      <w:proofErr w:type="gramEnd"/>
      <w:r w:rsidRPr="00B449E1">
        <w:rPr>
          <w:rFonts w:ascii="BMW Group Light Regular" w:hAnsi="BMW Group Light Regular" w:cs="BMWType V2 Light"/>
          <w:kern w:val="25"/>
          <w:sz w:val="22"/>
          <w:szCs w:val="22"/>
          <w:u w:color="000000"/>
        </w:rPr>
        <w:t xml:space="preserve"> Gran </w:t>
      </w:r>
      <w:proofErr w:type="spellStart"/>
      <w:r w:rsidRPr="00B449E1">
        <w:rPr>
          <w:rFonts w:ascii="BMW Group Light Regular" w:hAnsi="BMW Group Light Regular" w:cs="BMWType V2 Light"/>
          <w:kern w:val="25"/>
          <w:sz w:val="22"/>
          <w:szCs w:val="22"/>
          <w:u w:color="000000"/>
        </w:rPr>
        <w:t>Tourer</w:t>
      </w:r>
      <w:proofErr w:type="spellEnd"/>
      <w:r w:rsidRPr="00B449E1">
        <w:rPr>
          <w:rFonts w:ascii="BMW Group Light Regular" w:hAnsi="BMW Group Light Regular" w:cs="BMWType V2 Light"/>
          <w:kern w:val="25"/>
          <w:sz w:val="22"/>
          <w:szCs w:val="22"/>
          <w:u w:color="000000"/>
        </w:rPr>
        <w:t xml:space="preserve"> colpisce per la sua spaziosità, versatilità e flessibilità. </w:t>
      </w:r>
      <w:proofErr w:type="gramStart"/>
      <w:r w:rsidRPr="00B449E1">
        <w:rPr>
          <w:rFonts w:ascii="BMW Group Light Regular" w:hAnsi="BMW Group Light Regular" w:cs="BMWType V2 Light"/>
          <w:kern w:val="25"/>
          <w:sz w:val="22"/>
          <w:szCs w:val="22"/>
          <w:u w:color="000000"/>
        </w:rPr>
        <w:t>A seconda delle</w:t>
      </w:r>
      <w:proofErr w:type="gramEnd"/>
      <w:r w:rsidRPr="00B449E1">
        <w:rPr>
          <w:rFonts w:ascii="BMW Group Light Regular" w:hAnsi="BMW Group Light Regular" w:cs="BMWType V2 Light"/>
          <w:kern w:val="25"/>
          <w:sz w:val="22"/>
          <w:szCs w:val="22"/>
          <w:u w:color="000000"/>
        </w:rPr>
        <w:t xml:space="preserve"> opzioni di equipaggiamento, essa accoglie fino a sette passeggeri, con sufficient</w:t>
      </w:r>
      <w:r w:rsidR="00A2519B">
        <w:rPr>
          <w:rFonts w:ascii="BMW Group Light Regular" w:hAnsi="BMW Group Light Regular" w:cs="BMWType V2 Light"/>
          <w:kern w:val="25"/>
          <w:sz w:val="22"/>
          <w:szCs w:val="22"/>
          <w:u w:color="000000"/>
        </w:rPr>
        <w:t>e</w:t>
      </w:r>
      <w:r w:rsidRPr="00B449E1">
        <w:rPr>
          <w:rFonts w:ascii="BMW Group Light Regular" w:hAnsi="BMW Group Light Regular" w:cs="BMWType V2 Light"/>
          <w:kern w:val="25"/>
          <w:sz w:val="22"/>
          <w:szCs w:val="22"/>
          <w:u w:color="000000"/>
        </w:rPr>
        <w:t xml:space="preserve"> spazio per tutto ciò che serve ad un gruppo di scalatori per un’escursione in montagna.</w:t>
      </w:r>
      <w:r w:rsidR="005F6DCF">
        <w:rPr>
          <w:rFonts w:ascii="BMW Group Light Regular" w:hAnsi="BMW Group Light Regular" w:cs="BMWType V2 Light"/>
          <w:kern w:val="25"/>
          <w:sz w:val="22"/>
          <w:szCs w:val="22"/>
          <w:u w:color="000000"/>
        </w:rPr>
        <w:br/>
      </w:r>
    </w:p>
    <w:p w14:paraId="3253FAFA" w14:textId="4E7A5C87" w:rsidR="00B31C10" w:rsidRPr="00B449E1" w:rsidRDefault="00B31C10" w:rsidP="00B31C10">
      <w:pPr>
        <w:pStyle w:val="Body1"/>
        <w:ind w:right="-680"/>
        <w:rPr>
          <w:rFonts w:ascii="BMW Group Light Regular" w:hAnsi="BMW Group Light Regular" w:cs="BMWType V2 Light"/>
          <w:kern w:val="25"/>
          <w:sz w:val="22"/>
          <w:szCs w:val="22"/>
          <w:u w:color="000000"/>
        </w:rPr>
      </w:pPr>
      <w:r w:rsidRPr="00B449E1">
        <w:rPr>
          <w:rFonts w:ascii="BMW Group Light Regular" w:hAnsi="BMW Group Light Regular" w:cs="BMWType V2 Light"/>
          <w:kern w:val="25"/>
          <w:sz w:val="22"/>
          <w:szCs w:val="22"/>
          <w:u w:color="000000"/>
        </w:rPr>
        <w:t>La partecipazione è aperta agli entusiasti di sport alpini e di automobili da tutto il mondo. Il sito web è disponibile in cinque lingue (tedesco, inglese, francese, italiano e spagnolo).</w:t>
      </w:r>
      <w:r>
        <w:rPr>
          <w:rFonts w:ascii="BMW Group Light Regular" w:hAnsi="BMW Group Light Regular" w:cs="BMWType V2 Light"/>
          <w:kern w:val="25"/>
          <w:sz w:val="22"/>
          <w:szCs w:val="22"/>
          <w:u w:color="000000"/>
        </w:rPr>
        <w:br/>
      </w:r>
      <w:r>
        <w:rPr>
          <w:rFonts w:ascii="BMW Group Light Regular" w:hAnsi="BMW Group Light Regular" w:cs="BMWType V2 Light"/>
          <w:kern w:val="25"/>
          <w:sz w:val="22"/>
          <w:szCs w:val="22"/>
          <w:u w:color="000000"/>
        </w:rPr>
        <w:lastRenderedPageBreak/>
        <w:br/>
      </w:r>
    </w:p>
    <w:p w14:paraId="5AD02714" w14:textId="77777777" w:rsidR="00B31C10" w:rsidRPr="00B449E1" w:rsidRDefault="00B31C10" w:rsidP="00B31C10">
      <w:pPr>
        <w:pStyle w:val="Body1"/>
        <w:ind w:right="-680"/>
        <w:rPr>
          <w:rFonts w:ascii="BMW Group Light Regular" w:hAnsi="BMW Group Light Regular" w:cs="BMWType V2 Light"/>
          <w:kern w:val="25"/>
          <w:sz w:val="22"/>
          <w:szCs w:val="22"/>
          <w:u w:color="000000"/>
        </w:rPr>
      </w:pPr>
    </w:p>
    <w:p w14:paraId="479DCD16" w14:textId="77777777" w:rsidR="00867B30" w:rsidRPr="00867B30" w:rsidRDefault="00867B30" w:rsidP="00867B30">
      <w:pPr>
        <w:pStyle w:val="Body1"/>
        <w:widowControl w:val="0"/>
        <w:ind w:right="311"/>
        <w:outlineLvl w:val="0"/>
        <w:rPr>
          <w:rFonts w:ascii="BMW Group Light" w:hAnsi="BMW Group Light" w:cs="BMW Group Light"/>
          <w:kern w:val="25"/>
          <w:sz w:val="20"/>
          <w:u w:color="000000"/>
        </w:rPr>
      </w:pPr>
      <w:r w:rsidRPr="00867B30">
        <w:rPr>
          <w:rFonts w:ascii="BMW Group Light" w:hAnsi="BMW Group Light" w:cs="BMW Group Light"/>
          <w:kern w:val="25"/>
          <w:sz w:val="20"/>
          <w:u w:color="000000"/>
        </w:rPr>
        <w:t xml:space="preserve">Per </w:t>
      </w:r>
      <w:proofErr w:type="gramStart"/>
      <w:r w:rsidRPr="00867B30">
        <w:rPr>
          <w:rFonts w:ascii="BMW Group Light" w:hAnsi="BMW Group Light" w:cs="BMW Group Light"/>
          <w:kern w:val="25"/>
          <w:sz w:val="20"/>
          <w:u w:color="000000"/>
        </w:rPr>
        <w:t>ulteriori</w:t>
      </w:r>
      <w:proofErr w:type="gramEnd"/>
      <w:r w:rsidRPr="00867B30">
        <w:rPr>
          <w:rFonts w:ascii="BMW Group Light" w:hAnsi="BMW Group Light" w:cs="BMW Group Light"/>
          <w:kern w:val="25"/>
          <w:sz w:val="20"/>
          <w:u w:color="000000"/>
        </w:rPr>
        <w:t xml:space="preserve"> informazioni:</w:t>
      </w:r>
    </w:p>
    <w:p w14:paraId="0BD19638" w14:textId="77777777" w:rsidR="00867B30" w:rsidRPr="00867B30" w:rsidRDefault="00867B30" w:rsidP="00867B30">
      <w:pPr>
        <w:pStyle w:val="Body1"/>
        <w:widowControl w:val="0"/>
        <w:ind w:right="311"/>
        <w:outlineLvl w:val="0"/>
        <w:rPr>
          <w:rFonts w:ascii="BMW Group Light" w:hAnsi="BMW Group Light" w:cs="BMW Group Light"/>
          <w:kern w:val="25"/>
          <w:sz w:val="20"/>
          <w:u w:color="000000"/>
        </w:rPr>
      </w:pPr>
    </w:p>
    <w:p w14:paraId="027C91ED" w14:textId="77777777" w:rsidR="00867B30" w:rsidRPr="00867B30" w:rsidRDefault="00867B30" w:rsidP="005A290A">
      <w:pPr>
        <w:pStyle w:val="Body1"/>
        <w:widowControl w:val="0"/>
        <w:ind w:right="311"/>
        <w:outlineLvl w:val="0"/>
        <w:rPr>
          <w:rFonts w:ascii="BMW Group Light" w:hAnsi="BMW Group Light" w:cs="BMW Group Light"/>
          <w:kern w:val="25"/>
          <w:sz w:val="20"/>
          <w:u w:color="000000"/>
        </w:rPr>
      </w:pPr>
      <w:r w:rsidRPr="00867B30">
        <w:rPr>
          <w:rFonts w:ascii="BMW Group Light" w:hAnsi="BMW Group Light" w:cs="BMW Group Light"/>
          <w:kern w:val="25"/>
          <w:sz w:val="20"/>
          <w:u w:color="000000"/>
        </w:rPr>
        <w:t>BMW Group Italia</w:t>
      </w:r>
    </w:p>
    <w:p w14:paraId="7FF6F1AF" w14:textId="77777777" w:rsidR="00867B30" w:rsidRPr="00867B30" w:rsidRDefault="00867B30" w:rsidP="00867B30">
      <w:pPr>
        <w:pStyle w:val="Body1"/>
        <w:widowControl w:val="0"/>
        <w:ind w:right="311"/>
        <w:outlineLvl w:val="0"/>
        <w:rPr>
          <w:rFonts w:ascii="BMW Group Light" w:hAnsi="BMW Group Light" w:cs="BMW Group Light"/>
          <w:kern w:val="25"/>
          <w:sz w:val="20"/>
          <w:u w:color="000000"/>
          <w:lang w:val="en-US"/>
        </w:rPr>
      </w:pPr>
      <w:proofErr w:type="spellStart"/>
      <w:r w:rsidRPr="00867B30">
        <w:rPr>
          <w:rFonts w:ascii="BMW Group Light" w:hAnsi="BMW Group Light" w:cs="BMW Group Light"/>
          <w:kern w:val="25"/>
          <w:sz w:val="20"/>
          <w:u w:color="000000"/>
          <w:lang w:val="en-US"/>
        </w:rPr>
        <w:t>Patrizia</w:t>
      </w:r>
      <w:proofErr w:type="spellEnd"/>
      <w:r w:rsidRPr="00867B30">
        <w:rPr>
          <w:rFonts w:ascii="BMW Group Light" w:hAnsi="BMW Group Light" w:cs="BMW Group Light"/>
          <w:kern w:val="25"/>
          <w:sz w:val="20"/>
          <w:u w:color="000000"/>
          <w:lang w:val="en-US"/>
        </w:rPr>
        <w:t xml:space="preserve"> </w:t>
      </w:r>
      <w:proofErr w:type="spellStart"/>
      <w:r w:rsidRPr="00867B30">
        <w:rPr>
          <w:rFonts w:ascii="BMW Group Light" w:hAnsi="BMW Group Light" w:cs="BMW Group Light"/>
          <w:kern w:val="25"/>
          <w:sz w:val="20"/>
          <w:u w:color="000000"/>
          <w:lang w:val="en-US"/>
        </w:rPr>
        <w:t>Venturini</w:t>
      </w:r>
      <w:proofErr w:type="spellEnd"/>
    </w:p>
    <w:p w14:paraId="3FA2B672" w14:textId="77777777" w:rsidR="00867B30" w:rsidRPr="00867B30" w:rsidRDefault="00867B30" w:rsidP="00867B30">
      <w:pPr>
        <w:pStyle w:val="Body1"/>
        <w:widowControl w:val="0"/>
        <w:ind w:right="311"/>
        <w:outlineLvl w:val="0"/>
        <w:rPr>
          <w:rFonts w:ascii="BMW Group Light" w:hAnsi="BMW Group Light" w:cs="BMW Group Light"/>
          <w:kern w:val="25"/>
          <w:sz w:val="20"/>
          <w:u w:color="000000"/>
          <w:lang w:val="en-US"/>
        </w:rPr>
      </w:pPr>
      <w:r w:rsidRPr="00867B30">
        <w:rPr>
          <w:rFonts w:ascii="BMW Group Light" w:hAnsi="BMW Group Light" w:cs="BMW Group Light"/>
          <w:kern w:val="25"/>
          <w:sz w:val="20"/>
          <w:u w:color="000000"/>
          <w:lang w:val="en-US"/>
        </w:rPr>
        <w:t>Public Relations</w:t>
      </w:r>
    </w:p>
    <w:p w14:paraId="603E0529" w14:textId="77777777" w:rsidR="00867B30" w:rsidRPr="00867B30" w:rsidRDefault="00867B30" w:rsidP="00867B30">
      <w:pPr>
        <w:pStyle w:val="Body1"/>
        <w:widowControl w:val="0"/>
        <w:ind w:right="311"/>
        <w:outlineLvl w:val="0"/>
        <w:rPr>
          <w:rFonts w:ascii="BMW Group Light" w:hAnsi="BMW Group Light" w:cs="BMW Group Light"/>
          <w:kern w:val="25"/>
          <w:sz w:val="20"/>
          <w:u w:color="000000"/>
          <w:lang w:val="en-US"/>
        </w:rPr>
      </w:pPr>
      <w:r w:rsidRPr="00867B30">
        <w:rPr>
          <w:rFonts w:ascii="BMW Group Light" w:hAnsi="BMW Group Light" w:cs="BMW Group Light"/>
          <w:kern w:val="25"/>
          <w:sz w:val="20"/>
          <w:u w:color="000000"/>
          <w:lang w:val="en-US"/>
        </w:rPr>
        <w:t xml:space="preserve">Email: </w:t>
      </w:r>
      <w:hyperlink r:id="rId10" w:history="1">
        <w:r w:rsidRPr="00867B30">
          <w:rPr>
            <w:rStyle w:val="Hyperlink"/>
            <w:rFonts w:ascii="BMW Group Light" w:hAnsi="BMW Group Light" w:cs="BMW Group Light"/>
            <w:kern w:val="25"/>
            <w:sz w:val="20"/>
            <w:u w:color="000000"/>
            <w:lang w:val="en-US"/>
          </w:rPr>
          <w:t>Pa</w:t>
        </w:r>
        <w:r w:rsidRPr="00867B30">
          <w:rPr>
            <w:rStyle w:val="Hyperlink"/>
            <w:rFonts w:ascii="BMW Group Light" w:hAnsi="BMW Group Light" w:cs="BMW Group Light"/>
            <w:kern w:val="25"/>
            <w:sz w:val="20"/>
            <w:u w:color="000000"/>
            <w:lang w:val="en-US"/>
          </w:rPr>
          <w:t>t</w:t>
        </w:r>
        <w:r w:rsidRPr="00867B30">
          <w:rPr>
            <w:rStyle w:val="Hyperlink"/>
            <w:rFonts w:ascii="BMW Group Light" w:hAnsi="BMW Group Light" w:cs="BMW Group Light"/>
            <w:kern w:val="25"/>
            <w:sz w:val="20"/>
            <w:u w:color="000000"/>
            <w:lang w:val="en-US"/>
          </w:rPr>
          <w:t>rizia.Venturini@bmw.it</w:t>
        </w:r>
      </w:hyperlink>
    </w:p>
    <w:p w14:paraId="4658D641" w14:textId="77777777" w:rsidR="00867B30" w:rsidRPr="00867B30" w:rsidRDefault="00867B30" w:rsidP="00867B30">
      <w:pPr>
        <w:pStyle w:val="Body1"/>
        <w:ind w:right="311"/>
        <w:rPr>
          <w:rFonts w:ascii="BMW Group Light" w:hAnsi="BMW Group Light" w:cs="BMW Group Light"/>
          <w:kern w:val="25"/>
          <w:sz w:val="20"/>
          <w:u w:color="000000"/>
          <w:lang w:val="en-US"/>
        </w:rPr>
      </w:pPr>
    </w:p>
    <w:p w14:paraId="592045B7" w14:textId="77777777" w:rsidR="00867B30" w:rsidRPr="00867B30" w:rsidRDefault="00867B30" w:rsidP="00867B30">
      <w:pPr>
        <w:pStyle w:val="Body1"/>
        <w:ind w:right="311"/>
        <w:rPr>
          <w:rFonts w:ascii="BMW Group Light" w:hAnsi="BMW Group Light" w:cs="BMW Group Light"/>
          <w:kern w:val="25"/>
          <w:sz w:val="20"/>
          <w:u w:color="000000"/>
        </w:rPr>
      </w:pPr>
      <w:r w:rsidRPr="00867B30">
        <w:rPr>
          <w:rFonts w:ascii="BMW Group Light" w:hAnsi="BMW Group Light" w:cs="BMW Group Light"/>
          <w:kern w:val="25"/>
          <w:sz w:val="20"/>
          <w:u w:color="000000"/>
        </w:rPr>
        <w:t>Media website: www.press.bmwgroup.com (comunicati e foto) e http://bmw.lulop.com (filmati</w:t>
      </w:r>
      <w:proofErr w:type="gramStart"/>
      <w:r w:rsidRPr="00867B30">
        <w:rPr>
          <w:rFonts w:ascii="BMW Group Light" w:hAnsi="BMW Group Light" w:cs="BMW Group Light"/>
          <w:kern w:val="25"/>
          <w:sz w:val="20"/>
          <w:u w:color="000000"/>
        </w:rPr>
        <w:t>)</w:t>
      </w:r>
      <w:proofErr w:type="gramEnd"/>
    </w:p>
    <w:p w14:paraId="461F6FF9" w14:textId="77777777" w:rsidR="00867B30" w:rsidRPr="00867B30" w:rsidRDefault="00867B30" w:rsidP="00867B30">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w:hAnsi="BMW Group Light" w:cs="BMW Group Light"/>
          <w:b/>
          <w:sz w:val="20"/>
          <w:szCs w:val="20"/>
          <w:lang w:val="it-IT"/>
        </w:rPr>
      </w:pPr>
    </w:p>
    <w:p w14:paraId="33DABD82" w14:textId="2D1988B2" w:rsidR="009A79C1" w:rsidRPr="00FD614F" w:rsidRDefault="008D557A" w:rsidP="006B5555">
      <w:pPr>
        <w:pStyle w:val="Body1"/>
        <w:ind w:right="-680"/>
        <w:rPr>
          <w:rFonts w:ascii="BMW Group Light Regular" w:eastAsia="Times New Roman" w:hAnsi="BMW Group Light Regular" w:cs="BMWType V2 Light"/>
          <w:sz w:val="18"/>
        </w:rPr>
      </w:pPr>
      <w:r>
        <w:rPr>
          <w:rFonts w:ascii="BMW Group Light Regular" w:eastAsia="Times New Roman" w:hAnsi="BMW Group Light Regular" w:cs="BMWType V2 Light"/>
          <w:sz w:val="18"/>
        </w:rPr>
        <w:br/>
      </w:r>
    </w:p>
    <w:p w14:paraId="5A331ECA" w14:textId="77777777" w:rsidR="00ED40A4" w:rsidRPr="00D24FE9" w:rsidRDefault="00ED40A4" w:rsidP="009A79C1">
      <w:pPr>
        <w:spacing w:line="240" w:lineRule="auto"/>
        <w:ind w:right="-680"/>
        <w:rPr>
          <w:rFonts w:ascii="BMW Group Light Regular" w:hAnsi="BMW Group Light Regular" w:cs="BMWType V2 Regular"/>
          <w:b/>
          <w:sz w:val="18"/>
          <w:szCs w:val="18"/>
          <w:lang w:val="it-IT"/>
        </w:rPr>
      </w:pPr>
    </w:p>
    <w:p w14:paraId="4A5CCD2F" w14:textId="77777777" w:rsidR="009A79C1" w:rsidRPr="006E2610" w:rsidRDefault="009A79C1" w:rsidP="009A79C1">
      <w:pPr>
        <w:tabs>
          <w:tab w:val="clear" w:pos="454"/>
          <w:tab w:val="left" w:pos="708"/>
        </w:tabs>
        <w:spacing w:line="100" w:lineRule="atLeast"/>
        <w:rPr>
          <w:rFonts w:ascii="BMWType V2 Bold Bold" w:hAnsi="BMWType V2 Bold Bold"/>
          <w:szCs w:val="22"/>
          <w:lang w:val="it-IT"/>
        </w:rPr>
      </w:pPr>
      <w:r w:rsidRPr="006E2610">
        <w:rPr>
          <w:rFonts w:ascii="BMWType V2 Bold Bold" w:hAnsi="BMWType V2 Bold Bold"/>
          <w:szCs w:val="22"/>
          <w:lang w:val="it-IT"/>
        </w:rPr>
        <w:t xml:space="preserve">Il BMW Group </w:t>
      </w:r>
    </w:p>
    <w:p w14:paraId="65386F98"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411E0D29"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p>
    <w:p w14:paraId="38EBA9CC"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 xml:space="preserve">Nel 2014, il BMW Group ha venduto circa 2.118 milioni di automobili e 123,000 motocicli nel mondo. L’utile al lordo delle imposte per l’esercizio 2014 è stato di </w:t>
      </w:r>
      <w:r w:rsidRPr="00D24FE9">
        <w:rPr>
          <w:rFonts w:ascii="BMW Group Light Regular" w:hAnsi="BMW Group Light Regular" w:cs="BMWType V2 Light"/>
          <w:color w:val="000000" w:themeColor="text1"/>
          <w:sz w:val="18"/>
          <w:szCs w:val="18"/>
        </w:rPr>
        <w:t xml:space="preserve">8,71 </w:t>
      </w:r>
      <w:r w:rsidRPr="00D24FE9">
        <w:rPr>
          <w:rFonts w:ascii="BMW Group Light Regular" w:hAnsi="BMW Group Light Regular"/>
          <w:sz w:val="18"/>
          <w:szCs w:val="18"/>
        </w:rPr>
        <w:t xml:space="preserve">miliardi di Euro con ricavi pari a circa </w:t>
      </w:r>
      <w:r w:rsidRPr="00D24FE9">
        <w:rPr>
          <w:rFonts w:ascii="BMW Group Light Regular" w:hAnsi="BMW Group Light Regular" w:cs="BMWType V2 Light"/>
          <w:color w:val="000000" w:themeColor="text1"/>
          <w:sz w:val="18"/>
          <w:szCs w:val="18"/>
        </w:rPr>
        <w:t xml:space="preserve">80,40 </w:t>
      </w:r>
      <w:r w:rsidRPr="00D24FE9">
        <w:rPr>
          <w:rFonts w:ascii="BMW Group Light Regular" w:hAnsi="BMW Group Light Regular"/>
          <w:sz w:val="18"/>
          <w:szCs w:val="18"/>
        </w:rPr>
        <w:t xml:space="preserve">miliardi di euro. Al 31 dicembre 2014, il BMW Group contava </w:t>
      </w:r>
      <w:r w:rsidRPr="00D24FE9">
        <w:rPr>
          <w:rFonts w:ascii="BMW Group Light Regular" w:hAnsi="BMW Group Light Regular" w:cs="BMWType V2 Light"/>
          <w:color w:val="000000" w:themeColor="text1"/>
          <w:sz w:val="18"/>
          <w:szCs w:val="18"/>
        </w:rPr>
        <w:t xml:space="preserve">116.324 </w:t>
      </w:r>
      <w:r w:rsidRPr="00D24FE9">
        <w:rPr>
          <w:rFonts w:ascii="BMW Group Light Regular" w:hAnsi="BMW Group Light Regular"/>
          <w:sz w:val="18"/>
          <w:szCs w:val="18"/>
        </w:rPr>
        <w:t>dipendenti.</w:t>
      </w:r>
    </w:p>
    <w:p w14:paraId="43DDD106"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p>
    <w:p w14:paraId="2FA8ABD2"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4D46C8E"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p>
    <w:p w14:paraId="1455788D"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bookmarkStart w:id="2" w:name="_GoBack"/>
    </w:p>
    <w:bookmarkEnd w:id="2"/>
    <w:p w14:paraId="2DFE8188"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 xml:space="preserve">www.bmwgroup.com </w:t>
      </w:r>
    </w:p>
    <w:p w14:paraId="17BBFCC0"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Facebook: http://www.facebook.com/BMWGroup</w:t>
      </w:r>
    </w:p>
    <w:p w14:paraId="21DC0A06"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Twitter: http://twitter.com/BMWGroup</w:t>
      </w:r>
    </w:p>
    <w:p w14:paraId="11794B78"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YouTube: http://www.youtube.com/BMWGroupview</w:t>
      </w:r>
    </w:p>
    <w:p w14:paraId="7550F26A" w14:textId="77777777" w:rsidR="009A79C1" w:rsidRPr="00D24FE9" w:rsidRDefault="009A79C1" w:rsidP="009A79C1">
      <w:pPr>
        <w:tabs>
          <w:tab w:val="clear" w:pos="454"/>
          <w:tab w:val="left" w:pos="708"/>
        </w:tabs>
        <w:spacing w:line="100" w:lineRule="atLeast"/>
        <w:rPr>
          <w:rFonts w:ascii="BMW Group Light Regular" w:hAnsi="BMW Group Light Regular"/>
          <w:sz w:val="18"/>
          <w:szCs w:val="18"/>
        </w:rPr>
      </w:pPr>
      <w:r w:rsidRPr="00D24FE9">
        <w:rPr>
          <w:rFonts w:ascii="BMW Group Light Regular" w:hAnsi="BMW Group Light Regular"/>
          <w:sz w:val="18"/>
          <w:szCs w:val="18"/>
        </w:rPr>
        <w:t>Google+:http://googleplus.bmwgroup.com</w:t>
      </w:r>
    </w:p>
    <w:p w14:paraId="0F596AA1" w14:textId="06BD9C93" w:rsidR="00FD614F" w:rsidRDefault="008D557A" w:rsidP="009A79C1">
      <w:pPr>
        <w:spacing w:line="240" w:lineRule="auto"/>
        <w:ind w:right="-680"/>
        <w:rPr>
          <w:rFonts w:ascii="BMW Group Light Regular" w:hAnsi="BMW Group Light Regular" w:cs="BMW Group Light"/>
          <w:b/>
          <w:sz w:val="16"/>
          <w:szCs w:val="16"/>
        </w:rPr>
      </w:pPr>
      <w:r>
        <w:rPr>
          <w:rFonts w:ascii="BMW Group Light Regular" w:hAnsi="BMW Group Light Regular" w:cs="BMW Group Light"/>
          <w:b/>
          <w:sz w:val="16"/>
          <w:szCs w:val="16"/>
        </w:rPr>
        <w:br/>
      </w:r>
    </w:p>
    <w:p w14:paraId="745C6240" w14:textId="77777777" w:rsidR="00FD614F" w:rsidRDefault="00FD614F" w:rsidP="009A79C1">
      <w:pPr>
        <w:spacing w:line="240" w:lineRule="auto"/>
        <w:ind w:right="-680"/>
        <w:rPr>
          <w:rFonts w:ascii="BMW Group Light Regular" w:hAnsi="BMW Group Light Regular" w:cs="BMW Group Light"/>
          <w:b/>
          <w:sz w:val="16"/>
          <w:szCs w:val="16"/>
        </w:rPr>
      </w:pPr>
    </w:p>
    <w:p w14:paraId="79303D06" w14:textId="77777777" w:rsidR="00FD614F" w:rsidRPr="00B449E1" w:rsidRDefault="00FD614F" w:rsidP="00FD614F">
      <w:pPr>
        <w:pStyle w:val="Body1"/>
        <w:ind w:right="-680"/>
        <w:rPr>
          <w:rFonts w:ascii="BMW Group Light Regular" w:hAnsi="BMW Group Light Regular" w:cs="BMWType V2 Light"/>
          <w:kern w:val="25"/>
          <w:sz w:val="22"/>
          <w:szCs w:val="22"/>
          <w:u w:color="000000"/>
        </w:rPr>
      </w:pPr>
      <w:r w:rsidRPr="00FD614F">
        <w:rPr>
          <w:rFonts w:ascii="BMWType V2 Bold Bold" w:eastAsia="Times New Roman" w:hAnsi="BMWType V2 Bold Bold"/>
          <w:color w:val="auto"/>
          <w:sz w:val="22"/>
          <w:szCs w:val="22"/>
          <w:lang w:eastAsia="de-DE"/>
        </w:rPr>
        <w:t>SALEWA</w:t>
      </w:r>
    </w:p>
    <w:p w14:paraId="4AA2026B" w14:textId="77777777" w:rsidR="00FD614F" w:rsidRPr="00FD614F" w:rsidRDefault="00FD614F" w:rsidP="00FD614F">
      <w:pPr>
        <w:pStyle w:val="Body1"/>
        <w:ind w:right="-680"/>
        <w:rPr>
          <w:rFonts w:ascii="BMW Group Light Regular" w:eastAsia="Times New Roman" w:hAnsi="BMW Group Light Regular"/>
          <w:color w:val="auto"/>
          <w:sz w:val="18"/>
          <w:szCs w:val="18"/>
          <w:lang w:val="de-DE" w:eastAsia="de-DE"/>
        </w:rPr>
      </w:pPr>
      <w:r w:rsidRPr="00FD614F">
        <w:rPr>
          <w:rFonts w:ascii="BMW Group Light Regular" w:eastAsia="Times New Roman" w:hAnsi="BMW Group Light Regular"/>
          <w:color w:val="auto"/>
          <w:sz w:val="18"/>
          <w:szCs w:val="18"/>
          <w:lang w:val="de-DE" w:eastAsia="de-DE"/>
        </w:rPr>
        <w:t>Alle spalle della SALEWA vi sono 80 anni di esperienza nelle spedizioni di scalata di alte vette alpine. Lo specialista di sport alpino vuole ispirare la gente di tutto il mondo a vivere e a sperimentare la montagna e fornisce gli atleti con le appropriate attrezzature per le loro attività. Con lo sviluppo di prodotti innovativi e funzionali di alta gamma, l’azienda specializzata pone l’enfasi sulla propria rete di fidate istituzioni alpine, di atleti montanari, di partner specializzati e di organizzazioni di guide montane professionali.</w:t>
      </w:r>
    </w:p>
    <w:p w14:paraId="4443AACC" w14:textId="77777777" w:rsidR="00FD614F" w:rsidRPr="00FD614F" w:rsidRDefault="00FD614F" w:rsidP="00FD614F">
      <w:pPr>
        <w:pStyle w:val="Body1"/>
        <w:ind w:right="-680"/>
        <w:rPr>
          <w:rFonts w:ascii="BMW Group Light Regular" w:eastAsia="Times New Roman" w:hAnsi="BMW Group Light Regular"/>
          <w:color w:val="auto"/>
          <w:sz w:val="18"/>
          <w:szCs w:val="18"/>
          <w:lang w:val="de-DE" w:eastAsia="de-DE"/>
        </w:rPr>
      </w:pPr>
      <w:r w:rsidRPr="00FD614F">
        <w:rPr>
          <w:rFonts w:ascii="BMW Group Light Regular" w:eastAsia="Times New Roman" w:hAnsi="BMW Group Light Regular"/>
          <w:color w:val="auto"/>
          <w:sz w:val="18"/>
          <w:szCs w:val="18"/>
          <w:lang w:val="de-DE" w:eastAsia="de-DE"/>
        </w:rPr>
        <w:t>Fondata nel 1935 a Monaco (Germania), l’azienda di proprietà e gestita da una famiglia, oggi ha la sua sede globale nel cuore delle Dolomiti, a Bolzano nel Sud Tirolo (Italia). Con 550 dipendenti in tutto il mondo, l’azienda è tra i primari marchi internazionali nel segmento degli sport di montagna con le sue quattro categorie di prodotti: abbigliamento, calzature, equipaggiamenti e attrezzature tecniche</w:t>
      </w:r>
    </w:p>
    <w:p w14:paraId="17322132" w14:textId="77777777" w:rsidR="00FD614F" w:rsidRPr="00FD614F" w:rsidRDefault="00FD614F" w:rsidP="009A79C1">
      <w:pPr>
        <w:spacing w:line="240" w:lineRule="auto"/>
        <w:ind w:right="-680"/>
        <w:rPr>
          <w:rFonts w:ascii="BMW Group Light Regular" w:hAnsi="BMW Group Light Regular"/>
          <w:sz w:val="18"/>
          <w:szCs w:val="18"/>
        </w:rPr>
      </w:pPr>
    </w:p>
    <w:p w14:paraId="5F96C2A3" w14:textId="77777777" w:rsidR="00D24FE9" w:rsidRDefault="00D24FE9">
      <w:pPr>
        <w:rPr>
          <w:rFonts w:ascii="Times New Roman" w:hAnsi="Times New Roman"/>
          <w:sz w:val="20"/>
          <w:szCs w:val="20"/>
          <w:lang w:val="it-IT" w:eastAsia="it-IT"/>
        </w:rPr>
      </w:pPr>
    </w:p>
    <w:p w14:paraId="1551BA11" w14:textId="77777777" w:rsidR="005F6DCF" w:rsidRDefault="005F6DCF">
      <w:pPr>
        <w:rPr>
          <w:rFonts w:ascii="Times New Roman" w:hAnsi="Times New Roman"/>
          <w:sz w:val="20"/>
          <w:szCs w:val="20"/>
          <w:lang w:val="it-IT" w:eastAsia="it-IT"/>
        </w:rPr>
      </w:pPr>
    </w:p>
    <w:sectPr w:rsidR="005F6DCF" w:rsidSect="001562BD">
      <w:headerReference w:type="default" r:id="rId11"/>
      <w:footerReference w:type="even" r:id="rId12"/>
      <w:headerReference w:type="first" r:id="rId13"/>
      <w:footerReference w:type="first" r:id="rId14"/>
      <w:type w:val="continuous"/>
      <w:pgSz w:w="11907" w:h="16840" w:code="9"/>
      <w:pgMar w:top="2410"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36D6" w14:textId="77777777" w:rsidR="0095401D" w:rsidRDefault="0095401D">
      <w:r>
        <w:separator/>
      </w:r>
    </w:p>
  </w:endnote>
  <w:endnote w:type="continuationSeparator" w:id="0">
    <w:p w14:paraId="6883AFE7" w14:textId="77777777" w:rsidR="0095401D" w:rsidRDefault="0095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Light">
    <w:altName w:val="BMW Group Light Regular"/>
    <w:charset w:val="00"/>
    <w:family w:val="auto"/>
    <w:pitch w:val="variable"/>
    <w:sig w:usb0="800022BF" w:usb1="9000004A" w:usb2="00000008" w:usb3="00000000" w:csb0="0000009F" w:csb1="00000000"/>
  </w:font>
  <w:font w:name="BMWType V2 Bold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CC4A7" w14:textId="77777777" w:rsidR="009C4F3C" w:rsidRDefault="0023484E">
    <w:pPr>
      <w:framePr w:wrap="around" w:vAnchor="text" w:hAnchor="margin" w:y="1"/>
    </w:pPr>
    <w:r>
      <w:fldChar w:fldCharType="begin"/>
    </w:r>
    <w:r w:rsidR="009C4F3C">
      <w:instrText xml:space="preserve">PAGE  </w:instrText>
    </w:r>
    <w:r>
      <w:fldChar w:fldCharType="separate"/>
    </w:r>
    <w:r w:rsidR="009C4F3C">
      <w:rPr>
        <w:noProof/>
      </w:rPr>
      <w:t>4</w:t>
    </w:r>
    <w:r>
      <w:rPr>
        <w:noProof/>
      </w:rPr>
      <w:fldChar w:fldCharType="end"/>
    </w:r>
  </w:p>
  <w:p w14:paraId="52A11136" w14:textId="77777777" w:rsidR="009C4F3C" w:rsidRDefault="009C4F3C">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15698" w14:textId="77777777" w:rsidR="009C4F3C" w:rsidRDefault="009C4F3C">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E28D9" w14:textId="77777777" w:rsidR="0095401D" w:rsidRDefault="0095401D">
      <w:r>
        <w:separator/>
      </w:r>
    </w:p>
  </w:footnote>
  <w:footnote w:type="continuationSeparator" w:id="0">
    <w:p w14:paraId="550EBE78" w14:textId="77777777" w:rsidR="0095401D" w:rsidRDefault="009540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A99DC" w14:textId="1DAC7500" w:rsidR="009C4F3C" w:rsidRPr="0074214B" w:rsidRDefault="009C4F3C">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2C94175" wp14:editId="7DE0DB13">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3641633D" wp14:editId="0588E4F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B77ED7">
      <w:rPr>
        <w:noProof/>
        <w:lang w:val="en-US" w:eastAsia="en-US"/>
      </w:rPr>
      <mc:AlternateContent>
        <mc:Choice Requires="wps">
          <w:drawing>
            <wp:anchor distT="0" distB="0" distL="114300" distR="114300" simplePos="0" relativeHeight="251660288" behindDoc="1" locked="0" layoutInCell="1" allowOverlap="1" wp14:anchorId="6FC4AE58" wp14:editId="397020F0">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D903B"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594D903B" w14:textId="77777777" w:rsidR="001628DF" w:rsidRPr="00207B19" w:rsidRDefault="001628D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6DC2" w14:textId="2F08156B" w:rsidR="009C4F3C" w:rsidRDefault="009C4F3C">
    <w:pPr>
      <w:pStyle w:val="Header"/>
    </w:pPr>
    <w:r>
      <w:rPr>
        <w:noProof/>
        <w:lang w:val="en-US" w:eastAsia="en-US"/>
      </w:rPr>
      <w:drawing>
        <wp:anchor distT="0" distB="0" distL="114300" distR="114300" simplePos="0" relativeHeight="251655168" behindDoc="1" locked="0" layoutInCell="1" allowOverlap="1" wp14:anchorId="67616545" wp14:editId="1E76F94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B77ED7">
      <w:rPr>
        <w:noProof/>
        <w:lang w:val="en-US" w:eastAsia="en-US"/>
      </w:rPr>
      <mc:AlternateContent>
        <mc:Choice Requires="wps">
          <w:drawing>
            <wp:anchor distT="0" distB="0" distL="114300" distR="114300" simplePos="0" relativeHeight="251657216" behindDoc="0" locked="0" layoutInCell="1" allowOverlap="1" wp14:anchorId="55462A9A" wp14:editId="32457E3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DC817"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7BCDC817" w14:textId="77777777" w:rsidR="001628DF" w:rsidRPr="00207B19" w:rsidRDefault="001628D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FDD41EA" wp14:editId="6636A464">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19"/>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41A"/>
    <w:rsid w:val="000245D6"/>
    <w:rsid w:val="00040B6B"/>
    <w:rsid w:val="00050F3C"/>
    <w:rsid w:val="000522F5"/>
    <w:rsid w:val="000623B1"/>
    <w:rsid w:val="0008608F"/>
    <w:rsid w:val="000941F8"/>
    <w:rsid w:val="0009625A"/>
    <w:rsid w:val="00096D44"/>
    <w:rsid w:val="000A0C87"/>
    <w:rsid w:val="000A0F16"/>
    <w:rsid w:val="000A64FF"/>
    <w:rsid w:val="000A6E9E"/>
    <w:rsid w:val="000B1CED"/>
    <w:rsid w:val="000C28BF"/>
    <w:rsid w:val="000D703D"/>
    <w:rsid w:val="000E5A15"/>
    <w:rsid w:val="000F2798"/>
    <w:rsid w:val="00100B04"/>
    <w:rsid w:val="0010370F"/>
    <w:rsid w:val="00105693"/>
    <w:rsid w:val="00110C94"/>
    <w:rsid w:val="00111F0E"/>
    <w:rsid w:val="001140B8"/>
    <w:rsid w:val="00121E03"/>
    <w:rsid w:val="00124654"/>
    <w:rsid w:val="00127DCF"/>
    <w:rsid w:val="001322F9"/>
    <w:rsid w:val="00146E8F"/>
    <w:rsid w:val="00154289"/>
    <w:rsid w:val="001562BD"/>
    <w:rsid w:val="001628DF"/>
    <w:rsid w:val="00167C93"/>
    <w:rsid w:val="00185382"/>
    <w:rsid w:val="00190D29"/>
    <w:rsid w:val="001919CE"/>
    <w:rsid w:val="00192FDB"/>
    <w:rsid w:val="001A78E4"/>
    <w:rsid w:val="001A7DFF"/>
    <w:rsid w:val="001B16C4"/>
    <w:rsid w:val="001C15C1"/>
    <w:rsid w:val="001C2168"/>
    <w:rsid w:val="001C37BF"/>
    <w:rsid w:val="001C3C4B"/>
    <w:rsid w:val="001C5F48"/>
    <w:rsid w:val="001C763F"/>
    <w:rsid w:val="001D001F"/>
    <w:rsid w:val="001D555B"/>
    <w:rsid w:val="001F0B68"/>
    <w:rsid w:val="001F5A53"/>
    <w:rsid w:val="001F7CCA"/>
    <w:rsid w:val="00203DE8"/>
    <w:rsid w:val="002065A7"/>
    <w:rsid w:val="00207947"/>
    <w:rsid w:val="00210C43"/>
    <w:rsid w:val="00214DEA"/>
    <w:rsid w:val="0022122D"/>
    <w:rsid w:val="0023484E"/>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C61CC"/>
    <w:rsid w:val="002C78F2"/>
    <w:rsid w:val="002E0027"/>
    <w:rsid w:val="002E0F2F"/>
    <w:rsid w:val="003109D9"/>
    <w:rsid w:val="00310B4C"/>
    <w:rsid w:val="00311AAA"/>
    <w:rsid w:val="00314066"/>
    <w:rsid w:val="00315876"/>
    <w:rsid w:val="00316B08"/>
    <w:rsid w:val="0032404A"/>
    <w:rsid w:val="0032446B"/>
    <w:rsid w:val="003320F7"/>
    <w:rsid w:val="00335B8D"/>
    <w:rsid w:val="0033619C"/>
    <w:rsid w:val="00343946"/>
    <w:rsid w:val="003539CB"/>
    <w:rsid w:val="00362856"/>
    <w:rsid w:val="003664E3"/>
    <w:rsid w:val="003721BB"/>
    <w:rsid w:val="003745AC"/>
    <w:rsid w:val="00380EDF"/>
    <w:rsid w:val="0038174A"/>
    <w:rsid w:val="0038424C"/>
    <w:rsid w:val="00386E75"/>
    <w:rsid w:val="00391C9E"/>
    <w:rsid w:val="003922EF"/>
    <w:rsid w:val="00392EFB"/>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2904"/>
    <w:rsid w:val="003E3CBF"/>
    <w:rsid w:val="003E6F81"/>
    <w:rsid w:val="003F143C"/>
    <w:rsid w:val="003F3435"/>
    <w:rsid w:val="003F3E4A"/>
    <w:rsid w:val="00406208"/>
    <w:rsid w:val="00407E7A"/>
    <w:rsid w:val="004162AC"/>
    <w:rsid w:val="004212D5"/>
    <w:rsid w:val="00421407"/>
    <w:rsid w:val="0042520C"/>
    <w:rsid w:val="00432B2A"/>
    <w:rsid w:val="004447B9"/>
    <w:rsid w:val="00445699"/>
    <w:rsid w:val="004531C9"/>
    <w:rsid w:val="00455BE1"/>
    <w:rsid w:val="004627F8"/>
    <w:rsid w:val="00471E7C"/>
    <w:rsid w:val="004731C3"/>
    <w:rsid w:val="00474E36"/>
    <w:rsid w:val="004764ED"/>
    <w:rsid w:val="004772FD"/>
    <w:rsid w:val="00481F3D"/>
    <w:rsid w:val="004827F5"/>
    <w:rsid w:val="00484E9A"/>
    <w:rsid w:val="00485DDD"/>
    <w:rsid w:val="00492D44"/>
    <w:rsid w:val="00493C75"/>
    <w:rsid w:val="00495CB0"/>
    <w:rsid w:val="004A0281"/>
    <w:rsid w:val="004A56ED"/>
    <w:rsid w:val="004B5F1F"/>
    <w:rsid w:val="004B739B"/>
    <w:rsid w:val="004B7C9A"/>
    <w:rsid w:val="004D0CE8"/>
    <w:rsid w:val="004D5791"/>
    <w:rsid w:val="004E0628"/>
    <w:rsid w:val="004E2914"/>
    <w:rsid w:val="004F4858"/>
    <w:rsid w:val="004F4B0B"/>
    <w:rsid w:val="00510453"/>
    <w:rsid w:val="00533127"/>
    <w:rsid w:val="00533E07"/>
    <w:rsid w:val="00545210"/>
    <w:rsid w:val="005460F7"/>
    <w:rsid w:val="005475A3"/>
    <w:rsid w:val="005477CA"/>
    <w:rsid w:val="00550A71"/>
    <w:rsid w:val="005516D1"/>
    <w:rsid w:val="00554BB1"/>
    <w:rsid w:val="00555206"/>
    <w:rsid w:val="00555832"/>
    <w:rsid w:val="005614B5"/>
    <w:rsid w:val="0056578F"/>
    <w:rsid w:val="005658BA"/>
    <w:rsid w:val="00566C4A"/>
    <w:rsid w:val="00577A4B"/>
    <w:rsid w:val="00584C01"/>
    <w:rsid w:val="00587A78"/>
    <w:rsid w:val="005909DC"/>
    <w:rsid w:val="00591C20"/>
    <w:rsid w:val="00594400"/>
    <w:rsid w:val="00595213"/>
    <w:rsid w:val="0059693C"/>
    <w:rsid w:val="00597C38"/>
    <w:rsid w:val="005A1213"/>
    <w:rsid w:val="005A290A"/>
    <w:rsid w:val="005A543E"/>
    <w:rsid w:val="005B08F9"/>
    <w:rsid w:val="005C14DF"/>
    <w:rsid w:val="005C1A2A"/>
    <w:rsid w:val="005C6D48"/>
    <w:rsid w:val="005D0DE6"/>
    <w:rsid w:val="005D1F23"/>
    <w:rsid w:val="005D2C85"/>
    <w:rsid w:val="005D407F"/>
    <w:rsid w:val="005D724F"/>
    <w:rsid w:val="005F3DDF"/>
    <w:rsid w:val="005F6DCF"/>
    <w:rsid w:val="00600E73"/>
    <w:rsid w:val="00603A16"/>
    <w:rsid w:val="00606EC8"/>
    <w:rsid w:val="006148BF"/>
    <w:rsid w:val="006215F1"/>
    <w:rsid w:val="00623F08"/>
    <w:rsid w:val="00626B14"/>
    <w:rsid w:val="006271AC"/>
    <w:rsid w:val="0063039C"/>
    <w:rsid w:val="0063203A"/>
    <w:rsid w:val="006374F3"/>
    <w:rsid w:val="00641432"/>
    <w:rsid w:val="00657D3E"/>
    <w:rsid w:val="00662B5B"/>
    <w:rsid w:val="00664DC4"/>
    <w:rsid w:val="00667655"/>
    <w:rsid w:val="00672FC4"/>
    <w:rsid w:val="00675D04"/>
    <w:rsid w:val="00676D28"/>
    <w:rsid w:val="00681548"/>
    <w:rsid w:val="006818AB"/>
    <w:rsid w:val="00682075"/>
    <w:rsid w:val="00694157"/>
    <w:rsid w:val="006A0720"/>
    <w:rsid w:val="006A22C0"/>
    <w:rsid w:val="006A2A54"/>
    <w:rsid w:val="006B2524"/>
    <w:rsid w:val="006B4297"/>
    <w:rsid w:val="006B5555"/>
    <w:rsid w:val="006C7AA7"/>
    <w:rsid w:val="006D4003"/>
    <w:rsid w:val="006E2610"/>
    <w:rsid w:val="006E4411"/>
    <w:rsid w:val="006F5C24"/>
    <w:rsid w:val="00703F0F"/>
    <w:rsid w:val="00717123"/>
    <w:rsid w:val="00725A48"/>
    <w:rsid w:val="00733A0B"/>
    <w:rsid w:val="00737962"/>
    <w:rsid w:val="00741163"/>
    <w:rsid w:val="00742568"/>
    <w:rsid w:val="0074704A"/>
    <w:rsid w:val="007512E4"/>
    <w:rsid w:val="0075297E"/>
    <w:rsid w:val="00753364"/>
    <w:rsid w:val="00755904"/>
    <w:rsid w:val="00760CF4"/>
    <w:rsid w:val="00761965"/>
    <w:rsid w:val="00765F72"/>
    <w:rsid w:val="0077419A"/>
    <w:rsid w:val="007809B5"/>
    <w:rsid w:val="00781523"/>
    <w:rsid w:val="0078280B"/>
    <w:rsid w:val="007868B5"/>
    <w:rsid w:val="0078775E"/>
    <w:rsid w:val="0078779D"/>
    <w:rsid w:val="0079142C"/>
    <w:rsid w:val="00794024"/>
    <w:rsid w:val="007940DE"/>
    <w:rsid w:val="00795F64"/>
    <w:rsid w:val="007A3667"/>
    <w:rsid w:val="007A4EF5"/>
    <w:rsid w:val="007A75B0"/>
    <w:rsid w:val="007B0C25"/>
    <w:rsid w:val="007B47CE"/>
    <w:rsid w:val="007B4A44"/>
    <w:rsid w:val="007B55BA"/>
    <w:rsid w:val="007B5928"/>
    <w:rsid w:val="007C1329"/>
    <w:rsid w:val="007C22A6"/>
    <w:rsid w:val="007C563C"/>
    <w:rsid w:val="007D15DC"/>
    <w:rsid w:val="007D2852"/>
    <w:rsid w:val="007D4564"/>
    <w:rsid w:val="007D7617"/>
    <w:rsid w:val="007E14CC"/>
    <w:rsid w:val="007E646A"/>
    <w:rsid w:val="007F2209"/>
    <w:rsid w:val="008000A6"/>
    <w:rsid w:val="00805B5C"/>
    <w:rsid w:val="0081377E"/>
    <w:rsid w:val="008146E1"/>
    <w:rsid w:val="00817179"/>
    <w:rsid w:val="0082737C"/>
    <w:rsid w:val="00831780"/>
    <w:rsid w:val="00832617"/>
    <w:rsid w:val="0084491A"/>
    <w:rsid w:val="00847870"/>
    <w:rsid w:val="00847D4F"/>
    <w:rsid w:val="008513A3"/>
    <w:rsid w:val="00852BC4"/>
    <w:rsid w:val="00854A91"/>
    <w:rsid w:val="008631F9"/>
    <w:rsid w:val="00865865"/>
    <w:rsid w:val="008678A1"/>
    <w:rsid w:val="00867B30"/>
    <w:rsid w:val="008703E9"/>
    <w:rsid w:val="00873932"/>
    <w:rsid w:val="0089639E"/>
    <w:rsid w:val="008A4E9F"/>
    <w:rsid w:val="008B5F46"/>
    <w:rsid w:val="008C1138"/>
    <w:rsid w:val="008D2D50"/>
    <w:rsid w:val="008D3491"/>
    <w:rsid w:val="008D434E"/>
    <w:rsid w:val="008D557A"/>
    <w:rsid w:val="008E4F6C"/>
    <w:rsid w:val="008F02CF"/>
    <w:rsid w:val="008F33EB"/>
    <w:rsid w:val="009020BE"/>
    <w:rsid w:val="00905D17"/>
    <w:rsid w:val="00906E69"/>
    <w:rsid w:val="009155E1"/>
    <w:rsid w:val="0091684D"/>
    <w:rsid w:val="00916CAB"/>
    <w:rsid w:val="00927095"/>
    <w:rsid w:val="009273D0"/>
    <w:rsid w:val="00930B1E"/>
    <w:rsid w:val="00947C99"/>
    <w:rsid w:val="00951167"/>
    <w:rsid w:val="00952B30"/>
    <w:rsid w:val="0095401D"/>
    <w:rsid w:val="00960934"/>
    <w:rsid w:val="00964515"/>
    <w:rsid w:val="00966614"/>
    <w:rsid w:val="00973077"/>
    <w:rsid w:val="0097394F"/>
    <w:rsid w:val="00981031"/>
    <w:rsid w:val="0098259A"/>
    <w:rsid w:val="00984F70"/>
    <w:rsid w:val="00991085"/>
    <w:rsid w:val="00995237"/>
    <w:rsid w:val="009A040D"/>
    <w:rsid w:val="009A2BEC"/>
    <w:rsid w:val="009A79C1"/>
    <w:rsid w:val="009A7AB1"/>
    <w:rsid w:val="009B1CC6"/>
    <w:rsid w:val="009B2E24"/>
    <w:rsid w:val="009B48F2"/>
    <w:rsid w:val="009B61DC"/>
    <w:rsid w:val="009B7ED7"/>
    <w:rsid w:val="009C21FD"/>
    <w:rsid w:val="009C22B6"/>
    <w:rsid w:val="009C4C6A"/>
    <w:rsid w:val="009C4F3C"/>
    <w:rsid w:val="009C6640"/>
    <w:rsid w:val="009C719C"/>
    <w:rsid w:val="009D45CB"/>
    <w:rsid w:val="009D57FF"/>
    <w:rsid w:val="009F081B"/>
    <w:rsid w:val="009F0E89"/>
    <w:rsid w:val="009F21B8"/>
    <w:rsid w:val="009F4130"/>
    <w:rsid w:val="009F453B"/>
    <w:rsid w:val="00A07791"/>
    <w:rsid w:val="00A16EF2"/>
    <w:rsid w:val="00A20302"/>
    <w:rsid w:val="00A2099A"/>
    <w:rsid w:val="00A24FE5"/>
    <w:rsid w:val="00A2519B"/>
    <w:rsid w:val="00A261C1"/>
    <w:rsid w:val="00A46496"/>
    <w:rsid w:val="00A52A1D"/>
    <w:rsid w:val="00A7243A"/>
    <w:rsid w:val="00A733F1"/>
    <w:rsid w:val="00A74489"/>
    <w:rsid w:val="00A808E1"/>
    <w:rsid w:val="00A817D7"/>
    <w:rsid w:val="00A83458"/>
    <w:rsid w:val="00A87BA5"/>
    <w:rsid w:val="00A96A2C"/>
    <w:rsid w:val="00AA04AD"/>
    <w:rsid w:val="00AA19BB"/>
    <w:rsid w:val="00AA63D3"/>
    <w:rsid w:val="00AA6563"/>
    <w:rsid w:val="00AA6577"/>
    <w:rsid w:val="00AB79F5"/>
    <w:rsid w:val="00AC3286"/>
    <w:rsid w:val="00AF0915"/>
    <w:rsid w:val="00AF3538"/>
    <w:rsid w:val="00AF50E4"/>
    <w:rsid w:val="00B00C3E"/>
    <w:rsid w:val="00B11A49"/>
    <w:rsid w:val="00B23F01"/>
    <w:rsid w:val="00B26CD2"/>
    <w:rsid w:val="00B31C10"/>
    <w:rsid w:val="00B36915"/>
    <w:rsid w:val="00B40F46"/>
    <w:rsid w:val="00B51A86"/>
    <w:rsid w:val="00B57D2F"/>
    <w:rsid w:val="00B6217F"/>
    <w:rsid w:val="00B638E2"/>
    <w:rsid w:val="00B64743"/>
    <w:rsid w:val="00B64B7B"/>
    <w:rsid w:val="00B66DC3"/>
    <w:rsid w:val="00B70573"/>
    <w:rsid w:val="00B72D9A"/>
    <w:rsid w:val="00B73EC9"/>
    <w:rsid w:val="00B76031"/>
    <w:rsid w:val="00B77AD9"/>
    <w:rsid w:val="00B77ED7"/>
    <w:rsid w:val="00B80962"/>
    <w:rsid w:val="00B820D5"/>
    <w:rsid w:val="00B85571"/>
    <w:rsid w:val="00BA02A4"/>
    <w:rsid w:val="00BA04B0"/>
    <w:rsid w:val="00BA2AD8"/>
    <w:rsid w:val="00BB5315"/>
    <w:rsid w:val="00BC02D8"/>
    <w:rsid w:val="00BC0952"/>
    <w:rsid w:val="00BC2595"/>
    <w:rsid w:val="00BC332E"/>
    <w:rsid w:val="00BC4DDB"/>
    <w:rsid w:val="00BC5E85"/>
    <w:rsid w:val="00BD0CCE"/>
    <w:rsid w:val="00BD2265"/>
    <w:rsid w:val="00BD3FE0"/>
    <w:rsid w:val="00BD7542"/>
    <w:rsid w:val="00BE0CCE"/>
    <w:rsid w:val="00BF237A"/>
    <w:rsid w:val="00C0111E"/>
    <w:rsid w:val="00C04240"/>
    <w:rsid w:val="00C055ED"/>
    <w:rsid w:val="00C118D8"/>
    <w:rsid w:val="00C1756F"/>
    <w:rsid w:val="00C4366D"/>
    <w:rsid w:val="00C51BBE"/>
    <w:rsid w:val="00C52118"/>
    <w:rsid w:val="00C5259D"/>
    <w:rsid w:val="00C629D0"/>
    <w:rsid w:val="00C64F2D"/>
    <w:rsid w:val="00C65558"/>
    <w:rsid w:val="00C7189F"/>
    <w:rsid w:val="00C82C5D"/>
    <w:rsid w:val="00C83197"/>
    <w:rsid w:val="00C90498"/>
    <w:rsid w:val="00C94111"/>
    <w:rsid w:val="00C958FA"/>
    <w:rsid w:val="00C96C22"/>
    <w:rsid w:val="00CA05BF"/>
    <w:rsid w:val="00CA3CB0"/>
    <w:rsid w:val="00CB14BB"/>
    <w:rsid w:val="00CB5F6C"/>
    <w:rsid w:val="00CB6333"/>
    <w:rsid w:val="00CC46AC"/>
    <w:rsid w:val="00CC6C27"/>
    <w:rsid w:val="00CE64EB"/>
    <w:rsid w:val="00CE7FDE"/>
    <w:rsid w:val="00CF2F82"/>
    <w:rsid w:val="00D13105"/>
    <w:rsid w:val="00D212BD"/>
    <w:rsid w:val="00D22BB7"/>
    <w:rsid w:val="00D232BE"/>
    <w:rsid w:val="00D24FE9"/>
    <w:rsid w:val="00D316BB"/>
    <w:rsid w:val="00D353ED"/>
    <w:rsid w:val="00D43576"/>
    <w:rsid w:val="00D46C55"/>
    <w:rsid w:val="00D50E42"/>
    <w:rsid w:val="00D57DE9"/>
    <w:rsid w:val="00D73333"/>
    <w:rsid w:val="00D736E7"/>
    <w:rsid w:val="00D827A1"/>
    <w:rsid w:val="00D8442A"/>
    <w:rsid w:val="00D86A25"/>
    <w:rsid w:val="00DC59FE"/>
    <w:rsid w:val="00DC675A"/>
    <w:rsid w:val="00DD0F16"/>
    <w:rsid w:val="00DD3238"/>
    <w:rsid w:val="00DD3320"/>
    <w:rsid w:val="00DD7029"/>
    <w:rsid w:val="00DE66EC"/>
    <w:rsid w:val="00DF664B"/>
    <w:rsid w:val="00DF716C"/>
    <w:rsid w:val="00DF72DF"/>
    <w:rsid w:val="00E003FB"/>
    <w:rsid w:val="00E0671E"/>
    <w:rsid w:val="00E1301F"/>
    <w:rsid w:val="00E152AC"/>
    <w:rsid w:val="00E1733A"/>
    <w:rsid w:val="00E17540"/>
    <w:rsid w:val="00E21784"/>
    <w:rsid w:val="00E579A1"/>
    <w:rsid w:val="00E632BB"/>
    <w:rsid w:val="00E70A16"/>
    <w:rsid w:val="00E84D49"/>
    <w:rsid w:val="00E85D08"/>
    <w:rsid w:val="00E9086E"/>
    <w:rsid w:val="00EB3315"/>
    <w:rsid w:val="00EC1E21"/>
    <w:rsid w:val="00EC369F"/>
    <w:rsid w:val="00ED25E1"/>
    <w:rsid w:val="00ED289B"/>
    <w:rsid w:val="00ED40A4"/>
    <w:rsid w:val="00ED74C6"/>
    <w:rsid w:val="00EE1D84"/>
    <w:rsid w:val="00EE63DD"/>
    <w:rsid w:val="00EF0540"/>
    <w:rsid w:val="00EF0E84"/>
    <w:rsid w:val="00EF3C8F"/>
    <w:rsid w:val="00EF5035"/>
    <w:rsid w:val="00EF5C30"/>
    <w:rsid w:val="00F0164F"/>
    <w:rsid w:val="00F02784"/>
    <w:rsid w:val="00F146D0"/>
    <w:rsid w:val="00F228BC"/>
    <w:rsid w:val="00F247F3"/>
    <w:rsid w:val="00F31B44"/>
    <w:rsid w:val="00F3284A"/>
    <w:rsid w:val="00F426F1"/>
    <w:rsid w:val="00F529A6"/>
    <w:rsid w:val="00F55BD1"/>
    <w:rsid w:val="00F672BC"/>
    <w:rsid w:val="00F821E1"/>
    <w:rsid w:val="00F82357"/>
    <w:rsid w:val="00F87BC5"/>
    <w:rsid w:val="00FA098A"/>
    <w:rsid w:val="00FC07A3"/>
    <w:rsid w:val="00FC17E8"/>
    <w:rsid w:val="00FC1C7D"/>
    <w:rsid w:val="00FC4925"/>
    <w:rsid w:val="00FD23FA"/>
    <w:rsid w:val="00FD614F"/>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667515863">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18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etvertical.salewa.com" TargetMode="External"/><Relationship Id="rId10" Type="http://schemas.openxmlformats.org/officeDocument/2006/relationships/hyperlink" Target="mailto:Patrizia.Venturini@bmw.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ACA8-093A-E140-AE10-CDAF3932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12</TotalTime>
  <Pages>2</Pages>
  <Words>980</Words>
  <Characters>5587</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6554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17</cp:revision>
  <cp:lastPrinted>2015-03-27T09:48:00Z</cp:lastPrinted>
  <dcterms:created xsi:type="dcterms:W3CDTF">2015-03-23T10:19:00Z</dcterms:created>
  <dcterms:modified xsi:type="dcterms:W3CDTF">2015-03-27T09:49:00Z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