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E4E8E" w14:textId="77777777" w:rsidR="00121E03" w:rsidRPr="00E91C65" w:rsidRDefault="00121E03" w:rsidP="00B33614">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5F1871BB" w14:textId="77777777" w:rsidR="00594400" w:rsidRPr="00E91C65" w:rsidRDefault="00386E75" w:rsidP="00B33614">
      <w:pPr>
        <w:pStyle w:val="zzmarginalielight"/>
        <w:framePr w:w="1337" w:h="5165" w:hRule="exact" w:wrap="around" w:x="620" w:y="10865"/>
        <w:jc w:val="center"/>
        <w:rPr>
          <w:rFonts w:ascii="BMWType V2 Regular" w:hAnsi="BMWType V2 Regular"/>
          <w:lang w:val="it-IT"/>
        </w:rPr>
      </w:pPr>
      <w:r w:rsidRPr="00E91C65">
        <w:rPr>
          <w:rFonts w:ascii="BMWType V2 Regular" w:hAnsi="BMWType V2 Regular"/>
          <w:lang w:val="it-IT"/>
        </w:rPr>
        <w:br/>
      </w:r>
      <w:r w:rsidR="00594400" w:rsidRPr="00E91C65">
        <w:rPr>
          <w:rFonts w:ascii="BMWType V2 Regular" w:hAnsi="BMWType V2 Regular"/>
          <w:lang w:val="it-IT"/>
        </w:rPr>
        <w:br/>
      </w:r>
      <w:r w:rsidR="00121E03" w:rsidRPr="00E91C65">
        <w:rPr>
          <w:rFonts w:ascii="BMWType V2 Regular" w:hAnsi="BMWType V2 Regular"/>
          <w:lang w:val="it-IT"/>
        </w:rPr>
        <w:t xml:space="preserve">                              </w:t>
      </w:r>
      <w:r w:rsidR="00594400" w:rsidRPr="00E91C65">
        <w:rPr>
          <w:rFonts w:ascii="BMWType V2 Regular" w:hAnsi="BMWType V2 Regular"/>
          <w:lang w:val="it-IT"/>
        </w:rPr>
        <w:t>Società</w:t>
      </w:r>
    </w:p>
    <w:p w14:paraId="47CFEC19"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BMW Italia S.p.A.</w:t>
      </w:r>
    </w:p>
    <w:p w14:paraId="0EA15AC5"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5F23E951"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 xml:space="preserve">Società del </w:t>
      </w:r>
    </w:p>
    <w:p w14:paraId="7FBAB9A4"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BMW Group</w:t>
      </w:r>
    </w:p>
    <w:p w14:paraId="3970B407"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33B7364D"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Sede</w:t>
      </w:r>
    </w:p>
    <w:p w14:paraId="16AB05F0"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 xml:space="preserve">Via della Unione </w:t>
      </w:r>
    </w:p>
    <w:p w14:paraId="3A0F731F"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Europea, 1</w:t>
      </w:r>
    </w:p>
    <w:p w14:paraId="7DC0492B"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I-20097 San Donato</w:t>
      </w:r>
    </w:p>
    <w:p w14:paraId="54C3FFD0"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Milanese (MI)</w:t>
      </w:r>
    </w:p>
    <w:p w14:paraId="7E39BEE0"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085CA24C"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Telefono</w:t>
      </w:r>
    </w:p>
    <w:p w14:paraId="64CAE818"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02-51610111</w:t>
      </w:r>
    </w:p>
    <w:p w14:paraId="5736BA2F"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69917244"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Telefax</w:t>
      </w:r>
    </w:p>
    <w:p w14:paraId="0BD988B4"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02-51610222</w:t>
      </w:r>
    </w:p>
    <w:p w14:paraId="335E0761"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394DF19A"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Internet</w:t>
      </w:r>
    </w:p>
    <w:p w14:paraId="7E3A60DB"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www.bmw.it</w:t>
      </w:r>
    </w:p>
    <w:p w14:paraId="20A2AF71"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www.mini.it</w:t>
      </w:r>
    </w:p>
    <w:p w14:paraId="1C313B86"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27C5435F"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Capitale sociale</w:t>
      </w:r>
    </w:p>
    <w:p w14:paraId="55B6561F"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5.000.000 di Euro i.v.</w:t>
      </w:r>
    </w:p>
    <w:p w14:paraId="4F12CF75"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1FADA06F"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R.E.A.</w:t>
      </w:r>
    </w:p>
    <w:p w14:paraId="62F08F80"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MI 1403223</w:t>
      </w:r>
    </w:p>
    <w:p w14:paraId="41BDFEC9"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30E44454"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N. Reg. Impr.</w:t>
      </w:r>
    </w:p>
    <w:p w14:paraId="401E2627"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MI 187982/1998</w:t>
      </w:r>
    </w:p>
    <w:p w14:paraId="5FAA85A0"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2BD534B3"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Codice fiscale</w:t>
      </w:r>
    </w:p>
    <w:p w14:paraId="2D538E3F"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01934110154</w:t>
      </w:r>
    </w:p>
    <w:p w14:paraId="7984CAD8" w14:textId="77777777" w:rsidR="00594400" w:rsidRPr="00E91C65" w:rsidRDefault="00594400" w:rsidP="00B33614">
      <w:pPr>
        <w:pStyle w:val="zzmarginalielight"/>
        <w:framePr w:w="1337" w:h="5165" w:hRule="exact" w:wrap="around" w:x="620" w:y="10865"/>
        <w:rPr>
          <w:rFonts w:ascii="BMWType V2 Regular" w:hAnsi="BMWType V2 Regular"/>
          <w:lang w:val="it-IT"/>
        </w:rPr>
      </w:pPr>
    </w:p>
    <w:p w14:paraId="7666B701"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Partita IVA</w:t>
      </w:r>
    </w:p>
    <w:p w14:paraId="5D8788FD" w14:textId="77777777" w:rsidR="00594400" w:rsidRPr="00E91C65" w:rsidRDefault="00594400" w:rsidP="00B33614">
      <w:pPr>
        <w:pStyle w:val="zzmarginalielight"/>
        <w:framePr w:w="1337" w:h="5165" w:hRule="exact" w:wrap="around" w:x="620" w:y="10865"/>
        <w:rPr>
          <w:rFonts w:ascii="BMWType V2 Regular" w:hAnsi="BMWType V2 Regular"/>
          <w:lang w:val="it-IT"/>
        </w:rPr>
      </w:pPr>
      <w:r w:rsidRPr="00E91C65">
        <w:rPr>
          <w:rFonts w:ascii="BMWType V2 Regular" w:hAnsi="BMWType V2 Regular"/>
          <w:lang w:val="it-IT"/>
        </w:rPr>
        <w:t>IT 12532500159</w:t>
      </w:r>
    </w:p>
    <w:p w14:paraId="339F33D8" w14:textId="77777777" w:rsidR="00594400" w:rsidRPr="00E91C65" w:rsidRDefault="00594400" w:rsidP="00B33614">
      <w:pPr>
        <w:pStyle w:val="zzmarginalielight"/>
        <w:framePr w:w="1337" w:h="5165" w:hRule="exact" w:wrap="around" w:x="620" w:y="10865"/>
        <w:rPr>
          <w:lang w:val="it-IT"/>
        </w:rPr>
      </w:pPr>
    </w:p>
    <w:bookmarkEnd w:id="0"/>
    <w:bookmarkEnd w:id="1"/>
    <w:p w14:paraId="7D94A874" w14:textId="77777777" w:rsidR="00522F79" w:rsidRPr="00E91C65" w:rsidRDefault="00522F79" w:rsidP="00522F79">
      <w:pPr>
        <w:pStyle w:val="Header"/>
        <w:tabs>
          <w:tab w:val="clear" w:pos="4536"/>
          <w:tab w:val="clear" w:pos="9072"/>
        </w:tabs>
        <w:spacing w:line="240" w:lineRule="auto"/>
        <w:rPr>
          <w:lang w:val="it-IT"/>
        </w:rPr>
      </w:pPr>
    </w:p>
    <w:p w14:paraId="4B0F52D1" w14:textId="044F7B87" w:rsidR="00BA04B0" w:rsidRPr="00B16C1F" w:rsidRDefault="00B92F31" w:rsidP="00522F79">
      <w:pPr>
        <w:pStyle w:val="Header"/>
        <w:tabs>
          <w:tab w:val="clear" w:pos="4536"/>
          <w:tab w:val="clear" w:pos="9072"/>
        </w:tabs>
        <w:spacing w:line="240" w:lineRule="auto"/>
        <w:rPr>
          <w:rFonts w:ascii="BMW Group Light Regular" w:hAnsi="BMW Group Light Regular"/>
          <w:lang w:val="it-IT"/>
        </w:rPr>
      </w:pPr>
      <w:r w:rsidRPr="00B16C1F">
        <w:rPr>
          <w:rFonts w:ascii="BMW Group Light Regular" w:hAnsi="BMW Group Light Regular"/>
          <w:lang w:val="it-IT"/>
        </w:rPr>
        <w:t>Comunicato stampa N. 0</w:t>
      </w:r>
      <w:r w:rsidR="00213887" w:rsidRPr="00B16C1F">
        <w:rPr>
          <w:rFonts w:ascii="BMW Group Light Regular" w:hAnsi="BMW Group Light Regular"/>
          <w:lang w:val="it-IT"/>
        </w:rPr>
        <w:t>45</w:t>
      </w:r>
      <w:r w:rsidRPr="00B16C1F">
        <w:rPr>
          <w:rFonts w:ascii="BMW Group Light Regular" w:hAnsi="BMW Group Light Regular"/>
          <w:lang w:val="it-IT"/>
        </w:rPr>
        <w:t>/15</w:t>
      </w:r>
      <w:r w:rsidRPr="00B16C1F">
        <w:rPr>
          <w:rFonts w:ascii="BMW Group Light Regular" w:hAnsi="BMW Group Light Regular"/>
          <w:lang w:val="it-IT"/>
        </w:rPr>
        <w:br/>
      </w:r>
      <w:r w:rsidRPr="00B16C1F">
        <w:rPr>
          <w:rFonts w:ascii="BMW Group Light Regular" w:hAnsi="BMW Group Light Regular"/>
          <w:lang w:val="it-IT"/>
        </w:rPr>
        <w:br/>
      </w:r>
      <w:r w:rsidRPr="00B16C1F">
        <w:rPr>
          <w:rFonts w:ascii="BMW Group Light Regular" w:hAnsi="BMW Group Light Regular"/>
          <w:lang w:val="it-IT"/>
        </w:rPr>
        <w:br/>
      </w:r>
      <w:r w:rsidR="00BA04B0" w:rsidRPr="00B16C1F">
        <w:rPr>
          <w:rFonts w:ascii="BMW Group Light Regular" w:hAnsi="BMW Group Light Regular"/>
          <w:lang w:val="it-IT"/>
        </w:rPr>
        <w:t>San Donato Milanese,</w:t>
      </w:r>
      <w:r w:rsidR="00522F79" w:rsidRPr="00B16C1F">
        <w:rPr>
          <w:rFonts w:ascii="BMW Group Light Regular" w:hAnsi="BMW Group Light Regular"/>
          <w:lang w:val="it-IT"/>
        </w:rPr>
        <w:t xml:space="preserve"> </w:t>
      </w:r>
      <w:r w:rsidR="00213887" w:rsidRPr="00B16C1F">
        <w:rPr>
          <w:rFonts w:ascii="BMW Group Light Regular" w:hAnsi="BMW Group Light Regular"/>
          <w:lang w:val="it-IT"/>
        </w:rPr>
        <w:t>14 aprile</w:t>
      </w:r>
      <w:r w:rsidR="00522F79" w:rsidRPr="00B16C1F">
        <w:rPr>
          <w:rFonts w:ascii="BMW Group Light Regular" w:hAnsi="BMW Group Light Regular"/>
          <w:lang w:val="it-IT"/>
        </w:rPr>
        <w:t xml:space="preserve"> 2015</w:t>
      </w:r>
    </w:p>
    <w:p w14:paraId="25E8EC53" w14:textId="77777777" w:rsidR="00522F79" w:rsidRPr="00B16C1F" w:rsidRDefault="00522F79" w:rsidP="00522F79">
      <w:pPr>
        <w:pStyle w:val="Header"/>
        <w:tabs>
          <w:tab w:val="clear" w:pos="4536"/>
          <w:tab w:val="clear" w:pos="9072"/>
        </w:tabs>
        <w:spacing w:line="240" w:lineRule="auto"/>
        <w:rPr>
          <w:rFonts w:ascii="BMW Group Light Regular" w:hAnsi="BMW Group Light Regular"/>
          <w:sz w:val="28"/>
          <w:szCs w:val="28"/>
          <w:lang w:val="it-IT"/>
        </w:rPr>
      </w:pPr>
    </w:p>
    <w:p w14:paraId="12A018AD" w14:textId="77777777" w:rsidR="00213887" w:rsidRPr="00B33614" w:rsidRDefault="00213887" w:rsidP="00213887">
      <w:pPr>
        <w:rPr>
          <w:rFonts w:ascii="BMWType V2 Bold" w:hAnsi="BMWType V2 Bold" w:cs="BMW Group Light"/>
          <w:b/>
          <w:sz w:val="28"/>
          <w:lang w:val="it-IT"/>
        </w:rPr>
      </w:pPr>
      <w:r w:rsidRPr="00B33614">
        <w:rPr>
          <w:rFonts w:ascii="BMWType V2 Bold" w:hAnsi="BMWType V2 Bold" w:cs="BMW Group Light"/>
          <w:b/>
          <w:sz w:val="28"/>
          <w:lang w:val="it-IT"/>
        </w:rPr>
        <w:t>Spheres.</w:t>
      </w:r>
    </w:p>
    <w:p w14:paraId="22DF6477" w14:textId="77777777" w:rsidR="00213887" w:rsidRPr="00B33614" w:rsidRDefault="00213887" w:rsidP="00213887">
      <w:pPr>
        <w:rPr>
          <w:rFonts w:ascii="BMWType V2 Bold" w:hAnsi="BMWType V2 Bold" w:cs="BMW Group Light"/>
          <w:b/>
          <w:sz w:val="28"/>
          <w:lang w:val="it-IT"/>
        </w:rPr>
      </w:pPr>
      <w:r w:rsidRPr="00B33614">
        <w:rPr>
          <w:rFonts w:ascii="BMWType V2 Bold" w:hAnsi="BMWType V2 Bold" w:cs="BMW Group Light"/>
          <w:b/>
          <w:sz w:val="28"/>
          <w:lang w:val="it-IT"/>
        </w:rPr>
        <w:t xml:space="preserve">Perspectives in Precision &amp; Poetry for BMW </w:t>
      </w:r>
    </w:p>
    <w:p w14:paraId="6F1DE4DF" w14:textId="77777777" w:rsidR="00213887" w:rsidRPr="00B33614" w:rsidRDefault="00213887" w:rsidP="00213887">
      <w:pPr>
        <w:rPr>
          <w:rFonts w:ascii="BMWType V2 Bold" w:hAnsi="BMWType V2 Bold" w:cs="BMW Group Light"/>
          <w:b/>
          <w:sz w:val="28"/>
          <w:lang w:val="it-IT"/>
        </w:rPr>
      </w:pPr>
      <w:r w:rsidRPr="00B33614">
        <w:rPr>
          <w:rFonts w:ascii="BMWType V2 Bold" w:hAnsi="BMWType V2 Bold" w:cs="BMW Group Light"/>
          <w:b/>
          <w:sz w:val="28"/>
          <w:lang w:val="it-IT"/>
        </w:rPr>
        <w:t>designed by Alfredo Häberli.</w:t>
      </w:r>
    </w:p>
    <w:p w14:paraId="68E22F54" w14:textId="05646E95" w:rsidR="00213887" w:rsidRPr="00B33614" w:rsidRDefault="00213887" w:rsidP="00213887">
      <w:pPr>
        <w:rPr>
          <w:rFonts w:ascii="BMWType V2 Bold" w:hAnsi="BMWType V2 Bold" w:cs="BMW Group Light"/>
          <w:b/>
          <w:sz w:val="28"/>
          <w:lang w:val="it-IT"/>
        </w:rPr>
      </w:pPr>
      <w:r w:rsidRPr="00B33614">
        <w:rPr>
          <w:rFonts w:ascii="BMWType V2 Bold" w:hAnsi="BMWType V2 Bold" w:cs="BMW Group Light"/>
          <w:b/>
          <w:sz w:val="28"/>
          <w:lang w:val="it-IT"/>
        </w:rPr>
        <w:t>Opera prese</w:t>
      </w:r>
      <w:r w:rsidRPr="00B33614">
        <w:rPr>
          <w:rFonts w:ascii="BMWType V2 Bold" w:hAnsi="BMWType V2 Bold" w:cs="BMW Group Light"/>
          <w:b/>
          <w:sz w:val="28"/>
          <w:lang w:val="it-IT"/>
        </w:rPr>
        <w:t>ntata al Salone del Mobile 2015</w:t>
      </w:r>
    </w:p>
    <w:p w14:paraId="34B7AEF5" w14:textId="77777777" w:rsidR="00522F79" w:rsidRPr="00B16C1F" w:rsidRDefault="00522F79" w:rsidP="00522F79">
      <w:pPr>
        <w:rPr>
          <w:rFonts w:ascii="BMW Group Light Regular" w:hAnsi="BMW Group Light Regular" w:cs="BMW Group Light"/>
          <w:sz w:val="24"/>
          <w:lang w:val="it-IT"/>
        </w:rPr>
      </w:pPr>
    </w:p>
    <w:p w14:paraId="4A5DF2D5" w14:textId="757B4AE9" w:rsidR="00213887" w:rsidRPr="00B33614" w:rsidRDefault="00213887" w:rsidP="00213887">
      <w:pPr>
        <w:spacing w:before="120" w:line="330" w:lineRule="exact"/>
        <w:rPr>
          <w:rFonts w:ascii="BMW Group Light Regular" w:hAnsi="BMW Group Light Regular" w:cs="BMWType V2 Light"/>
          <w:szCs w:val="22"/>
          <w:lang w:val="it-IT"/>
        </w:rPr>
      </w:pPr>
      <w:r w:rsidRPr="00B33614">
        <w:rPr>
          <w:rFonts w:eastAsia="Arial Unicode MS" w:cs="BMWType V2 Light"/>
          <w:b/>
          <w:color w:val="000000"/>
          <w:kern w:val="25"/>
          <w:szCs w:val="22"/>
          <w:u w:color="000000"/>
          <w:lang w:val="it-IT" w:eastAsia="it-IT"/>
        </w:rPr>
        <w:t>Monaco/Milano</w:t>
      </w:r>
      <w:r w:rsidRPr="00B33614">
        <w:rPr>
          <w:rFonts w:ascii="BMW Group Light Regular" w:hAnsi="BMW Group Light Regular" w:cs="BMWType V2 Light"/>
          <w:b/>
          <w:szCs w:val="22"/>
          <w:lang w:val="it-IT"/>
        </w:rPr>
        <w:t>.</w:t>
      </w:r>
      <w:r w:rsidRPr="00B33614">
        <w:rPr>
          <w:rFonts w:ascii="BMW Group Light Regular" w:hAnsi="BMW Group Light Regular" w:cs="BMWType V2 Light"/>
          <w:szCs w:val="22"/>
          <w:lang w:val="it-IT"/>
        </w:rPr>
        <w:t xml:space="preserve"> Per il Salone del Mobile di quest’anno il noto designer Alfredo Häberli ha elaborato, insieme al team del Design BMW diretto da Karim Habib e Martina Starke e sotto la supervisione generale di Adrian van Hooydonk, una particolare installazione che sarà visibile a Milano durante il prestigioso evento di design. Partendo dal leitmotiv del Design BMW “Precision and Poetry”, il concept dell’opera affronta i valori della mobilità del futuro. A tale scopo il designer zurighese intraprende un viaggio immaginario che inizia con ricordi dell’infanzia, schizzi e studi formali. Si conclude con un modello di grandi dimensioni che conduce ad un impianto spaziale che permette ai pensieri personali sulla mobilità del futuro di essere vissuti nel presente.</w:t>
      </w:r>
      <w:r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br/>
      </w:r>
      <w:r w:rsidRPr="00B33614">
        <w:rPr>
          <w:rFonts w:eastAsia="Arial Unicode MS" w:cs="BMWType V2 Light"/>
          <w:b/>
          <w:color w:val="000000"/>
          <w:kern w:val="25"/>
          <w:szCs w:val="22"/>
          <w:u w:color="000000"/>
          <w:lang w:val="it-IT" w:eastAsia="it-IT"/>
        </w:rPr>
        <w:t xml:space="preserve">Prospettiva </w:t>
      </w:r>
      <w:r w:rsidRPr="00B33614">
        <w:rPr>
          <w:rFonts w:eastAsia="Arial Unicode MS" w:cs="BMWType V2 Light"/>
          <w:b/>
          <w:color w:val="000000"/>
          <w:kern w:val="25"/>
          <w:szCs w:val="22"/>
          <w:u w:color="000000"/>
          <w:lang w:val="it-IT" w:eastAsia="it-IT"/>
        </w:rPr>
        <w:t>personale. Nuovi angoli visuali</w:t>
      </w:r>
      <w:r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La visualizzazione di scenari di movimento avveniristici ideata da Alfredo Häberli ha richiesto sei mesi di lavoro. L’installazione documenta l’intenso approccio personale di Häberli a questo tema, sviluppato in base a numerosi documenti di ricerca, fonti d’ispirazione, disegni e sculture. In merito all’installazione Karim Habib, responsabile del Design BMW, afferma: “Qui, all'interno di una dimensione spaziale, diventa chiaro che l’esplorazione analitica di ciò di cui vorremmo essere circondati in futuro ruota attorno a molto di più</w:t>
      </w:r>
      <w:r w:rsidR="00173F92" w:rsidRPr="00B33614">
        <w:rPr>
          <w:rFonts w:ascii="BMW Group Light Regular" w:hAnsi="BMW Group Light Regular" w:cs="BMWType V2 Light"/>
          <w:szCs w:val="22"/>
          <w:lang w:val="it-IT"/>
        </w:rPr>
        <w:t xml:space="preserve"> che trovare una forma adeguata</w:t>
      </w:r>
      <w:r w:rsidRPr="00B33614">
        <w:rPr>
          <w:rFonts w:ascii="BMW Group Light Regular" w:hAnsi="BMW Group Light Regular" w:cs="BMWType V2 Light"/>
          <w:szCs w:val="22"/>
          <w:lang w:val="it-IT"/>
        </w:rPr>
        <w:t>”</w:t>
      </w:r>
      <w:r w:rsidR="00173F92" w:rsidRPr="00B33614">
        <w:rPr>
          <w:rFonts w:ascii="BMW Group Light Regular" w:hAnsi="BMW Group Light Regular" w:cs="BMWType V2 Light"/>
          <w:szCs w:val="22"/>
          <w:lang w:val="it-IT"/>
        </w:rPr>
        <w:t>.</w:t>
      </w:r>
    </w:p>
    <w:p w14:paraId="2CC4D4C1" w14:textId="1609CAD2" w:rsidR="00213887" w:rsidRPr="00B33614" w:rsidRDefault="00213887" w:rsidP="00213887">
      <w:pPr>
        <w:spacing w:before="120" w:line="330" w:lineRule="exact"/>
        <w:rPr>
          <w:rFonts w:ascii="BMW Group Light Regular" w:hAnsi="BMW Group Light Regular" w:cs="BMWType V2 Light"/>
          <w:szCs w:val="22"/>
          <w:lang w:val="it-IT"/>
        </w:rPr>
      </w:pPr>
      <w:r w:rsidRPr="00B33614">
        <w:rPr>
          <w:rFonts w:ascii="BMW Group Light Regular" w:hAnsi="BMW Group Light Regular" w:cs="BMWType V2 Light"/>
          <w:szCs w:val="22"/>
          <w:lang w:val="it-IT"/>
        </w:rPr>
        <w:t>Al centro dell’esposizione è un modello ligneo a costolature, lungo dieci metri e alto più di quattro metri, che trasponde il tema in una forma avanguardistica di precision</w:t>
      </w:r>
      <w:r w:rsidR="00173F92" w:rsidRPr="00B33614">
        <w:rPr>
          <w:rFonts w:ascii="BMW Group Light Regular" w:hAnsi="BMW Group Light Regular" w:cs="BMWType V2 Light"/>
          <w:szCs w:val="22"/>
          <w:lang w:val="it-IT"/>
        </w:rPr>
        <w:t>e e dimensioni impressionanti. “</w:t>
      </w:r>
      <w:r w:rsidRPr="00B33614">
        <w:rPr>
          <w:rFonts w:ascii="BMW Group Light Regular" w:hAnsi="BMW Group Light Regular" w:cs="BMWType V2 Light"/>
          <w:szCs w:val="22"/>
          <w:lang w:val="it-IT"/>
        </w:rPr>
        <w:t>Alfredo Häberli ha studiato un mondo associativo che conferisce un signific</w:t>
      </w:r>
      <w:r w:rsidR="00173F92" w:rsidRPr="00B33614">
        <w:rPr>
          <w:rFonts w:ascii="BMW Group Light Regular" w:hAnsi="BMW Group Light Regular" w:cs="BMWType V2 Light"/>
          <w:szCs w:val="22"/>
          <w:lang w:val="it-IT"/>
        </w:rPr>
        <w:t>ato nuovo alla mobilità premium”</w:t>
      </w:r>
      <w:r w:rsidRPr="00B33614">
        <w:rPr>
          <w:rFonts w:ascii="BMW Group Light Regular" w:hAnsi="BMW Group Light Regular" w:cs="BMWType V2 Light"/>
          <w:szCs w:val="22"/>
          <w:lang w:val="it-IT"/>
        </w:rPr>
        <w:t xml:space="preserve">, commenta Karim Habib. </w:t>
      </w:r>
      <w:r w:rsidRPr="00B33614">
        <w:rPr>
          <w:rFonts w:ascii="BMW Group Light Regular" w:hAnsi="BMW Group Light Regular" w:cs="BMWType V2 Light"/>
          <w:szCs w:val="22"/>
          <w:lang w:val="it-IT"/>
        </w:rPr>
        <w:br/>
      </w:r>
      <w:r w:rsidR="004A6E07" w:rsidRPr="00B33614">
        <w:rPr>
          <w:rFonts w:ascii="BMW Group Light Regular" w:hAnsi="BMW Group Light Regular" w:cs="BMWType V2 Light"/>
          <w:szCs w:val="22"/>
          <w:lang w:val="it-IT"/>
        </w:rPr>
        <w:br/>
      </w:r>
      <w:r w:rsidR="00173F92" w:rsidRPr="00B33614">
        <w:rPr>
          <w:rFonts w:eastAsia="Arial Unicode MS" w:cs="BMWType V2 Light"/>
          <w:b/>
          <w:color w:val="000000"/>
          <w:kern w:val="25"/>
          <w:szCs w:val="22"/>
          <w:u w:color="000000"/>
          <w:lang w:val="it-IT" w:eastAsia="it-IT"/>
        </w:rPr>
        <w:t>“</w:t>
      </w:r>
      <w:r w:rsidRPr="00B33614">
        <w:rPr>
          <w:rFonts w:eastAsia="Arial Unicode MS" w:cs="BMWType V2 Light"/>
          <w:b/>
          <w:color w:val="000000"/>
          <w:kern w:val="25"/>
          <w:szCs w:val="22"/>
          <w:u w:color="000000"/>
          <w:lang w:val="it-IT" w:eastAsia="it-IT"/>
        </w:rPr>
        <w:t>P</w:t>
      </w:r>
      <w:r w:rsidRPr="00B33614">
        <w:rPr>
          <w:rFonts w:eastAsia="Arial Unicode MS" w:cs="BMWType V2 Light"/>
          <w:b/>
          <w:color w:val="000000"/>
          <w:kern w:val="25"/>
          <w:szCs w:val="22"/>
          <w:u w:color="000000"/>
          <w:lang w:val="it-IT" w:eastAsia="it-IT"/>
        </w:rPr>
        <w:t>recision and Poetry” come leit</w:t>
      </w:r>
      <w:r w:rsidRPr="00B33614">
        <w:rPr>
          <w:rFonts w:eastAsia="Arial Unicode MS" w:cs="BMWType V2 Light"/>
          <w:b/>
          <w:color w:val="000000"/>
          <w:kern w:val="25"/>
          <w:szCs w:val="22"/>
          <w:u w:color="000000"/>
          <w:lang w:val="it-IT" w:eastAsia="it-IT"/>
        </w:rPr>
        <w:t>motiv. Dna BMW come riferimento</w:t>
      </w:r>
      <w:r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Rispetto alla concezione estetica dell’installazione è il leitmotiv del Design BMW  «Precision and Poetry» a definire il quadro tematico. Häberli cita il Dna del Design BMW, rendendolo però visibile in forme libere su un piano associativo. “Tramite la scultura astratta di un veicolo che proietta nel futuro il lussuoso veleggiare di una berlina, la mia visione diviene tridimensionale”: così Alfredo Häberli descrive il suo processo di creazione grafica, che si evidenzia anche nel modello ad ampie superfici presentato a Milano. Häberli utilizza i mezzi grafici del design automobilistico e li unisce con la sua visione tecnico-filosofica, dando origine a forme e geometrie nuove.</w:t>
      </w:r>
      <w:r w:rsidRPr="00B33614">
        <w:rPr>
          <w:rFonts w:ascii="BMW Group Light Regular" w:hAnsi="BMW Group Light Regular" w:cs="BMWType V2 Light"/>
          <w:szCs w:val="22"/>
          <w:lang w:val="it-IT"/>
        </w:rPr>
        <w:br/>
      </w:r>
    </w:p>
    <w:p w14:paraId="2121B8B5" w14:textId="77777777" w:rsidR="004A7BF8" w:rsidRPr="00B33614" w:rsidRDefault="004A7BF8" w:rsidP="00213887">
      <w:pPr>
        <w:spacing w:before="120" w:line="330" w:lineRule="exact"/>
        <w:rPr>
          <w:rFonts w:ascii="BMW Group Light Regular" w:hAnsi="BMW Group Light Regular" w:cs="BMWType V2 Light"/>
          <w:b/>
          <w:szCs w:val="22"/>
          <w:lang w:val="it-IT"/>
        </w:rPr>
      </w:pPr>
    </w:p>
    <w:p w14:paraId="73B6B908" w14:textId="3336D75A" w:rsidR="00213887" w:rsidRPr="00B33614" w:rsidRDefault="00213887" w:rsidP="00213887">
      <w:pPr>
        <w:spacing w:before="120" w:line="330" w:lineRule="exact"/>
        <w:rPr>
          <w:rFonts w:ascii="BMW Group Light Regular" w:hAnsi="BMW Group Light Regular" w:cs="BMWType V2 Light"/>
          <w:szCs w:val="22"/>
          <w:lang w:val="it-IT"/>
        </w:rPr>
      </w:pPr>
      <w:r w:rsidRPr="00B33614">
        <w:rPr>
          <w:rFonts w:eastAsia="Arial Unicode MS" w:cs="BMWType V2 Light"/>
          <w:b/>
          <w:color w:val="000000"/>
          <w:kern w:val="25"/>
          <w:szCs w:val="22"/>
          <w:u w:color="000000"/>
          <w:lang w:val="it-IT" w:eastAsia="it-IT"/>
        </w:rPr>
        <w:t>Mobilità e l</w:t>
      </w:r>
      <w:r w:rsidRPr="00B33614">
        <w:rPr>
          <w:rFonts w:eastAsia="Arial Unicode MS" w:cs="BMWType V2 Light"/>
          <w:b/>
          <w:color w:val="000000"/>
          <w:kern w:val="25"/>
          <w:szCs w:val="22"/>
          <w:u w:color="000000"/>
          <w:lang w:val="it-IT" w:eastAsia="it-IT"/>
        </w:rPr>
        <w:t>usso. Movimento e comunicazione</w:t>
      </w:r>
      <w:r w:rsidRPr="00B33614">
        <w:rPr>
          <w:rFonts w:ascii="BMW Group Light Regular" w:hAnsi="BMW Group Light Regular" w:cs="BMWType V2 Light"/>
          <w:b/>
          <w:szCs w:val="22"/>
          <w:lang w:val="it-IT"/>
        </w:rPr>
        <w:br/>
      </w:r>
      <w:r w:rsidRPr="00B33614">
        <w:rPr>
          <w:rFonts w:ascii="BMW Group Light Regular" w:hAnsi="BMW Group Light Regular" w:cs="BMWType V2 Light"/>
          <w:szCs w:val="22"/>
          <w:lang w:val="it-IT"/>
        </w:rPr>
        <w:t>“Silenzio, spazio e tempo sono per me gli elementi del lusso che domineranno nel futuro”, spiega Alfredo Häberli ridefinendo con il suo lavoro la percezione del lusso, molto al di là della realtà materiale. Sullo sfondo di un sistema di comando altamente automatizzato il designer dissolve l’architettura convenzionale dell’automobile trasformando lo spazio in un Social Hub: un luogo astratto al centro del quale stanno l’incontro e la comunicazione e con il quale lo spostamento dal punto A al punto B assume una qualità nuova. Sinonimo di questo modo nuovo e libero di viaggiare sono numerose sedute «Take a Line for a Walk» progettate da Alfredo Häberli e rivestite in materiali pregiati ripr</w:t>
      </w:r>
      <w:r w:rsidR="00AC7C14" w:rsidRPr="00B33614">
        <w:rPr>
          <w:rFonts w:ascii="BMW Group Light Regular" w:hAnsi="BMW Group Light Regular" w:cs="BMWType V2 Light"/>
          <w:szCs w:val="22"/>
          <w:lang w:val="it-IT"/>
        </w:rPr>
        <w:t>esi dal design automobilistico.</w:t>
      </w:r>
      <w:r w:rsidR="00AC7C14" w:rsidRPr="00B33614">
        <w:rPr>
          <w:rFonts w:ascii="BMW Group Light Regular" w:hAnsi="BMW Group Light Regular" w:cs="BMWType V2 Light"/>
          <w:szCs w:val="22"/>
          <w:lang w:val="it-IT"/>
        </w:rPr>
        <w:br/>
      </w:r>
      <w:r w:rsidR="00AC7C14" w:rsidRPr="00B33614">
        <w:rPr>
          <w:rFonts w:ascii="BMW Group Light Regular" w:hAnsi="BMW Group Light Regular" w:cs="BMWType V2 Light"/>
          <w:szCs w:val="22"/>
          <w:lang w:val="it-IT"/>
        </w:rPr>
        <w:br/>
      </w:r>
      <w:r w:rsidRPr="00B33614">
        <w:rPr>
          <w:rFonts w:eastAsia="Arial Unicode MS" w:cs="BMWType V2 Light"/>
          <w:b/>
          <w:color w:val="000000"/>
          <w:kern w:val="25"/>
          <w:szCs w:val="22"/>
          <w:u w:color="000000"/>
          <w:lang w:val="it-IT" w:eastAsia="it-IT"/>
        </w:rPr>
        <w:t>Collaborazione e scambio. D</w:t>
      </w:r>
      <w:r w:rsidR="00AC7C14" w:rsidRPr="00B33614">
        <w:rPr>
          <w:rFonts w:eastAsia="Arial Unicode MS" w:cs="BMWType V2 Light"/>
          <w:b/>
          <w:color w:val="000000"/>
          <w:kern w:val="25"/>
          <w:szCs w:val="22"/>
          <w:u w:color="000000"/>
          <w:lang w:val="it-IT" w:eastAsia="it-IT"/>
        </w:rPr>
        <w:t>ialogo e nuove forme espressive</w:t>
      </w:r>
      <w:r w:rsidR="00AC7C14" w:rsidRPr="00B33614">
        <w:rPr>
          <w:rFonts w:ascii="BMW Group Light Regular" w:hAnsi="BMW Group Light Regular" w:cs="BMWType V2 Light"/>
          <w:b/>
          <w:szCs w:val="22"/>
          <w:lang w:val="it-IT"/>
        </w:rPr>
        <w:br/>
      </w:r>
      <w:r w:rsidRPr="00B33614">
        <w:rPr>
          <w:rFonts w:ascii="BMW Group Light Regular" w:hAnsi="BMW Group Light Regular" w:cs="BMWType V2 Light"/>
          <w:szCs w:val="22"/>
          <w:lang w:val="it-IT"/>
        </w:rPr>
        <w:t>L’intenso dialogo tematico tra il team del Design BMW e Alfredo Häberli, come pure l’attiva collaborazione con il laboratorio di progettazione e le officine di produzione dei modelli BMW, sono stati fin dall’inizio al centro del progetto. “Per me è sempre un piacere filosofare con Alfredo sul design e la mobilità, vedendo ora queste riflessioni anche sotto forma di installazione”, afferma Adrian van Hooydonk, Senior Vice President BMW Group Design. Il progetto va inteso soprattutto come ricerca dialogica di nuove forme espressive per l’incontro e il movimento. Suddivisa in quattro unità tematiche – da “Spheres” a “Dwell”, a “Couch” e a “Vessel” − l’installazione invita con i suoi differenti formati e i suoi volumi dimensionali ad ampia superficie a un viaggio personalizzato nel futuro della mobilità. Un booklet esauriente che accompagna l’opera offre scorci dettagliati sui processi della concezione grafica creativa di «Spheres. Perspectives in Precision &amp; Poetry for BMW designed by Alfredo Häberli”.</w:t>
      </w:r>
      <w:r w:rsidR="00AC7C14" w:rsidRPr="00B33614">
        <w:rPr>
          <w:rFonts w:ascii="BMW Group Light Regular" w:hAnsi="BMW Group Light Regular" w:cs="BMWType V2 Light"/>
          <w:szCs w:val="22"/>
          <w:lang w:val="it-IT"/>
        </w:rPr>
        <w:t>.</w:t>
      </w:r>
      <w:r w:rsidR="00AC7C14" w:rsidRPr="00B33614">
        <w:rPr>
          <w:rFonts w:ascii="BMW Group Light Regular" w:hAnsi="BMW Group Light Regular" w:cs="BMWType V2 Light"/>
          <w:szCs w:val="22"/>
          <w:lang w:val="it-IT"/>
        </w:rPr>
        <w:br/>
      </w:r>
      <w:r w:rsidR="00AC7C14"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L’installazione “Spheres. Perspectives in Precision &amp; Poetry for BMW designed by Alfredo Häberli” è visibile a Milano, in occasione del Salone del Mobile, dal 14 al 19 aprile 2015: Area Sciesa Tre, Via Amatore Sciesa, 3, 20135 Milano.</w:t>
      </w:r>
    </w:p>
    <w:p w14:paraId="469702AC" w14:textId="77777777" w:rsidR="00213887" w:rsidRDefault="00213887" w:rsidP="00213887">
      <w:pPr>
        <w:spacing w:before="120" w:line="330" w:lineRule="exact"/>
        <w:rPr>
          <w:rFonts w:ascii="BMW Group Light Regular" w:hAnsi="BMW Group Light Regular" w:cs="BMWType V2 Light"/>
          <w:szCs w:val="22"/>
          <w:lang w:val="it-IT"/>
        </w:rPr>
      </w:pPr>
    </w:p>
    <w:p w14:paraId="44EA1288" w14:textId="77777777" w:rsidR="00001293" w:rsidRDefault="00001293" w:rsidP="00213887">
      <w:pPr>
        <w:spacing w:before="120" w:line="330" w:lineRule="exact"/>
        <w:rPr>
          <w:rFonts w:ascii="BMW Group Light Regular" w:hAnsi="BMW Group Light Regular" w:cs="BMWType V2 Light"/>
          <w:szCs w:val="22"/>
          <w:lang w:val="it-IT"/>
        </w:rPr>
      </w:pPr>
    </w:p>
    <w:p w14:paraId="62D5CE29" w14:textId="77777777" w:rsidR="00001293" w:rsidRPr="00B33614" w:rsidRDefault="00001293" w:rsidP="00213887">
      <w:pPr>
        <w:spacing w:before="120" w:line="330" w:lineRule="exact"/>
        <w:rPr>
          <w:rFonts w:ascii="BMW Group Light Regular" w:hAnsi="BMW Group Light Regular" w:cs="BMWType V2 Light"/>
          <w:szCs w:val="22"/>
          <w:lang w:val="it-IT"/>
        </w:rPr>
      </w:pPr>
      <w:bookmarkStart w:id="2" w:name="_GoBack"/>
      <w:bookmarkEnd w:id="2"/>
    </w:p>
    <w:p w14:paraId="4B98DA9A" w14:textId="687ECDC1" w:rsidR="00213887" w:rsidRPr="00B33614" w:rsidRDefault="00213887" w:rsidP="00213887">
      <w:pPr>
        <w:spacing w:before="120" w:line="330" w:lineRule="exact"/>
        <w:rPr>
          <w:rFonts w:ascii="BMW Group Light Regular" w:hAnsi="BMW Group Light Regular" w:cs="BMWType V2 Light"/>
          <w:szCs w:val="22"/>
          <w:lang w:val="it-IT"/>
        </w:rPr>
      </w:pPr>
      <w:r w:rsidRPr="00B33614">
        <w:rPr>
          <w:rFonts w:ascii="BMW Group Light Regular" w:hAnsi="BMW Group Light Regular" w:cs="BMWType V2 Light"/>
          <w:szCs w:val="22"/>
          <w:lang w:val="it-IT"/>
        </w:rPr>
        <w:t>Per ulteriori informazioni contattare:</w:t>
      </w:r>
      <w:r w:rsidR="000A11A3" w:rsidRPr="00B33614">
        <w:rPr>
          <w:rFonts w:ascii="BMW Group Light Regular" w:hAnsi="BMW Group Light Regular" w:cs="BMWType V2 Light"/>
          <w:szCs w:val="22"/>
          <w:lang w:val="it-IT"/>
        </w:rPr>
        <w:br/>
      </w:r>
      <w:r w:rsidR="000A11A3"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Patrizia Venturini</w:t>
      </w:r>
      <w:r w:rsidR="000A11A3"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Relazioni Istituzionali e Comunicazione</w:t>
      </w:r>
      <w:r w:rsidR="000A11A3"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Telefono: +39 02.51610164, Fax: +39 02.51610164</w:t>
      </w:r>
      <w:r w:rsidR="000A11A3"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 xml:space="preserve">E-mail: </w:t>
      </w:r>
      <w:hyperlink r:id="rId9" w:history="1">
        <w:r w:rsidR="000A11A3" w:rsidRPr="00B33614">
          <w:rPr>
            <w:rStyle w:val="Hyperlink"/>
            <w:rFonts w:ascii="BMW Group Light Regular" w:hAnsi="BMW Group Light Regular" w:cs="BMWType V2 Light"/>
            <w:szCs w:val="22"/>
            <w:lang w:val="it-IT"/>
          </w:rPr>
          <w:t>patrizia.venturini@bmw.it</w:t>
        </w:r>
      </w:hyperlink>
      <w:r w:rsidR="000A11A3" w:rsidRPr="00B33614">
        <w:rPr>
          <w:rFonts w:ascii="BMW Group Light Regular" w:hAnsi="BMW Group Light Regular" w:cs="BMWType V2 Light"/>
          <w:szCs w:val="22"/>
          <w:lang w:val="it-IT"/>
        </w:rPr>
        <w:br/>
      </w:r>
      <w:r w:rsidRPr="00B33614">
        <w:rPr>
          <w:rFonts w:ascii="BMW Group Light Regular" w:hAnsi="BMW Group Light Regular" w:cs="BMWType V2 Light"/>
          <w:szCs w:val="22"/>
          <w:lang w:val="it-IT"/>
        </w:rPr>
        <w:t>Media website: www.press.bmwgroup.com (comunicati e foto)</w:t>
      </w:r>
    </w:p>
    <w:p w14:paraId="5A007629" w14:textId="2BAAD209" w:rsidR="00213887" w:rsidRPr="00B16C1F" w:rsidRDefault="00213887" w:rsidP="00213887">
      <w:pPr>
        <w:spacing w:before="120" w:line="330" w:lineRule="exact"/>
        <w:rPr>
          <w:rFonts w:ascii="BMW Group Light Regular" w:hAnsi="BMW Group Light Regular" w:cs="BMWType V2 Light"/>
          <w:lang w:val="it-IT"/>
        </w:rPr>
      </w:pPr>
      <w:r w:rsidRPr="00B16C1F">
        <w:rPr>
          <w:rFonts w:ascii="BMW Group Light Regular" w:hAnsi="BMW Group Light Regular" w:cs="BMWType V2 Light"/>
          <w:lang w:val="it-IT"/>
        </w:rPr>
        <w:br/>
      </w:r>
    </w:p>
    <w:p w14:paraId="63A8452B" w14:textId="77777777" w:rsidR="000A11A3" w:rsidRPr="00B16C1F" w:rsidRDefault="000A11A3" w:rsidP="00213887">
      <w:pPr>
        <w:spacing w:before="120" w:line="330" w:lineRule="exact"/>
        <w:rPr>
          <w:rFonts w:ascii="BMW Group Light Regular" w:hAnsi="BMW Group Light Regular" w:cs="BMWType V2 Light"/>
          <w:lang w:val="it-IT"/>
        </w:rPr>
      </w:pPr>
    </w:p>
    <w:p w14:paraId="49727D94" w14:textId="77777777" w:rsidR="000A11A3" w:rsidRPr="00B16C1F" w:rsidRDefault="000A11A3" w:rsidP="00213887">
      <w:pPr>
        <w:spacing w:before="120" w:line="330" w:lineRule="exact"/>
        <w:rPr>
          <w:rFonts w:ascii="BMW Group Light Regular" w:hAnsi="BMW Group Light Regular" w:cs="BMWType V2 Light"/>
          <w:lang w:val="it-IT"/>
        </w:rPr>
      </w:pPr>
    </w:p>
    <w:p w14:paraId="48487360" w14:textId="77777777" w:rsidR="000A11A3" w:rsidRPr="00B16C1F" w:rsidRDefault="000A11A3" w:rsidP="00213887">
      <w:pPr>
        <w:spacing w:before="120" w:line="330" w:lineRule="exact"/>
        <w:rPr>
          <w:rFonts w:ascii="BMW Group Light Regular" w:hAnsi="BMW Group Light Regular" w:cs="BMWType V2 Light"/>
          <w:lang w:val="it-IT"/>
        </w:rPr>
      </w:pPr>
    </w:p>
    <w:p w14:paraId="32D150D2" w14:textId="77777777" w:rsidR="00807340" w:rsidRPr="00B16C1F" w:rsidRDefault="00807340" w:rsidP="00807340">
      <w:pPr>
        <w:tabs>
          <w:tab w:val="clear" w:pos="454"/>
          <w:tab w:val="clear" w:pos="4706"/>
        </w:tabs>
        <w:autoSpaceDE w:val="0"/>
        <w:autoSpaceDN w:val="0"/>
        <w:adjustRightInd w:val="0"/>
        <w:spacing w:line="240" w:lineRule="auto"/>
        <w:rPr>
          <w:rFonts w:ascii="BMW Group Light Regular" w:hAnsi="BMW Group Light Regular" w:cs="BMWType V2 Light"/>
          <w:b/>
          <w:sz w:val="16"/>
          <w:szCs w:val="16"/>
          <w:lang w:val="it-IT"/>
        </w:rPr>
      </w:pPr>
    </w:p>
    <w:p w14:paraId="23165A90" w14:textId="77777777" w:rsidR="00807340" w:rsidRPr="00B33614" w:rsidRDefault="00807340" w:rsidP="00807340">
      <w:pPr>
        <w:pStyle w:val="Body1"/>
        <w:widowControl w:val="0"/>
        <w:ind w:right="311"/>
        <w:outlineLvl w:val="0"/>
        <w:rPr>
          <w:rFonts w:ascii="BMWType V2 Light" w:hAnsi="BMWType V2 Light" w:cs="BMWType V2 Light"/>
          <w:b/>
          <w:kern w:val="25"/>
          <w:sz w:val="20"/>
          <w:u w:color="000000"/>
        </w:rPr>
      </w:pPr>
      <w:r w:rsidRPr="00B33614">
        <w:rPr>
          <w:rFonts w:ascii="BMWType V2 Light" w:hAnsi="BMWType V2 Light" w:cs="BMWType V2 Light"/>
          <w:b/>
          <w:kern w:val="25"/>
          <w:sz w:val="20"/>
          <w:u w:color="000000"/>
        </w:rPr>
        <w:t xml:space="preserve">Il BMW Group </w:t>
      </w:r>
    </w:p>
    <w:p w14:paraId="2B9D0AB9"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42B12ED4"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p>
    <w:p w14:paraId="225E49C4"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1640BA60"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p>
    <w:p w14:paraId="4C3AA401"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0B29DDF"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p>
    <w:p w14:paraId="5F5F2FE1"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p>
    <w:p w14:paraId="61BCA999"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 xml:space="preserve">www.bmwgroup.com </w:t>
      </w:r>
    </w:p>
    <w:p w14:paraId="1DC3363D"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Facebook: http://www.facebook.com/BMWGroup</w:t>
      </w:r>
    </w:p>
    <w:p w14:paraId="65048BF6"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Twitter: http://twitter.com/BMWGroup</w:t>
      </w:r>
    </w:p>
    <w:p w14:paraId="7A7A5958"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YouTube: http://www.youtube.com/BMWGroupview</w:t>
      </w:r>
    </w:p>
    <w:p w14:paraId="42C28446" w14:textId="77777777" w:rsidR="00807340" w:rsidRPr="00B16C1F" w:rsidRDefault="00807340" w:rsidP="00807340">
      <w:pPr>
        <w:pStyle w:val="Body1"/>
        <w:widowControl w:val="0"/>
        <w:ind w:right="311"/>
        <w:outlineLvl w:val="0"/>
        <w:rPr>
          <w:rFonts w:ascii="BMW Group Light Regular" w:hAnsi="BMW Group Light Regular" w:cs="BMWType V2 Light"/>
          <w:kern w:val="25"/>
          <w:sz w:val="20"/>
          <w:u w:color="000000"/>
        </w:rPr>
      </w:pPr>
      <w:r w:rsidRPr="00B16C1F">
        <w:rPr>
          <w:rFonts w:ascii="BMW Group Light Regular" w:hAnsi="BMW Group Light Regular" w:cs="BMWType V2 Light"/>
          <w:kern w:val="25"/>
          <w:sz w:val="20"/>
          <w:u w:color="000000"/>
        </w:rPr>
        <w:t>Google+:http://googleplus.bmwgroup.com</w:t>
      </w:r>
    </w:p>
    <w:p w14:paraId="3B593C49" w14:textId="77777777" w:rsidR="00807340" w:rsidRPr="00B16C1F" w:rsidRDefault="00807340" w:rsidP="00807340">
      <w:pPr>
        <w:pStyle w:val="Body1"/>
        <w:widowControl w:val="0"/>
        <w:ind w:right="311"/>
        <w:outlineLvl w:val="0"/>
        <w:rPr>
          <w:rFonts w:ascii="BMW Group Light Regular" w:eastAsiaTheme="minorHAnsi" w:hAnsi="BMW Group Light Regular" w:cs="BMWType V2 Light"/>
          <w:szCs w:val="22"/>
          <w:lang w:eastAsia="en-US"/>
        </w:rPr>
      </w:pPr>
    </w:p>
    <w:p w14:paraId="696A819A" w14:textId="77777777" w:rsidR="00594400" w:rsidRPr="00B16C1F" w:rsidRDefault="00594400" w:rsidP="00ED74C6">
      <w:pPr>
        <w:pStyle w:val="Header"/>
        <w:tabs>
          <w:tab w:val="clear" w:pos="4536"/>
          <w:tab w:val="clear" w:pos="9072"/>
        </w:tabs>
        <w:spacing w:line="240" w:lineRule="auto"/>
        <w:ind w:right="-113"/>
        <w:rPr>
          <w:rFonts w:ascii="BMW Group Light Regular" w:hAnsi="BMW Group Light Regular" w:cs="BMWType V2 Regular"/>
          <w:sz w:val="16"/>
          <w:szCs w:val="16"/>
          <w:lang w:val="it-IT"/>
        </w:rPr>
      </w:pPr>
    </w:p>
    <w:sectPr w:rsidR="00594400" w:rsidRPr="00B16C1F" w:rsidSect="004A7BF8">
      <w:headerReference w:type="default" r:id="rId10"/>
      <w:footerReference w:type="even" r:id="rId11"/>
      <w:headerReference w:type="first" r:id="rId12"/>
      <w:footerReference w:type="first" r:id="rId13"/>
      <w:type w:val="continuous"/>
      <w:pgSz w:w="11907" w:h="16840" w:code="9"/>
      <w:pgMar w:top="1701" w:right="1417" w:bottom="709"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932F6" w14:textId="77777777" w:rsidR="00B51A86" w:rsidRDefault="00B51A86">
      <w:r>
        <w:separator/>
      </w:r>
    </w:p>
  </w:endnote>
  <w:endnote w:type="continuationSeparator" w:id="0">
    <w:p w14:paraId="196B29EB" w14:textId="77777777" w:rsidR="00B51A86" w:rsidRDefault="00B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3170E6" w14:textId="77777777" w:rsidR="00001A17" w:rsidRDefault="00A65322">
    <w:pPr>
      <w:framePr w:wrap="around" w:vAnchor="text" w:hAnchor="margin" w:y="1"/>
    </w:pPr>
    <w:r>
      <w:fldChar w:fldCharType="begin"/>
    </w:r>
    <w:r w:rsidR="00001A17">
      <w:instrText xml:space="preserve">PAGE  </w:instrText>
    </w:r>
    <w:r>
      <w:fldChar w:fldCharType="separate"/>
    </w:r>
    <w:r w:rsidR="00001A17">
      <w:rPr>
        <w:noProof/>
      </w:rPr>
      <w:t>4</w:t>
    </w:r>
    <w:r>
      <w:rPr>
        <w:noProof/>
      </w:rPr>
      <w:fldChar w:fldCharType="end"/>
    </w:r>
  </w:p>
  <w:p w14:paraId="49C532EC" w14:textId="77777777" w:rsidR="00001A17" w:rsidRDefault="00001A1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262C24" w14:textId="77777777" w:rsidR="00001A17" w:rsidRDefault="00001A1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ADCEB" w14:textId="77777777" w:rsidR="00B51A86" w:rsidRDefault="00B51A86">
      <w:r>
        <w:separator/>
      </w:r>
    </w:p>
  </w:footnote>
  <w:footnote w:type="continuationSeparator" w:id="0">
    <w:p w14:paraId="56FB433B" w14:textId="77777777" w:rsidR="00B51A86" w:rsidRDefault="00B51A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0C37B7" w14:textId="77777777" w:rsidR="00001A17" w:rsidRPr="0074214B" w:rsidRDefault="00001A1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4CD4410" wp14:editId="31B90CA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3283426" wp14:editId="58654D7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01293">
      <w:rPr>
        <w:noProof/>
        <w:lang w:val="en-US" w:eastAsia="en-US"/>
      </w:rPr>
      <w:pict w14:anchorId="415A1996">
        <v:shapetype id="_x0000_t202" coordsize="21600,21600" o:spt="202" path="m0,0l0,21600,21600,21600,21600,0xe">
          <v:stroke joinstyle="miter"/>
          <v:path gradientshapeok="t" o:connecttype="rect"/>
        </v:shapetype>
        <v:shape id="Text Box 6" o:spid="_x0000_s2050" type="#_x0000_t202" style="position:absolute;margin-left:104.9pt;margin-top:60.95pt;width:462.05pt;height:19.85pt;z-index:-251656192;visibility:visible;mso-position-horizontal-relative:page;mso-position-vertical-relative:page" wrapcoords="-35 0 -35 20769 21600 20769 21600 0 -3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734A3C01" w14:textId="77777777" w:rsidR="00001A17" w:rsidRPr="00207B19" w:rsidRDefault="00001A17" w:rsidP="00594400">
                <w:pPr>
                  <w:rPr>
                    <w:sz w:val="24"/>
                  </w:rPr>
                </w:pPr>
                <w:r>
                  <w:rPr>
                    <w:sz w:val="24"/>
                  </w:rPr>
                  <w:t>Corporate Communications</w:t>
                </w:r>
              </w:p>
            </w:txbxContent>
          </v:textbox>
          <w10:wrap type="tight"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B49FE6" w14:textId="77777777" w:rsidR="00001A17" w:rsidRDefault="00001A17">
    <w:pPr>
      <w:pStyle w:val="Header"/>
    </w:pPr>
    <w:r>
      <w:rPr>
        <w:noProof/>
        <w:lang w:val="en-US" w:eastAsia="en-US"/>
      </w:rPr>
      <w:drawing>
        <wp:anchor distT="0" distB="0" distL="114300" distR="114300" simplePos="0" relativeHeight="251655168" behindDoc="1" locked="0" layoutInCell="1" allowOverlap="1" wp14:anchorId="38946848" wp14:editId="3071755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001293">
      <w:rPr>
        <w:noProof/>
        <w:lang w:val="en-US" w:eastAsia="en-US"/>
      </w:rPr>
      <w:pict w14:anchorId="0BB03725">
        <v:shapetype id="_x0000_t202" coordsize="21600,21600" o:spt="202" path="m0,0l0,21600,21600,21600,21600,0xe">
          <v:stroke joinstyle="miter"/>
          <v:path gradientshapeok="t" o:connecttype="rect"/>
        </v:shapetype>
        <v:shape id="Text Box 3" o:spid="_x0000_s2049" type="#_x0000_t202" style="position:absolute;margin-left:104.9pt;margin-top:60.95pt;width:462.05pt;height:19.85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7AB7EFB2" w14:textId="77777777" w:rsidR="00001A17" w:rsidRPr="00207B19" w:rsidRDefault="00001A17" w:rsidP="00594400">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02404F6D" wp14:editId="7833B8E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293"/>
    <w:rsid w:val="00001A17"/>
    <w:rsid w:val="00006B44"/>
    <w:rsid w:val="000200CA"/>
    <w:rsid w:val="000245D6"/>
    <w:rsid w:val="00026854"/>
    <w:rsid w:val="00040B6B"/>
    <w:rsid w:val="000522F5"/>
    <w:rsid w:val="000623B1"/>
    <w:rsid w:val="00096D44"/>
    <w:rsid w:val="000A0C87"/>
    <w:rsid w:val="000A0F16"/>
    <w:rsid w:val="000A11A3"/>
    <w:rsid w:val="000A64FF"/>
    <w:rsid w:val="000A6E9E"/>
    <w:rsid w:val="000B1CED"/>
    <w:rsid w:val="000C28BF"/>
    <w:rsid w:val="000D703D"/>
    <w:rsid w:val="000F2798"/>
    <w:rsid w:val="00100B04"/>
    <w:rsid w:val="0010370F"/>
    <w:rsid w:val="00105693"/>
    <w:rsid w:val="00110C94"/>
    <w:rsid w:val="00111F0E"/>
    <w:rsid w:val="001140B8"/>
    <w:rsid w:val="00121E03"/>
    <w:rsid w:val="00124654"/>
    <w:rsid w:val="00127DCF"/>
    <w:rsid w:val="00167C93"/>
    <w:rsid w:val="00172E40"/>
    <w:rsid w:val="00173F92"/>
    <w:rsid w:val="00190D29"/>
    <w:rsid w:val="001919CE"/>
    <w:rsid w:val="00192FDB"/>
    <w:rsid w:val="001A78E4"/>
    <w:rsid w:val="001A7DFF"/>
    <w:rsid w:val="001B16C4"/>
    <w:rsid w:val="001C15C1"/>
    <w:rsid w:val="001C2168"/>
    <w:rsid w:val="001C5F48"/>
    <w:rsid w:val="001C763F"/>
    <w:rsid w:val="001D001F"/>
    <w:rsid w:val="001D555B"/>
    <w:rsid w:val="001F0B68"/>
    <w:rsid w:val="001F7CCA"/>
    <w:rsid w:val="00203DE8"/>
    <w:rsid w:val="002065A7"/>
    <w:rsid w:val="00207947"/>
    <w:rsid w:val="00210C43"/>
    <w:rsid w:val="00213887"/>
    <w:rsid w:val="00214DEA"/>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E0027"/>
    <w:rsid w:val="003109D9"/>
    <w:rsid w:val="00311AAA"/>
    <w:rsid w:val="00314066"/>
    <w:rsid w:val="00315876"/>
    <w:rsid w:val="003320F7"/>
    <w:rsid w:val="00335B8D"/>
    <w:rsid w:val="0033619C"/>
    <w:rsid w:val="00343946"/>
    <w:rsid w:val="003539CB"/>
    <w:rsid w:val="00362856"/>
    <w:rsid w:val="003664E3"/>
    <w:rsid w:val="00380EDF"/>
    <w:rsid w:val="0038174A"/>
    <w:rsid w:val="00386E75"/>
    <w:rsid w:val="00391C9E"/>
    <w:rsid w:val="003922EF"/>
    <w:rsid w:val="00392EFB"/>
    <w:rsid w:val="003A1E4E"/>
    <w:rsid w:val="003B37C5"/>
    <w:rsid w:val="003B52F2"/>
    <w:rsid w:val="003B6EE6"/>
    <w:rsid w:val="003B7EE3"/>
    <w:rsid w:val="003C0AC5"/>
    <w:rsid w:val="003D09BB"/>
    <w:rsid w:val="003D52A1"/>
    <w:rsid w:val="003E02FB"/>
    <w:rsid w:val="003E0BCA"/>
    <w:rsid w:val="003E3CBF"/>
    <w:rsid w:val="003F143C"/>
    <w:rsid w:val="00406208"/>
    <w:rsid w:val="00407E7A"/>
    <w:rsid w:val="004212D5"/>
    <w:rsid w:val="00432B2A"/>
    <w:rsid w:val="004447B9"/>
    <w:rsid w:val="00445699"/>
    <w:rsid w:val="004531C9"/>
    <w:rsid w:val="00455BE1"/>
    <w:rsid w:val="004627F8"/>
    <w:rsid w:val="004764ED"/>
    <w:rsid w:val="004772FD"/>
    <w:rsid w:val="00481F3D"/>
    <w:rsid w:val="00485DDD"/>
    <w:rsid w:val="00492D44"/>
    <w:rsid w:val="00495CB0"/>
    <w:rsid w:val="004A0281"/>
    <w:rsid w:val="004A56ED"/>
    <w:rsid w:val="004A6E07"/>
    <w:rsid w:val="004A7BF8"/>
    <w:rsid w:val="004B739B"/>
    <w:rsid w:val="004B7C9A"/>
    <w:rsid w:val="004D0CE8"/>
    <w:rsid w:val="004E0628"/>
    <w:rsid w:val="004E2914"/>
    <w:rsid w:val="004F4858"/>
    <w:rsid w:val="004F4B0B"/>
    <w:rsid w:val="00510453"/>
    <w:rsid w:val="00522F79"/>
    <w:rsid w:val="00533E07"/>
    <w:rsid w:val="005460F7"/>
    <w:rsid w:val="005475A3"/>
    <w:rsid w:val="00550A71"/>
    <w:rsid w:val="00554BB1"/>
    <w:rsid w:val="00555206"/>
    <w:rsid w:val="00555832"/>
    <w:rsid w:val="005614B5"/>
    <w:rsid w:val="005658BA"/>
    <w:rsid w:val="00577A4B"/>
    <w:rsid w:val="00584C01"/>
    <w:rsid w:val="00587A78"/>
    <w:rsid w:val="00591C20"/>
    <w:rsid w:val="00594400"/>
    <w:rsid w:val="0059693C"/>
    <w:rsid w:val="005A1213"/>
    <w:rsid w:val="005A543E"/>
    <w:rsid w:val="005B08F9"/>
    <w:rsid w:val="005C14DF"/>
    <w:rsid w:val="005C1A2A"/>
    <w:rsid w:val="005C6D48"/>
    <w:rsid w:val="005D0DE6"/>
    <w:rsid w:val="005D1F23"/>
    <w:rsid w:val="005D407F"/>
    <w:rsid w:val="005D724F"/>
    <w:rsid w:val="005F3DDF"/>
    <w:rsid w:val="00603A16"/>
    <w:rsid w:val="00606EC8"/>
    <w:rsid w:val="006148BF"/>
    <w:rsid w:val="006215F1"/>
    <w:rsid w:val="0063039C"/>
    <w:rsid w:val="0063203A"/>
    <w:rsid w:val="006374F3"/>
    <w:rsid w:val="00662B5B"/>
    <w:rsid w:val="00667655"/>
    <w:rsid w:val="00672FC4"/>
    <w:rsid w:val="00675D04"/>
    <w:rsid w:val="00676D28"/>
    <w:rsid w:val="00681548"/>
    <w:rsid w:val="006818AB"/>
    <w:rsid w:val="00682075"/>
    <w:rsid w:val="006A22C0"/>
    <w:rsid w:val="006A2A54"/>
    <w:rsid w:val="006B2524"/>
    <w:rsid w:val="006B4297"/>
    <w:rsid w:val="006C7AA7"/>
    <w:rsid w:val="006D4003"/>
    <w:rsid w:val="006E4411"/>
    <w:rsid w:val="0070296E"/>
    <w:rsid w:val="00703F0F"/>
    <w:rsid w:val="00717123"/>
    <w:rsid w:val="00733A0B"/>
    <w:rsid w:val="00747DF6"/>
    <w:rsid w:val="0075297E"/>
    <w:rsid w:val="00753364"/>
    <w:rsid w:val="00755904"/>
    <w:rsid w:val="00761965"/>
    <w:rsid w:val="00765F72"/>
    <w:rsid w:val="0077419A"/>
    <w:rsid w:val="0078280B"/>
    <w:rsid w:val="0078775E"/>
    <w:rsid w:val="0078779D"/>
    <w:rsid w:val="0079142C"/>
    <w:rsid w:val="00794024"/>
    <w:rsid w:val="007A3667"/>
    <w:rsid w:val="007A4EF5"/>
    <w:rsid w:val="007A75B0"/>
    <w:rsid w:val="007B0C25"/>
    <w:rsid w:val="007B4A44"/>
    <w:rsid w:val="007B55BA"/>
    <w:rsid w:val="007C1329"/>
    <w:rsid w:val="007C22A6"/>
    <w:rsid w:val="007C563C"/>
    <w:rsid w:val="007D15DC"/>
    <w:rsid w:val="007D4564"/>
    <w:rsid w:val="007D7617"/>
    <w:rsid w:val="007E646A"/>
    <w:rsid w:val="007F2209"/>
    <w:rsid w:val="008000A6"/>
    <w:rsid w:val="00805B5C"/>
    <w:rsid w:val="00807340"/>
    <w:rsid w:val="008146E1"/>
    <w:rsid w:val="00817179"/>
    <w:rsid w:val="0082737C"/>
    <w:rsid w:val="00831780"/>
    <w:rsid w:val="00832617"/>
    <w:rsid w:val="0084491A"/>
    <w:rsid w:val="00847870"/>
    <w:rsid w:val="00847D4F"/>
    <w:rsid w:val="00852BC4"/>
    <w:rsid w:val="00854A91"/>
    <w:rsid w:val="008631F9"/>
    <w:rsid w:val="00865865"/>
    <w:rsid w:val="008678A1"/>
    <w:rsid w:val="008703E9"/>
    <w:rsid w:val="00873932"/>
    <w:rsid w:val="008D2D50"/>
    <w:rsid w:val="008D3491"/>
    <w:rsid w:val="008D434E"/>
    <w:rsid w:val="008E4F6C"/>
    <w:rsid w:val="008F02CF"/>
    <w:rsid w:val="009020BE"/>
    <w:rsid w:val="00905D17"/>
    <w:rsid w:val="009155E1"/>
    <w:rsid w:val="0091684D"/>
    <w:rsid w:val="00927095"/>
    <w:rsid w:val="009273D0"/>
    <w:rsid w:val="00930B1E"/>
    <w:rsid w:val="00947C99"/>
    <w:rsid w:val="00951167"/>
    <w:rsid w:val="00952B30"/>
    <w:rsid w:val="00960934"/>
    <w:rsid w:val="00962C6C"/>
    <w:rsid w:val="00964515"/>
    <w:rsid w:val="00966614"/>
    <w:rsid w:val="00973077"/>
    <w:rsid w:val="0097394F"/>
    <w:rsid w:val="00981031"/>
    <w:rsid w:val="0098259A"/>
    <w:rsid w:val="00984F70"/>
    <w:rsid w:val="00991085"/>
    <w:rsid w:val="009A2BEC"/>
    <w:rsid w:val="009B1CC6"/>
    <w:rsid w:val="009B48F2"/>
    <w:rsid w:val="009B61DC"/>
    <w:rsid w:val="009B7ED7"/>
    <w:rsid w:val="009C21FD"/>
    <w:rsid w:val="009C22B6"/>
    <w:rsid w:val="009C4C6A"/>
    <w:rsid w:val="009C6640"/>
    <w:rsid w:val="009D45CB"/>
    <w:rsid w:val="009D57FF"/>
    <w:rsid w:val="009F0E89"/>
    <w:rsid w:val="009F21B8"/>
    <w:rsid w:val="009F453B"/>
    <w:rsid w:val="00A07791"/>
    <w:rsid w:val="00A16EF2"/>
    <w:rsid w:val="00A2099A"/>
    <w:rsid w:val="00A24FE5"/>
    <w:rsid w:val="00A261C1"/>
    <w:rsid w:val="00A46496"/>
    <w:rsid w:val="00A52A1D"/>
    <w:rsid w:val="00A532CE"/>
    <w:rsid w:val="00A65322"/>
    <w:rsid w:val="00A66052"/>
    <w:rsid w:val="00A7243A"/>
    <w:rsid w:val="00A733F1"/>
    <w:rsid w:val="00A74489"/>
    <w:rsid w:val="00A808E1"/>
    <w:rsid w:val="00A817D7"/>
    <w:rsid w:val="00A87BA5"/>
    <w:rsid w:val="00A96A2C"/>
    <w:rsid w:val="00AA19BB"/>
    <w:rsid w:val="00AA63D3"/>
    <w:rsid w:val="00AA6577"/>
    <w:rsid w:val="00AB79F5"/>
    <w:rsid w:val="00AC3286"/>
    <w:rsid w:val="00AC7C14"/>
    <w:rsid w:val="00AF0915"/>
    <w:rsid w:val="00AF3538"/>
    <w:rsid w:val="00AF50E4"/>
    <w:rsid w:val="00B11A49"/>
    <w:rsid w:val="00B16C1F"/>
    <w:rsid w:val="00B23F01"/>
    <w:rsid w:val="00B26CD2"/>
    <w:rsid w:val="00B33614"/>
    <w:rsid w:val="00B36915"/>
    <w:rsid w:val="00B40F46"/>
    <w:rsid w:val="00B51A86"/>
    <w:rsid w:val="00B638E2"/>
    <w:rsid w:val="00B64743"/>
    <w:rsid w:val="00B64B7B"/>
    <w:rsid w:val="00B66DC3"/>
    <w:rsid w:val="00B70573"/>
    <w:rsid w:val="00B72D9A"/>
    <w:rsid w:val="00B73EC9"/>
    <w:rsid w:val="00B77AD9"/>
    <w:rsid w:val="00B820D5"/>
    <w:rsid w:val="00B85571"/>
    <w:rsid w:val="00B92F31"/>
    <w:rsid w:val="00BA02A4"/>
    <w:rsid w:val="00BA04B0"/>
    <w:rsid w:val="00BB5315"/>
    <w:rsid w:val="00BC02D8"/>
    <w:rsid w:val="00BC0952"/>
    <w:rsid w:val="00BC2595"/>
    <w:rsid w:val="00BC332E"/>
    <w:rsid w:val="00BC4DDB"/>
    <w:rsid w:val="00BC5E85"/>
    <w:rsid w:val="00BD0CCE"/>
    <w:rsid w:val="00BD2265"/>
    <w:rsid w:val="00BD3FE0"/>
    <w:rsid w:val="00BE0CCE"/>
    <w:rsid w:val="00BF237A"/>
    <w:rsid w:val="00C0111E"/>
    <w:rsid w:val="00C04240"/>
    <w:rsid w:val="00C055ED"/>
    <w:rsid w:val="00C118D8"/>
    <w:rsid w:val="00C1756F"/>
    <w:rsid w:val="00C4366D"/>
    <w:rsid w:val="00C51BBE"/>
    <w:rsid w:val="00C52118"/>
    <w:rsid w:val="00C5259D"/>
    <w:rsid w:val="00C629D0"/>
    <w:rsid w:val="00C64F2D"/>
    <w:rsid w:val="00C65558"/>
    <w:rsid w:val="00C7189F"/>
    <w:rsid w:val="00C82C5D"/>
    <w:rsid w:val="00C83197"/>
    <w:rsid w:val="00C90498"/>
    <w:rsid w:val="00C94111"/>
    <w:rsid w:val="00C958FA"/>
    <w:rsid w:val="00CA05BF"/>
    <w:rsid w:val="00CA3CB0"/>
    <w:rsid w:val="00CB14BB"/>
    <w:rsid w:val="00CC6C27"/>
    <w:rsid w:val="00CE7FDE"/>
    <w:rsid w:val="00CF2F82"/>
    <w:rsid w:val="00D13105"/>
    <w:rsid w:val="00D212BD"/>
    <w:rsid w:val="00D22BB7"/>
    <w:rsid w:val="00D232BE"/>
    <w:rsid w:val="00D30789"/>
    <w:rsid w:val="00D353ED"/>
    <w:rsid w:val="00D43576"/>
    <w:rsid w:val="00D50E42"/>
    <w:rsid w:val="00D52134"/>
    <w:rsid w:val="00D57DE9"/>
    <w:rsid w:val="00D73333"/>
    <w:rsid w:val="00D736E7"/>
    <w:rsid w:val="00D827A1"/>
    <w:rsid w:val="00D86A25"/>
    <w:rsid w:val="00DC675A"/>
    <w:rsid w:val="00DD3238"/>
    <w:rsid w:val="00DD3320"/>
    <w:rsid w:val="00DE66EC"/>
    <w:rsid w:val="00DF716C"/>
    <w:rsid w:val="00E003FB"/>
    <w:rsid w:val="00E0671E"/>
    <w:rsid w:val="00E1733A"/>
    <w:rsid w:val="00E17540"/>
    <w:rsid w:val="00E5563F"/>
    <w:rsid w:val="00E579A1"/>
    <w:rsid w:val="00E632BB"/>
    <w:rsid w:val="00E70A16"/>
    <w:rsid w:val="00E84D49"/>
    <w:rsid w:val="00E85D08"/>
    <w:rsid w:val="00E91C65"/>
    <w:rsid w:val="00EB3315"/>
    <w:rsid w:val="00EC369F"/>
    <w:rsid w:val="00ED25E1"/>
    <w:rsid w:val="00ED74C6"/>
    <w:rsid w:val="00EE63DD"/>
    <w:rsid w:val="00EF0E84"/>
    <w:rsid w:val="00EF3C8F"/>
    <w:rsid w:val="00EF5035"/>
    <w:rsid w:val="00EF5C30"/>
    <w:rsid w:val="00F0164F"/>
    <w:rsid w:val="00F146D0"/>
    <w:rsid w:val="00F228BC"/>
    <w:rsid w:val="00F31B44"/>
    <w:rsid w:val="00F3284A"/>
    <w:rsid w:val="00F426F1"/>
    <w:rsid w:val="00F55BD1"/>
    <w:rsid w:val="00F672BC"/>
    <w:rsid w:val="00F821E1"/>
    <w:rsid w:val="00F82357"/>
    <w:rsid w:val="00F87BC5"/>
    <w:rsid w:val="00FA098A"/>
    <w:rsid w:val="00FC07A3"/>
    <w:rsid w:val="00FC17E8"/>
    <w:rsid w:val="00FC4925"/>
    <w:rsid w:val="00FE01BA"/>
    <w:rsid w:val="00FE0E6A"/>
    <w:rsid w:val="00FE0FC8"/>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F8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character" w:customStyle="1" w:styleId="z-grau">
    <w:name w:val="z-grau"/>
    <w:rsid w:val="0021388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20ED-845F-FE4B-A23D-C5D519CB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22</TotalTime>
  <Pages>3</Pages>
  <Words>981</Words>
  <Characters>5596</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6564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23</cp:revision>
  <cp:lastPrinted>2015-04-14T08:56:00Z</cp:lastPrinted>
  <dcterms:created xsi:type="dcterms:W3CDTF">2015-03-27T11:03:00Z</dcterms:created>
  <dcterms:modified xsi:type="dcterms:W3CDTF">2015-04-14T09:03:00Z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