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E872E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7A14DA55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D08DB01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7C66D09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251CA8A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6D3C290" w14:textId="77777777" w:rsidR="00D21957" w:rsidRPr="006D0E69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4DBCB28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F0D9AE5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FC031C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Società</w:t>
      </w:r>
    </w:p>
    <w:p w14:paraId="3A0FFA53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120321FD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1D3BA69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del </w:t>
      </w:r>
    </w:p>
    <w:p w14:paraId="1473248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204E47C9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7624A895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77644FA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5E51308E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Europea, 1</w:t>
      </w:r>
    </w:p>
    <w:p w14:paraId="6BC0A4E7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588332A5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3C3AC02E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34EB6F31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715736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1CF936F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1FBFA2C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15D4E42B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234215B9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3948145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1D4198BD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www.bmw.it</w:t>
      </w:r>
    </w:p>
    <w:p w14:paraId="788D4E8B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www.mini.it</w:t>
      </w:r>
    </w:p>
    <w:p w14:paraId="600B1A10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24F3C37D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369F4690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484E9A">
        <w:rPr>
          <w:rFonts w:ascii="BMWType V2 Regular" w:hAnsi="BMWType V2 Regular"/>
          <w:lang w:val="it-IT"/>
        </w:rPr>
        <w:t>i.v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1762C5F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4351BC1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31AAC2DC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1403223</w:t>
      </w:r>
    </w:p>
    <w:p w14:paraId="7F024457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1504B651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N. Reg. </w:t>
      </w:r>
      <w:proofErr w:type="spellStart"/>
      <w:r w:rsidRPr="00484E9A">
        <w:rPr>
          <w:rFonts w:ascii="BMWType V2 Regular" w:hAnsi="BMWType V2 Regular"/>
          <w:lang w:val="it-IT"/>
        </w:rPr>
        <w:t>Impr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70D30CE0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187982/1998</w:t>
      </w:r>
    </w:p>
    <w:p w14:paraId="6BA1EA3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3DA2BE6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76F7CD1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7B141A0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4D36FF3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51E9D33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1259F1CE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1F9E1E1D" w14:textId="77777777" w:rsidR="00D21957" w:rsidRPr="006D0E69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7A52197" wp14:editId="250675F9">
            <wp:simplePos x="0" y="0"/>
            <wp:positionH relativeFrom="column">
              <wp:posOffset>4598670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6D0E69">
        <w:rPr>
          <w:rFonts w:ascii="BMWType V2 Regular" w:hAnsi="BMWType V2 Regular"/>
          <w:lang w:val="it-IT"/>
        </w:rPr>
        <w:tab/>
      </w:r>
    </w:p>
    <w:p w14:paraId="0FF613CF" w14:textId="77777777" w:rsidR="00A77356" w:rsidRPr="00312851" w:rsidRDefault="00C82851" w:rsidP="008B009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312851">
        <w:rPr>
          <w:rFonts w:ascii="BMW Group Light Regular" w:hAnsi="BMW Group Light Regular"/>
          <w:szCs w:val="22"/>
          <w:lang w:val="it-IT"/>
        </w:rPr>
        <w:t>Comunicato stampa N</w:t>
      </w:r>
      <w:r w:rsidR="007D776C" w:rsidRPr="00312851">
        <w:rPr>
          <w:rFonts w:ascii="BMW Group Light Regular" w:hAnsi="BMW Group Light Regular"/>
          <w:szCs w:val="22"/>
          <w:lang w:val="it-IT"/>
        </w:rPr>
        <w:t xml:space="preserve">. </w:t>
      </w:r>
      <w:r w:rsidR="000C11F4" w:rsidRPr="00312851">
        <w:rPr>
          <w:rFonts w:ascii="BMW Group Light Regular" w:hAnsi="BMW Group Light Regular"/>
          <w:szCs w:val="22"/>
          <w:lang w:val="it-IT"/>
        </w:rPr>
        <w:t>0</w:t>
      </w:r>
      <w:r w:rsidR="006D0B0F">
        <w:rPr>
          <w:rFonts w:ascii="BMW Group Light Regular" w:hAnsi="BMW Group Light Regular"/>
          <w:szCs w:val="22"/>
          <w:lang w:val="it-IT"/>
        </w:rPr>
        <w:t>32</w:t>
      </w:r>
      <w:r w:rsidR="000C11F4" w:rsidRPr="00312851">
        <w:rPr>
          <w:rFonts w:ascii="BMW Group Light Regular" w:hAnsi="BMW Group Light Regular"/>
          <w:szCs w:val="22"/>
          <w:lang w:val="it-IT"/>
        </w:rPr>
        <w:t>/15</w:t>
      </w:r>
    </w:p>
    <w:p w14:paraId="6E62946F" w14:textId="77777777" w:rsidR="00A77356" w:rsidRPr="00312851" w:rsidRDefault="00CF1CF2" w:rsidP="008B009E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312851">
        <w:rPr>
          <w:rFonts w:ascii="BMW Group Light Regular" w:hAnsi="BMW Group Light Regular"/>
          <w:szCs w:val="22"/>
          <w:lang w:val="it-IT"/>
        </w:rPr>
        <w:tab/>
      </w:r>
    </w:p>
    <w:p w14:paraId="56E554EB" w14:textId="77777777" w:rsidR="00A77356" w:rsidRPr="00312851" w:rsidRDefault="00A77356" w:rsidP="008B009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36F7991B" w14:textId="77777777" w:rsidR="00D21957" w:rsidRPr="00312851" w:rsidRDefault="006D0B0F" w:rsidP="008B009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>Roma</w:t>
      </w:r>
      <w:r w:rsidR="00D21957" w:rsidRPr="00312851">
        <w:rPr>
          <w:rFonts w:ascii="BMW Group Light Regular" w:hAnsi="BMW Group Light Regular"/>
          <w:szCs w:val="22"/>
          <w:lang w:val="it-IT"/>
        </w:rPr>
        <w:t xml:space="preserve">, </w:t>
      </w:r>
      <w:r w:rsidR="00EE54F8">
        <w:rPr>
          <w:rFonts w:ascii="BMW Group Light Regular" w:hAnsi="BMW Group Light Regular"/>
          <w:szCs w:val="22"/>
          <w:lang w:val="it-IT"/>
        </w:rPr>
        <w:t>1</w:t>
      </w:r>
      <w:r w:rsidR="0083000F">
        <w:rPr>
          <w:rFonts w:ascii="BMW Group Light Regular" w:hAnsi="BMW Group Light Regular"/>
          <w:szCs w:val="22"/>
          <w:lang w:val="it-IT"/>
        </w:rPr>
        <w:t>4</w:t>
      </w:r>
      <w:r w:rsidR="00C14FC0">
        <w:rPr>
          <w:rFonts w:ascii="BMW Group Light Regular" w:hAnsi="BMW Group Light Regular"/>
          <w:szCs w:val="22"/>
          <w:lang w:val="it-IT"/>
        </w:rPr>
        <w:t xml:space="preserve"> aprile</w:t>
      </w:r>
      <w:r w:rsidR="00C54DD3" w:rsidRPr="00312851">
        <w:rPr>
          <w:rFonts w:ascii="BMW Group Light Regular" w:hAnsi="BMW Group Light Regular"/>
          <w:szCs w:val="22"/>
          <w:lang w:val="it-IT"/>
        </w:rPr>
        <w:t xml:space="preserve"> 201</w:t>
      </w:r>
      <w:r w:rsidR="000C11F4" w:rsidRPr="00312851">
        <w:rPr>
          <w:rFonts w:ascii="BMW Group Light Regular" w:hAnsi="BMW Group Light Regular"/>
          <w:szCs w:val="22"/>
          <w:lang w:val="it-IT"/>
        </w:rPr>
        <w:t>5</w:t>
      </w:r>
      <w:r w:rsidR="008B009E" w:rsidRPr="00312851">
        <w:rPr>
          <w:rFonts w:ascii="BMW Group Light Regular" w:hAnsi="BMW Group Light Regular"/>
          <w:szCs w:val="22"/>
          <w:lang w:val="it-IT"/>
        </w:rPr>
        <w:br/>
      </w:r>
    </w:p>
    <w:p w14:paraId="53B98390" w14:textId="77777777" w:rsidR="00D113F3" w:rsidRPr="006D0E69" w:rsidRDefault="00D113F3" w:rsidP="008B009E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</w:p>
    <w:p w14:paraId="0EF91497" w14:textId="415A6660" w:rsidR="004B01A7" w:rsidRPr="00164B02" w:rsidRDefault="006D0B0F" w:rsidP="008B009E">
      <w:pPr>
        <w:spacing w:line="240" w:lineRule="auto"/>
        <w:rPr>
          <w:rFonts w:ascii="BMW Group Light Regular" w:hAnsi="BMW Group Light Regular"/>
          <w:sz w:val="28"/>
          <w:szCs w:val="28"/>
          <w:lang w:val="it-IT"/>
        </w:rPr>
      </w:pPr>
      <w:bookmarkStart w:id="0" w:name="_GoBack"/>
      <w:r w:rsidRPr="00164B02">
        <w:rPr>
          <w:rFonts w:ascii="BMWType V2 Bold" w:hAnsi="BMWType V2 Bold"/>
          <w:sz w:val="28"/>
          <w:szCs w:val="28"/>
          <w:lang w:val="it-IT"/>
        </w:rPr>
        <w:t>La sicurezza sulle due ruote secondo</w:t>
      </w:r>
      <w:r w:rsidRPr="00164B02">
        <w:rPr>
          <w:rFonts w:ascii="BMWType V2 Bold" w:hAnsi="BMWType V2 Bold"/>
          <w:sz w:val="28"/>
          <w:szCs w:val="28"/>
          <w:lang w:val="it-IT"/>
        </w:rPr>
        <w:br/>
        <w:t xml:space="preserve">BMW </w:t>
      </w:r>
      <w:proofErr w:type="spellStart"/>
      <w:r w:rsidRPr="00164B02">
        <w:rPr>
          <w:rFonts w:ascii="BMWType V2 Bold" w:hAnsi="BMWType V2 Bold"/>
          <w:sz w:val="28"/>
          <w:szCs w:val="28"/>
          <w:lang w:val="it-IT"/>
        </w:rPr>
        <w:t>Motorrad</w:t>
      </w:r>
      <w:proofErr w:type="spellEnd"/>
      <w:r w:rsidRPr="00164B02">
        <w:rPr>
          <w:rFonts w:ascii="BMWType V2 Bold" w:hAnsi="BMWType V2 Bold"/>
          <w:sz w:val="28"/>
          <w:szCs w:val="28"/>
          <w:lang w:val="it-IT"/>
        </w:rPr>
        <w:t xml:space="preserve"> Roma</w:t>
      </w:r>
      <w:r w:rsidR="00256A1C" w:rsidRPr="00164B02">
        <w:rPr>
          <w:rFonts w:ascii="BMW Group Light Regular" w:hAnsi="BMW Group Light Regular"/>
          <w:sz w:val="28"/>
          <w:szCs w:val="28"/>
          <w:lang w:val="it-IT"/>
        </w:rPr>
        <w:br/>
      </w:r>
      <w:r w:rsidRPr="00164B02">
        <w:rPr>
          <w:rFonts w:ascii="BMW Group Light Regular" w:hAnsi="BMW Group Light Regular"/>
          <w:sz w:val="28"/>
          <w:szCs w:val="28"/>
          <w:lang w:val="it-IT"/>
        </w:rPr>
        <w:t xml:space="preserve">BMW </w:t>
      </w:r>
      <w:proofErr w:type="spellStart"/>
      <w:r w:rsidRPr="00164B02">
        <w:rPr>
          <w:rFonts w:ascii="BMW Group Light Regular" w:hAnsi="BMW Group Light Regular"/>
          <w:sz w:val="28"/>
          <w:szCs w:val="28"/>
          <w:lang w:val="it-IT"/>
        </w:rPr>
        <w:t>Motorrad</w:t>
      </w:r>
      <w:proofErr w:type="spellEnd"/>
      <w:r w:rsidRPr="00164B02">
        <w:rPr>
          <w:rFonts w:ascii="BMW Group Light Regular" w:hAnsi="BMW Group Light Regular"/>
          <w:sz w:val="28"/>
          <w:szCs w:val="28"/>
          <w:lang w:val="it-IT"/>
        </w:rPr>
        <w:t xml:space="preserve"> di Roma in collaborazione con l’Associazione </w:t>
      </w:r>
      <w:proofErr w:type="spellStart"/>
      <w:r w:rsidRPr="00164B02">
        <w:rPr>
          <w:rFonts w:ascii="BMW Group Light Regular" w:hAnsi="BMW Group Light Regular"/>
          <w:sz w:val="28"/>
          <w:szCs w:val="28"/>
          <w:lang w:val="it-IT"/>
        </w:rPr>
        <w:t>GuidaSicuraMoto</w:t>
      </w:r>
      <w:proofErr w:type="spellEnd"/>
      <w:r w:rsidRPr="00164B02">
        <w:rPr>
          <w:rFonts w:ascii="BMW Group Light Regular" w:hAnsi="BMW Group Light Regular"/>
          <w:sz w:val="28"/>
          <w:szCs w:val="28"/>
          <w:lang w:val="it-IT"/>
        </w:rPr>
        <w:t xml:space="preserve">, promuovono un percorso formativo per motociclisti, che prevede cinque lezioni teoriche di guida sicura e cinque prove </w:t>
      </w:r>
      <w:r w:rsidR="000C1D07">
        <w:rPr>
          <w:rFonts w:ascii="BMW Group Light Regular" w:hAnsi="BMW Group Light Regular"/>
          <w:sz w:val="28"/>
          <w:szCs w:val="28"/>
          <w:lang w:val="it-IT"/>
        </w:rPr>
        <w:t xml:space="preserve">pratiche su strada per affinare </w:t>
      </w:r>
      <w:r w:rsidRPr="00164B02">
        <w:rPr>
          <w:rFonts w:ascii="BMW Group Light Regular" w:hAnsi="BMW Group Light Regular"/>
          <w:sz w:val="28"/>
          <w:szCs w:val="28"/>
          <w:lang w:val="it-IT"/>
        </w:rPr>
        <w:t xml:space="preserve">la tecnica di </w:t>
      </w:r>
      <w:proofErr w:type="gramStart"/>
      <w:r w:rsidRPr="00164B02">
        <w:rPr>
          <w:rFonts w:ascii="BMW Group Light Regular" w:hAnsi="BMW Group Light Regular"/>
          <w:sz w:val="28"/>
          <w:szCs w:val="28"/>
          <w:lang w:val="it-IT"/>
        </w:rPr>
        <w:t>guida</w:t>
      </w:r>
      <w:proofErr w:type="gramEnd"/>
      <w:r w:rsidR="008B009E" w:rsidRPr="00164B02"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0497A034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  <w:r w:rsidRPr="00137BC4">
        <w:rPr>
          <w:rFonts w:ascii="BMWType V2 Bold" w:hAnsi="BMWType V2 Bold" w:cs="BMWType V2 Light"/>
          <w:b/>
          <w:sz w:val="24"/>
          <w:szCs w:val="24"/>
          <w:lang w:val="it-IT"/>
        </w:rPr>
        <w:t>Roma</w:t>
      </w:r>
      <w:r w:rsidR="004B01A7" w:rsidRPr="00757FAA">
        <w:rPr>
          <w:rFonts w:ascii="BMW Group Light Regular" w:hAnsi="BMW Group Light Regular"/>
          <w:b/>
          <w:lang w:val="it-IT"/>
        </w:rPr>
        <w:t xml:space="preserve">. </w:t>
      </w:r>
      <w:r w:rsidR="00B5632D" w:rsidRPr="00B5632D">
        <w:rPr>
          <w:rFonts w:ascii="BMW Group Light Regular" w:hAnsi="BMW Group Light Regular"/>
          <w:lang w:val="it-IT"/>
        </w:rPr>
        <w:t xml:space="preserve">A partire dal </w:t>
      </w:r>
      <w:r w:rsidR="00B5632D">
        <w:rPr>
          <w:rFonts w:ascii="BMW Group Light Regular" w:hAnsi="BMW Group Light Regular"/>
          <w:lang w:val="it-IT"/>
        </w:rPr>
        <w:t>22</w:t>
      </w:r>
      <w:r w:rsidR="00B5632D" w:rsidRPr="00B5632D">
        <w:rPr>
          <w:rFonts w:ascii="BMW Group Light Regular" w:hAnsi="BMW Group Light Regular"/>
          <w:lang w:val="it-IT"/>
        </w:rPr>
        <w:t xml:space="preserve"> aprile, la concessionaria BMW </w:t>
      </w:r>
      <w:proofErr w:type="spellStart"/>
      <w:r w:rsidR="00B5632D" w:rsidRPr="00B5632D">
        <w:rPr>
          <w:rFonts w:ascii="BMW Group Light Regular" w:hAnsi="BMW Group Light Regular"/>
          <w:lang w:val="it-IT"/>
        </w:rPr>
        <w:t>Motorrad</w:t>
      </w:r>
      <w:proofErr w:type="spellEnd"/>
      <w:r w:rsidR="00B5632D" w:rsidRPr="00B5632D">
        <w:rPr>
          <w:rFonts w:ascii="BMW Group Light Regular" w:hAnsi="BMW Group Light Regular"/>
          <w:lang w:val="it-IT"/>
        </w:rPr>
        <w:t xml:space="preserve"> Roma di via Prenestina 1023, offrirà ai suoi clienti cinque lezioni teoriche gratuite sulla guida sicura in moto</w:t>
      </w:r>
      <w:r w:rsidR="00B5632D">
        <w:rPr>
          <w:rFonts w:ascii="BMW Group Light Regular" w:hAnsi="BMW Group Light Regular"/>
          <w:lang w:val="it-IT"/>
        </w:rPr>
        <w:t>:</w:t>
      </w:r>
      <w:r w:rsidRPr="006D0B0F">
        <w:rPr>
          <w:rFonts w:ascii="BMW Group Light Regular" w:hAnsi="BMW Group Light Regular"/>
          <w:lang w:val="it-IT"/>
        </w:rPr>
        <w:t xml:space="preserve"> dai fondamentali della guida, alla corretta posizione in sella, dal comportamento della moto fino alle informazioni necessarie per imparare a riconoscere le insidie della strada.  Lo scopo dei corsi è di fornire conoscenze e competenze per migliorare la tecnica di guida e di conseguenza la sicurezza stradale.</w:t>
      </w:r>
    </w:p>
    <w:p w14:paraId="47E998F9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</w:p>
    <w:p w14:paraId="679E5721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 xml:space="preserve">Oltre alle lezioni teoriche sono previsti momenti di discussione e dibattito, che fanno di questa iniziativa, non solo una semplice scuola di guida sicura, ma un’opportunità di confronto sul mondo delle due ruote e sulla </w:t>
      </w:r>
      <w:r w:rsidR="0083000F" w:rsidRPr="006D0B0F">
        <w:rPr>
          <w:rFonts w:ascii="BMW Group Light Regular" w:hAnsi="BMW Group Light Regular"/>
          <w:lang w:val="it-IT"/>
        </w:rPr>
        <w:t>condivisione della</w:t>
      </w:r>
      <w:r w:rsidRPr="006D0B0F">
        <w:rPr>
          <w:rFonts w:ascii="BMW Group Light Regular" w:hAnsi="BMW Group Light Regular"/>
          <w:lang w:val="it-IT"/>
        </w:rPr>
        <w:t xml:space="preserve"> passione per il viaggio.</w:t>
      </w:r>
    </w:p>
    <w:p w14:paraId="4081828D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</w:p>
    <w:p w14:paraId="437A34D6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>Ad ogni lezione teorica seguirà, nella settimana successiva, una lezione pratica che si terrà negli spazi esterni della filiale romana di BMW Motorrad Roma e che comprenderà una serie di esercizi di guida sicura eseguiti sotto l’occhio vigile degli esperti di GuidaSicuraMoto.</w:t>
      </w:r>
    </w:p>
    <w:p w14:paraId="4249D8DF" w14:textId="77777777" w:rsidR="006D0B0F" w:rsidRP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</w:p>
    <w:p w14:paraId="2611C8C4" w14:textId="77777777" w:rsid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 xml:space="preserve">In questa occasione sarà inoltre possibile effettuare, previo appuntamento, dei test ride con le motociclette della gamma BMW </w:t>
      </w:r>
      <w:proofErr w:type="spellStart"/>
      <w:r w:rsidRPr="006D0B0F">
        <w:rPr>
          <w:rFonts w:ascii="BMW Group Light Regular" w:hAnsi="BMW Group Light Regular"/>
          <w:lang w:val="it-IT"/>
        </w:rPr>
        <w:t>Motorrad</w:t>
      </w:r>
      <w:proofErr w:type="spellEnd"/>
      <w:r w:rsidRPr="006D0B0F">
        <w:rPr>
          <w:rFonts w:ascii="BMW Group Light Regular" w:hAnsi="BMW Group Light Regular"/>
          <w:lang w:val="it-IT"/>
        </w:rPr>
        <w:t xml:space="preserve"> e coronare la sessione didattica motociclistica con una prova su strada nel pomeriggio.</w:t>
      </w:r>
    </w:p>
    <w:p w14:paraId="134FD44F" w14:textId="77777777" w:rsidR="006D0B0F" w:rsidRDefault="006D0B0F" w:rsidP="006D0B0F">
      <w:pPr>
        <w:spacing w:line="252" w:lineRule="exact"/>
        <w:rPr>
          <w:rFonts w:ascii="BMW Group Light Regular" w:hAnsi="BMW Group Light Regular"/>
          <w:lang w:val="it-IT"/>
        </w:rPr>
      </w:pPr>
    </w:p>
    <w:p w14:paraId="78908AA6" w14:textId="77777777" w:rsidR="006D0B0F" w:rsidRPr="00A439F6" w:rsidRDefault="006D0B0F" w:rsidP="006D0B0F">
      <w:pPr>
        <w:spacing w:line="252" w:lineRule="exact"/>
        <w:ind w:right="554"/>
        <w:rPr>
          <w:rFonts w:ascii="BMWType V2 Bold" w:hAnsi="BMWType V2 Bold" w:cs="BMWType V2 Light"/>
          <w:b/>
          <w:sz w:val="24"/>
          <w:szCs w:val="24"/>
          <w:lang w:val="it-IT"/>
        </w:rPr>
      </w:pPr>
      <w:r w:rsidRPr="00A439F6">
        <w:rPr>
          <w:rFonts w:ascii="BMWType V2 Bold" w:hAnsi="BMWType V2 Bold" w:cs="BMWType V2 Light"/>
          <w:b/>
          <w:sz w:val="24"/>
          <w:szCs w:val="24"/>
          <w:lang w:val="it-IT"/>
        </w:rPr>
        <w:t>Calendario</w:t>
      </w:r>
    </w:p>
    <w:p w14:paraId="5C240C19" w14:textId="4CF11CBA" w:rsidR="006D0B0F" w:rsidRPr="006D0B0F" w:rsidRDefault="000A4F50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La lezione inaugurale sarà il 22 aprile e le lezioni proseguiranno alle 17</w:t>
      </w:r>
      <w:r w:rsidR="000C1D07">
        <w:rPr>
          <w:rFonts w:ascii="BMW Group Light Regular" w:hAnsi="BMW Group Light Regular"/>
          <w:lang w:val="it-IT"/>
        </w:rPr>
        <w:t>:</w:t>
      </w:r>
      <w:r>
        <w:rPr>
          <w:rFonts w:ascii="BMW Group Light Regular" w:hAnsi="BMW Group Light Regular"/>
          <w:lang w:val="it-IT"/>
        </w:rPr>
        <w:t xml:space="preserve">44 </w:t>
      </w:r>
      <w:r w:rsidR="00B5632D">
        <w:rPr>
          <w:rFonts w:ascii="BMW Group Light Regular" w:hAnsi="BMW Group Light Regular"/>
          <w:lang w:val="it-IT"/>
        </w:rPr>
        <w:t>nei venerdì dell’</w:t>
      </w:r>
      <w:r w:rsidR="006D0B0F" w:rsidRPr="006D0B0F">
        <w:rPr>
          <w:rFonts w:ascii="BMW Group Light Regular" w:hAnsi="BMW Group Light Regular"/>
          <w:lang w:val="it-IT"/>
        </w:rPr>
        <w:t>8 maggio, 12 giugno, 11 settembre e 9 ottobre.</w:t>
      </w:r>
      <w:r w:rsidR="004E741E">
        <w:rPr>
          <w:rFonts w:ascii="BMW Group Light Regular" w:hAnsi="BMW Group Light Regular"/>
          <w:lang w:val="it-IT"/>
        </w:rPr>
        <w:t xml:space="preserve"> </w:t>
      </w:r>
    </w:p>
    <w:p w14:paraId="6DF0F66B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</w:p>
    <w:p w14:paraId="502A50D2" w14:textId="54A90FAF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>I sabati di pratica inizieranno alle 8</w:t>
      </w:r>
      <w:r w:rsidR="000C1D07">
        <w:rPr>
          <w:rFonts w:ascii="BMW Group Light Regular" w:hAnsi="BMW Group Light Regular"/>
          <w:lang w:val="it-IT"/>
        </w:rPr>
        <w:t xml:space="preserve">: </w:t>
      </w:r>
      <w:r w:rsidRPr="006D0B0F">
        <w:rPr>
          <w:rFonts w:ascii="BMW Group Light Regular" w:hAnsi="BMW Group Light Regular"/>
          <w:lang w:val="it-IT"/>
        </w:rPr>
        <w:t>30 e si terranno nelle giornate del 23 maggio, 20 giugno, 26 settembre e 24 ottobre.</w:t>
      </w:r>
    </w:p>
    <w:p w14:paraId="026B5C23" w14:textId="77777777" w:rsidR="006D0B0F" w:rsidRPr="00891813" w:rsidRDefault="006D0B0F" w:rsidP="006D0B0F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BMWType V2 Light" w:hAnsi="BMWType V2 Light" w:cs="BMWType V2 Light"/>
          <w:sz w:val="24"/>
          <w:szCs w:val="24"/>
          <w:lang w:val="it-IT"/>
        </w:rPr>
      </w:pPr>
    </w:p>
    <w:p w14:paraId="6BBA6801" w14:textId="77777777" w:rsidR="006D0B0F" w:rsidRPr="00891813" w:rsidRDefault="006D0B0F" w:rsidP="006D0B0F">
      <w:pPr>
        <w:spacing w:line="252" w:lineRule="exact"/>
        <w:ind w:right="554"/>
        <w:rPr>
          <w:rFonts w:ascii="BMWType V2 Light" w:hAnsi="BMWType V2 Light" w:cs="BMWType V2 Light"/>
          <w:b/>
          <w:sz w:val="24"/>
          <w:szCs w:val="24"/>
          <w:lang w:val="it-IT"/>
        </w:rPr>
      </w:pPr>
      <w:r w:rsidRPr="00891813">
        <w:rPr>
          <w:rFonts w:ascii="BMWType V2 Light" w:hAnsi="BMWType V2 Light" w:cs="BMWType V2 Light"/>
          <w:b/>
          <w:sz w:val="24"/>
          <w:szCs w:val="24"/>
          <w:lang w:val="it-IT"/>
        </w:rPr>
        <w:t>Modalità di iscrizione</w:t>
      </w:r>
    </w:p>
    <w:p w14:paraId="6934DE88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 xml:space="preserve">Per partecipare alle lezioni teoriche è necessario iscriversi, previa disponibilità, telefonando al numero </w:t>
      </w:r>
      <w:r w:rsidR="00C14FC0" w:rsidRPr="00C14FC0">
        <w:rPr>
          <w:rFonts w:ascii="BMW Group Light Regular" w:hAnsi="BMW Group Light Regular"/>
          <w:lang w:val="it-IT"/>
        </w:rPr>
        <w:t>391</w:t>
      </w:r>
      <w:r w:rsidR="00C14FC0">
        <w:rPr>
          <w:rFonts w:ascii="BMW Group Light Regular" w:hAnsi="BMW Group Light Regular"/>
          <w:lang w:val="it-IT"/>
        </w:rPr>
        <w:t>.</w:t>
      </w:r>
      <w:r w:rsidR="00C14FC0" w:rsidRPr="00C14FC0">
        <w:rPr>
          <w:rFonts w:ascii="BMW Group Light Regular" w:hAnsi="BMW Group Light Regular"/>
          <w:lang w:val="it-IT"/>
        </w:rPr>
        <w:t>3230751</w:t>
      </w:r>
      <w:r w:rsidRPr="006D0B0F">
        <w:rPr>
          <w:rFonts w:ascii="BMW Group Light Regular" w:hAnsi="BMW Group Light Regular"/>
          <w:lang w:val="it-IT"/>
        </w:rPr>
        <w:t>.</w:t>
      </w:r>
    </w:p>
    <w:p w14:paraId="2C49F507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br w:type="page"/>
      </w:r>
    </w:p>
    <w:p w14:paraId="2C49DD6B" w14:textId="77777777" w:rsidR="00FD7929" w:rsidRPr="0007062D" w:rsidRDefault="00FD7929" w:rsidP="00FD7929">
      <w:pPr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28C01D7A" w14:textId="77777777" w:rsidR="00FD7929" w:rsidRDefault="00FD7929" w:rsidP="00FD7929">
      <w:pPr>
        <w:spacing w:line="252" w:lineRule="exact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6D378F5C" w14:textId="77777777" w:rsidR="006D0B0F" w:rsidRPr="005D17C0" w:rsidRDefault="006D0B0F" w:rsidP="006D0B0F">
      <w:pPr>
        <w:spacing w:line="240" w:lineRule="auto"/>
        <w:ind w:right="554"/>
        <w:rPr>
          <w:rFonts w:ascii="BMWType V2 Light" w:hAnsi="BMWType V2 Light" w:cs="BMWType V2 Light"/>
          <w:b/>
          <w:sz w:val="20"/>
          <w:szCs w:val="24"/>
          <w:lang w:val="it-IT"/>
        </w:rPr>
      </w:pPr>
      <w:r w:rsidRPr="005D17C0">
        <w:rPr>
          <w:rFonts w:ascii="BMWType V2 Light" w:hAnsi="BMWType V2 Light" w:cs="BMWType V2 Light"/>
          <w:b/>
          <w:sz w:val="20"/>
          <w:szCs w:val="24"/>
          <w:lang w:val="it-IT"/>
        </w:rPr>
        <w:t xml:space="preserve">BMW Roma Srl </w:t>
      </w:r>
    </w:p>
    <w:p w14:paraId="0783A58D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 xml:space="preserve">BMW Roma Srl, una delle principali realtà dell’organizzazione BMW in Italia, è organizzata nelle due sedi di Via Salaria 1268 e Via Appia 1257/a per la vendita e l’assistenza di automobili BMW e MINI, alle quali si affiancano le due strutture BMW </w:t>
      </w:r>
      <w:proofErr w:type="spellStart"/>
      <w:r w:rsidRPr="006D0B0F">
        <w:rPr>
          <w:rFonts w:ascii="BMW Group Light Regular" w:hAnsi="BMW Group Light Regular"/>
          <w:lang w:val="it-IT"/>
        </w:rPr>
        <w:t>Motorrad</w:t>
      </w:r>
      <w:proofErr w:type="spellEnd"/>
      <w:r w:rsidRPr="006D0B0F">
        <w:rPr>
          <w:rFonts w:ascii="BMW Group Light Regular" w:hAnsi="BMW Group Light Regular"/>
          <w:lang w:val="it-IT"/>
        </w:rPr>
        <w:t xml:space="preserve"> Roma di Via Prenestina 1023 e Via Anastasio II 81 dedicate alle motociclette. A queste si aggiungono BMW City Sales Outlet e MINI Pop up entrambi in Via </w:t>
      </w:r>
      <w:proofErr w:type="spellStart"/>
      <w:r w:rsidRPr="006D0B0F">
        <w:rPr>
          <w:rFonts w:ascii="BMW Group Light Regular" w:hAnsi="BMW Group Light Regular"/>
          <w:lang w:val="it-IT"/>
        </w:rPr>
        <w:t>Barberini</w:t>
      </w:r>
      <w:proofErr w:type="spellEnd"/>
      <w:r w:rsidRPr="006D0B0F">
        <w:rPr>
          <w:rFonts w:ascii="BMW Group Light Regular" w:hAnsi="BMW Group Light Regular"/>
          <w:lang w:val="it-IT"/>
        </w:rPr>
        <w:t xml:space="preserve">. In Via Salaria è presente anche lo showroom Rolls-Royce Motor </w:t>
      </w:r>
      <w:proofErr w:type="spellStart"/>
      <w:r w:rsidRPr="006D0B0F">
        <w:rPr>
          <w:rFonts w:ascii="BMW Group Light Regular" w:hAnsi="BMW Group Light Regular"/>
          <w:lang w:val="it-IT"/>
        </w:rPr>
        <w:t>Cars</w:t>
      </w:r>
      <w:proofErr w:type="spellEnd"/>
      <w:r w:rsidRPr="006D0B0F">
        <w:rPr>
          <w:rFonts w:ascii="BMW Group Light Regular" w:hAnsi="BMW Group Light Regular"/>
          <w:lang w:val="it-IT"/>
        </w:rPr>
        <w:t xml:space="preserve"> Roma. Nelle varie strutture opera un team estremamente qualificato composto da 240 collaboratori, quotidianamente impegnati alla soddisfazione dei propri Clienti. </w:t>
      </w:r>
    </w:p>
    <w:p w14:paraId="6072BFB4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</w:p>
    <w:p w14:paraId="2D31400C" w14:textId="77777777" w:rsidR="006D0B0F" w:rsidRPr="006D0B0F" w:rsidRDefault="006D0B0F" w:rsidP="006D0B0F">
      <w:pPr>
        <w:spacing w:line="252" w:lineRule="exact"/>
        <w:ind w:right="554"/>
        <w:rPr>
          <w:rFonts w:ascii="BMW Group Light Regular" w:hAnsi="BMW Group Light Regular"/>
          <w:lang w:val="it-IT"/>
        </w:rPr>
      </w:pPr>
      <w:r w:rsidRPr="006D0B0F">
        <w:rPr>
          <w:rFonts w:ascii="BMW Group Light Regular" w:hAnsi="BMW Group Light Regular"/>
          <w:lang w:val="it-IT"/>
        </w:rPr>
        <w:t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raggiunto lo scorso anno quasi le 10 mila unità.</w:t>
      </w:r>
    </w:p>
    <w:p w14:paraId="5572D62A" w14:textId="77777777" w:rsidR="004B2FB3" w:rsidRPr="0007062D" w:rsidRDefault="004B2FB3" w:rsidP="00847137">
      <w:pPr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318EDFE0" w14:textId="77777777" w:rsidR="00794612" w:rsidRPr="0007062D" w:rsidRDefault="00794612" w:rsidP="00794612">
      <w:pPr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t>Per ulteriori informazioni:</w:t>
      </w:r>
    </w:p>
    <w:p w14:paraId="512F6D50" w14:textId="77777777" w:rsidR="00794612" w:rsidRPr="0007062D" w:rsidRDefault="00794612" w:rsidP="00794612">
      <w:pPr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23818735" w14:textId="77777777" w:rsidR="00794612" w:rsidRPr="0007062D" w:rsidRDefault="00794612" w:rsidP="00794612">
      <w:pPr>
        <w:tabs>
          <w:tab w:val="left" w:pos="8505"/>
        </w:tabs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t>Andrea Frignani</w:t>
      </w: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tab/>
      </w: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br/>
        <w:t>BMW Group Italia</w:t>
      </w: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br/>
        <w:t xml:space="preserve">Coordinatore Comunicazione e PR </w:t>
      </w:r>
      <w:proofErr w:type="spellStart"/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t>Motorrad</w:t>
      </w:r>
      <w:proofErr w:type="spellEnd"/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07062D">
          <w:rPr>
            <w:rFonts w:ascii="BMW Group Light Regular" w:hAnsi="BMW Group Light Regular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3B2CBA5F" w14:textId="77777777" w:rsidR="00794612" w:rsidRPr="0007062D" w:rsidRDefault="00794612" w:rsidP="00794612">
      <w:pPr>
        <w:tabs>
          <w:tab w:val="left" w:pos="8505"/>
        </w:tabs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3DF6983E" w14:textId="77777777" w:rsidR="00794612" w:rsidRDefault="00794612" w:rsidP="00794612">
      <w:pPr>
        <w:spacing w:line="252" w:lineRule="exact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  <w:r w:rsidRPr="0007062D"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07062D">
          <w:rPr>
            <w:rFonts w:ascii="BMW Group Light Regular" w:hAnsi="BMW Group Light Regular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383B522C" w14:textId="77777777" w:rsidR="004B2FB3" w:rsidRPr="0007062D" w:rsidRDefault="004B2FB3" w:rsidP="00847137">
      <w:pPr>
        <w:spacing w:line="240" w:lineRule="auto"/>
        <w:ind w:right="554"/>
        <w:rPr>
          <w:rFonts w:ascii="BMW Group Light Regular" w:hAnsi="BMW Group Light Regular" w:cs="BMWType V2 Light"/>
          <w:color w:val="000000"/>
          <w:sz w:val="18"/>
          <w:szCs w:val="18"/>
          <w:lang w:val="it-IT"/>
        </w:rPr>
      </w:pPr>
    </w:p>
    <w:p w14:paraId="56CC3F0B" w14:textId="77777777" w:rsidR="000925B2" w:rsidRPr="0007062D" w:rsidRDefault="000925B2" w:rsidP="00847137">
      <w:pPr>
        <w:spacing w:line="240" w:lineRule="auto"/>
        <w:ind w:right="554"/>
        <w:rPr>
          <w:rFonts w:ascii="BMW Group Light Regular" w:hAnsi="BMW Group Light Regular" w:cs="BMWType V2 Regular"/>
          <w:b/>
          <w:sz w:val="20"/>
          <w:lang w:val="it-IT"/>
        </w:rPr>
      </w:pPr>
    </w:p>
    <w:p w14:paraId="749B79C3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b/>
          <w:sz w:val="20"/>
          <w:lang w:val="it-IT"/>
        </w:rPr>
      </w:pPr>
      <w:r w:rsidRPr="000043BD">
        <w:rPr>
          <w:rFonts w:ascii="BMWType V2 Light" w:hAnsi="BMWType V2 Light" w:cs="BMWType V2 Light"/>
          <w:b/>
          <w:sz w:val="20"/>
          <w:szCs w:val="24"/>
          <w:lang w:val="it-IT"/>
        </w:rPr>
        <w:t>Il BMW Group</w:t>
      </w:r>
      <w:r w:rsidRPr="0007062D">
        <w:rPr>
          <w:rFonts w:ascii="BMW Group Light Regular" w:hAnsi="BMW Group Light Regular"/>
          <w:b/>
          <w:sz w:val="20"/>
          <w:lang w:val="it-IT"/>
        </w:rPr>
        <w:t xml:space="preserve"> </w:t>
      </w:r>
    </w:p>
    <w:p w14:paraId="0B9B15D8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07062D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57A1B770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720737D3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07062D">
        <w:rPr>
          <w:rFonts w:ascii="BMW Group Light Regular" w:hAnsi="BMW Group Light Regular"/>
          <w:sz w:val="20"/>
          <w:lang w:val="it-IT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19F58853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7B7B9690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07062D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F4C1E47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36326F52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47E57B59" w14:textId="77777777" w:rsidR="008C154A" w:rsidRPr="00FE7220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FE7220">
        <w:rPr>
          <w:rFonts w:ascii="BMW Group Light Regular" w:hAnsi="BMW Group Light Regular"/>
          <w:sz w:val="20"/>
          <w:lang w:val="en-US"/>
        </w:rPr>
        <w:t xml:space="preserve">www.bmwgroup.com </w:t>
      </w:r>
    </w:p>
    <w:p w14:paraId="49B9E803" w14:textId="77777777" w:rsidR="008C154A" w:rsidRPr="00FE7220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FE7220">
        <w:rPr>
          <w:rFonts w:ascii="BMW Group Light Regular" w:hAnsi="BMW Group Light Regular"/>
          <w:sz w:val="20"/>
          <w:lang w:val="en-US"/>
        </w:rPr>
        <w:t>Facebook: http://www.facebook.com/BMWGroup</w:t>
      </w:r>
    </w:p>
    <w:p w14:paraId="7C069D64" w14:textId="77777777" w:rsidR="008C154A" w:rsidRPr="00FE7220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FE7220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24D11185" w14:textId="77777777" w:rsidR="008C154A" w:rsidRPr="00FE7220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FE7220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0399EF77" w14:textId="77777777" w:rsidR="008C154A" w:rsidRPr="0007062D" w:rsidRDefault="008C154A" w:rsidP="008C154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07062D">
        <w:rPr>
          <w:rFonts w:ascii="BMW Group Light Regular" w:hAnsi="BMW Group Light Regular"/>
          <w:sz w:val="20"/>
          <w:lang w:val="it-IT"/>
        </w:rPr>
        <w:t>Google+:http://googleplus.bmwgroup.com</w:t>
      </w:r>
    </w:p>
    <w:p w14:paraId="43845B08" w14:textId="77777777" w:rsidR="00DE5231" w:rsidRPr="008C154A" w:rsidRDefault="00DE5231">
      <w:pPr>
        <w:rPr>
          <w:rFonts w:ascii="BMWType V2 Light" w:hAnsi="BMWType V2 Light"/>
          <w:lang w:val="it-IT"/>
        </w:rPr>
      </w:pPr>
    </w:p>
    <w:bookmarkEnd w:id="0"/>
    <w:sectPr w:rsidR="00DE5231" w:rsidRPr="008C154A" w:rsidSect="007C7BF7">
      <w:headerReference w:type="default" r:id="rId11"/>
      <w:type w:val="continuous"/>
      <w:pgSz w:w="11907" w:h="16840" w:code="9"/>
      <w:pgMar w:top="2552" w:right="1134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B79F1" w14:textId="77777777" w:rsidR="00137BC4" w:rsidRDefault="00137BC4">
      <w:r>
        <w:separator/>
      </w:r>
    </w:p>
  </w:endnote>
  <w:endnote w:type="continuationSeparator" w:id="0">
    <w:p w14:paraId="7EFF63EC" w14:textId="77777777" w:rsidR="00137BC4" w:rsidRDefault="0013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89C50" w14:textId="77777777" w:rsidR="00137BC4" w:rsidRDefault="00137BC4">
      <w:r>
        <w:separator/>
      </w:r>
    </w:p>
  </w:footnote>
  <w:footnote w:type="continuationSeparator" w:id="0">
    <w:p w14:paraId="50AB6D6A" w14:textId="77777777" w:rsidR="00137BC4" w:rsidRDefault="00137B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C0284" w14:textId="77777777" w:rsidR="00137BC4" w:rsidRPr="006B4D9B" w:rsidRDefault="00137BC4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04095248" w14:textId="77777777" w:rsidR="00137BC4" w:rsidRPr="006B4D9B" w:rsidRDefault="00137BC4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74A63CD7" w14:textId="77777777" w:rsidR="00137BC4" w:rsidRDefault="00137BC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3BD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064"/>
    <w:rsid w:val="00044BC2"/>
    <w:rsid w:val="00044CBE"/>
    <w:rsid w:val="00054748"/>
    <w:rsid w:val="00055206"/>
    <w:rsid w:val="0006285D"/>
    <w:rsid w:val="0006489B"/>
    <w:rsid w:val="00064D15"/>
    <w:rsid w:val="0007062D"/>
    <w:rsid w:val="000723ED"/>
    <w:rsid w:val="00075E8C"/>
    <w:rsid w:val="000808E9"/>
    <w:rsid w:val="0009116B"/>
    <w:rsid w:val="000925B2"/>
    <w:rsid w:val="0009622C"/>
    <w:rsid w:val="00097D08"/>
    <w:rsid w:val="000A4F50"/>
    <w:rsid w:val="000A69D1"/>
    <w:rsid w:val="000A7318"/>
    <w:rsid w:val="000B183E"/>
    <w:rsid w:val="000B4A0A"/>
    <w:rsid w:val="000B591A"/>
    <w:rsid w:val="000B6627"/>
    <w:rsid w:val="000C11F4"/>
    <w:rsid w:val="000C12C2"/>
    <w:rsid w:val="000C1D07"/>
    <w:rsid w:val="000C27A8"/>
    <w:rsid w:val="000C4074"/>
    <w:rsid w:val="000C4BBF"/>
    <w:rsid w:val="000C4CD0"/>
    <w:rsid w:val="000C5E48"/>
    <w:rsid w:val="000D0FFA"/>
    <w:rsid w:val="000D5998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37BC4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4B02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55EA"/>
    <w:rsid w:val="001B6575"/>
    <w:rsid w:val="001B69C7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07142"/>
    <w:rsid w:val="00210797"/>
    <w:rsid w:val="002121DF"/>
    <w:rsid w:val="00212CDC"/>
    <w:rsid w:val="002304D5"/>
    <w:rsid w:val="002356BB"/>
    <w:rsid w:val="0024158F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0D55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14EA"/>
    <w:rsid w:val="00312851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627E"/>
    <w:rsid w:val="003A26B5"/>
    <w:rsid w:val="003B3B48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2A3"/>
    <w:rsid w:val="0040750A"/>
    <w:rsid w:val="0041401F"/>
    <w:rsid w:val="00414417"/>
    <w:rsid w:val="004145EE"/>
    <w:rsid w:val="0041639A"/>
    <w:rsid w:val="004217EB"/>
    <w:rsid w:val="004229D6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6DE4"/>
    <w:rsid w:val="0047522B"/>
    <w:rsid w:val="00484E83"/>
    <w:rsid w:val="00485E62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41E"/>
    <w:rsid w:val="004E7BF4"/>
    <w:rsid w:val="004F1C23"/>
    <w:rsid w:val="004F4294"/>
    <w:rsid w:val="004F46E1"/>
    <w:rsid w:val="004F5C45"/>
    <w:rsid w:val="004F6DFF"/>
    <w:rsid w:val="00500AE3"/>
    <w:rsid w:val="0050158C"/>
    <w:rsid w:val="0051016F"/>
    <w:rsid w:val="005102B7"/>
    <w:rsid w:val="00514C52"/>
    <w:rsid w:val="00514D24"/>
    <w:rsid w:val="00521E4A"/>
    <w:rsid w:val="00525B8F"/>
    <w:rsid w:val="005305C1"/>
    <w:rsid w:val="005365FF"/>
    <w:rsid w:val="0055040F"/>
    <w:rsid w:val="005516E7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A6FDF"/>
    <w:rsid w:val="005A7320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0B0F"/>
    <w:rsid w:val="006D0E69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5FF4"/>
    <w:rsid w:val="00793B14"/>
    <w:rsid w:val="00794612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C7BF7"/>
    <w:rsid w:val="007D0680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3000F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39F6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6243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345C7"/>
    <w:rsid w:val="00B411A5"/>
    <w:rsid w:val="00B450DD"/>
    <w:rsid w:val="00B45D0F"/>
    <w:rsid w:val="00B47CF6"/>
    <w:rsid w:val="00B50523"/>
    <w:rsid w:val="00B51E3D"/>
    <w:rsid w:val="00B56000"/>
    <w:rsid w:val="00B5632D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055E"/>
    <w:rsid w:val="00C04A39"/>
    <w:rsid w:val="00C12FA8"/>
    <w:rsid w:val="00C13FEE"/>
    <w:rsid w:val="00C14019"/>
    <w:rsid w:val="00C14B54"/>
    <w:rsid w:val="00C14FC0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12E3"/>
    <w:rsid w:val="00C82851"/>
    <w:rsid w:val="00C8606F"/>
    <w:rsid w:val="00C86F6E"/>
    <w:rsid w:val="00C874E1"/>
    <w:rsid w:val="00C90A5F"/>
    <w:rsid w:val="00C9789B"/>
    <w:rsid w:val="00CA0359"/>
    <w:rsid w:val="00CA23B6"/>
    <w:rsid w:val="00CA3F38"/>
    <w:rsid w:val="00CB6FB8"/>
    <w:rsid w:val="00CC0BB3"/>
    <w:rsid w:val="00CC5E1D"/>
    <w:rsid w:val="00CD616C"/>
    <w:rsid w:val="00CE175A"/>
    <w:rsid w:val="00CE41D0"/>
    <w:rsid w:val="00CE592F"/>
    <w:rsid w:val="00CE6039"/>
    <w:rsid w:val="00CE6216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957"/>
    <w:rsid w:val="00D10E4E"/>
    <w:rsid w:val="00D10F9B"/>
    <w:rsid w:val="00D113F3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9142E"/>
    <w:rsid w:val="00D9360B"/>
    <w:rsid w:val="00DA0094"/>
    <w:rsid w:val="00DA31C3"/>
    <w:rsid w:val="00DA7FB8"/>
    <w:rsid w:val="00DB03CB"/>
    <w:rsid w:val="00DB6697"/>
    <w:rsid w:val="00DC1E9A"/>
    <w:rsid w:val="00DC2DD6"/>
    <w:rsid w:val="00DC564B"/>
    <w:rsid w:val="00DC5942"/>
    <w:rsid w:val="00DD02A8"/>
    <w:rsid w:val="00DE020E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54F8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1CC9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4CB"/>
    <w:rsid w:val="00FC7796"/>
    <w:rsid w:val="00FD31C6"/>
    <w:rsid w:val="00FD34E5"/>
    <w:rsid w:val="00FD60F6"/>
    <w:rsid w:val="00FD6B0A"/>
    <w:rsid w:val="00FD7929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AA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114EA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114E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114EA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114EA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114EA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14E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114E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114EA"/>
  </w:style>
  <w:style w:type="paragraph" w:styleId="BodyText">
    <w:name w:val="Body Text"/>
    <w:basedOn w:val="Normal"/>
    <w:semiHidden/>
    <w:rsid w:val="003114EA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114EA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114EA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114EA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114EA"/>
    <w:rPr>
      <w:color w:val="0000FF"/>
      <w:u w:val="single"/>
    </w:rPr>
  </w:style>
  <w:style w:type="paragraph" w:styleId="BodyText3">
    <w:name w:val="Body Text 3"/>
    <w:basedOn w:val="Normal"/>
    <w:semiHidden/>
    <w:rsid w:val="003114EA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114EA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114E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114EA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paragraph" w:customStyle="1" w:styleId="zzmarginalielight">
    <w:name w:val="zz_marginalie_light"/>
    <w:basedOn w:val="Normal"/>
    <w:rsid w:val="00044064"/>
    <w:pPr>
      <w:framePr w:w="1304" w:h="7348" w:hRule="exact" w:hSpace="142" w:vSpace="142" w:wrap="around" w:vAnchor="page" w:hAnchor="page" w:x="574" w:y="8954" w:anchorLock="1"/>
      <w:tabs>
        <w:tab w:val="left" w:pos="454"/>
        <w:tab w:val="left" w:pos="4706"/>
      </w:tabs>
      <w:spacing w:line="130" w:lineRule="exact"/>
      <w:jc w:val="right"/>
    </w:pPr>
    <w:rPr>
      <w:rFonts w:ascii="BMWType V2 Light" w:hAnsi="BMWType V2 Light"/>
      <w:color w:val="000000"/>
      <w:kern w:val="0"/>
      <w:sz w:val="12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745</Words>
  <Characters>4249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4985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14</cp:revision>
  <cp:lastPrinted>2015-04-14T13:13:00Z</cp:lastPrinted>
  <dcterms:created xsi:type="dcterms:W3CDTF">2015-03-25T17:39:00Z</dcterms:created>
  <dcterms:modified xsi:type="dcterms:W3CDTF">2015-04-14T13:14:00Z</dcterms:modified>
</cp:coreProperties>
</file>