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2F154" w14:textId="77777777" w:rsidR="00795F64" w:rsidRPr="00484E9A" w:rsidRDefault="00386E75" w:rsidP="00474E36">
      <w:pPr>
        <w:pStyle w:val="zzmarginalielight"/>
        <w:framePr w:w="1337" w:h="5165" w:hRule="exact" w:wrap="around" w:x="626" w:y="10865"/>
        <w:jc w:val="left"/>
        <w:rPr>
          <w:rFonts w:ascii="BMWType V2 Regular" w:hAnsi="BMWType V2 Regular"/>
          <w:lang w:val="it-IT"/>
        </w:rPr>
      </w:pPr>
      <w:bookmarkStart w:id="0" w:name="OLE_LINK1"/>
      <w:bookmarkStart w:id="1" w:name="OLE_LINK2"/>
      <w:r w:rsidRPr="00484E9A">
        <w:rPr>
          <w:rFonts w:ascii="BMWType V2 Regular" w:hAnsi="BMWType V2 Regular"/>
          <w:lang w:val="it-IT"/>
        </w:rPr>
        <w:br/>
      </w:r>
      <w:r w:rsidR="00121E03" w:rsidRPr="00484E9A">
        <w:rPr>
          <w:rFonts w:ascii="BMWType V2 Regular" w:hAnsi="BMWType V2 Regular"/>
          <w:lang w:val="it-IT"/>
        </w:rPr>
        <w:t xml:space="preserve">                            </w:t>
      </w:r>
    </w:p>
    <w:p w14:paraId="6CF10CCA" w14:textId="77777777" w:rsidR="0002341A" w:rsidRPr="00484E9A" w:rsidRDefault="0002341A" w:rsidP="00474E36">
      <w:pPr>
        <w:pStyle w:val="zzmarginalielight"/>
        <w:framePr w:w="1337" w:h="5165" w:hRule="exact" w:wrap="around" w:x="626" w:y="10865"/>
        <w:jc w:val="left"/>
        <w:rPr>
          <w:rFonts w:ascii="BMWType V2 Regular" w:hAnsi="BMWType V2 Regular"/>
          <w:lang w:val="it-IT"/>
        </w:rPr>
      </w:pPr>
    </w:p>
    <w:p w14:paraId="76848316" w14:textId="77777777" w:rsidR="00594400" w:rsidRPr="00484E9A" w:rsidRDefault="00121E03"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  </w:t>
      </w:r>
      <w:r w:rsidR="00594400" w:rsidRPr="00484E9A">
        <w:rPr>
          <w:rFonts w:ascii="BMWType V2 Regular" w:hAnsi="BMWType V2 Regular"/>
          <w:lang w:val="it-IT"/>
        </w:rPr>
        <w:t>Società</w:t>
      </w:r>
    </w:p>
    <w:p w14:paraId="54A5DDCC"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BMW Italia S.p.A.</w:t>
      </w:r>
    </w:p>
    <w:p w14:paraId="7A3AD038"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3D52F0E0"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Società del </w:t>
      </w:r>
    </w:p>
    <w:p w14:paraId="31EF970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BMW Group</w:t>
      </w:r>
    </w:p>
    <w:p w14:paraId="4F8165E5"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322EDC2E"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Sede</w:t>
      </w:r>
    </w:p>
    <w:p w14:paraId="4AC1B052"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Via della Unione </w:t>
      </w:r>
    </w:p>
    <w:p w14:paraId="03960AF1"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Europea, 1</w:t>
      </w:r>
    </w:p>
    <w:p w14:paraId="2E2E682A"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I-20097 San Donato</w:t>
      </w:r>
    </w:p>
    <w:p w14:paraId="455ED7F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Milanese (MI)</w:t>
      </w:r>
    </w:p>
    <w:p w14:paraId="62900E39"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4B7E8556"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Telefono</w:t>
      </w:r>
    </w:p>
    <w:p w14:paraId="4FCE0BE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02-51610111</w:t>
      </w:r>
    </w:p>
    <w:p w14:paraId="2EABB10D"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0BB41D89"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Telefax</w:t>
      </w:r>
    </w:p>
    <w:p w14:paraId="17DDD422"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02-51610222</w:t>
      </w:r>
    </w:p>
    <w:p w14:paraId="341FDB24"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4526D629"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Internet</w:t>
      </w:r>
    </w:p>
    <w:p w14:paraId="7DF2B3D0"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www.bmw.it</w:t>
      </w:r>
    </w:p>
    <w:p w14:paraId="62E9395B"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www.mini.it</w:t>
      </w:r>
    </w:p>
    <w:p w14:paraId="284A4F92"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45DB6303"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Capitale sociale</w:t>
      </w:r>
    </w:p>
    <w:p w14:paraId="0C72552A"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5.000.000 di Euro i.v.</w:t>
      </w:r>
    </w:p>
    <w:p w14:paraId="1939F564"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5F87BB9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R.E.A.</w:t>
      </w:r>
    </w:p>
    <w:p w14:paraId="75348DE2"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MI 1403223</w:t>
      </w:r>
    </w:p>
    <w:p w14:paraId="7C3404DE"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72ABBCE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N. Reg. Impr.</w:t>
      </w:r>
    </w:p>
    <w:p w14:paraId="417A8DF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MI 187982/1998</w:t>
      </w:r>
    </w:p>
    <w:p w14:paraId="15A4D815"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70025C91"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Codice fiscale</w:t>
      </w:r>
    </w:p>
    <w:p w14:paraId="25A616B2"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01934110154</w:t>
      </w:r>
    </w:p>
    <w:p w14:paraId="6FC1736B"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6B75B80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Partita IVA</w:t>
      </w:r>
    </w:p>
    <w:p w14:paraId="1E21843D"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IT 12532500159</w:t>
      </w:r>
    </w:p>
    <w:p w14:paraId="06DAEBB6" w14:textId="77777777" w:rsidR="00594400" w:rsidRPr="00484E9A" w:rsidRDefault="00594400" w:rsidP="00474E36">
      <w:pPr>
        <w:pStyle w:val="zzmarginalielight"/>
        <w:framePr w:w="1337" w:h="5165" w:hRule="exact" w:wrap="around" w:x="626" w:y="10865"/>
        <w:rPr>
          <w:lang w:val="it-IT"/>
        </w:rPr>
      </w:pPr>
    </w:p>
    <w:bookmarkEnd w:id="0"/>
    <w:bookmarkEnd w:id="1"/>
    <w:p w14:paraId="1791468A" w14:textId="77777777" w:rsidR="00D46C55" w:rsidRPr="00484E9A" w:rsidRDefault="00D46C55" w:rsidP="00BA04B0">
      <w:pPr>
        <w:pStyle w:val="Header"/>
        <w:tabs>
          <w:tab w:val="clear" w:pos="4536"/>
          <w:tab w:val="clear" w:pos="9072"/>
        </w:tabs>
        <w:spacing w:line="240" w:lineRule="auto"/>
        <w:rPr>
          <w:rFonts w:ascii="BMW Group Light" w:hAnsi="BMW Group Light" w:cs="BMW Group Light"/>
          <w:lang w:val="it-IT"/>
        </w:rPr>
      </w:pPr>
    </w:p>
    <w:p w14:paraId="04387FAF" w14:textId="0FA4DE05" w:rsidR="00635E5C" w:rsidRPr="00D614C4" w:rsidRDefault="001628DF" w:rsidP="000240F3">
      <w:pPr>
        <w:pStyle w:val="Header"/>
        <w:tabs>
          <w:tab w:val="clear" w:pos="4536"/>
          <w:tab w:val="clear" w:pos="9072"/>
        </w:tabs>
        <w:spacing w:line="240" w:lineRule="auto"/>
        <w:ind w:right="-680"/>
        <w:rPr>
          <w:rFonts w:ascii="BMW Group Light Regular" w:hAnsi="BMW Group Light Regular"/>
          <w:b/>
          <w:color w:val="000000"/>
          <w:sz w:val="28"/>
          <w:szCs w:val="28"/>
          <w:lang w:val="it-IT"/>
        </w:rPr>
      </w:pPr>
      <w:r w:rsidRPr="00D614C4">
        <w:rPr>
          <w:rFonts w:ascii="BMW Group Light Regular" w:hAnsi="BMW Group Light Regular" w:cs="BMW Group Light"/>
          <w:lang w:val="it-IT"/>
        </w:rPr>
        <w:t xml:space="preserve">Comunicato stampa </w:t>
      </w:r>
      <w:r w:rsidR="00D614C4" w:rsidRPr="00D614C4">
        <w:rPr>
          <w:rFonts w:ascii="BMW Group Light Regular" w:hAnsi="BMW Group Light Regular" w:cs="BMW Group Light"/>
          <w:lang w:val="it-IT"/>
        </w:rPr>
        <w:t>N. 127/15</w:t>
      </w:r>
      <w:r w:rsidRPr="00D614C4">
        <w:rPr>
          <w:rFonts w:ascii="BMW Group Light Regular" w:hAnsi="BMW Group Light Regular" w:cs="BMW Group Light"/>
          <w:lang w:val="it-IT"/>
        </w:rPr>
        <w:br/>
      </w:r>
      <w:r w:rsidRPr="00D614C4">
        <w:rPr>
          <w:rFonts w:ascii="BMW Group Light Regular" w:hAnsi="BMW Group Light Regular" w:cs="BMW Group Light"/>
          <w:lang w:val="it-IT"/>
        </w:rPr>
        <w:br/>
      </w:r>
      <w:r w:rsidRPr="00D614C4">
        <w:rPr>
          <w:rFonts w:ascii="BMW Group Light Regular" w:hAnsi="BMW Group Light Regular" w:cs="BMW Group Light"/>
          <w:lang w:val="it-IT"/>
        </w:rPr>
        <w:br/>
      </w:r>
      <w:r w:rsidR="00350BAB" w:rsidRPr="00D614C4">
        <w:rPr>
          <w:rFonts w:ascii="BMW Group Light Regular" w:hAnsi="BMW Group Light Regular" w:cs="BMW Group Light"/>
          <w:lang w:val="it-IT"/>
        </w:rPr>
        <w:t>San Donato Milanese</w:t>
      </w:r>
      <w:r w:rsidR="00185382" w:rsidRPr="00D614C4">
        <w:rPr>
          <w:rFonts w:ascii="BMW Group Light Regular" w:hAnsi="BMW Group Light Regular" w:cs="BMW Group Light"/>
          <w:lang w:val="it-IT"/>
        </w:rPr>
        <w:t xml:space="preserve">, </w:t>
      </w:r>
      <w:r w:rsidR="00350BAB" w:rsidRPr="00D614C4">
        <w:rPr>
          <w:rFonts w:ascii="BMW Group Light Regular" w:hAnsi="BMW Group Light Regular" w:cs="BMW Group Light"/>
          <w:lang w:val="it-IT"/>
        </w:rPr>
        <w:t>26</w:t>
      </w:r>
      <w:r w:rsidR="00185382" w:rsidRPr="00D614C4">
        <w:rPr>
          <w:rFonts w:ascii="BMW Group Light Regular" w:hAnsi="BMW Group Light Regular" w:cs="BMW Group Light"/>
          <w:lang w:val="it-IT"/>
        </w:rPr>
        <w:t xml:space="preserve"> </w:t>
      </w:r>
      <w:r w:rsidR="00F3009C" w:rsidRPr="00D614C4">
        <w:rPr>
          <w:rFonts w:ascii="BMW Group Light Regular" w:hAnsi="BMW Group Light Regular" w:cs="BMW Group Light"/>
          <w:lang w:val="it-IT"/>
        </w:rPr>
        <w:t>ottobre</w:t>
      </w:r>
      <w:r w:rsidR="00185382" w:rsidRPr="00D614C4">
        <w:rPr>
          <w:rFonts w:ascii="BMW Group Light Regular" w:hAnsi="BMW Group Light Regular" w:cs="BMW Group Light"/>
          <w:lang w:val="it-IT"/>
        </w:rPr>
        <w:t xml:space="preserve"> 2015</w:t>
      </w:r>
      <w:r w:rsidR="00185382" w:rsidRPr="00D614C4">
        <w:rPr>
          <w:rFonts w:ascii="BMW Group Light Regular" w:hAnsi="BMW Group Light Regular" w:cs="BMW Group Light"/>
          <w:lang w:val="it-IT"/>
        </w:rPr>
        <w:br/>
      </w:r>
      <w:r w:rsidR="00D316BB" w:rsidRPr="00D614C4">
        <w:rPr>
          <w:rFonts w:ascii="BMW Group Light Regular" w:hAnsi="BMW Group Light Regular" w:cs="BMW Group Light"/>
          <w:sz w:val="28"/>
          <w:szCs w:val="28"/>
          <w:lang w:val="it-IT" w:eastAsia="it-IT"/>
        </w:rPr>
        <w:br/>
      </w:r>
      <w:r w:rsidR="00BE512C" w:rsidRPr="00D614C4">
        <w:rPr>
          <w:rFonts w:ascii="BMW Group Bold" w:hAnsi="BMW Group Bold"/>
          <w:bCs/>
          <w:color w:val="000000"/>
          <w:sz w:val="28"/>
          <w:szCs w:val="28"/>
          <w:lang w:val="it-IT"/>
        </w:rPr>
        <w:t>Un</w:t>
      </w:r>
      <w:r w:rsidR="0053723C" w:rsidRPr="00D614C4">
        <w:rPr>
          <w:rFonts w:ascii="BMW Group Bold" w:hAnsi="BMW Group Bold"/>
          <w:bCs/>
          <w:color w:val="000000"/>
          <w:sz w:val="28"/>
          <w:szCs w:val="28"/>
          <w:lang w:val="it-IT"/>
        </w:rPr>
        <w:t xml:space="preserve"> O</w:t>
      </w:r>
      <w:r w:rsidR="00666E6B" w:rsidRPr="00D614C4">
        <w:rPr>
          <w:rFonts w:ascii="BMW Group Bold" w:hAnsi="BMW Group Bold"/>
          <w:bCs/>
          <w:color w:val="000000"/>
          <w:sz w:val="28"/>
          <w:szCs w:val="28"/>
          <w:lang w:val="it-IT"/>
        </w:rPr>
        <w:t xml:space="preserve">pen Week End </w:t>
      </w:r>
      <w:r w:rsidR="00BE512C" w:rsidRPr="00D614C4">
        <w:rPr>
          <w:rFonts w:ascii="BMW Group Bold" w:hAnsi="BMW Group Bold"/>
          <w:bCs/>
          <w:color w:val="000000"/>
          <w:sz w:val="28"/>
          <w:szCs w:val="28"/>
          <w:lang w:val="it-IT"/>
        </w:rPr>
        <w:t>da record per la nuova BMW X1: oltre 26.000 presenze in concessionaria</w:t>
      </w:r>
    </w:p>
    <w:p w14:paraId="63AB35B3" w14:textId="11A43591" w:rsidR="00185382" w:rsidRPr="00D614C4" w:rsidRDefault="00350BAB" w:rsidP="000240F3">
      <w:pPr>
        <w:pStyle w:val="Header"/>
        <w:tabs>
          <w:tab w:val="clear" w:pos="4536"/>
          <w:tab w:val="clear" w:pos="9072"/>
        </w:tabs>
        <w:spacing w:line="240" w:lineRule="auto"/>
        <w:ind w:right="-680"/>
        <w:rPr>
          <w:rFonts w:ascii="BMW Group Light Regular" w:hAnsi="BMW Group Light Regular" w:cs="BMW Group Light"/>
          <w:color w:val="666666"/>
          <w:sz w:val="28"/>
          <w:szCs w:val="28"/>
          <w:lang w:val="it-IT"/>
        </w:rPr>
      </w:pPr>
      <w:r w:rsidRPr="00D614C4">
        <w:rPr>
          <w:rFonts w:ascii="BMW Group Light Regular" w:hAnsi="BMW Group Light Regular"/>
          <w:color w:val="000000"/>
          <w:sz w:val="28"/>
          <w:szCs w:val="28"/>
          <w:lang w:val="it-IT"/>
        </w:rPr>
        <w:t>L’</w:t>
      </w:r>
      <w:r w:rsidR="00BE512C" w:rsidRPr="00D614C4">
        <w:rPr>
          <w:rFonts w:ascii="BMW Group Light Regular" w:hAnsi="BMW Group Light Regular"/>
          <w:color w:val="000000"/>
          <w:sz w:val="28"/>
          <w:szCs w:val="28"/>
          <w:lang w:val="it-IT"/>
        </w:rPr>
        <w:t>attesa del nuovo modello</w:t>
      </w:r>
      <w:r w:rsidRPr="00D614C4">
        <w:rPr>
          <w:rFonts w:ascii="BMW Group Light Regular" w:hAnsi="BMW Group Light Regular"/>
          <w:color w:val="000000"/>
          <w:sz w:val="28"/>
          <w:szCs w:val="28"/>
          <w:lang w:val="it-IT"/>
        </w:rPr>
        <w:t xml:space="preserve"> determina il miglior </w:t>
      </w:r>
      <w:r w:rsidR="00BE512C" w:rsidRPr="00D614C4">
        <w:rPr>
          <w:rFonts w:ascii="BMW Group Light Regular" w:hAnsi="BMW Group Light Regular"/>
          <w:color w:val="000000"/>
          <w:sz w:val="28"/>
          <w:szCs w:val="28"/>
          <w:lang w:val="it-IT"/>
        </w:rPr>
        <w:t>risultato</w:t>
      </w:r>
      <w:r w:rsidRPr="00D614C4">
        <w:rPr>
          <w:rFonts w:ascii="BMW Group Light Regular" w:hAnsi="BMW Group Light Regular"/>
          <w:color w:val="000000"/>
          <w:sz w:val="28"/>
          <w:szCs w:val="28"/>
          <w:lang w:val="it-IT"/>
        </w:rPr>
        <w:t xml:space="preserve"> </w:t>
      </w:r>
      <w:r w:rsidR="00666E6B" w:rsidRPr="00D614C4">
        <w:rPr>
          <w:rFonts w:ascii="BMW Group Light Regular" w:hAnsi="BMW Group Light Regular"/>
          <w:color w:val="000000"/>
          <w:sz w:val="28"/>
          <w:szCs w:val="28"/>
          <w:lang w:val="it-IT"/>
        </w:rPr>
        <w:t>dal lancio della precedente versione della BMW X1, avvenuto</w:t>
      </w:r>
      <w:r w:rsidR="00BE512C" w:rsidRPr="00D614C4">
        <w:rPr>
          <w:rFonts w:ascii="BMW Group Light Regular" w:hAnsi="BMW Group Light Regular"/>
          <w:color w:val="000000"/>
          <w:sz w:val="28"/>
          <w:szCs w:val="28"/>
          <w:lang w:val="it-IT"/>
        </w:rPr>
        <w:t xml:space="preserve"> sette anni fa. Oltre 4.200 i test drive e quasi 600 i contratti firmati per i pro</w:t>
      </w:r>
      <w:r w:rsidR="00D614C4" w:rsidRPr="00D614C4">
        <w:rPr>
          <w:rFonts w:ascii="BMW Group Light Regular" w:hAnsi="BMW Group Light Regular"/>
          <w:color w:val="000000"/>
          <w:sz w:val="28"/>
          <w:szCs w:val="28"/>
          <w:lang w:val="it-IT"/>
        </w:rPr>
        <w:t>dotti del BMW Group nel weekend</w:t>
      </w:r>
      <w:r w:rsidR="00666E6B" w:rsidRPr="00D614C4">
        <w:rPr>
          <w:rFonts w:ascii="BMW Group Light Regular" w:hAnsi="BMW Group Light Regular"/>
          <w:color w:val="000000"/>
          <w:sz w:val="28"/>
          <w:szCs w:val="28"/>
          <w:lang w:val="it-IT"/>
        </w:rPr>
        <w:t xml:space="preserve"> </w:t>
      </w:r>
    </w:p>
    <w:p w14:paraId="3FB87B35" w14:textId="77777777" w:rsidR="00263F7A" w:rsidRPr="00D614C4" w:rsidRDefault="00263F7A" w:rsidP="00263F7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p>
    <w:p w14:paraId="12FAEF3C" w14:textId="7CEAAA32" w:rsidR="00263F7A" w:rsidRPr="00D614C4" w:rsidRDefault="00263F7A" w:rsidP="00263F7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Nel corso dei due giorni dell’Open Week End dedicato alla nuova BMW X1 si sono registrati più di 26.000 visitatori che hanno dimostrato particolare attenzione alle offerte della gamma BMW, che si presenta come una delle più fresche sul mercato, e alla possibilità di effettuare i test drive dei nuovi modelli: si sono effettuati 4.250 prove prodotto con il modello di lancio.</w:t>
      </w:r>
    </w:p>
    <w:p w14:paraId="3479690F" w14:textId="77777777" w:rsidR="00770A05" w:rsidRPr="00D614C4" w:rsidRDefault="00770A05" w:rsidP="00350BA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Helvetica"/>
          <w:sz w:val="24"/>
          <w:lang w:val="it-IT" w:eastAsia="it-IT"/>
        </w:rPr>
      </w:pPr>
    </w:p>
    <w:p w14:paraId="798C6AB8" w14:textId="6ABE1603" w:rsidR="00350BAB" w:rsidRPr="00D614C4" w:rsidRDefault="00BE512C" w:rsidP="00350BA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w:t>
      </w:r>
      <w:r w:rsidR="00666E6B" w:rsidRPr="00D614C4">
        <w:rPr>
          <w:rFonts w:ascii="BMW Group Light Regular" w:hAnsi="BMW Group Light Regular" w:cs="BMW Group Light"/>
          <w:lang w:val="it-IT"/>
        </w:rPr>
        <w:t xml:space="preserve">Quando venne lanciata la precedente versione della BMW X1 nel 2009 </w:t>
      </w:r>
      <w:r w:rsidRPr="00D614C4">
        <w:rPr>
          <w:rFonts w:ascii="BMW Group Light Regular" w:hAnsi="BMW Group Light Regular" w:cs="BMW Group Light"/>
          <w:lang w:val="it-IT"/>
        </w:rPr>
        <w:t xml:space="preserve">– ha detto Massimo Senatore, direttore vendite BMW – </w:t>
      </w:r>
      <w:r w:rsidR="00666E6B" w:rsidRPr="00D614C4">
        <w:rPr>
          <w:rFonts w:ascii="BMW Group Light Regular" w:hAnsi="BMW Group Light Regular" w:cs="BMW Group Light"/>
          <w:lang w:val="it-IT"/>
        </w:rPr>
        <w:t>il mercato automobilistico in Italia era ancora a livelli superiori ai due milioni di veicoli. In Italia</w:t>
      </w:r>
      <w:r w:rsidR="00665DAF" w:rsidRPr="00D614C4">
        <w:rPr>
          <w:rFonts w:ascii="BMW Group Light Regular" w:hAnsi="BMW Group Light Regular" w:cs="BMW Group Light"/>
          <w:lang w:val="it-IT"/>
        </w:rPr>
        <w:t>,</w:t>
      </w:r>
      <w:r w:rsidR="00666E6B" w:rsidRPr="00D614C4">
        <w:rPr>
          <w:rFonts w:ascii="BMW Group Light Regular" w:hAnsi="BMW Group Light Regular" w:cs="BMW Group Light"/>
          <w:lang w:val="it-IT"/>
        </w:rPr>
        <w:t xml:space="preserve"> dal 2009 a oggi</w:t>
      </w:r>
      <w:r w:rsidR="00665DAF" w:rsidRPr="00D614C4">
        <w:rPr>
          <w:rFonts w:ascii="BMW Group Light Regular" w:hAnsi="BMW Group Light Regular" w:cs="BMW Group Light"/>
          <w:lang w:val="it-IT"/>
        </w:rPr>
        <w:t>,</w:t>
      </w:r>
      <w:r w:rsidR="00666E6B" w:rsidRPr="00D614C4">
        <w:rPr>
          <w:rFonts w:ascii="BMW Group Light Regular" w:hAnsi="BMW Group Light Regular" w:cs="BMW Group Light"/>
          <w:lang w:val="it-IT"/>
        </w:rPr>
        <w:t xml:space="preserve"> la piccola della famiglia X ha dimostrato</w:t>
      </w:r>
      <w:r w:rsidR="00A01AC4" w:rsidRPr="00D614C4">
        <w:rPr>
          <w:rFonts w:ascii="BMW Group Light Regular" w:hAnsi="BMW Group Light Regular" w:cs="BMW Group Light"/>
          <w:lang w:val="it-IT"/>
        </w:rPr>
        <w:t>,</w:t>
      </w:r>
      <w:r w:rsidR="00666E6B" w:rsidRPr="00D614C4">
        <w:rPr>
          <w:rFonts w:ascii="BMW Group Light Regular" w:hAnsi="BMW Group Light Regular" w:cs="BMW Group Light"/>
          <w:lang w:val="it-IT"/>
        </w:rPr>
        <w:t xml:space="preserve"> </w:t>
      </w:r>
      <w:r w:rsidR="00665DAF" w:rsidRPr="00D614C4">
        <w:rPr>
          <w:rFonts w:ascii="BMW Group Light Regular" w:hAnsi="BMW Group Light Regular" w:cs="BMW Group Light"/>
          <w:lang w:val="it-IT"/>
        </w:rPr>
        <w:t xml:space="preserve">con </w:t>
      </w:r>
      <w:r w:rsidR="00666E6B" w:rsidRPr="00D614C4">
        <w:rPr>
          <w:rFonts w:ascii="BMW Group Light Regular" w:hAnsi="BMW Group Light Regular" w:cs="BMW Group Light"/>
          <w:lang w:val="it-IT"/>
        </w:rPr>
        <w:t>il suo carattere di agile vettura urbana in grado di affrontare i</w:t>
      </w:r>
      <w:r w:rsidR="00665DAF" w:rsidRPr="00D614C4">
        <w:rPr>
          <w:rFonts w:ascii="BMW Group Light Regular" w:hAnsi="BMW Group Light Regular" w:cs="BMW Group Light"/>
          <w:lang w:val="it-IT"/>
        </w:rPr>
        <w:t xml:space="preserve"> più impegnativi percorsi outdoor</w:t>
      </w:r>
      <w:r w:rsidR="00A01AC4" w:rsidRPr="00D614C4">
        <w:rPr>
          <w:rFonts w:ascii="BMW Group Light Regular" w:hAnsi="BMW Group Light Regular" w:cs="BMW Group Light"/>
          <w:lang w:val="it-IT"/>
        </w:rPr>
        <w:t>,</w:t>
      </w:r>
      <w:r w:rsidR="00396739" w:rsidRPr="00D614C4">
        <w:rPr>
          <w:rFonts w:ascii="BMW Group Light Regular" w:hAnsi="BMW Group Light Regular" w:cs="BMW Group Light"/>
          <w:lang w:val="it-IT"/>
        </w:rPr>
        <w:t xml:space="preserve"> di essere l’auto </w:t>
      </w:r>
      <w:r w:rsidR="00A01AC4" w:rsidRPr="00D614C4">
        <w:rPr>
          <w:rFonts w:ascii="BMW Group Light Regular" w:hAnsi="BMW Group Light Regular" w:cs="BMW Group Light"/>
          <w:lang w:val="it-IT"/>
        </w:rPr>
        <w:t>perfetta per il nostro mercato</w:t>
      </w:r>
      <w:r w:rsidR="00665DAF" w:rsidRPr="00D614C4">
        <w:rPr>
          <w:rFonts w:ascii="BMW Group Light Regular" w:hAnsi="BMW Group Light Regular" w:cs="BMW Group Light"/>
          <w:lang w:val="it-IT"/>
        </w:rPr>
        <w:t xml:space="preserve">, conquistando più di 44.000 </w:t>
      </w:r>
      <w:r w:rsidRPr="00D614C4">
        <w:rPr>
          <w:rFonts w:ascii="BMW Group Light Regular" w:hAnsi="BMW Group Light Regular" w:cs="BMW Group Light"/>
          <w:lang w:val="it-IT"/>
        </w:rPr>
        <w:t>clienti</w:t>
      </w:r>
      <w:r w:rsidR="00665DAF" w:rsidRPr="00D614C4">
        <w:rPr>
          <w:rFonts w:ascii="BMW Group Light Regular" w:hAnsi="BMW Group Light Regular" w:cs="BMW Group Light"/>
          <w:lang w:val="it-IT"/>
        </w:rPr>
        <w:t xml:space="preserve">. Oggi, l’attesa per la seconda generazione è terminata e </w:t>
      </w:r>
      <w:r w:rsidR="00A01AC4" w:rsidRPr="00D614C4">
        <w:rPr>
          <w:rFonts w:ascii="BMW Group Light Regular" w:hAnsi="BMW Group Light Regular" w:cs="BMW Group Light"/>
          <w:lang w:val="it-IT"/>
        </w:rPr>
        <w:t>il pubblico si è fatto sentire</w:t>
      </w:r>
      <w:r w:rsidRPr="00D614C4">
        <w:rPr>
          <w:rFonts w:ascii="BMW Group Light Regular" w:hAnsi="BMW Group Light Regular" w:cs="BMW Group Light"/>
          <w:lang w:val="it-IT"/>
        </w:rPr>
        <w:t>”</w:t>
      </w:r>
      <w:r w:rsidR="00A01AC4" w:rsidRPr="00D614C4">
        <w:rPr>
          <w:rFonts w:ascii="BMW Group Light Regular" w:hAnsi="BMW Group Light Regular" w:cs="BMW Group Light"/>
          <w:lang w:val="it-IT"/>
        </w:rPr>
        <w:t>.</w:t>
      </w:r>
    </w:p>
    <w:p w14:paraId="2B33C2D5" w14:textId="235B72C1" w:rsidR="00350BAB" w:rsidRPr="00D614C4" w:rsidRDefault="00263F7A" w:rsidP="00350BA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 xml:space="preserve"> </w:t>
      </w:r>
    </w:p>
    <w:p w14:paraId="77E34D05" w14:textId="77777777" w:rsidR="00770A05" w:rsidRPr="00D614C4" w:rsidRDefault="00350BAB" w:rsidP="00770A0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Il totale dei contratti stipulati è stato</w:t>
      </w:r>
      <w:r w:rsidR="00263F7A" w:rsidRPr="00D614C4">
        <w:rPr>
          <w:rFonts w:ascii="BMW Group Light Regular" w:hAnsi="BMW Group Light Regular" w:cs="BMW Group Light"/>
          <w:lang w:val="it-IT"/>
        </w:rPr>
        <w:t>, infatti,</w:t>
      </w:r>
      <w:r w:rsidRPr="00D614C4">
        <w:rPr>
          <w:rFonts w:ascii="BMW Group Light Regular" w:hAnsi="BMW Group Light Regular" w:cs="BMW Group Light"/>
          <w:lang w:val="it-IT"/>
        </w:rPr>
        <w:t xml:space="preserve"> di</w:t>
      </w:r>
      <w:r w:rsidR="00BE512C" w:rsidRPr="00D614C4">
        <w:rPr>
          <w:rFonts w:ascii="BMW Group Light Regular" w:hAnsi="BMW Group Light Regular" w:cs="BMW Group Light"/>
          <w:lang w:val="it-IT"/>
        </w:rPr>
        <w:t xml:space="preserve"> quasi 600 e hanno riguardato sia la gamma BMW che quella MINI</w:t>
      </w:r>
      <w:r w:rsidR="00E64C54" w:rsidRPr="00D614C4">
        <w:rPr>
          <w:rFonts w:ascii="BMW Group Light Regular" w:hAnsi="BMW Group Light Regular" w:cs="BMW Group Light"/>
          <w:lang w:val="it-IT"/>
        </w:rPr>
        <w:t>.</w:t>
      </w:r>
      <w:r w:rsidR="00770A05" w:rsidRPr="00D614C4">
        <w:rPr>
          <w:rFonts w:ascii="BMW Group Light Regular" w:hAnsi="BMW Group Light Regular" w:cs="BMW Group Light"/>
          <w:lang w:val="it-IT"/>
        </w:rPr>
        <w:t xml:space="preserve"> </w:t>
      </w:r>
    </w:p>
    <w:p w14:paraId="520AF569" w14:textId="63A7B19F" w:rsidR="00770A05" w:rsidRPr="00D614C4" w:rsidRDefault="00770A05" w:rsidP="00770A0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 xml:space="preserve">L’eccezionale attenzione verso </w:t>
      </w:r>
      <w:r w:rsidR="00D614C4" w:rsidRPr="00D614C4">
        <w:rPr>
          <w:rFonts w:ascii="BMW Group Light Regular" w:hAnsi="BMW Group Light Regular" w:cs="BMW Group Light"/>
          <w:lang w:val="it-IT"/>
        </w:rPr>
        <w:t xml:space="preserve">la </w:t>
      </w:r>
      <w:r w:rsidRPr="00D614C4">
        <w:rPr>
          <w:rFonts w:ascii="BMW Group Light Regular" w:hAnsi="BMW Group Light Regular" w:cs="BMW Group Light"/>
          <w:lang w:val="it-IT"/>
        </w:rPr>
        <w:t xml:space="preserve">nuova BMW X1 si </w:t>
      </w:r>
      <w:r w:rsidR="00915312" w:rsidRPr="00D614C4">
        <w:rPr>
          <w:rFonts w:ascii="BMW Group Light Regular" w:hAnsi="BMW Group Light Regular" w:cs="BMW Group Light"/>
          <w:lang w:val="it-IT"/>
        </w:rPr>
        <w:t>percepisce</w:t>
      </w:r>
      <w:r w:rsidRPr="00D614C4">
        <w:rPr>
          <w:rFonts w:ascii="BMW Group Light Regular" w:hAnsi="BMW Group Light Regular" w:cs="BMW Group Light"/>
          <w:lang w:val="it-IT"/>
        </w:rPr>
        <w:t xml:space="preserve"> anche dai più di 1.200 ordini in fase di prevendita, quindi </w:t>
      </w:r>
      <w:r w:rsidR="00915312" w:rsidRPr="00D614C4">
        <w:rPr>
          <w:rFonts w:ascii="BMW Group Light Regular" w:hAnsi="BMW Group Light Regular" w:cs="BMW Group Light"/>
          <w:lang w:val="it-IT"/>
        </w:rPr>
        <w:t xml:space="preserve">ottenuti </w:t>
      </w:r>
      <w:r w:rsidRPr="00D614C4">
        <w:rPr>
          <w:rFonts w:ascii="BMW Group Light Regular" w:hAnsi="BMW Group Light Regular" w:cs="BMW Group Light"/>
          <w:lang w:val="it-IT"/>
        </w:rPr>
        <w:t>prima dell’Open Week End e prima che il Cliente abbia avuto modo di vedere e provare la vettura.</w:t>
      </w:r>
    </w:p>
    <w:p w14:paraId="5E0C137E" w14:textId="77777777" w:rsidR="00770A05" w:rsidRPr="00D614C4" w:rsidRDefault="00770A05" w:rsidP="00350BA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p>
    <w:p w14:paraId="58E4B755" w14:textId="1BA57FFE" w:rsidR="00F145E6" w:rsidRPr="00D614C4" w:rsidRDefault="00915312" w:rsidP="00350BA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 xml:space="preserve">Un ulteriore record ha segnato il fine settimana. </w:t>
      </w:r>
      <w:r w:rsidR="00770A05" w:rsidRPr="00D614C4">
        <w:rPr>
          <w:rFonts w:ascii="BMW Group Light Regular" w:hAnsi="BMW Group Light Regular" w:cs="BMW Group Light"/>
          <w:lang w:val="it-IT"/>
        </w:rPr>
        <w:t>L’apertura dell’assistenza</w:t>
      </w:r>
      <w:r w:rsidRPr="00D614C4">
        <w:rPr>
          <w:rFonts w:ascii="BMW Group Light Regular" w:hAnsi="BMW Group Light Regular" w:cs="BMW Group Light"/>
          <w:lang w:val="it-IT"/>
        </w:rPr>
        <w:t xml:space="preserve"> </w:t>
      </w:r>
      <w:r w:rsidR="00F145E6" w:rsidRPr="00D614C4">
        <w:rPr>
          <w:rFonts w:ascii="BMW Group Light Regular" w:hAnsi="BMW Group Light Regular" w:cs="BMW Group Light"/>
          <w:lang w:val="it-IT"/>
        </w:rPr>
        <w:t xml:space="preserve">ha </w:t>
      </w:r>
      <w:r w:rsidR="00770A05" w:rsidRPr="00D614C4">
        <w:rPr>
          <w:rFonts w:ascii="BMW Group Light Regular" w:hAnsi="BMW Group Light Regular" w:cs="BMW Group Light"/>
          <w:lang w:val="it-IT"/>
        </w:rPr>
        <w:t>contribuito</w:t>
      </w:r>
      <w:r w:rsidRPr="00D614C4">
        <w:rPr>
          <w:rFonts w:ascii="BMW Group Light Regular" w:hAnsi="BMW Group Light Regular" w:cs="BMW Group Light"/>
          <w:lang w:val="it-IT"/>
        </w:rPr>
        <w:t>, infatti,</w:t>
      </w:r>
      <w:r w:rsidR="00770A05" w:rsidRPr="00D614C4">
        <w:rPr>
          <w:rFonts w:ascii="BMW Group Light Regular" w:hAnsi="BMW Group Light Regular" w:cs="BMW Group Light"/>
          <w:lang w:val="it-IT"/>
        </w:rPr>
        <w:t xml:space="preserve"> </w:t>
      </w:r>
      <w:r w:rsidRPr="00D614C4">
        <w:rPr>
          <w:rFonts w:ascii="BMW Group Light Regular" w:hAnsi="BMW Group Light Regular" w:cs="BMW Group Light"/>
          <w:lang w:val="it-IT"/>
        </w:rPr>
        <w:t>al successo dell’Open Week End registrando</w:t>
      </w:r>
      <w:r w:rsidR="00770A05" w:rsidRPr="00D614C4">
        <w:rPr>
          <w:rFonts w:ascii="BMW Group Light Regular" w:hAnsi="BMW Group Light Regular" w:cs="BMW Group Light"/>
          <w:lang w:val="it-IT"/>
        </w:rPr>
        <w:t xml:space="preserve"> quasi </w:t>
      </w:r>
      <w:r w:rsidR="00D872C7" w:rsidRPr="00D614C4">
        <w:rPr>
          <w:rFonts w:ascii="BMW Group Light Regular" w:hAnsi="BMW Group Light Regular" w:cs="BMW Group Light"/>
          <w:lang w:val="it-IT"/>
        </w:rPr>
        <w:t>1.9</w:t>
      </w:r>
      <w:r w:rsidR="00F145E6" w:rsidRPr="00D614C4">
        <w:rPr>
          <w:rFonts w:ascii="BMW Group Light Regular" w:hAnsi="BMW Group Light Regular" w:cs="BMW Group Light"/>
          <w:lang w:val="it-IT"/>
        </w:rPr>
        <w:t>00 passaggi d’officina</w:t>
      </w:r>
      <w:r w:rsidR="00D872C7" w:rsidRPr="00D614C4">
        <w:rPr>
          <w:rFonts w:ascii="BMW Group Light Regular" w:hAnsi="BMW Group Light Regular" w:cs="BMW Group Light"/>
          <w:lang w:val="it-IT"/>
        </w:rPr>
        <w:t>.</w:t>
      </w:r>
    </w:p>
    <w:p w14:paraId="18C45B8C" w14:textId="77777777" w:rsidR="00F3009C" w:rsidRPr="00D614C4" w:rsidRDefault="00F3009C" w:rsidP="00F3009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p>
    <w:p w14:paraId="0EC64042" w14:textId="06AB1BE1" w:rsidR="00F3009C" w:rsidRPr="008C5C12" w:rsidRDefault="00666E6B" w:rsidP="00F3009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Bold" w:hAnsi="BMW Group Bold" w:cs="BMW Group Light"/>
          <w:bCs/>
          <w:szCs w:val="22"/>
          <w:lang w:val="it-IT"/>
        </w:rPr>
      </w:pPr>
      <w:r w:rsidRPr="008C5C12">
        <w:rPr>
          <w:rFonts w:ascii="BMW Group Bold" w:hAnsi="BMW Group Bold" w:cs="BMW Group Light"/>
          <w:bCs/>
          <w:szCs w:val="22"/>
          <w:lang w:val="it-IT"/>
        </w:rPr>
        <w:t xml:space="preserve">Nuova </w:t>
      </w:r>
      <w:r w:rsidR="00F3009C" w:rsidRPr="008C5C12">
        <w:rPr>
          <w:rFonts w:ascii="BMW Group Bold" w:hAnsi="BMW Group Bold" w:cs="BMW Group Light"/>
          <w:bCs/>
          <w:szCs w:val="22"/>
          <w:lang w:val="it-IT"/>
        </w:rPr>
        <w:t xml:space="preserve">BMW </w:t>
      </w:r>
      <w:r w:rsidRPr="008C5C12">
        <w:rPr>
          <w:rFonts w:ascii="BMW Group Bold" w:hAnsi="BMW Group Bold" w:cs="BMW Group Light"/>
          <w:bCs/>
          <w:szCs w:val="22"/>
          <w:lang w:val="it-IT"/>
        </w:rPr>
        <w:t>X1</w:t>
      </w:r>
    </w:p>
    <w:p w14:paraId="693694D2" w14:textId="400B991B" w:rsidR="00A01AC4" w:rsidRPr="00D614C4" w:rsidRDefault="00A01AC4" w:rsidP="00A01AC4">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 xml:space="preserve">La seconda generazione </w:t>
      </w:r>
      <w:r w:rsidR="00263F7A" w:rsidRPr="00D614C4">
        <w:rPr>
          <w:rFonts w:ascii="BMW Group Light Regular" w:hAnsi="BMW Group Light Regular" w:cs="BMW Group Light"/>
          <w:lang w:val="it-IT"/>
        </w:rPr>
        <w:t>di un</w:t>
      </w:r>
      <w:r w:rsidRPr="00D614C4">
        <w:rPr>
          <w:rFonts w:ascii="BMW Group Light Regular" w:hAnsi="BMW Group Light Regular" w:cs="BMW Group Light"/>
          <w:lang w:val="it-IT"/>
        </w:rPr>
        <w:t xml:space="preserve"> modello di successo, venduto su scala mondiale in oltre 730.000 esemplari, si presenta con il tipico design della scocca dei modelli BMW della Serie X. L’abitacolo della nuova BMW X1 offre nettamente più spazio a passeggeri e bagaglio, in un moderno ambiente premium, ricco di pratiche funzionalità. Grazie ai motori a tre e quattro cilindri dell’ultima generazione di propulsori del BMW Group, alla trazione integrale intelligente BMW xDrive ad efficienza ottimizzata e all’assetto di nuova concezione, è garantito un sensibile aumento della sportività e del comfort di guida, accompagnato da una riduzione dei valori di consumo di carburante e delle emissioni fino al 17 per cento rispetto ai corrispondenti modelli precedenti.</w:t>
      </w:r>
    </w:p>
    <w:p w14:paraId="14F22BFA" w14:textId="40F3E165" w:rsidR="00F3009C" w:rsidRPr="00D614C4" w:rsidRDefault="00A01AC4" w:rsidP="00A01AC4">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L’eccellente posizione della nuova BMW X1 nel segmento di appartenenza è il risultato, oltre dei migliori valori di dinamica di guida e di efficienza, anche dei numerosi equipaggiamenti innovativi, caratteristici dei segmenti superiori. Come optional sono disponibili per esempio proiettori full-LED, Dynamic Damper Control, BMW Head-Up-Display e il sistema Driving Assistant Plus</w:t>
      </w:r>
      <w:r w:rsidR="00F3009C" w:rsidRPr="00D614C4">
        <w:rPr>
          <w:rFonts w:ascii="BMW Group Light Regular" w:hAnsi="BMW Group Light Regular" w:cs="BMW Group Light"/>
          <w:lang w:val="it-IT"/>
        </w:rPr>
        <w:t>.</w:t>
      </w:r>
    </w:p>
    <w:p w14:paraId="228628ED" w14:textId="6F0A896A" w:rsidR="007160E8" w:rsidRPr="00D614C4" w:rsidRDefault="007160E8" w:rsidP="00A01AC4">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lang w:val="it-IT"/>
        </w:rPr>
      </w:pPr>
      <w:r w:rsidRPr="00D614C4">
        <w:rPr>
          <w:rFonts w:ascii="BMW Group Light Regular" w:hAnsi="BMW Group Light Regular" w:cs="BMW Group Light"/>
          <w:lang w:val="it-IT"/>
        </w:rPr>
        <w:t>E’ possibile iniziare una nuova avventura a partire da 30.550 euro.</w:t>
      </w:r>
    </w:p>
    <w:p w14:paraId="0D91E663" w14:textId="77777777" w:rsidR="00666E6B" w:rsidRPr="00D614C4" w:rsidRDefault="00666E6B" w:rsidP="00301BB2">
      <w:pPr>
        <w:spacing w:line="240" w:lineRule="auto"/>
        <w:ind w:right="-680"/>
        <w:rPr>
          <w:rFonts w:ascii="BMW Group Light Regular" w:hAnsi="BMW Group Light Regular" w:cs="BMWType V2 Regular"/>
          <w:sz w:val="18"/>
          <w:lang w:val="it-IT"/>
        </w:rPr>
      </w:pPr>
    </w:p>
    <w:p w14:paraId="751883C4" w14:textId="77777777" w:rsidR="00D872C7" w:rsidRPr="00D614C4" w:rsidRDefault="00D872C7" w:rsidP="00301BB2">
      <w:pPr>
        <w:spacing w:line="240" w:lineRule="auto"/>
        <w:ind w:right="-680"/>
        <w:rPr>
          <w:rFonts w:ascii="BMW Group Light Regular" w:hAnsi="BMW Group Light Regular" w:cs="BMWType V2 Regular"/>
          <w:sz w:val="18"/>
          <w:lang w:val="it-IT"/>
        </w:rPr>
      </w:pPr>
    </w:p>
    <w:p w14:paraId="6D121E03" w14:textId="4FABD186" w:rsidR="00DF664B" w:rsidRPr="00D614C4" w:rsidRDefault="00DF664B" w:rsidP="00301BB2">
      <w:pPr>
        <w:spacing w:line="240" w:lineRule="auto"/>
        <w:ind w:right="-680"/>
        <w:rPr>
          <w:rFonts w:ascii="BMW Group Light Regular" w:hAnsi="BMW Group Light Regular" w:cs="BMWType V2 Regular"/>
          <w:sz w:val="18"/>
          <w:lang w:val="it-IT"/>
        </w:rPr>
      </w:pPr>
      <w:r w:rsidRPr="00D614C4">
        <w:rPr>
          <w:rFonts w:ascii="BMW Group Light Regular" w:hAnsi="BMW Group Light Regular" w:cs="BMWType V2 Regular"/>
          <w:sz w:val="18"/>
          <w:lang w:val="it-IT"/>
        </w:rPr>
        <w:t>Per ulteriori informazioni contattare:</w:t>
      </w:r>
    </w:p>
    <w:p w14:paraId="6B164AD4" w14:textId="77777777" w:rsidR="00DF664B" w:rsidRPr="00D614C4" w:rsidRDefault="00DF664B" w:rsidP="00301BB2">
      <w:pPr>
        <w:spacing w:line="240" w:lineRule="auto"/>
        <w:ind w:right="-680"/>
        <w:rPr>
          <w:rFonts w:ascii="BMW Group Light Regular" w:hAnsi="BMW Group Light Regular" w:cs="BMWType V2 Regular"/>
          <w:sz w:val="18"/>
          <w:lang w:val="it-IT"/>
        </w:rPr>
      </w:pPr>
    </w:p>
    <w:p w14:paraId="51419D07" w14:textId="470FE60C" w:rsidR="003E2904" w:rsidRPr="00D614C4" w:rsidRDefault="007C4F32" w:rsidP="00301BB2">
      <w:pPr>
        <w:spacing w:line="240" w:lineRule="auto"/>
        <w:ind w:right="-539"/>
        <w:rPr>
          <w:rFonts w:ascii="BMW Group Light Regular" w:eastAsia="BMWType V2 Light" w:hAnsi="BMW Group Light Regular" w:cs="BMW Group Light"/>
          <w:color w:val="000000"/>
          <w:sz w:val="18"/>
          <w:szCs w:val="18"/>
          <w:lang w:val="it-IT" w:eastAsia="it-IT"/>
        </w:rPr>
      </w:pPr>
      <w:r w:rsidRPr="00D614C4">
        <w:rPr>
          <w:rFonts w:ascii="BMW Group Light Regular" w:eastAsia="BMWType V2 Light" w:hAnsi="BMW Group Light Regular" w:cs="BMW Group Light"/>
          <w:color w:val="000000"/>
          <w:sz w:val="18"/>
          <w:szCs w:val="18"/>
          <w:lang w:val="it-IT" w:eastAsia="it-IT"/>
        </w:rPr>
        <w:t>Alessandro</w:t>
      </w:r>
      <w:r w:rsidR="003E2904" w:rsidRPr="00D614C4">
        <w:rPr>
          <w:rFonts w:ascii="BMW Group Light Regular" w:eastAsia="BMWType V2 Light" w:hAnsi="BMW Group Light Regular" w:cs="BMW Group Light"/>
          <w:color w:val="000000"/>
          <w:sz w:val="18"/>
          <w:szCs w:val="18"/>
          <w:lang w:val="it-IT" w:eastAsia="it-IT"/>
        </w:rPr>
        <w:t xml:space="preserve"> </w:t>
      </w:r>
      <w:r w:rsidRPr="00D614C4">
        <w:rPr>
          <w:rFonts w:ascii="BMW Group Light Regular" w:eastAsia="BMWType V2 Light" w:hAnsi="BMW Group Light Regular" w:cs="BMW Group Light"/>
          <w:color w:val="000000"/>
          <w:sz w:val="18"/>
          <w:szCs w:val="18"/>
          <w:lang w:val="it-IT" w:eastAsia="it-IT"/>
        </w:rPr>
        <w:t>Toffanin</w:t>
      </w:r>
    </w:p>
    <w:p w14:paraId="4A0FBBB3" w14:textId="77777777" w:rsidR="007C4F32" w:rsidRPr="00D614C4" w:rsidRDefault="007C4F32" w:rsidP="007C4F32">
      <w:pPr>
        <w:spacing w:line="240" w:lineRule="auto"/>
        <w:ind w:right="-539"/>
        <w:rPr>
          <w:rFonts w:ascii="BMW Group Light Regular" w:eastAsia="BMWType V2 Light" w:hAnsi="BMW Group Light Regular" w:cs="BMW Group Light"/>
          <w:color w:val="000000"/>
          <w:sz w:val="18"/>
          <w:szCs w:val="18"/>
          <w:lang w:val="it-IT" w:eastAsia="it-IT"/>
        </w:rPr>
      </w:pPr>
      <w:r w:rsidRPr="00D614C4">
        <w:rPr>
          <w:rFonts w:ascii="BMW Group Light Regular" w:eastAsia="BMWType V2 Light" w:hAnsi="BMW Group Light Regular" w:cs="BMW Group Light"/>
          <w:color w:val="000000"/>
          <w:sz w:val="18"/>
          <w:szCs w:val="18"/>
          <w:lang w:val="it-IT" w:eastAsia="it-IT"/>
        </w:rPr>
        <w:t>Relazioni Istituzionali e Comunicazione</w:t>
      </w:r>
    </w:p>
    <w:p w14:paraId="23EA4C6F" w14:textId="77777777" w:rsidR="007C4F32" w:rsidRPr="00D614C4" w:rsidRDefault="007C4F32" w:rsidP="007C4F32">
      <w:pPr>
        <w:spacing w:line="240" w:lineRule="auto"/>
        <w:ind w:right="-539"/>
        <w:rPr>
          <w:rFonts w:ascii="BMW Group Light Regular" w:eastAsia="BMWType V2 Light" w:hAnsi="BMW Group Light Regular" w:cs="BMW Group Light"/>
          <w:color w:val="000000"/>
          <w:sz w:val="18"/>
          <w:szCs w:val="18"/>
          <w:lang w:val="it-IT" w:eastAsia="it-IT"/>
        </w:rPr>
      </w:pPr>
      <w:r w:rsidRPr="00D614C4">
        <w:rPr>
          <w:rFonts w:ascii="BMW Group Light Regular" w:eastAsia="BMWType V2 Light" w:hAnsi="BMW Group Light Regular" w:cs="BMW Group Light"/>
          <w:color w:val="000000"/>
          <w:sz w:val="18"/>
          <w:szCs w:val="18"/>
          <w:lang w:val="it-IT" w:eastAsia="it-IT"/>
        </w:rPr>
        <w:t>Product Communication</w:t>
      </w:r>
    </w:p>
    <w:p w14:paraId="6037CE95" w14:textId="6E831431" w:rsidR="003E2904" w:rsidRPr="00D614C4" w:rsidRDefault="003E2904" w:rsidP="007C4F32">
      <w:pPr>
        <w:spacing w:line="240" w:lineRule="auto"/>
        <w:ind w:right="-539"/>
        <w:rPr>
          <w:rFonts w:ascii="BMW Group Light Regular" w:eastAsia="BMWType V2 Light" w:hAnsi="BMW Group Light Regular" w:cs="BMW Group Light"/>
          <w:color w:val="000000"/>
          <w:sz w:val="18"/>
          <w:szCs w:val="18"/>
          <w:lang w:val="it-IT" w:eastAsia="it-IT"/>
        </w:rPr>
      </w:pPr>
      <w:r w:rsidRPr="00D614C4">
        <w:rPr>
          <w:rFonts w:ascii="BMW Group Light Regular" w:eastAsia="BMWType V2 Light" w:hAnsi="BMW Group Light Regular" w:cs="BMW Group Light"/>
          <w:sz w:val="18"/>
          <w:szCs w:val="18"/>
          <w:lang w:val="it-IT"/>
        </w:rPr>
        <w:t>Telefono</w:t>
      </w:r>
      <w:r w:rsidR="007C4F32" w:rsidRPr="00D614C4">
        <w:rPr>
          <w:rFonts w:ascii="BMW Group Light Regular" w:eastAsia="BMWType V2 Light" w:hAnsi="BMW Group Light Regular" w:cs="BMW Group Light"/>
          <w:color w:val="000000"/>
          <w:sz w:val="18"/>
          <w:szCs w:val="18"/>
          <w:lang w:val="it-IT" w:eastAsia="it-IT"/>
        </w:rPr>
        <w:t>: 02/51610.308</w:t>
      </w:r>
    </w:p>
    <w:p w14:paraId="57FD0E02" w14:textId="55800235" w:rsidR="003E2904" w:rsidRPr="00D614C4" w:rsidRDefault="003E2904" w:rsidP="00301BB2">
      <w:pPr>
        <w:spacing w:line="240" w:lineRule="auto"/>
        <w:ind w:right="-539"/>
        <w:rPr>
          <w:rFonts w:ascii="BMW Group Light Regular" w:eastAsia="BMWType V2 Light" w:hAnsi="BMW Group Light Regular" w:cs="BMW Group Light"/>
          <w:color w:val="000000"/>
          <w:sz w:val="18"/>
          <w:szCs w:val="18"/>
          <w:lang w:val="it-IT" w:eastAsia="it-IT"/>
        </w:rPr>
      </w:pPr>
      <w:r w:rsidRPr="00D614C4">
        <w:rPr>
          <w:rFonts w:ascii="BMW Group Light Regular" w:eastAsia="BMWType V2 Light" w:hAnsi="BMW Group Light Regular" w:cs="BMW Group Light"/>
          <w:color w:val="000000"/>
          <w:sz w:val="18"/>
          <w:szCs w:val="18"/>
          <w:lang w:val="it-IT" w:eastAsia="it-IT"/>
        </w:rPr>
        <w:t xml:space="preserve">E-mail: </w:t>
      </w:r>
      <w:r w:rsidR="007C4F32" w:rsidRPr="00D614C4">
        <w:rPr>
          <w:rFonts w:ascii="BMW Group Light Regular" w:eastAsia="BMWType V2 Light" w:hAnsi="BMW Group Light Regular" w:cs="BMW Group Light"/>
          <w:color w:val="000000"/>
          <w:sz w:val="18"/>
          <w:szCs w:val="18"/>
          <w:lang w:val="it-IT" w:eastAsia="it-IT"/>
        </w:rPr>
        <w:t>alessandro</w:t>
      </w:r>
      <w:r w:rsidRPr="00D614C4">
        <w:rPr>
          <w:rFonts w:ascii="BMW Group Light Regular" w:eastAsia="BMWType V2 Light" w:hAnsi="BMW Group Light Regular" w:cs="BMW Group Light"/>
          <w:color w:val="000000"/>
          <w:sz w:val="18"/>
          <w:szCs w:val="18"/>
          <w:lang w:val="it-IT" w:eastAsia="it-IT"/>
        </w:rPr>
        <w:t>.</w:t>
      </w:r>
      <w:r w:rsidR="007C4F32" w:rsidRPr="00D614C4">
        <w:rPr>
          <w:rFonts w:ascii="BMW Group Light Regular" w:eastAsia="BMWType V2 Light" w:hAnsi="BMW Group Light Regular" w:cs="BMW Group Light"/>
          <w:color w:val="000000"/>
          <w:sz w:val="18"/>
          <w:szCs w:val="18"/>
          <w:lang w:val="it-IT" w:eastAsia="it-IT"/>
        </w:rPr>
        <w:t>toffanin</w:t>
      </w:r>
      <w:r w:rsidRPr="00D614C4">
        <w:rPr>
          <w:rFonts w:ascii="BMW Group Light Regular" w:eastAsia="BMWType V2 Light" w:hAnsi="BMW Group Light Regular" w:cs="BMW Group Light"/>
          <w:color w:val="000000"/>
          <w:sz w:val="18"/>
          <w:szCs w:val="18"/>
          <w:lang w:val="it-IT" w:eastAsia="it-IT"/>
        </w:rPr>
        <w:t>@bmw.it</w:t>
      </w:r>
    </w:p>
    <w:p w14:paraId="220F4170" w14:textId="77777777" w:rsidR="00DF664B" w:rsidRPr="00D614C4" w:rsidRDefault="00DF664B" w:rsidP="00301BB2">
      <w:pPr>
        <w:pStyle w:val="Body1"/>
        <w:ind w:right="-680"/>
        <w:rPr>
          <w:rFonts w:ascii="BMW Group Light Regular" w:hAnsi="BMW Group Light Regular" w:cs="BMW Group Light"/>
          <w:kern w:val="25"/>
          <w:sz w:val="20"/>
          <w:u w:color="000000"/>
        </w:rPr>
      </w:pPr>
    </w:p>
    <w:p w14:paraId="3E4E2FF1" w14:textId="77777777" w:rsidR="00DF664B" w:rsidRPr="00D614C4" w:rsidRDefault="00DF664B" w:rsidP="00301BB2">
      <w:pPr>
        <w:spacing w:line="240" w:lineRule="auto"/>
        <w:ind w:right="-680"/>
        <w:rPr>
          <w:rFonts w:ascii="BMW Group Light Regular" w:hAnsi="BMW Group Light Regular" w:cs="BMWType V2 Regular"/>
          <w:b/>
          <w:sz w:val="20"/>
          <w:szCs w:val="20"/>
          <w:lang w:val="it-IT"/>
        </w:rPr>
      </w:pPr>
    </w:p>
    <w:p w14:paraId="58920A9D" w14:textId="77777777" w:rsidR="00DF664B" w:rsidRPr="00D614C4" w:rsidRDefault="00DF664B" w:rsidP="00301BB2">
      <w:pPr>
        <w:spacing w:line="240" w:lineRule="auto"/>
        <w:ind w:right="-680"/>
        <w:rPr>
          <w:rFonts w:ascii="BMW Group Light Regular" w:hAnsi="BMW Group Light Regular" w:cs="BMWType V2 Regular"/>
          <w:b/>
          <w:sz w:val="20"/>
          <w:szCs w:val="20"/>
          <w:lang w:val="it-IT"/>
        </w:rPr>
      </w:pPr>
    </w:p>
    <w:p w14:paraId="645E79F5" w14:textId="77777777" w:rsidR="00B671EA" w:rsidRPr="005B306A" w:rsidRDefault="00B671EA" w:rsidP="00B671EA">
      <w:pPr>
        <w:spacing w:line="240" w:lineRule="auto"/>
        <w:ind w:right="-255"/>
        <w:rPr>
          <w:rFonts w:ascii="BMWTypeLight" w:eastAsia="Arial" w:hAnsi="BMWTypeLight" w:cs="BMW Group Light"/>
          <w:b/>
          <w:sz w:val="20"/>
          <w:szCs w:val="20"/>
        </w:rPr>
      </w:pPr>
      <w:r w:rsidRPr="005B306A">
        <w:rPr>
          <w:rFonts w:ascii="BMWTypeLight" w:eastAsia="Arial" w:hAnsi="BMWTypeLight" w:cs="BMW Group Light"/>
          <w:b/>
          <w:sz w:val="20"/>
          <w:szCs w:val="20"/>
        </w:rPr>
        <w:t xml:space="preserve">Il BMW Group </w:t>
      </w:r>
    </w:p>
    <w:p w14:paraId="17798E3D" w14:textId="77777777" w:rsidR="00B671EA" w:rsidRPr="0000617E" w:rsidRDefault="00B671EA" w:rsidP="00B671EA">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00617E">
        <w:rPr>
          <w:rFonts w:ascii="BMW Group Light Regular" w:hAnsi="BMW Group Light Regular" w:cs="BMWType V2 Regular"/>
          <w:sz w:val="18"/>
        </w:rPr>
        <w:br/>
      </w:r>
    </w:p>
    <w:p w14:paraId="2D5272A8" w14:textId="77777777" w:rsidR="00B671EA" w:rsidRPr="0000617E" w:rsidRDefault="00B671EA" w:rsidP="00B671EA">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00617E">
        <w:rPr>
          <w:rFonts w:ascii="BMW Group Light Regular" w:hAnsi="BMW Group Light Regular" w:cs="BMWType V2 Regular"/>
          <w:sz w:val="18"/>
        </w:rPr>
        <w:br/>
      </w:r>
    </w:p>
    <w:p w14:paraId="4F056F39" w14:textId="77777777" w:rsidR="00B671EA" w:rsidRPr="0000617E" w:rsidRDefault="00B671EA" w:rsidP="00B671EA">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E88AF88" w14:textId="77777777" w:rsidR="00B671EA" w:rsidRPr="0000617E" w:rsidRDefault="00B671EA" w:rsidP="00B671EA">
      <w:pPr>
        <w:spacing w:line="240" w:lineRule="auto"/>
        <w:ind w:right="-255"/>
        <w:rPr>
          <w:rFonts w:ascii="BMW Group Light Regular" w:hAnsi="BMW Group Light Regular" w:cs="BMWType V2 Regular"/>
          <w:sz w:val="18"/>
        </w:rPr>
      </w:pPr>
    </w:p>
    <w:p w14:paraId="7CC2B55E" w14:textId="77777777" w:rsidR="00B671EA" w:rsidRPr="0000617E" w:rsidRDefault="00B671EA" w:rsidP="00B671EA">
      <w:pPr>
        <w:spacing w:line="240" w:lineRule="auto"/>
        <w:ind w:right="-255"/>
        <w:rPr>
          <w:rFonts w:ascii="BMW Group Light Regular" w:hAnsi="BMW Group Light Regular" w:cs="BMWType V2 Regular"/>
          <w:sz w:val="18"/>
          <w:lang w:val="en-US"/>
        </w:rPr>
      </w:pPr>
      <w:hyperlink r:id="rId9" w:history="1">
        <w:r w:rsidRPr="0000617E">
          <w:rPr>
            <w:rFonts w:ascii="BMW Group Light Regular" w:hAnsi="BMW Group Light Regular" w:cs="BMWType V2 Regular"/>
            <w:sz w:val="18"/>
            <w:lang w:val="en-US"/>
          </w:rPr>
          <w:t>www.bmwgroup.com</w:t>
        </w:r>
      </w:hyperlink>
      <w:r w:rsidRPr="0000617E">
        <w:rPr>
          <w:rFonts w:ascii="BMW Group Light Regular" w:hAnsi="BMW Group Light Regular" w:cs="BMWType V2 Regular"/>
          <w:sz w:val="18"/>
          <w:lang w:val="en-US"/>
        </w:rPr>
        <w:t xml:space="preserve"> </w:t>
      </w:r>
    </w:p>
    <w:p w14:paraId="54B4C37E" w14:textId="77777777" w:rsidR="00B671EA" w:rsidRPr="0000617E" w:rsidRDefault="00B671EA" w:rsidP="00B671EA">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Facebook: </w:t>
      </w:r>
      <w:hyperlink r:id="rId10" w:history="1">
        <w:r w:rsidRPr="0000617E">
          <w:rPr>
            <w:rFonts w:ascii="BMW Group Light Regular" w:hAnsi="BMW Group Light Regular" w:cs="BMWType V2 Regular"/>
            <w:sz w:val="18"/>
            <w:lang w:val="en-US"/>
          </w:rPr>
          <w:t>http://www.facebook.com/BMWGroup</w:t>
        </w:r>
      </w:hyperlink>
    </w:p>
    <w:p w14:paraId="35BCABCA" w14:textId="77777777" w:rsidR="00B671EA" w:rsidRPr="0000617E" w:rsidRDefault="00B671EA" w:rsidP="00B671EA">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Twitter: </w:t>
      </w:r>
      <w:hyperlink r:id="rId11" w:history="1">
        <w:r w:rsidRPr="0000617E">
          <w:rPr>
            <w:rFonts w:ascii="BMW Group Light Regular" w:hAnsi="BMW Group Light Regular" w:cs="BMWType V2 Regular"/>
            <w:sz w:val="18"/>
            <w:lang w:val="en-US"/>
          </w:rPr>
          <w:t>http://twitter.com/BMWGroup</w:t>
        </w:r>
      </w:hyperlink>
    </w:p>
    <w:p w14:paraId="22173741" w14:textId="77777777" w:rsidR="00B671EA" w:rsidRPr="0000617E" w:rsidRDefault="00B671EA" w:rsidP="00B671EA">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YouTube: </w:t>
      </w:r>
      <w:hyperlink r:id="rId12" w:history="1">
        <w:r w:rsidRPr="0000617E">
          <w:rPr>
            <w:rFonts w:ascii="BMW Group Light Regular" w:hAnsi="BMW Group Light Regular" w:cs="BMWType V2 Regular"/>
            <w:sz w:val="18"/>
            <w:lang w:val="en-US"/>
          </w:rPr>
          <w:t>http://www.youtube.com/BMWGroupview</w:t>
        </w:r>
      </w:hyperlink>
    </w:p>
    <w:p w14:paraId="258E1ED1" w14:textId="6FAF8E67" w:rsidR="00594400" w:rsidRPr="00484E9A" w:rsidRDefault="00B671EA" w:rsidP="00B671EA">
      <w:pPr>
        <w:pStyle w:val="Body1"/>
        <w:ind w:right="-680"/>
        <w:jc w:val="both"/>
        <w:rPr>
          <w:rFonts w:ascii="BMWType V2 Light" w:hAnsi="BMWType V2 Light" w:cs="BMW Group Light"/>
          <w:b/>
          <w:sz w:val="16"/>
          <w:szCs w:val="16"/>
        </w:rPr>
      </w:pPr>
      <w:r w:rsidRPr="0000617E">
        <w:rPr>
          <w:rFonts w:ascii="BMW Group Light Regular" w:hAnsi="BMW Group Light Regular" w:cs="BMWType V2 Regular"/>
          <w:sz w:val="18"/>
        </w:rPr>
        <w:t>Google+:</w:t>
      </w:r>
      <w:hyperlink r:id="rId13" w:history="1">
        <w:r w:rsidRPr="0000617E">
          <w:rPr>
            <w:rFonts w:ascii="BMW Group Light Regular" w:hAnsi="BMW Group Light Regular" w:cs="BMWType V2 Regular"/>
            <w:sz w:val="18"/>
          </w:rPr>
          <w:t>http://googleplus.bmwgroup.com</w:t>
        </w:r>
      </w:hyperlink>
      <w:bookmarkStart w:id="2" w:name="_GoBack"/>
      <w:bookmarkEnd w:id="2"/>
    </w:p>
    <w:sectPr w:rsidR="00594400" w:rsidRPr="00484E9A" w:rsidSect="003E2904">
      <w:headerReference w:type="default" r:id="rId14"/>
      <w:footerReference w:type="even" r:id="rId15"/>
      <w:headerReference w:type="first" r:id="rId16"/>
      <w:footerReference w:type="first" r:id="rId17"/>
      <w:type w:val="continuous"/>
      <w:pgSz w:w="11907" w:h="16840" w:code="9"/>
      <w:pgMar w:top="2268"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E4755" w14:textId="77777777" w:rsidR="008C5C12" w:rsidRDefault="008C5C12">
      <w:r>
        <w:separator/>
      </w:r>
    </w:p>
  </w:endnote>
  <w:endnote w:type="continuationSeparator" w:id="0">
    <w:p w14:paraId="0F11667D" w14:textId="77777777" w:rsidR="008C5C12" w:rsidRDefault="008C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EB5A" w14:textId="77777777" w:rsidR="008C5C12" w:rsidRDefault="008C5C12">
    <w:pPr>
      <w:framePr w:wrap="around" w:vAnchor="text" w:hAnchor="margin" w:y="1"/>
    </w:pPr>
    <w:r>
      <w:fldChar w:fldCharType="begin"/>
    </w:r>
    <w:r>
      <w:instrText xml:space="preserve">PAGE  </w:instrText>
    </w:r>
    <w:r>
      <w:fldChar w:fldCharType="separate"/>
    </w:r>
    <w:r>
      <w:rPr>
        <w:noProof/>
      </w:rPr>
      <w:t>4</w:t>
    </w:r>
    <w:r>
      <w:rPr>
        <w:noProof/>
      </w:rPr>
      <w:fldChar w:fldCharType="end"/>
    </w:r>
  </w:p>
  <w:p w14:paraId="0C8CBE01" w14:textId="77777777" w:rsidR="008C5C12" w:rsidRDefault="008C5C12">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B33E" w14:textId="77777777" w:rsidR="008C5C12" w:rsidRDefault="008C5C12">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1667D" w14:textId="77777777" w:rsidR="008C5C12" w:rsidRDefault="008C5C12">
      <w:r>
        <w:separator/>
      </w:r>
    </w:p>
  </w:footnote>
  <w:footnote w:type="continuationSeparator" w:id="0">
    <w:p w14:paraId="0DFC216C" w14:textId="77777777" w:rsidR="008C5C12" w:rsidRDefault="008C5C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4681" w14:textId="77777777" w:rsidR="008C5C12" w:rsidRPr="0074214B" w:rsidRDefault="008C5C12">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4EBAD1B" wp14:editId="005CB67C">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7FD16612" wp14:editId="1F45B522">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50428D20" wp14:editId="242CF22C">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2870B" w14:textId="77777777" w:rsidR="008C5C12" w:rsidRPr="00207B19" w:rsidRDefault="008C5C12"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428D2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" stroked="f">
              <v:textbox inset="0,0,0,0">
                <w:txbxContent>
                  <w:p w14:paraId="0372870B" w14:textId="77777777" w:rsidR="000A2E98" w:rsidRPr="00207B19" w:rsidRDefault="000A2E98"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0F815" w14:textId="77777777" w:rsidR="008C5C12" w:rsidRDefault="008C5C12">
    <w:pPr>
      <w:pStyle w:val="Header"/>
    </w:pPr>
    <w:r>
      <w:rPr>
        <w:noProof/>
        <w:lang w:val="en-US" w:eastAsia="en-US"/>
      </w:rPr>
      <w:drawing>
        <wp:anchor distT="0" distB="0" distL="114300" distR="114300" simplePos="0" relativeHeight="251655168" behindDoc="1" locked="0" layoutInCell="1" allowOverlap="1" wp14:anchorId="6B534AE3" wp14:editId="756CDC8D">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6C55F140" wp14:editId="381510F9">
              <wp:simplePos x="0" y="0"/>
              <wp:positionH relativeFrom="page">
                <wp:posOffset>1332230</wp:posOffset>
              </wp:positionH>
              <wp:positionV relativeFrom="page">
                <wp:posOffset>774065</wp:posOffset>
              </wp:positionV>
              <wp:extent cx="5868035"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3A7F7" w14:textId="77777777" w:rsidR="008C5C12" w:rsidRPr="00207B19" w:rsidRDefault="008C5C12"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55F140"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" stroked="f">
              <v:textbox inset="0,0,0,0">
                <w:txbxContent>
                  <w:p w14:paraId="0953A7F7" w14:textId="77777777" w:rsidR="000A2E98" w:rsidRPr="00207B19" w:rsidRDefault="000A2E98"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1B38E984" wp14:editId="7163243F">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5CF2AFD"/>
    <w:multiLevelType w:val="hybridMultilevel"/>
    <w:tmpl w:val="C40EE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7">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9">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1">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3">
    <w:nsid w:val="7BE9654B"/>
    <w:multiLevelType w:val="hybridMultilevel"/>
    <w:tmpl w:val="9580F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2"/>
  </w:num>
  <w:num w:numId="12">
    <w:abstractNumId w:val="20"/>
  </w:num>
  <w:num w:numId="13">
    <w:abstractNumId w:val="16"/>
  </w:num>
  <w:num w:numId="14">
    <w:abstractNumId w:val="14"/>
  </w:num>
  <w:num w:numId="15">
    <w:abstractNumId w:val="18"/>
  </w:num>
  <w:num w:numId="16">
    <w:abstractNumId w:val="0"/>
  </w:num>
  <w:num w:numId="17">
    <w:abstractNumId w:val="13"/>
  </w:num>
  <w:num w:numId="18">
    <w:abstractNumId w:val="12"/>
  </w:num>
  <w:num w:numId="19">
    <w:abstractNumId w:val="11"/>
  </w:num>
  <w:num w:numId="20">
    <w:abstractNumId w:val="17"/>
  </w:num>
  <w:num w:numId="21">
    <w:abstractNumId w:val="19"/>
  </w:num>
  <w:num w:numId="22">
    <w:abstractNumId w:val="21"/>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341A"/>
    <w:rsid w:val="000240F3"/>
    <w:rsid w:val="000245D6"/>
    <w:rsid w:val="00036D2B"/>
    <w:rsid w:val="00040B6B"/>
    <w:rsid w:val="00047D89"/>
    <w:rsid w:val="000520B1"/>
    <w:rsid w:val="000522F5"/>
    <w:rsid w:val="00054595"/>
    <w:rsid w:val="000623B1"/>
    <w:rsid w:val="0008608F"/>
    <w:rsid w:val="00086C62"/>
    <w:rsid w:val="0009625A"/>
    <w:rsid w:val="00096890"/>
    <w:rsid w:val="00096D44"/>
    <w:rsid w:val="000A0C87"/>
    <w:rsid w:val="000A0F16"/>
    <w:rsid w:val="000A2E98"/>
    <w:rsid w:val="000A64FF"/>
    <w:rsid w:val="000A6E9E"/>
    <w:rsid w:val="000B1CED"/>
    <w:rsid w:val="000C28BF"/>
    <w:rsid w:val="000D5361"/>
    <w:rsid w:val="000D703D"/>
    <w:rsid w:val="000F2798"/>
    <w:rsid w:val="00100B04"/>
    <w:rsid w:val="0010370F"/>
    <w:rsid w:val="00105693"/>
    <w:rsid w:val="00110C94"/>
    <w:rsid w:val="00111F0E"/>
    <w:rsid w:val="001140B8"/>
    <w:rsid w:val="00121E03"/>
    <w:rsid w:val="00124654"/>
    <w:rsid w:val="00127DCF"/>
    <w:rsid w:val="001322F9"/>
    <w:rsid w:val="00146E8F"/>
    <w:rsid w:val="00154289"/>
    <w:rsid w:val="001628DF"/>
    <w:rsid w:val="00167C93"/>
    <w:rsid w:val="0017766C"/>
    <w:rsid w:val="00182344"/>
    <w:rsid w:val="00183508"/>
    <w:rsid w:val="00185382"/>
    <w:rsid w:val="00190D29"/>
    <w:rsid w:val="001919CE"/>
    <w:rsid w:val="00192FDB"/>
    <w:rsid w:val="001A4CD1"/>
    <w:rsid w:val="001A78E4"/>
    <w:rsid w:val="001A7DFF"/>
    <w:rsid w:val="001B16C4"/>
    <w:rsid w:val="001C15C1"/>
    <w:rsid w:val="001C2168"/>
    <w:rsid w:val="001C37BF"/>
    <w:rsid w:val="001C3C4B"/>
    <w:rsid w:val="001C5F48"/>
    <w:rsid w:val="001C763F"/>
    <w:rsid w:val="001D001F"/>
    <w:rsid w:val="001D555B"/>
    <w:rsid w:val="001F0B68"/>
    <w:rsid w:val="001F5258"/>
    <w:rsid w:val="001F5A53"/>
    <w:rsid w:val="001F7CCA"/>
    <w:rsid w:val="00203DE8"/>
    <w:rsid w:val="002065A7"/>
    <w:rsid w:val="00207947"/>
    <w:rsid w:val="00210C43"/>
    <w:rsid w:val="00214DEA"/>
    <w:rsid w:val="00236F1F"/>
    <w:rsid w:val="00243146"/>
    <w:rsid w:val="002520DE"/>
    <w:rsid w:val="00255BDF"/>
    <w:rsid w:val="00255CF4"/>
    <w:rsid w:val="00261831"/>
    <w:rsid w:val="00263F7A"/>
    <w:rsid w:val="002643D9"/>
    <w:rsid w:val="002811BC"/>
    <w:rsid w:val="00284D63"/>
    <w:rsid w:val="00286B59"/>
    <w:rsid w:val="00290B57"/>
    <w:rsid w:val="00294C28"/>
    <w:rsid w:val="002955A2"/>
    <w:rsid w:val="00296A11"/>
    <w:rsid w:val="002975FD"/>
    <w:rsid w:val="002B0480"/>
    <w:rsid w:val="002C61CC"/>
    <w:rsid w:val="002C78F2"/>
    <w:rsid w:val="002E0027"/>
    <w:rsid w:val="002E0F2F"/>
    <w:rsid w:val="002F5827"/>
    <w:rsid w:val="00301BB2"/>
    <w:rsid w:val="003109D9"/>
    <w:rsid w:val="00310B4C"/>
    <w:rsid w:val="00311AAA"/>
    <w:rsid w:val="00314066"/>
    <w:rsid w:val="00315876"/>
    <w:rsid w:val="00316B08"/>
    <w:rsid w:val="0032404A"/>
    <w:rsid w:val="0032446B"/>
    <w:rsid w:val="003320F7"/>
    <w:rsid w:val="00335B8D"/>
    <w:rsid w:val="0033619C"/>
    <w:rsid w:val="00343946"/>
    <w:rsid w:val="00350BAB"/>
    <w:rsid w:val="003539CB"/>
    <w:rsid w:val="00362856"/>
    <w:rsid w:val="003664E3"/>
    <w:rsid w:val="003705E7"/>
    <w:rsid w:val="003721BB"/>
    <w:rsid w:val="00380EDF"/>
    <w:rsid w:val="0038174A"/>
    <w:rsid w:val="0038424C"/>
    <w:rsid w:val="00386E75"/>
    <w:rsid w:val="00391C9E"/>
    <w:rsid w:val="003922EF"/>
    <w:rsid w:val="00392EFB"/>
    <w:rsid w:val="00396739"/>
    <w:rsid w:val="003A1E4E"/>
    <w:rsid w:val="003B37C5"/>
    <w:rsid w:val="003B52F2"/>
    <w:rsid w:val="003B6C6F"/>
    <w:rsid w:val="003B6EE6"/>
    <w:rsid w:val="003B7EE3"/>
    <w:rsid w:val="003C0AC5"/>
    <w:rsid w:val="003C3845"/>
    <w:rsid w:val="003C57EC"/>
    <w:rsid w:val="003D09BB"/>
    <w:rsid w:val="003D52A1"/>
    <w:rsid w:val="003E02FB"/>
    <w:rsid w:val="003E0664"/>
    <w:rsid w:val="003E0BCA"/>
    <w:rsid w:val="003E2904"/>
    <w:rsid w:val="003E3CBF"/>
    <w:rsid w:val="003F143C"/>
    <w:rsid w:val="003F3435"/>
    <w:rsid w:val="003F7FE6"/>
    <w:rsid w:val="00406208"/>
    <w:rsid w:val="00407E7A"/>
    <w:rsid w:val="004162AC"/>
    <w:rsid w:val="004212D5"/>
    <w:rsid w:val="00421407"/>
    <w:rsid w:val="0042520C"/>
    <w:rsid w:val="00432B2A"/>
    <w:rsid w:val="004447B9"/>
    <w:rsid w:val="00445699"/>
    <w:rsid w:val="004531C9"/>
    <w:rsid w:val="00455BE1"/>
    <w:rsid w:val="004572BE"/>
    <w:rsid w:val="00462401"/>
    <w:rsid w:val="004627F8"/>
    <w:rsid w:val="004656A6"/>
    <w:rsid w:val="00471E7C"/>
    <w:rsid w:val="004731C3"/>
    <w:rsid w:val="00474E36"/>
    <w:rsid w:val="004764ED"/>
    <w:rsid w:val="004772FD"/>
    <w:rsid w:val="00477319"/>
    <w:rsid w:val="00481F3D"/>
    <w:rsid w:val="004827F5"/>
    <w:rsid w:val="00484E9A"/>
    <w:rsid w:val="00485DDD"/>
    <w:rsid w:val="00492D44"/>
    <w:rsid w:val="00493C75"/>
    <w:rsid w:val="00495CB0"/>
    <w:rsid w:val="004A0281"/>
    <w:rsid w:val="004A56ED"/>
    <w:rsid w:val="004B5F1F"/>
    <w:rsid w:val="004B739B"/>
    <w:rsid w:val="004B7C9A"/>
    <w:rsid w:val="004D0CE8"/>
    <w:rsid w:val="004D53E0"/>
    <w:rsid w:val="004D5791"/>
    <w:rsid w:val="004E0628"/>
    <w:rsid w:val="004E2914"/>
    <w:rsid w:val="004E506C"/>
    <w:rsid w:val="004F4858"/>
    <w:rsid w:val="004F4B0B"/>
    <w:rsid w:val="004F51BF"/>
    <w:rsid w:val="00510453"/>
    <w:rsid w:val="005116E1"/>
    <w:rsid w:val="00525C55"/>
    <w:rsid w:val="00533127"/>
    <w:rsid w:val="00533E07"/>
    <w:rsid w:val="0053723C"/>
    <w:rsid w:val="005460F7"/>
    <w:rsid w:val="005475A3"/>
    <w:rsid w:val="005477CA"/>
    <w:rsid w:val="00550A71"/>
    <w:rsid w:val="005516D1"/>
    <w:rsid w:val="00554BB1"/>
    <w:rsid w:val="00555206"/>
    <w:rsid w:val="00555832"/>
    <w:rsid w:val="005614B5"/>
    <w:rsid w:val="0056578F"/>
    <w:rsid w:val="005658BA"/>
    <w:rsid w:val="00566C4A"/>
    <w:rsid w:val="00577A4B"/>
    <w:rsid w:val="00581A17"/>
    <w:rsid w:val="0058382F"/>
    <w:rsid w:val="00584C01"/>
    <w:rsid w:val="00587A78"/>
    <w:rsid w:val="005909DC"/>
    <w:rsid w:val="00591C20"/>
    <w:rsid w:val="00594400"/>
    <w:rsid w:val="00595213"/>
    <w:rsid w:val="0059693C"/>
    <w:rsid w:val="00597C38"/>
    <w:rsid w:val="005A1213"/>
    <w:rsid w:val="005A543E"/>
    <w:rsid w:val="005B08F9"/>
    <w:rsid w:val="005C14DF"/>
    <w:rsid w:val="005C1A2A"/>
    <w:rsid w:val="005C6D48"/>
    <w:rsid w:val="005D0DE6"/>
    <w:rsid w:val="005D1F23"/>
    <w:rsid w:val="005D407F"/>
    <w:rsid w:val="005D724F"/>
    <w:rsid w:val="005F0E1D"/>
    <w:rsid w:val="005F3DDF"/>
    <w:rsid w:val="00600E73"/>
    <w:rsid w:val="006012B8"/>
    <w:rsid w:val="00601CCE"/>
    <w:rsid w:val="006020CE"/>
    <w:rsid w:val="00603A16"/>
    <w:rsid w:val="00606EC8"/>
    <w:rsid w:val="006148BF"/>
    <w:rsid w:val="00617BF9"/>
    <w:rsid w:val="006215F1"/>
    <w:rsid w:val="00623F08"/>
    <w:rsid w:val="00626B14"/>
    <w:rsid w:val="006271AC"/>
    <w:rsid w:val="0063039C"/>
    <w:rsid w:val="0063203A"/>
    <w:rsid w:val="00635E5C"/>
    <w:rsid w:val="006374F3"/>
    <w:rsid w:val="00643C95"/>
    <w:rsid w:val="00657D3E"/>
    <w:rsid w:val="00662B5B"/>
    <w:rsid w:val="00664DC4"/>
    <w:rsid w:val="00665DAF"/>
    <w:rsid w:val="00666E6B"/>
    <w:rsid w:val="00667655"/>
    <w:rsid w:val="00672FC4"/>
    <w:rsid w:val="00675D04"/>
    <w:rsid w:val="00676D28"/>
    <w:rsid w:val="00681548"/>
    <w:rsid w:val="006818AB"/>
    <w:rsid w:val="00682075"/>
    <w:rsid w:val="006A0720"/>
    <w:rsid w:val="006A22C0"/>
    <w:rsid w:val="006A2A54"/>
    <w:rsid w:val="006B0A0E"/>
    <w:rsid w:val="006B2524"/>
    <w:rsid w:val="006B4297"/>
    <w:rsid w:val="006B5555"/>
    <w:rsid w:val="006C7AA7"/>
    <w:rsid w:val="006D4003"/>
    <w:rsid w:val="006E4411"/>
    <w:rsid w:val="006E46E2"/>
    <w:rsid w:val="006F5C24"/>
    <w:rsid w:val="00703F0F"/>
    <w:rsid w:val="007160E8"/>
    <w:rsid w:val="00717123"/>
    <w:rsid w:val="00725A48"/>
    <w:rsid w:val="00731CFF"/>
    <w:rsid w:val="00733A0B"/>
    <w:rsid w:val="00737962"/>
    <w:rsid w:val="00742568"/>
    <w:rsid w:val="0075297E"/>
    <w:rsid w:val="00753364"/>
    <w:rsid w:val="00755904"/>
    <w:rsid w:val="00760CF4"/>
    <w:rsid w:val="00761965"/>
    <w:rsid w:val="00765F72"/>
    <w:rsid w:val="00770A05"/>
    <w:rsid w:val="0077419A"/>
    <w:rsid w:val="007809B5"/>
    <w:rsid w:val="00781523"/>
    <w:rsid w:val="0078280B"/>
    <w:rsid w:val="007868B5"/>
    <w:rsid w:val="0078775E"/>
    <w:rsid w:val="0078779D"/>
    <w:rsid w:val="0079142C"/>
    <w:rsid w:val="00794024"/>
    <w:rsid w:val="00795F64"/>
    <w:rsid w:val="007A3667"/>
    <w:rsid w:val="007A4EF5"/>
    <w:rsid w:val="007A75B0"/>
    <w:rsid w:val="007B0C25"/>
    <w:rsid w:val="007B47CE"/>
    <w:rsid w:val="007B4A44"/>
    <w:rsid w:val="007B55BA"/>
    <w:rsid w:val="007B5928"/>
    <w:rsid w:val="007C1329"/>
    <w:rsid w:val="007C22A6"/>
    <w:rsid w:val="007C4F32"/>
    <w:rsid w:val="007C563C"/>
    <w:rsid w:val="007D15DC"/>
    <w:rsid w:val="007D4564"/>
    <w:rsid w:val="007D7617"/>
    <w:rsid w:val="007E14CC"/>
    <w:rsid w:val="007E173A"/>
    <w:rsid w:val="007E646A"/>
    <w:rsid w:val="007F2209"/>
    <w:rsid w:val="007F42D9"/>
    <w:rsid w:val="008000A6"/>
    <w:rsid w:val="00805B5C"/>
    <w:rsid w:val="0081377E"/>
    <w:rsid w:val="008146E1"/>
    <w:rsid w:val="00817179"/>
    <w:rsid w:val="0082737C"/>
    <w:rsid w:val="00831780"/>
    <w:rsid w:val="00832617"/>
    <w:rsid w:val="0084491A"/>
    <w:rsid w:val="00847870"/>
    <w:rsid w:val="00847D4F"/>
    <w:rsid w:val="008513A3"/>
    <w:rsid w:val="00852BC4"/>
    <w:rsid w:val="008549BC"/>
    <w:rsid w:val="00854A91"/>
    <w:rsid w:val="008631F9"/>
    <w:rsid w:val="00865865"/>
    <w:rsid w:val="008678A1"/>
    <w:rsid w:val="008703E9"/>
    <w:rsid w:val="00873932"/>
    <w:rsid w:val="00895087"/>
    <w:rsid w:val="0089639E"/>
    <w:rsid w:val="008A11A8"/>
    <w:rsid w:val="008A4E9F"/>
    <w:rsid w:val="008A76EF"/>
    <w:rsid w:val="008B5F46"/>
    <w:rsid w:val="008C1138"/>
    <w:rsid w:val="008C5C12"/>
    <w:rsid w:val="008D2D50"/>
    <w:rsid w:val="008D3491"/>
    <w:rsid w:val="008D434E"/>
    <w:rsid w:val="008E4F6C"/>
    <w:rsid w:val="008F02CF"/>
    <w:rsid w:val="008F02EB"/>
    <w:rsid w:val="009020BE"/>
    <w:rsid w:val="00905D17"/>
    <w:rsid w:val="00906E69"/>
    <w:rsid w:val="00915312"/>
    <w:rsid w:val="009155E1"/>
    <w:rsid w:val="0091684D"/>
    <w:rsid w:val="00916CAB"/>
    <w:rsid w:val="00917132"/>
    <w:rsid w:val="00927095"/>
    <w:rsid w:val="009273D0"/>
    <w:rsid w:val="00930B1E"/>
    <w:rsid w:val="00947C99"/>
    <w:rsid w:val="00951167"/>
    <w:rsid w:val="00952B30"/>
    <w:rsid w:val="00960934"/>
    <w:rsid w:val="00961E8D"/>
    <w:rsid w:val="00964515"/>
    <w:rsid w:val="00966614"/>
    <w:rsid w:val="00973077"/>
    <w:rsid w:val="0097394F"/>
    <w:rsid w:val="0097567F"/>
    <w:rsid w:val="00981031"/>
    <w:rsid w:val="0098259A"/>
    <w:rsid w:val="00984F70"/>
    <w:rsid w:val="00991085"/>
    <w:rsid w:val="00995237"/>
    <w:rsid w:val="009A2BEC"/>
    <w:rsid w:val="009A7AB1"/>
    <w:rsid w:val="009B1CC6"/>
    <w:rsid w:val="009B2E24"/>
    <w:rsid w:val="009B48F2"/>
    <w:rsid w:val="009B61DC"/>
    <w:rsid w:val="009B7ED7"/>
    <w:rsid w:val="009C21FD"/>
    <w:rsid w:val="009C22B6"/>
    <w:rsid w:val="009C4C6A"/>
    <w:rsid w:val="009C6640"/>
    <w:rsid w:val="009C719C"/>
    <w:rsid w:val="009D45CB"/>
    <w:rsid w:val="009D57FF"/>
    <w:rsid w:val="009F081B"/>
    <w:rsid w:val="009F0E89"/>
    <w:rsid w:val="009F21B8"/>
    <w:rsid w:val="009F4130"/>
    <w:rsid w:val="009F453B"/>
    <w:rsid w:val="00A01AC4"/>
    <w:rsid w:val="00A04526"/>
    <w:rsid w:val="00A07791"/>
    <w:rsid w:val="00A16EF2"/>
    <w:rsid w:val="00A20302"/>
    <w:rsid w:val="00A204EF"/>
    <w:rsid w:val="00A2099A"/>
    <w:rsid w:val="00A24FE5"/>
    <w:rsid w:val="00A261C1"/>
    <w:rsid w:val="00A42467"/>
    <w:rsid w:val="00A46496"/>
    <w:rsid w:val="00A52A1D"/>
    <w:rsid w:val="00A6001B"/>
    <w:rsid w:val="00A7243A"/>
    <w:rsid w:val="00A733F1"/>
    <w:rsid w:val="00A74489"/>
    <w:rsid w:val="00A808E1"/>
    <w:rsid w:val="00A817D7"/>
    <w:rsid w:val="00A83458"/>
    <w:rsid w:val="00A8578F"/>
    <w:rsid w:val="00A87BA5"/>
    <w:rsid w:val="00A96A2C"/>
    <w:rsid w:val="00AA04AD"/>
    <w:rsid w:val="00AA19BB"/>
    <w:rsid w:val="00AA4187"/>
    <w:rsid w:val="00AA63D3"/>
    <w:rsid w:val="00AA6563"/>
    <w:rsid w:val="00AA6577"/>
    <w:rsid w:val="00AB79F5"/>
    <w:rsid w:val="00AC3286"/>
    <w:rsid w:val="00AC488F"/>
    <w:rsid w:val="00AF0915"/>
    <w:rsid w:val="00AF3538"/>
    <w:rsid w:val="00AF50E4"/>
    <w:rsid w:val="00B00C3E"/>
    <w:rsid w:val="00B11A49"/>
    <w:rsid w:val="00B23F01"/>
    <w:rsid w:val="00B26CD2"/>
    <w:rsid w:val="00B328AC"/>
    <w:rsid w:val="00B36915"/>
    <w:rsid w:val="00B40F46"/>
    <w:rsid w:val="00B41560"/>
    <w:rsid w:val="00B44872"/>
    <w:rsid w:val="00B51A86"/>
    <w:rsid w:val="00B6217F"/>
    <w:rsid w:val="00B638E2"/>
    <w:rsid w:val="00B64743"/>
    <w:rsid w:val="00B64B7B"/>
    <w:rsid w:val="00B66DC3"/>
    <w:rsid w:val="00B671EA"/>
    <w:rsid w:val="00B70573"/>
    <w:rsid w:val="00B72D9A"/>
    <w:rsid w:val="00B73EC9"/>
    <w:rsid w:val="00B76031"/>
    <w:rsid w:val="00B77AD9"/>
    <w:rsid w:val="00B820D5"/>
    <w:rsid w:val="00B85571"/>
    <w:rsid w:val="00B91B20"/>
    <w:rsid w:val="00BA02A4"/>
    <w:rsid w:val="00BA04B0"/>
    <w:rsid w:val="00BA2AD8"/>
    <w:rsid w:val="00BB5315"/>
    <w:rsid w:val="00BC02D8"/>
    <w:rsid w:val="00BC0952"/>
    <w:rsid w:val="00BC2595"/>
    <w:rsid w:val="00BC332E"/>
    <w:rsid w:val="00BC4DDB"/>
    <w:rsid w:val="00BC5E85"/>
    <w:rsid w:val="00BD0CCE"/>
    <w:rsid w:val="00BD2265"/>
    <w:rsid w:val="00BD3FE0"/>
    <w:rsid w:val="00BD7542"/>
    <w:rsid w:val="00BE0CCE"/>
    <w:rsid w:val="00BE512C"/>
    <w:rsid w:val="00BF237A"/>
    <w:rsid w:val="00BF5BF7"/>
    <w:rsid w:val="00C0111E"/>
    <w:rsid w:val="00C04240"/>
    <w:rsid w:val="00C055ED"/>
    <w:rsid w:val="00C118D8"/>
    <w:rsid w:val="00C1756F"/>
    <w:rsid w:val="00C24281"/>
    <w:rsid w:val="00C37DD0"/>
    <w:rsid w:val="00C4366D"/>
    <w:rsid w:val="00C449D6"/>
    <w:rsid w:val="00C51BBE"/>
    <w:rsid w:val="00C52118"/>
    <w:rsid w:val="00C5259D"/>
    <w:rsid w:val="00C629D0"/>
    <w:rsid w:val="00C64F2D"/>
    <w:rsid w:val="00C65558"/>
    <w:rsid w:val="00C7189F"/>
    <w:rsid w:val="00C82C5D"/>
    <w:rsid w:val="00C83197"/>
    <w:rsid w:val="00C90498"/>
    <w:rsid w:val="00C94111"/>
    <w:rsid w:val="00C958FA"/>
    <w:rsid w:val="00C96C22"/>
    <w:rsid w:val="00CA05BF"/>
    <w:rsid w:val="00CA3CB0"/>
    <w:rsid w:val="00CA6CB7"/>
    <w:rsid w:val="00CB14BB"/>
    <w:rsid w:val="00CB5F6C"/>
    <w:rsid w:val="00CC46AC"/>
    <w:rsid w:val="00CC6C27"/>
    <w:rsid w:val="00CE64EB"/>
    <w:rsid w:val="00CE7FDE"/>
    <w:rsid w:val="00CF089E"/>
    <w:rsid w:val="00CF2F82"/>
    <w:rsid w:val="00D13105"/>
    <w:rsid w:val="00D212BD"/>
    <w:rsid w:val="00D22BB7"/>
    <w:rsid w:val="00D232BE"/>
    <w:rsid w:val="00D316BB"/>
    <w:rsid w:val="00D353ED"/>
    <w:rsid w:val="00D43576"/>
    <w:rsid w:val="00D46C55"/>
    <w:rsid w:val="00D50E42"/>
    <w:rsid w:val="00D54220"/>
    <w:rsid w:val="00D57DE9"/>
    <w:rsid w:val="00D614C4"/>
    <w:rsid w:val="00D73333"/>
    <w:rsid w:val="00D736E7"/>
    <w:rsid w:val="00D827A1"/>
    <w:rsid w:val="00D8442A"/>
    <w:rsid w:val="00D86A25"/>
    <w:rsid w:val="00D872C7"/>
    <w:rsid w:val="00DB68EA"/>
    <w:rsid w:val="00DC59FE"/>
    <w:rsid w:val="00DC675A"/>
    <w:rsid w:val="00DD0F16"/>
    <w:rsid w:val="00DD2496"/>
    <w:rsid w:val="00DD3238"/>
    <w:rsid w:val="00DD3320"/>
    <w:rsid w:val="00DD7029"/>
    <w:rsid w:val="00DE66EC"/>
    <w:rsid w:val="00DF664B"/>
    <w:rsid w:val="00DF716C"/>
    <w:rsid w:val="00E003FB"/>
    <w:rsid w:val="00E055BC"/>
    <w:rsid w:val="00E0671E"/>
    <w:rsid w:val="00E1301F"/>
    <w:rsid w:val="00E152AC"/>
    <w:rsid w:val="00E1733A"/>
    <w:rsid w:val="00E17540"/>
    <w:rsid w:val="00E205DF"/>
    <w:rsid w:val="00E21784"/>
    <w:rsid w:val="00E367C6"/>
    <w:rsid w:val="00E5469F"/>
    <w:rsid w:val="00E54BE2"/>
    <w:rsid w:val="00E579A1"/>
    <w:rsid w:val="00E61523"/>
    <w:rsid w:val="00E632BB"/>
    <w:rsid w:val="00E64C54"/>
    <w:rsid w:val="00E70A16"/>
    <w:rsid w:val="00E84D49"/>
    <w:rsid w:val="00E85D08"/>
    <w:rsid w:val="00E9086E"/>
    <w:rsid w:val="00EA7892"/>
    <w:rsid w:val="00EB3315"/>
    <w:rsid w:val="00EC1E21"/>
    <w:rsid w:val="00EC369F"/>
    <w:rsid w:val="00EC3D90"/>
    <w:rsid w:val="00ED25E1"/>
    <w:rsid w:val="00ED289B"/>
    <w:rsid w:val="00ED74C6"/>
    <w:rsid w:val="00EE1D84"/>
    <w:rsid w:val="00EE63DD"/>
    <w:rsid w:val="00EF0E84"/>
    <w:rsid w:val="00EF3C8F"/>
    <w:rsid w:val="00EF5035"/>
    <w:rsid w:val="00EF5C30"/>
    <w:rsid w:val="00F0164F"/>
    <w:rsid w:val="00F02784"/>
    <w:rsid w:val="00F130B7"/>
    <w:rsid w:val="00F145E6"/>
    <w:rsid w:val="00F146D0"/>
    <w:rsid w:val="00F20CD0"/>
    <w:rsid w:val="00F228BC"/>
    <w:rsid w:val="00F247F3"/>
    <w:rsid w:val="00F3009C"/>
    <w:rsid w:val="00F31B44"/>
    <w:rsid w:val="00F3284A"/>
    <w:rsid w:val="00F35A6E"/>
    <w:rsid w:val="00F426F1"/>
    <w:rsid w:val="00F44B59"/>
    <w:rsid w:val="00F529A6"/>
    <w:rsid w:val="00F55BD1"/>
    <w:rsid w:val="00F65C03"/>
    <w:rsid w:val="00F672BC"/>
    <w:rsid w:val="00F821E1"/>
    <w:rsid w:val="00F82357"/>
    <w:rsid w:val="00F87BC5"/>
    <w:rsid w:val="00FA098A"/>
    <w:rsid w:val="00FA64C2"/>
    <w:rsid w:val="00FC07A3"/>
    <w:rsid w:val="00FC17E8"/>
    <w:rsid w:val="00FC1C7D"/>
    <w:rsid w:val="00FC4925"/>
    <w:rsid w:val="00FD23FA"/>
    <w:rsid w:val="00FE01BA"/>
    <w:rsid w:val="00FE0E6A"/>
    <w:rsid w:val="00FE112D"/>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99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 w:type="table" w:styleId="TableGrid">
    <w:name w:val="Table Grid"/>
    <w:basedOn w:val="TableNormal"/>
    <w:rsid w:val="00A85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 w:type="table" w:styleId="TableGrid">
    <w:name w:val="Table Grid"/>
    <w:basedOn w:val="TableNormal"/>
    <w:rsid w:val="00A85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42171275">
      <w:bodyDiv w:val="1"/>
      <w:marLeft w:val="0"/>
      <w:marRight w:val="0"/>
      <w:marTop w:val="0"/>
      <w:marBottom w:val="0"/>
      <w:divBdr>
        <w:top w:val="none" w:sz="0" w:space="0" w:color="auto"/>
        <w:left w:val="none" w:sz="0" w:space="0" w:color="auto"/>
        <w:bottom w:val="none" w:sz="0" w:space="0" w:color="auto"/>
        <w:right w:val="none" w:sz="0" w:space="0" w:color="auto"/>
      </w:divBdr>
      <w:divsChild>
        <w:div w:id="1054043654">
          <w:marLeft w:val="0"/>
          <w:marRight w:val="0"/>
          <w:marTop w:val="0"/>
          <w:marBottom w:val="0"/>
          <w:divBdr>
            <w:top w:val="none" w:sz="0" w:space="0" w:color="auto"/>
            <w:left w:val="none" w:sz="0" w:space="0" w:color="auto"/>
            <w:bottom w:val="none" w:sz="0" w:space="0" w:color="auto"/>
            <w:right w:val="none" w:sz="0" w:space="0" w:color="auto"/>
          </w:divBdr>
          <w:divsChild>
            <w:div w:id="492453457">
              <w:marLeft w:val="0"/>
              <w:marRight w:val="0"/>
              <w:marTop w:val="0"/>
              <w:marBottom w:val="0"/>
              <w:divBdr>
                <w:top w:val="none" w:sz="0" w:space="0" w:color="auto"/>
                <w:left w:val="none" w:sz="0" w:space="0" w:color="auto"/>
                <w:bottom w:val="none" w:sz="0" w:space="0" w:color="auto"/>
                <w:right w:val="none" w:sz="0" w:space="0" w:color="auto"/>
              </w:divBdr>
              <w:divsChild>
                <w:div w:id="334455098">
                  <w:marLeft w:val="3150"/>
                  <w:marRight w:val="0"/>
                  <w:marTop w:val="0"/>
                  <w:marBottom w:val="0"/>
                  <w:divBdr>
                    <w:top w:val="none" w:sz="0" w:space="0" w:color="auto"/>
                    <w:left w:val="none" w:sz="0" w:space="0" w:color="auto"/>
                    <w:bottom w:val="none" w:sz="0" w:space="0" w:color="auto"/>
                    <w:right w:val="none" w:sz="0" w:space="0" w:color="auto"/>
                  </w:divBdr>
                  <w:divsChild>
                    <w:div w:id="1926454883">
                      <w:marLeft w:val="0"/>
                      <w:marRight w:val="0"/>
                      <w:marTop w:val="0"/>
                      <w:marBottom w:val="0"/>
                      <w:divBdr>
                        <w:top w:val="none" w:sz="0" w:space="0" w:color="auto"/>
                        <w:left w:val="none" w:sz="0" w:space="0" w:color="auto"/>
                        <w:bottom w:val="none" w:sz="0" w:space="0" w:color="auto"/>
                        <w:right w:val="none" w:sz="0" w:space="0" w:color="auto"/>
                      </w:divBdr>
                      <w:divsChild>
                        <w:div w:id="202594863">
                          <w:marLeft w:val="0"/>
                          <w:marRight w:val="0"/>
                          <w:marTop w:val="0"/>
                          <w:marBottom w:val="0"/>
                          <w:divBdr>
                            <w:top w:val="none" w:sz="0" w:space="0" w:color="auto"/>
                            <w:left w:val="none" w:sz="0" w:space="0" w:color="auto"/>
                            <w:bottom w:val="none" w:sz="0" w:space="0" w:color="auto"/>
                            <w:right w:val="none" w:sz="0" w:space="0" w:color="auto"/>
                          </w:divBdr>
                          <w:divsChild>
                            <w:div w:id="1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783258">
      <w:bodyDiv w:val="1"/>
      <w:marLeft w:val="0"/>
      <w:marRight w:val="0"/>
      <w:marTop w:val="0"/>
      <w:marBottom w:val="0"/>
      <w:divBdr>
        <w:top w:val="none" w:sz="0" w:space="0" w:color="auto"/>
        <w:left w:val="none" w:sz="0" w:space="0" w:color="auto"/>
        <w:bottom w:val="none" w:sz="0" w:space="0" w:color="auto"/>
        <w:right w:val="none" w:sz="0" w:space="0" w:color="auto"/>
      </w:divBdr>
    </w:div>
    <w:div w:id="377124641">
      <w:bodyDiv w:val="1"/>
      <w:marLeft w:val="0"/>
      <w:marRight w:val="0"/>
      <w:marTop w:val="0"/>
      <w:marBottom w:val="0"/>
      <w:divBdr>
        <w:top w:val="none" w:sz="0" w:space="0" w:color="auto"/>
        <w:left w:val="none" w:sz="0" w:space="0" w:color="auto"/>
        <w:bottom w:val="none" w:sz="0" w:space="0" w:color="auto"/>
        <w:right w:val="none" w:sz="0" w:space="0" w:color="auto"/>
      </w:divBdr>
    </w:div>
    <w:div w:id="453790397">
      <w:bodyDiv w:val="1"/>
      <w:marLeft w:val="0"/>
      <w:marRight w:val="0"/>
      <w:marTop w:val="0"/>
      <w:marBottom w:val="0"/>
      <w:divBdr>
        <w:top w:val="none" w:sz="0" w:space="0" w:color="auto"/>
        <w:left w:val="none" w:sz="0" w:space="0" w:color="auto"/>
        <w:bottom w:val="none" w:sz="0" w:space="0" w:color="auto"/>
        <w:right w:val="none" w:sz="0" w:space="0" w:color="auto"/>
      </w:divBdr>
    </w:div>
    <w:div w:id="53211688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414817494">
      <w:bodyDiv w:val="1"/>
      <w:marLeft w:val="0"/>
      <w:marRight w:val="0"/>
      <w:marTop w:val="0"/>
      <w:marBottom w:val="0"/>
      <w:divBdr>
        <w:top w:val="none" w:sz="0" w:space="0" w:color="auto"/>
        <w:left w:val="none" w:sz="0" w:space="0" w:color="auto"/>
        <w:bottom w:val="none" w:sz="0" w:space="0" w:color="auto"/>
        <w:right w:val="none" w:sz="0" w:space="0" w:color="auto"/>
      </w:divBdr>
      <w:divsChild>
        <w:div w:id="903493041">
          <w:marLeft w:val="0"/>
          <w:marRight w:val="0"/>
          <w:marTop w:val="0"/>
          <w:marBottom w:val="0"/>
          <w:divBdr>
            <w:top w:val="none" w:sz="0" w:space="0" w:color="auto"/>
            <w:left w:val="none" w:sz="0" w:space="0" w:color="auto"/>
            <w:bottom w:val="none" w:sz="0" w:space="0" w:color="auto"/>
            <w:right w:val="none" w:sz="0" w:space="0" w:color="auto"/>
          </w:divBdr>
          <w:divsChild>
            <w:div w:id="199052258">
              <w:marLeft w:val="0"/>
              <w:marRight w:val="0"/>
              <w:marTop w:val="0"/>
              <w:marBottom w:val="0"/>
              <w:divBdr>
                <w:top w:val="none" w:sz="0" w:space="0" w:color="auto"/>
                <w:left w:val="none" w:sz="0" w:space="0" w:color="auto"/>
                <w:bottom w:val="none" w:sz="0" w:space="0" w:color="auto"/>
                <w:right w:val="none" w:sz="0" w:space="0" w:color="auto"/>
              </w:divBdr>
              <w:divsChild>
                <w:div w:id="1861504676">
                  <w:marLeft w:val="2291"/>
                  <w:marRight w:val="0"/>
                  <w:marTop w:val="0"/>
                  <w:marBottom w:val="0"/>
                  <w:divBdr>
                    <w:top w:val="none" w:sz="0" w:space="0" w:color="auto"/>
                    <w:left w:val="none" w:sz="0" w:space="0" w:color="auto"/>
                    <w:bottom w:val="none" w:sz="0" w:space="0" w:color="auto"/>
                    <w:right w:val="none" w:sz="0" w:space="0" w:color="auto"/>
                  </w:divBdr>
                  <w:divsChild>
                    <w:div w:id="1154420336">
                      <w:marLeft w:val="0"/>
                      <w:marRight w:val="0"/>
                      <w:marTop w:val="0"/>
                      <w:marBottom w:val="0"/>
                      <w:divBdr>
                        <w:top w:val="none" w:sz="0" w:space="0" w:color="auto"/>
                        <w:left w:val="none" w:sz="0" w:space="0" w:color="auto"/>
                        <w:bottom w:val="none" w:sz="0" w:space="0" w:color="auto"/>
                        <w:right w:val="none" w:sz="0" w:space="0" w:color="auto"/>
                      </w:divBdr>
                      <w:divsChild>
                        <w:div w:id="1081218481">
                          <w:marLeft w:val="0"/>
                          <w:marRight w:val="0"/>
                          <w:marTop w:val="0"/>
                          <w:marBottom w:val="0"/>
                          <w:divBdr>
                            <w:top w:val="none" w:sz="0" w:space="0" w:color="auto"/>
                            <w:left w:val="none" w:sz="0" w:space="0" w:color="auto"/>
                            <w:bottom w:val="none" w:sz="0" w:space="0" w:color="auto"/>
                            <w:right w:val="none" w:sz="0" w:space="0" w:color="auto"/>
                          </w:divBdr>
                          <w:divsChild>
                            <w:div w:id="13117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8804">
      <w:bodyDiv w:val="1"/>
      <w:marLeft w:val="0"/>
      <w:marRight w:val="0"/>
      <w:marTop w:val="0"/>
      <w:marBottom w:val="0"/>
      <w:divBdr>
        <w:top w:val="none" w:sz="0" w:space="0" w:color="auto"/>
        <w:left w:val="none" w:sz="0" w:space="0" w:color="auto"/>
        <w:bottom w:val="none" w:sz="0" w:space="0" w:color="auto"/>
        <w:right w:val="none" w:sz="0" w:space="0" w:color="auto"/>
      </w:divBdr>
      <w:divsChild>
        <w:div w:id="1162350078">
          <w:marLeft w:val="0"/>
          <w:marRight w:val="0"/>
          <w:marTop w:val="0"/>
          <w:marBottom w:val="0"/>
          <w:divBdr>
            <w:top w:val="none" w:sz="0" w:space="0" w:color="auto"/>
            <w:left w:val="none" w:sz="0" w:space="0" w:color="auto"/>
            <w:bottom w:val="none" w:sz="0" w:space="0" w:color="auto"/>
            <w:right w:val="none" w:sz="0" w:space="0" w:color="auto"/>
          </w:divBdr>
          <w:divsChild>
            <w:div w:id="830677063">
              <w:marLeft w:val="0"/>
              <w:marRight w:val="0"/>
              <w:marTop w:val="0"/>
              <w:marBottom w:val="0"/>
              <w:divBdr>
                <w:top w:val="none" w:sz="0" w:space="0" w:color="auto"/>
                <w:left w:val="none" w:sz="0" w:space="0" w:color="auto"/>
                <w:bottom w:val="none" w:sz="0" w:space="0" w:color="auto"/>
                <w:right w:val="none" w:sz="0" w:space="0" w:color="auto"/>
              </w:divBdr>
              <w:divsChild>
                <w:div w:id="1610118760">
                  <w:marLeft w:val="2291"/>
                  <w:marRight w:val="0"/>
                  <w:marTop w:val="0"/>
                  <w:marBottom w:val="0"/>
                  <w:divBdr>
                    <w:top w:val="none" w:sz="0" w:space="0" w:color="auto"/>
                    <w:left w:val="none" w:sz="0" w:space="0" w:color="auto"/>
                    <w:bottom w:val="none" w:sz="0" w:space="0" w:color="auto"/>
                    <w:right w:val="none" w:sz="0" w:space="0" w:color="auto"/>
                  </w:divBdr>
                  <w:divsChild>
                    <w:div w:id="1365518822">
                      <w:marLeft w:val="0"/>
                      <w:marRight w:val="0"/>
                      <w:marTop w:val="0"/>
                      <w:marBottom w:val="0"/>
                      <w:divBdr>
                        <w:top w:val="none" w:sz="0" w:space="0" w:color="auto"/>
                        <w:left w:val="none" w:sz="0" w:space="0" w:color="auto"/>
                        <w:bottom w:val="none" w:sz="0" w:space="0" w:color="auto"/>
                        <w:right w:val="none" w:sz="0" w:space="0" w:color="auto"/>
                      </w:divBdr>
                      <w:divsChild>
                        <w:div w:id="1918436024">
                          <w:marLeft w:val="0"/>
                          <w:marRight w:val="0"/>
                          <w:marTop w:val="0"/>
                          <w:marBottom w:val="0"/>
                          <w:divBdr>
                            <w:top w:val="none" w:sz="0" w:space="0" w:color="auto"/>
                            <w:left w:val="none" w:sz="0" w:space="0" w:color="auto"/>
                            <w:bottom w:val="none" w:sz="0" w:space="0" w:color="auto"/>
                            <w:right w:val="none" w:sz="0" w:space="0" w:color="auto"/>
                          </w:divBdr>
                          <w:divsChild>
                            <w:div w:id="142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6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witter.com/BMWGroup" TargetMode="External"/><Relationship Id="rId12" Type="http://schemas.openxmlformats.org/officeDocument/2006/relationships/hyperlink" Target="http://www.youtube.com/BMWGroupview" TargetMode="External"/><Relationship Id="rId13" Type="http://schemas.openxmlformats.org/officeDocument/2006/relationships/hyperlink" Target="http://googleplus.bmwgroup.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group.com" TargetMode="External"/><Relationship Id="rId10"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9739-41C9-A74F-9CBE-FCAD7E34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TotalTime>
  <Pages>2</Pages>
  <Words>751</Words>
  <Characters>4281</Characters>
  <Application>Microsoft Macintosh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5022</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Al</cp:lastModifiedBy>
  <cp:revision>16</cp:revision>
  <cp:lastPrinted>2015-10-26T15:31:00Z</cp:lastPrinted>
  <dcterms:created xsi:type="dcterms:W3CDTF">2015-10-26T08:35:00Z</dcterms:created>
  <dcterms:modified xsi:type="dcterms:W3CDTF">2015-10-26T15:32:00Z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