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DF" w:rsidRDefault="00ED42BB" w:rsidP="00F7265A">
      <w:pPr>
        <w:pStyle w:val="Fliesstext"/>
        <w:spacing w:line="330" w:lineRule="atLeast"/>
        <w:rPr>
          <w:color w:val="000000" w:themeColor="text1"/>
          <w:lang w:val="en-US"/>
        </w:rPr>
      </w:pPr>
      <w:r w:rsidRPr="00D24A26">
        <w:rPr>
          <w:color w:val="000000" w:themeColor="text1"/>
          <w:lang w:val="en-US"/>
        </w:rPr>
        <w:t xml:space="preserve">Media </w:t>
      </w:r>
      <w:r w:rsidR="00007D26" w:rsidRPr="00D24A26">
        <w:rPr>
          <w:color w:val="000000" w:themeColor="text1"/>
          <w:lang w:val="en-US"/>
        </w:rPr>
        <w:t>Informatio</w:t>
      </w:r>
      <w:r w:rsidR="004E7EDF">
        <w:rPr>
          <w:color w:val="000000" w:themeColor="text1"/>
          <w:lang w:val="en-US"/>
        </w:rPr>
        <w:t>n</w:t>
      </w:r>
    </w:p>
    <w:p w:rsidR="00007D26" w:rsidRPr="00D24A26" w:rsidRDefault="007D1FA7" w:rsidP="00F7265A">
      <w:pPr>
        <w:pStyle w:val="Fliesstext"/>
        <w:spacing w:line="330" w:lineRule="atLeas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January 11, 2016</w:t>
      </w:r>
    </w:p>
    <w:p w:rsidR="00E657E5" w:rsidRDefault="00E657E5">
      <w:pPr>
        <w:pStyle w:val="Fliesstext"/>
        <w:rPr>
          <w:color w:val="000000" w:themeColor="text1"/>
          <w:lang w:val="en-US"/>
        </w:rPr>
      </w:pPr>
    </w:p>
    <w:p w:rsidR="00E657E5" w:rsidRDefault="00E657E5">
      <w:pPr>
        <w:pStyle w:val="Fliesstext"/>
        <w:rPr>
          <w:color w:val="000000" w:themeColor="text1"/>
          <w:lang w:val="en-US"/>
        </w:rPr>
      </w:pPr>
    </w:p>
    <w:p w:rsidR="00575A08" w:rsidRDefault="00575A08">
      <w:pPr>
        <w:pStyle w:val="Fliesstext"/>
        <w:rPr>
          <w:color w:val="000000" w:themeColor="text1"/>
          <w:lang w:val="en-US"/>
        </w:rPr>
      </w:pPr>
    </w:p>
    <w:p w:rsidR="004B37B7" w:rsidRDefault="004B37B7">
      <w:pPr>
        <w:pStyle w:val="Fliesstext"/>
        <w:rPr>
          <w:color w:val="000000" w:themeColor="text1"/>
          <w:lang w:val="en-US"/>
        </w:rPr>
      </w:pPr>
    </w:p>
    <w:p w:rsidR="00E657E5" w:rsidRDefault="00E657E5">
      <w:pPr>
        <w:pStyle w:val="Fliesstext"/>
        <w:rPr>
          <w:color w:val="000000" w:themeColor="text1"/>
          <w:lang w:val="en-US"/>
        </w:rPr>
      </w:pPr>
    </w:p>
    <w:p w:rsidR="00E657E5" w:rsidRDefault="00E657E5">
      <w:pPr>
        <w:pStyle w:val="Fliesstext"/>
        <w:rPr>
          <w:color w:val="000000" w:themeColor="text1"/>
          <w:lang w:val="en-US"/>
        </w:rPr>
        <w:sectPr w:rsidR="00E657E5" w:rsidSect="00676483">
          <w:headerReference w:type="default" r:id="rId8"/>
          <w:footerReference w:type="even" r:id="rId9"/>
          <w:headerReference w:type="first" r:id="rId10"/>
          <w:type w:val="continuous"/>
          <w:pgSz w:w="11907" w:h="16840" w:code="9"/>
          <w:pgMar w:top="1814" w:right="2098" w:bottom="1361" w:left="2098" w:header="510" w:footer="567" w:gutter="0"/>
          <w:pgNumType w:start="1"/>
          <w:cols w:space="720"/>
          <w:formProt w:val="0"/>
          <w:titlePg/>
        </w:sectPr>
      </w:pPr>
    </w:p>
    <w:p w:rsidR="00A1541D" w:rsidRPr="00BD10DE" w:rsidRDefault="00A1541D" w:rsidP="004C02E6">
      <w:pPr>
        <w:pStyle w:val="Fliesstext"/>
        <w:rPr>
          <w:sz w:val="24"/>
          <w:lang w:val="en-US"/>
        </w:rPr>
      </w:pPr>
    </w:p>
    <w:p w:rsidR="001A301A" w:rsidRDefault="001A301A" w:rsidP="00F7265A">
      <w:pPr>
        <w:pStyle w:val="Fliesstext"/>
        <w:spacing w:line="330" w:lineRule="atLeast"/>
        <w:rPr>
          <w:color w:val="000000" w:themeColor="text1"/>
          <w:lang w:val="en-US"/>
        </w:rPr>
      </w:pPr>
    </w:p>
    <w:p w:rsidR="00E657E5" w:rsidRDefault="00E657E5" w:rsidP="00F7265A">
      <w:pPr>
        <w:pStyle w:val="Fliesstext"/>
        <w:spacing w:line="330" w:lineRule="atLeast"/>
        <w:rPr>
          <w:color w:val="000000" w:themeColor="text1"/>
          <w:lang w:val="en-US"/>
        </w:rPr>
      </w:pPr>
    </w:p>
    <w:p w:rsidR="004B37B7" w:rsidRPr="00D24A26" w:rsidRDefault="004B37B7" w:rsidP="00F7265A">
      <w:pPr>
        <w:pStyle w:val="Fliesstext"/>
        <w:spacing w:line="330" w:lineRule="atLeast"/>
        <w:rPr>
          <w:color w:val="000000" w:themeColor="text1"/>
          <w:lang w:val="en-US"/>
        </w:rPr>
      </w:pPr>
    </w:p>
    <w:p w:rsidR="00FA26C2" w:rsidRPr="00D24A26" w:rsidRDefault="00007D26" w:rsidP="00F7265A">
      <w:pPr>
        <w:pStyle w:val="Fliesstext"/>
        <w:spacing w:line="330" w:lineRule="atLeast"/>
        <w:rPr>
          <w:color w:val="000000" w:themeColor="text1"/>
          <w:lang w:val="en-US"/>
        </w:rPr>
      </w:pPr>
      <w:r w:rsidRPr="00D24A26">
        <w:rPr>
          <w:color w:val="000000" w:themeColor="text1"/>
          <w:lang w:val="en-US"/>
        </w:rPr>
        <w:t>- Check against delivery</w:t>
      </w:r>
      <w:r w:rsidR="00FA26C2" w:rsidRPr="00D24A26">
        <w:rPr>
          <w:color w:val="000000" w:themeColor="text1"/>
          <w:lang w:val="en-US"/>
        </w:rPr>
        <w:t xml:space="preserve"> -</w:t>
      </w:r>
    </w:p>
    <w:p w:rsidR="00007D26" w:rsidRPr="00D24A26" w:rsidRDefault="00007D26" w:rsidP="00F7265A">
      <w:pPr>
        <w:pStyle w:val="Fliesstext"/>
        <w:spacing w:line="330" w:lineRule="atLeast"/>
        <w:rPr>
          <w:color w:val="000000" w:themeColor="text1"/>
          <w:lang w:val="en-US"/>
        </w:rPr>
      </w:pPr>
    </w:p>
    <w:p w:rsidR="00E508B5" w:rsidRPr="00D24A26" w:rsidRDefault="00E508B5" w:rsidP="00F7265A">
      <w:pPr>
        <w:pStyle w:val="Fliesstext"/>
        <w:spacing w:line="330" w:lineRule="atLeast"/>
        <w:rPr>
          <w:color w:val="000000" w:themeColor="text1"/>
          <w:lang w:val="en-US"/>
        </w:rPr>
      </w:pPr>
    </w:p>
    <w:p w:rsidR="00D303F1" w:rsidRDefault="00D303F1" w:rsidP="00F7265A">
      <w:pPr>
        <w:pStyle w:val="Fliesstext"/>
        <w:spacing w:line="330" w:lineRule="atLeast"/>
        <w:rPr>
          <w:color w:val="000000" w:themeColor="text1"/>
          <w:lang w:val="en-US"/>
        </w:rPr>
      </w:pPr>
    </w:p>
    <w:p w:rsidR="004B37B7" w:rsidRDefault="004B37B7" w:rsidP="00F7265A">
      <w:pPr>
        <w:pStyle w:val="Fliesstext"/>
        <w:spacing w:line="330" w:lineRule="atLeast"/>
        <w:rPr>
          <w:color w:val="000000" w:themeColor="text1"/>
          <w:lang w:val="en-US"/>
        </w:rPr>
      </w:pPr>
    </w:p>
    <w:p w:rsidR="00DC4B6C" w:rsidRPr="00D24A26" w:rsidRDefault="00DC4B6C" w:rsidP="00F7265A">
      <w:pPr>
        <w:pStyle w:val="Fliesstext"/>
        <w:spacing w:line="330" w:lineRule="atLeast"/>
        <w:rPr>
          <w:color w:val="000000" w:themeColor="text1"/>
          <w:lang w:val="en-US"/>
        </w:rPr>
      </w:pPr>
    </w:p>
    <w:p w:rsidR="00007D26" w:rsidRPr="008A0C29" w:rsidRDefault="00007D26" w:rsidP="00E508B5">
      <w:pPr>
        <w:pStyle w:val="zzmarginalieregular"/>
        <w:framePr w:h="1911" w:hRule="exact" w:wrap="around" w:x="568" w:y="14431"/>
        <w:rPr>
          <w:rFonts w:ascii="BMWType V2 Light" w:hAnsi="BMWType V2 Light" w:cs="BMWType V2 Light"/>
          <w:color w:val="000000" w:themeColor="text1"/>
          <w:szCs w:val="12"/>
        </w:rPr>
      </w:pPr>
      <w:r w:rsidRPr="008A0C29">
        <w:rPr>
          <w:rFonts w:ascii="BMWType V2 Light" w:hAnsi="BMWType V2 Light" w:cs="BMWType V2 Light"/>
          <w:color w:val="000000" w:themeColor="text1"/>
          <w:szCs w:val="12"/>
        </w:rPr>
        <w:t>Company</w:t>
      </w:r>
    </w:p>
    <w:p w:rsidR="00007D26" w:rsidRPr="008A0C29" w:rsidRDefault="00007D26" w:rsidP="00E508B5">
      <w:pPr>
        <w:pStyle w:val="zzmarginalielight"/>
        <w:framePr w:h="1911" w:hRule="exact" w:wrap="around" w:x="568" w:y="14431"/>
        <w:rPr>
          <w:rFonts w:cs="BMWType V2 Light"/>
          <w:color w:val="000000" w:themeColor="text1"/>
          <w:szCs w:val="12"/>
        </w:rPr>
      </w:pPr>
      <w:r w:rsidRPr="008A0C29">
        <w:rPr>
          <w:rFonts w:cs="BMWType V2 Light"/>
          <w:color w:val="000000" w:themeColor="text1"/>
          <w:szCs w:val="12"/>
        </w:rPr>
        <w:t>Bayerische</w:t>
      </w:r>
    </w:p>
    <w:p w:rsidR="00007D26" w:rsidRPr="008A0C29" w:rsidRDefault="00007D26" w:rsidP="00E508B5">
      <w:pPr>
        <w:pStyle w:val="zzmarginalielight"/>
        <w:framePr w:h="1911" w:hRule="exact" w:wrap="around" w:x="568" w:y="14431"/>
        <w:rPr>
          <w:rFonts w:cs="BMWType V2 Light"/>
          <w:color w:val="000000" w:themeColor="text1"/>
          <w:szCs w:val="12"/>
        </w:rPr>
      </w:pPr>
      <w:r w:rsidRPr="008A0C29">
        <w:rPr>
          <w:rFonts w:cs="BMWType V2 Light"/>
          <w:color w:val="000000" w:themeColor="text1"/>
          <w:szCs w:val="12"/>
        </w:rPr>
        <w:t>Motoren Werke</w:t>
      </w:r>
    </w:p>
    <w:p w:rsidR="00007D26" w:rsidRPr="00E027B5" w:rsidRDefault="00007D26" w:rsidP="00E508B5">
      <w:pPr>
        <w:pStyle w:val="zzmarginalielight"/>
        <w:framePr w:h="1911" w:hRule="exact" w:wrap="around" w:x="568" w:y="14431"/>
        <w:rPr>
          <w:rFonts w:cs="BMWType V2 Light"/>
          <w:color w:val="000000" w:themeColor="text1"/>
          <w:szCs w:val="12"/>
        </w:rPr>
      </w:pPr>
      <w:r w:rsidRPr="00E027B5">
        <w:rPr>
          <w:rFonts w:cs="BMWType V2 Light"/>
          <w:color w:val="000000" w:themeColor="text1"/>
          <w:szCs w:val="12"/>
        </w:rPr>
        <w:t>Aktiengesellschaft</w:t>
      </w:r>
    </w:p>
    <w:p w:rsidR="00007D26" w:rsidRPr="00E027B5" w:rsidRDefault="00007D26" w:rsidP="00E508B5">
      <w:pPr>
        <w:pStyle w:val="zzmarginalielight"/>
        <w:framePr w:h="1911" w:hRule="exact" w:wrap="around" w:x="568" w:y="14431"/>
        <w:rPr>
          <w:rFonts w:cs="BMWType V2 Light"/>
          <w:color w:val="000000" w:themeColor="text1"/>
          <w:szCs w:val="12"/>
        </w:rPr>
      </w:pPr>
    </w:p>
    <w:p w:rsidR="00007D26" w:rsidRPr="00E027B5" w:rsidRDefault="00007D26" w:rsidP="00E508B5">
      <w:pPr>
        <w:pStyle w:val="zzmarginalieregular"/>
        <w:framePr w:h="1911" w:hRule="exact" w:wrap="around" w:x="568" w:y="14431"/>
        <w:rPr>
          <w:rFonts w:ascii="BMWType V2 Light" w:hAnsi="BMWType V2 Light" w:cs="BMWType V2 Light"/>
          <w:color w:val="000000" w:themeColor="text1"/>
          <w:szCs w:val="12"/>
        </w:rPr>
      </w:pPr>
      <w:proofErr w:type="spellStart"/>
      <w:r w:rsidRPr="00E027B5">
        <w:rPr>
          <w:rFonts w:ascii="BMWType V2 Light" w:hAnsi="BMWType V2 Light" w:cs="BMWType V2 Light"/>
          <w:color w:val="000000" w:themeColor="text1"/>
          <w:szCs w:val="12"/>
        </w:rPr>
        <w:t>Postal</w:t>
      </w:r>
      <w:proofErr w:type="spellEnd"/>
      <w:r w:rsidRPr="00E027B5">
        <w:rPr>
          <w:rFonts w:ascii="BMWType V2 Light" w:hAnsi="BMWType V2 Light" w:cs="BMWType V2 Light"/>
          <w:color w:val="000000" w:themeColor="text1"/>
          <w:szCs w:val="12"/>
        </w:rPr>
        <w:t xml:space="preserve"> </w:t>
      </w:r>
      <w:proofErr w:type="spellStart"/>
      <w:r w:rsidRPr="00E027B5">
        <w:rPr>
          <w:rFonts w:ascii="BMWType V2 Light" w:hAnsi="BMWType V2 Light" w:cs="BMWType V2 Light"/>
          <w:color w:val="000000" w:themeColor="text1"/>
          <w:szCs w:val="12"/>
        </w:rPr>
        <w:t>Address</w:t>
      </w:r>
      <w:proofErr w:type="spellEnd"/>
    </w:p>
    <w:p w:rsidR="00007D26" w:rsidRPr="00E027B5" w:rsidRDefault="00007D26" w:rsidP="00E508B5">
      <w:pPr>
        <w:pStyle w:val="zzmarginalielight"/>
        <w:framePr w:h="1911" w:hRule="exact" w:wrap="around" w:x="568" w:y="14431"/>
        <w:rPr>
          <w:color w:val="000000" w:themeColor="text1"/>
        </w:rPr>
      </w:pPr>
      <w:r w:rsidRPr="00E027B5">
        <w:rPr>
          <w:color w:val="000000" w:themeColor="text1"/>
        </w:rPr>
        <w:t>BMW AG</w:t>
      </w:r>
    </w:p>
    <w:p w:rsidR="00007D26" w:rsidRPr="00E027B5" w:rsidRDefault="00007D26" w:rsidP="00E508B5">
      <w:pPr>
        <w:pStyle w:val="zzmarginalielight"/>
        <w:framePr w:h="1911" w:hRule="exact" w:wrap="around" w:x="568" w:y="14431"/>
        <w:rPr>
          <w:color w:val="000000" w:themeColor="text1"/>
        </w:rPr>
      </w:pPr>
      <w:r w:rsidRPr="00E027B5">
        <w:rPr>
          <w:color w:val="000000" w:themeColor="text1"/>
        </w:rPr>
        <w:t>80788 München</w:t>
      </w:r>
    </w:p>
    <w:p w:rsidR="00007D26" w:rsidRPr="00E027B5" w:rsidRDefault="00007D26" w:rsidP="00E508B5">
      <w:pPr>
        <w:pStyle w:val="zzmarginalielight"/>
        <w:framePr w:h="1911" w:hRule="exact" w:wrap="around" w:x="568" w:y="14431"/>
        <w:rPr>
          <w:color w:val="000000" w:themeColor="text1"/>
        </w:rPr>
      </w:pPr>
    </w:p>
    <w:p w:rsidR="00007D26" w:rsidRPr="00E027B5" w:rsidRDefault="00007D26" w:rsidP="00E508B5">
      <w:pPr>
        <w:pStyle w:val="zzmarginalieregular"/>
        <w:framePr w:h="1911" w:hRule="exact" w:wrap="around" w:x="568" w:y="14431"/>
        <w:rPr>
          <w:color w:val="000000" w:themeColor="text1"/>
        </w:rPr>
      </w:pPr>
      <w:proofErr w:type="spellStart"/>
      <w:r w:rsidRPr="00E027B5">
        <w:rPr>
          <w:color w:val="000000" w:themeColor="text1"/>
        </w:rPr>
        <w:t>Telephone</w:t>
      </w:r>
      <w:proofErr w:type="spellEnd"/>
    </w:p>
    <w:bookmarkStart w:id="0" w:name="Telefon1"/>
    <w:p w:rsidR="00FA26C2" w:rsidRPr="008A0C29" w:rsidRDefault="006C6A44" w:rsidP="00E508B5">
      <w:pPr>
        <w:pStyle w:val="zzmarginalielight"/>
        <w:framePr w:h="1911" w:hRule="exact" w:wrap="around" w:x="568" w:y="14431"/>
        <w:rPr>
          <w:color w:val="000000" w:themeColor="text1"/>
        </w:rPr>
      </w:pPr>
      <w:r w:rsidRPr="0010092B">
        <w:rPr>
          <w:color w:val="000000" w:themeColor="text1"/>
          <w:lang w:val="en-US"/>
        </w:rPr>
        <w:fldChar w:fldCharType="begin">
          <w:ffData>
            <w:name w:val="Telefon1"/>
            <w:enabled/>
            <w:calcOnExit w:val="0"/>
            <w:textInput>
              <w:default w:val="+49 (0)89 / 382-24544"/>
            </w:textInput>
          </w:ffData>
        </w:fldChar>
      </w:r>
      <w:r w:rsidR="00E508B5" w:rsidRPr="008A0C29">
        <w:rPr>
          <w:color w:val="000000" w:themeColor="text1"/>
        </w:rPr>
        <w:instrText xml:space="preserve"> FORMTEXT </w:instrText>
      </w:r>
      <w:r w:rsidRPr="0010092B">
        <w:rPr>
          <w:color w:val="000000" w:themeColor="text1"/>
          <w:lang w:val="en-US"/>
        </w:rPr>
      </w:r>
      <w:r w:rsidRPr="0010092B">
        <w:rPr>
          <w:color w:val="000000" w:themeColor="text1"/>
          <w:lang w:val="en-US"/>
        </w:rPr>
        <w:fldChar w:fldCharType="separate"/>
      </w:r>
      <w:r w:rsidR="00E508B5" w:rsidRPr="008A0C29">
        <w:rPr>
          <w:noProof/>
          <w:color w:val="000000" w:themeColor="text1"/>
        </w:rPr>
        <w:t>+49 (0)89 / 382-24544</w:t>
      </w:r>
      <w:r w:rsidRPr="0010092B">
        <w:rPr>
          <w:color w:val="000000" w:themeColor="text1"/>
          <w:lang w:val="en-US"/>
        </w:rPr>
        <w:fldChar w:fldCharType="end"/>
      </w:r>
      <w:bookmarkEnd w:id="0"/>
    </w:p>
    <w:p w:rsidR="00007D26" w:rsidRPr="008A0C29" w:rsidRDefault="00007D26" w:rsidP="00E508B5">
      <w:pPr>
        <w:pStyle w:val="zzmarginalielight"/>
        <w:framePr w:h="1911" w:hRule="exact" w:wrap="around" w:x="568" w:y="14431"/>
        <w:rPr>
          <w:color w:val="000000" w:themeColor="text1"/>
        </w:rPr>
      </w:pPr>
    </w:p>
    <w:p w:rsidR="00007D26" w:rsidRPr="008A0C29" w:rsidRDefault="00007D26" w:rsidP="00E508B5">
      <w:pPr>
        <w:pStyle w:val="zzmarginalieregular"/>
        <w:framePr w:h="1911" w:hRule="exact" w:wrap="around" w:x="568" w:y="14431"/>
        <w:rPr>
          <w:color w:val="000000" w:themeColor="text1"/>
        </w:rPr>
      </w:pPr>
      <w:r w:rsidRPr="008A0C29">
        <w:rPr>
          <w:color w:val="000000" w:themeColor="text1"/>
        </w:rPr>
        <w:t>Internet</w:t>
      </w:r>
    </w:p>
    <w:p w:rsidR="00007D26" w:rsidRPr="008A0C29" w:rsidRDefault="00007D26" w:rsidP="00E508B5">
      <w:pPr>
        <w:pStyle w:val="zzmarginalielight"/>
        <w:framePr w:h="1911" w:hRule="exact" w:wrap="around" w:x="568" w:y="14431"/>
        <w:rPr>
          <w:color w:val="000000" w:themeColor="text1"/>
        </w:rPr>
      </w:pPr>
      <w:r w:rsidRPr="008A0C29">
        <w:rPr>
          <w:color w:val="000000" w:themeColor="text1"/>
        </w:rPr>
        <w:t>www.bmwgroup.com</w:t>
      </w:r>
    </w:p>
    <w:p w:rsidR="00007D26" w:rsidRPr="008A0C29" w:rsidRDefault="00007D26" w:rsidP="00F7265A">
      <w:pPr>
        <w:pStyle w:val="zzmarginalielight"/>
        <w:framePr w:h="1911" w:hRule="exact" w:wrap="around" w:x="568" w:y="14431"/>
        <w:spacing w:line="330" w:lineRule="atLeast"/>
        <w:rPr>
          <w:color w:val="000000" w:themeColor="text1"/>
        </w:rPr>
      </w:pPr>
    </w:p>
    <w:p w:rsidR="007D1FA7" w:rsidRPr="008A51F3" w:rsidRDefault="007D1FA7" w:rsidP="007D1FA7">
      <w:pPr>
        <w:pStyle w:val="Titel"/>
        <w:rPr>
          <w:sz w:val="24"/>
          <w:szCs w:val="24"/>
          <w:lang w:val="en-US"/>
        </w:rPr>
      </w:pPr>
      <w:r w:rsidRPr="008A51F3">
        <w:rPr>
          <w:sz w:val="24"/>
          <w:szCs w:val="24"/>
          <w:lang w:val="en-US"/>
        </w:rPr>
        <w:t>Dr. Ian Robertson (</w:t>
      </w:r>
      <w:proofErr w:type="spellStart"/>
      <w:r w:rsidRPr="008A51F3">
        <w:rPr>
          <w:sz w:val="24"/>
          <w:szCs w:val="24"/>
          <w:lang w:val="en-US"/>
        </w:rPr>
        <w:t>HonDSc</w:t>
      </w:r>
      <w:proofErr w:type="spellEnd"/>
      <w:r w:rsidRPr="008A51F3">
        <w:rPr>
          <w:sz w:val="24"/>
          <w:szCs w:val="24"/>
          <w:lang w:val="en-US"/>
        </w:rPr>
        <w:t>)</w:t>
      </w:r>
    </w:p>
    <w:p w:rsidR="007D1FA7" w:rsidRDefault="007D1FA7" w:rsidP="007D1FA7">
      <w:pPr>
        <w:pStyle w:val="Titel"/>
        <w:rPr>
          <w:sz w:val="24"/>
          <w:szCs w:val="24"/>
          <w:lang w:val="en-US"/>
        </w:rPr>
      </w:pPr>
      <w:r w:rsidRPr="008A51F3">
        <w:rPr>
          <w:sz w:val="24"/>
          <w:szCs w:val="24"/>
          <w:lang w:val="en-US"/>
        </w:rPr>
        <w:t xml:space="preserve">Member of the Board of Management of BMW AG, </w:t>
      </w:r>
    </w:p>
    <w:p w:rsidR="007D1FA7" w:rsidRPr="0010092B" w:rsidRDefault="007D1FA7" w:rsidP="007D1FA7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  <w:r w:rsidRPr="008A51F3">
        <w:rPr>
          <w:sz w:val="24"/>
          <w:szCs w:val="24"/>
          <w:lang w:val="en-US"/>
        </w:rPr>
        <w:t>Sales and Marketing</w:t>
      </w:r>
      <w:r>
        <w:rPr>
          <w:sz w:val="24"/>
          <w:szCs w:val="24"/>
          <w:lang w:val="en-US"/>
        </w:rPr>
        <w:t xml:space="preserve"> BMW, Sales Channels BMW Group</w:t>
      </w:r>
    </w:p>
    <w:p w:rsidR="007D1FA7" w:rsidRDefault="007D1FA7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7D1FA7" w:rsidRDefault="007D1FA7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4E7EDF" w:rsidRDefault="007D1FA7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  <w:r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 xml:space="preserve">Mr. Ludwig </w:t>
      </w:r>
      <w:proofErr w:type="spellStart"/>
      <w:r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Willisch</w:t>
      </w:r>
      <w:proofErr w:type="spellEnd"/>
    </w:p>
    <w:p w:rsidR="00A11319" w:rsidRPr="0010092B" w:rsidRDefault="007D1FA7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  <w:r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 xml:space="preserve">President </w:t>
      </w:r>
      <w:r w:rsidR="00DC4B6C"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and CEO of BMW of North America</w:t>
      </w:r>
    </w:p>
    <w:p w:rsidR="00E508B5" w:rsidRPr="0010092B" w:rsidRDefault="00E508B5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BD10DE" w:rsidRPr="0010092B" w:rsidRDefault="00BD10DE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2041DF" w:rsidRDefault="002041DF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B44263" w:rsidRPr="0010092B" w:rsidRDefault="00B44263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BD10DE" w:rsidRPr="0010092B" w:rsidRDefault="00BD10DE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4C3A63" w:rsidRDefault="004C3A63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E508B5" w:rsidRPr="0010092B" w:rsidRDefault="000B6537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  <w:r w:rsidRPr="0010092B"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BMW Group Press C</w:t>
      </w:r>
      <w:r w:rsidR="00E508B5" w:rsidRPr="0010092B"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onference</w:t>
      </w:r>
    </w:p>
    <w:p w:rsidR="004E7EDF" w:rsidRDefault="00DC4B6C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  <w:r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North American International Auto Show</w:t>
      </w:r>
    </w:p>
    <w:p w:rsidR="00E508B5" w:rsidRDefault="00DC4B6C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  <w:r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Detroit</w:t>
      </w:r>
      <w:r w:rsidR="00E508B5" w:rsidRPr="0010092B"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January 11</w:t>
      </w:r>
      <w:r w:rsidR="00E508B5" w:rsidRPr="0010092B"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, 201</w:t>
      </w:r>
      <w:r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6</w:t>
      </w:r>
    </w:p>
    <w:p w:rsidR="004C3A63" w:rsidRDefault="004C3A63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  <w:r w:rsidRPr="004C3A63"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>10:05 – 10:30 a.m.</w:t>
      </w:r>
      <w:r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  <w:t xml:space="preserve"> EST</w:t>
      </w:r>
    </w:p>
    <w:p w:rsidR="004E7EDF" w:rsidRPr="0010092B" w:rsidRDefault="004E7EDF" w:rsidP="00A11319">
      <w:pPr>
        <w:pStyle w:val="Titel"/>
        <w:rPr>
          <w:rFonts w:ascii="BMWType V2 Light" w:hAnsi="BMWType V2 Light" w:cs="BMWType V2 Light"/>
          <w:b/>
          <w:color w:val="000000" w:themeColor="text1"/>
          <w:sz w:val="24"/>
          <w:szCs w:val="24"/>
          <w:lang w:val="en-US"/>
        </w:rPr>
      </w:pPr>
    </w:p>
    <w:p w:rsidR="00E508B5" w:rsidRPr="00D24A26" w:rsidRDefault="00E508B5" w:rsidP="00A11319">
      <w:pPr>
        <w:pStyle w:val="Fliesstext"/>
        <w:tabs>
          <w:tab w:val="clear" w:pos="4706"/>
        </w:tabs>
        <w:spacing w:line="240" w:lineRule="atLeast"/>
        <w:rPr>
          <w:color w:val="000000" w:themeColor="text1"/>
          <w:sz w:val="24"/>
          <w:lang w:val="en-US"/>
        </w:rPr>
      </w:pPr>
    </w:p>
    <w:p w:rsidR="00F95B80" w:rsidRPr="00D24A26" w:rsidRDefault="00F95B80" w:rsidP="005C1F52">
      <w:pPr>
        <w:pStyle w:val="Fliesstext"/>
        <w:tabs>
          <w:tab w:val="clear" w:pos="4706"/>
        </w:tabs>
        <w:spacing w:line="240" w:lineRule="atLeast"/>
        <w:rPr>
          <w:color w:val="000000" w:themeColor="text1"/>
          <w:lang w:val="en-US"/>
        </w:rPr>
      </w:pPr>
    </w:p>
    <w:p w:rsidR="001A301A" w:rsidRPr="00D24A26" w:rsidRDefault="001A301A" w:rsidP="005C1F52">
      <w:pPr>
        <w:pStyle w:val="Fliesstext"/>
        <w:tabs>
          <w:tab w:val="clear" w:pos="4706"/>
        </w:tabs>
        <w:spacing w:line="240" w:lineRule="atLeast"/>
        <w:rPr>
          <w:color w:val="000000" w:themeColor="text1"/>
          <w:lang w:val="en-US"/>
        </w:rPr>
      </w:pPr>
    </w:p>
    <w:p w:rsidR="001A301A" w:rsidRPr="00D24A26" w:rsidRDefault="001A301A" w:rsidP="005C1F52">
      <w:pPr>
        <w:pStyle w:val="Fliesstext"/>
        <w:tabs>
          <w:tab w:val="clear" w:pos="4706"/>
        </w:tabs>
        <w:spacing w:line="240" w:lineRule="atLeast"/>
        <w:rPr>
          <w:color w:val="000000" w:themeColor="text1"/>
          <w:lang w:val="en-US"/>
        </w:rPr>
      </w:pPr>
    </w:p>
    <w:p w:rsidR="001A301A" w:rsidRPr="00D24A26" w:rsidRDefault="001A301A" w:rsidP="005C1F52">
      <w:pPr>
        <w:pStyle w:val="Fliesstext"/>
        <w:tabs>
          <w:tab w:val="clear" w:pos="4706"/>
        </w:tabs>
        <w:spacing w:line="240" w:lineRule="atLeast"/>
        <w:rPr>
          <w:color w:val="000000" w:themeColor="text1"/>
          <w:lang w:val="en-US"/>
        </w:rPr>
      </w:pPr>
    </w:p>
    <w:p w:rsidR="001A301A" w:rsidRPr="00D24A26" w:rsidRDefault="001A301A" w:rsidP="005C1F52">
      <w:pPr>
        <w:pStyle w:val="Fliesstext"/>
        <w:tabs>
          <w:tab w:val="clear" w:pos="4706"/>
        </w:tabs>
        <w:spacing w:line="240" w:lineRule="atLeast"/>
        <w:rPr>
          <w:color w:val="000000" w:themeColor="text1"/>
          <w:lang w:val="en-US"/>
        </w:rPr>
      </w:pPr>
    </w:p>
    <w:p w:rsidR="001A301A" w:rsidRPr="00D24A26" w:rsidRDefault="001A301A" w:rsidP="005C1F52">
      <w:pPr>
        <w:pStyle w:val="Fliesstext"/>
        <w:tabs>
          <w:tab w:val="clear" w:pos="4706"/>
        </w:tabs>
        <w:spacing w:line="240" w:lineRule="atLeast"/>
        <w:rPr>
          <w:color w:val="000000" w:themeColor="text1"/>
          <w:lang w:val="en-US"/>
        </w:rPr>
      </w:pPr>
    </w:p>
    <w:p w:rsidR="00D303F1" w:rsidRDefault="00D303F1" w:rsidP="005C1F52">
      <w:pPr>
        <w:pStyle w:val="Fliesstext"/>
        <w:tabs>
          <w:tab w:val="clear" w:pos="4706"/>
        </w:tabs>
        <w:spacing w:line="240" w:lineRule="atLeast"/>
        <w:rPr>
          <w:color w:val="000000" w:themeColor="text1"/>
          <w:lang w:val="en-US"/>
        </w:rPr>
      </w:pPr>
    </w:p>
    <w:p w:rsidR="00DC4B6C" w:rsidRDefault="00DC4B6C" w:rsidP="009E2FCD">
      <w:pPr>
        <w:pStyle w:val="Fliesstext"/>
        <w:tabs>
          <w:tab w:val="clear" w:pos="4706"/>
        </w:tabs>
        <w:spacing w:line="360" w:lineRule="auto"/>
        <w:rPr>
          <w:rFonts w:cs="BMWType V2 Light"/>
          <w:b/>
          <w:color w:val="000000" w:themeColor="text1"/>
          <w:szCs w:val="22"/>
          <w:lang w:val="en-US"/>
        </w:rPr>
      </w:pPr>
    </w:p>
    <w:p w:rsidR="009E2FCD" w:rsidRPr="00BC51E0" w:rsidRDefault="00ED408B" w:rsidP="009E2FCD">
      <w:pPr>
        <w:pStyle w:val="Fliesstext"/>
        <w:tabs>
          <w:tab w:val="clear" w:pos="4706"/>
        </w:tabs>
        <w:spacing w:line="360" w:lineRule="auto"/>
        <w:rPr>
          <w:rFonts w:cs="BMWType V2 Light"/>
          <w:b/>
          <w:color w:val="000000" w:themeColor="text1"/>
          <w:szCs w:val="22"/>
          <w:lang w:val="en-US"/>
        </w:rPr>
      </w:pPr>
      <w:r>
        <w:rPr>
          <w:rFonts w:cs="BMWType V2 Light"/>
          <w:b/>
          <w:color w:val="000000" w:themeColor="text1"/>
          <w:szCs w:val="22"/>
          <w:lang w:val="en-US"/>
        </w:rPr>
        <w:lastRenderedPageBreak/>
        <w:t xml:space="preserve">Ludwig </w:t>
      </w:r>
      <w:proofErr w:type="spellStart"/>
      <w:r>
        <w:rPr>
          <w:rFonts w:cs="BMWType V2 Light"/>
          <w:b/>
          <w:color w:val="000000" w:themeColor="text1"/>
          <w:szCs w:val="22"/>
          <w:lang w:val="en-US"/>
        </w:rPr>
        <w:t>Willisch</w:t>
      </w:r>
      <w:proofErr w:type="spellEnd"/>
      <w:r>
        <w:rPr>
          <w:rFonts w:cs="BMWType V2 Light"/>
          <w:b/>
          <w:color w:val="000000" w:themeColor="text1"/>
          <w:szCs w:val="22"/>
          <w:lang w:val="en-US"/>
        </w:rPr>
        <w:t xml:space="preserve">, </w:t>
      </w:r>
      <w:r w:rsidRPr="00ED408B">
        <w:rPr>
          <w:rFonts w:cs="BMWType V2 Light"/>
          <w:b/>
          <w:color w:val="000000" w:themeColor="text1"/>
          <w:szCs w:val="22"/>
          <w:lang w:val="en-US"/>
        </w:rPr>
        <w:t>President and CEO of BMW of North America</w:t>
      </w:r>
    </w:p>
    <w:p w:rsidR="004E0846" w:rsidRDefault="004E0846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Good morning and a warm welcome at a very special time for BMW!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In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2015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we marked the 40th Anniversary of BMW of North America. 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And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we set a new record, selli</w:t>
      </w:r>
      <w:r>
        <w:rPr>
          <w:rFonts w:cs="BMWType V2 Light"/>
          <w:color w:val="000000" w:themeColor="text1"/>
          <w:szCs w:val="22"/>
          <w:lang w:val="en-US"/>
        </w:rPr>
        <w:t xml:space="preserve">ng more than 346,000 vehicles - </w:t>
      </w:r>
      <w:r w:rsidRPr="00390990">
        <w:rPr>
          <w:rFonts w:cs="BMWType V2 Light"/>
          <w:color w:val="000000" w:themeColor="text1"/>
          <w:szCs w:val="22"/>
          <w:lang w:val="en-US"/>
        </w:rPr>
        <w:t>the highes</w:t>
      </w:r>
      <w:r>
        <w:rPr>
          <w:rFonts w:cs="BMWType V2 Light"/>
          <w:color w:val="000000" w:themeColor="text1"/>
          <w:szCs w:val="22"/>
          <w:lang w:val="en-US"/>
        </w:rPr>
        <w:t xml:space="preserve">t US volume in BMW's history. </w:t>
      </w:r>
      <w:r w:rsidRPr="00390990">
        <w:rPr>
          <w:rFonts w:cs="BMWType V2 Light"/>
          <w:color w:val="000000" w:themeColor="text1"/>
          <w:szCs w:val="22"/>
          <w:lang w:val="en-US"/>
        </w:rPr>
        <w:t>This result also makes BMW the Number One premium brand in the United States!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Our ongoing sales success continues to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be driven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by the debut of exceptional new products - from the all-new B</w:t>
      </w:r>
      <w:r>
        <w:rPr>
          <w:rFonts w:cs="BMWType V2 Light"/>
          <w:color w:val="000000" w:themeColor="text1"/>
          <w:szCs w:val="22"/>
          <w:lang w:val="en-US"/>
        </w:rPr>
        <w:t xml:space="preserve">MW X1 through to our flagship, </w:t>
      </w:r>
      <w:r w:rsidRPr="00390990">
        <w:rPr>
          <w:rFonts w:cs="BMWType V2 Light"/>
          <w:color w:val="000000" w:themeColor="text1"/>
          <w:szCs w:val="22"/>
          <w:lang w:val="en-US"/>
        </w:rPr>
        <w:t>the all-new BMW 7 Series.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>Every one offers the highest levels of perform</w:t>
      </w:r>
      <w:r>
        <w:rPr>
          <w:rFonts w:cs="BMWType V2 Light"/>
          <w:color w:val="000000" w:themeColor="text1"/>
          <w:szCs w:val="22"/>
          <w:lang w:val="en-US"/>
        </w:rPr>
        <w:t xml:space="preserve">ance, aesthetics and innovation.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And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every one upholds our enduring commitment as the maker of the Ultimate Driving Machine.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But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BMW's long-standing success in the US goes well beyond our products. 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Our commitment to this market - and the footprint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we've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established here -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is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strong and far</w:t>
      </w:r>
      <w:r>
        <w:rPr>
          <w:rFonts w:cs="BMWType V2 Light"/>
          <w:color w:val="000000" w:themeColor="text1"/>
          <w:szCs w:val="22"/>
          <w:lang w:val="en-US"/>
        </w:rPr>
        <w:t xml:space="preserve"> reaching. </w:t>
      </w:r>
      <w:r w:rsidRPr="00390990">
        <w:rPr>
          <w:rFonts w:cs="BMWType V2 Light"/>
          <w:color w:val="000000" w:themeColor="text1"/>
          <w:szCs w:val="22"/>
          <w:lang w:val="en-US"/>
        </w:rPr>
        <w:t>A prime example is our manufacturing plant in South Carolina, a cornerstone of production for the BMW Group.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In fact, the plant achieved a new record in 2015, producing over 400,000 BMWs.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This record now makes Spartanburg the single largest plant f</w:t>
      </w:r>
      <w:r>
        <w:rPr>
          <w:rFonts w:cs="BMWType V2 Light"/>
          <w:color w:val="000000" w:themeColor="text1"/>
          <w:szCs w:val="22"/>
          <w:lang w:val="en-US"/>
        </w:rPr>
        <w:t xml:space="preserve">or the BMW Group in the world!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Spartanburg is the production site for our X3, X4, X5, and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>
        <w:rPr>
          <w:rFonts w:cs="BMWType V2 Light"/>
          <w:color w:val="000000" w:themeColor="text1"/>
          <w:szCs w:val="22"/>
          <w:lang w:val="en-US"/>
        </w:rPr>
        <w:t>X</w:t>
      </w:r>
      <w:proofErr w:type="gramStart"/>
      <w:r>
        <w:rPr>
          <w:rFonts w:cs="BMWType V2 Light"/>
          <w:color w:val="000000" w:themeColor="text1"/>
          <w:szCs w:val="22"/>
          <w:lang w:val="en-US"/>
        </w:rPr>
        <w:t>6</w:t>
      </w:r>
      <w:proofErr w:type="gramEnd"/>
      <w:r>
        <w:rPr>
          <w:rFonts w:cs="BMWType V2 Light"/>
          <w:color w:val="000000" w:themeColor="text1"/>
          <w:szCs w:val="22"/>
          <w:lang w:val="en-US"/>
        </w:rPr>
        <w:t xml:space="preserve"> models. </w:t>
      </w:r>
      <w:r w:rsidRPr="00390990">
        <w:rPr>
          <w:rFonts w:cs="BMWType V2 Light"/>
          <w:color w:val="000000" w:themeColor="text1"/>
          <w:szCs w:val="22"/>
          <w:lang w:val="en-US"/>
        </w:rPr>
        <w:t>In fact, our X models are the fastest growing segment for BMW, representing one third of BMW'</w:t>
      </w:r>
      <w:r>
        <w:rPr>
          <w:rFonts w:cs="BMWType V2 Light"/>
          <w:color w:val="000000" w:themeColor="text1"/>
          <w:szCs w:val="22"/>
          <w:lang w:val="en-US"/>
        </w:rPr>
        <w:t xml:space="preserve">s overall 2015 sales in the US. </w:t>
      </w:r>
      <w:r w:rsidRPr="00390990">
        <w:rPr>
          <w:rFonts w:cs="BMWType V2 Light"/>
          <w:color w:val="000000" w:themeColor="text1"/>
          <w:szCs w:val="22"/>
          <w:lang w:val="en-US"/>
        </w:rPr>
        <w:t>No doubt, our Spartanburg plant plays an imp</w:t>
      </w:r>
      <w:r>
        <w:rPr>
          <w:rFonts w:cs="BMWType V2 Light"/>
          <w:color w:val="000000" w:themeColor="text1"/>
          <w:szCs w:val="22"/>
          <w:lang w:val="en-US"/>
        </w:rPr>
        <w:t xml:space="preserve">ortant role for the BMW Group. </w:t>
      </w:r>
      <w:r w:rsidRPr="00390990">
        <w:rPr>
          <w:rFonts w:cs="BMWType V2 Light"/>
          <w:color w:val="000000" w:themeColor="text1"/>
          <w:szCs w:val="22"/>
          <w:lang w:val="en-US"/>
        </w:rPr>
        <w:t>It is also home of the next new model we are pleased to show you today.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Ladies and gentlemen, making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its world debut, the all-new BMW X4 M40i!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Emotion… Desire… Excitement… these are mere words that only attempt to describe the true experience behind the wheel of this all-new M Performance model. 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lastRenderedPageBreak/>
        <w:t>And once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again BMW proves that "M" is the most powerful letter in the world.</w:t>
      </w:r>
    </w:p>
    <w:p w:rsid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From first glance, the X4 M40i shows its M performance positioning with a sporty coupe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proofErr w:type="gramStart"/>
      <w:r>
        <w:rPr>
          <w:rFonts w:cs="BMWType V2 Light"/>
          <w:color w:val="000000" w:themeColor="text1"/>
          <w:szCs w:val="22"/>
          <w:lang w:val="en-US"/>
        </w:rPr>
        <w:t>roof-line</w:t>
      </w:r>
      <w:proofErr w:type="gramEnd"/>
      <w:r>
        <w:rPr>
          <w:rFonts w:cs="BMWType V2 Light"/>
          <w:color w:val="000000" w:themeColor="text1"/>
          <w:szCs w:val="22"/>
          <w:lang w:val="en-US"/>
        </w:rPr>
        <w:t xml:space="preserve"> and a wide stance.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But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it's what lies underneath that proves the performance roots of the X4 M40i.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>Also making its world debut, our M Engineers have created an all-new M-tuned version of the 3.0 liter straight-6 engine that delivers 355 brake horsepower and 0-60 in 4.7 seconds.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>This is our top performance X4 model, and it once again proves our unrelenting drive to provide the finest premium</w:t>
      </w:r>
      <w:r>
        <w:rPr>
          <w:rFonts w:cs="BMWType V2 Light"/>
          <w:color w:val="000000" w:themeColor="text1"/>
          <w:szCs w:val="22"/>
          <w:lang w:val="en-US"/>
        </w:rPr>
        <w:t xml:space="preserve"> performance vehicles anywhere. </w:t>
      </w:r>
    </w:p>
    <w:p w:rsid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Over the last 40 years, it has been our enduring commitment to our philosophy that remains a cornerstone of</w:t>
      </w:r>
      <w:r>
        <w:rPr>
          <w:rFonts w:cs="BMWType V2 Light"/>
          <w:color w:val="000000" w:themeColor="text1"/>
          <w:szCs w:val="22"/>
          <w:lang w:val="en-US"/>
        </w:rPr>
        <w:t xml:space="preserve"> BMW's success in America today.</w:t>
      </w:r>
      <w:proofErr w:type="gramEnd"/>
      <w:r>
        <w:rPr>
          <w:rFonts w:cs="BMWType V2 Light"/>
          <w:color w:val="000000" w:themeColor="text1"/>
          <w:szCs w:val="22"/>
          <w:lang w:val="en-US"/>
        </w:rPr>
        <w:t xml:space="preserve"> </w:t>
      </w:r>
    </w:p>
    <w:p w:rsid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But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the history of BMW G</w:t>
      </w:r>
      <w:r>
        <w:rPr>
          <w:rFonts w:cs="BMWType V2 Light"/>
          <w:color w:val="000000" w:themeColor="text1"/>
          <w:szCs w:val="22"/>
          <w:lang w:val="en-US"/>
        </w:rPr>
        <w:t xml:space="preserve">roup's success is much longer. </w:t>
      </w:r>
      <w:r w:rsidRPr="00390990">
        <w:rPr>
          <w:rFonts w:cs="BMWType V2 Light"/>
          <w:color w:val="000000" w:themeColor="text1"/>
          <w:szCs w:val="22"/>
          <w:lang w:val="en-US"/>
        </w:rPr>
        <w:t>This year we celebr</w:t>
      </w:r>
      <w:r>
        <w:rPr>
          <w:rFonts w:cs="BMWType V2 Light"/>
          <w:color w:val="000000" w:themeColor="text1"/>
          <w:szCs w:val="22"/>
          <w:lang w:val="en-US"/>
        </w:rPr>
        <w:t xml:space="preserve">ate a truly global milestone - 100 Years of the BMW Group. </w:t>
      </w:r>
      <w:proofErr w:type="gramStart"/>
      <w:r>
        <w:rPr>
          <w:rFonts w:cs="BMWType V2 Light"/>
          <w:color w:val="000000" w:themeColor="text1"/>
          <w:szCs w:val="22"/>
          <w:lang w:val="en-US"/>
        </w:rPr>
        <w:t>And</w:t>
      </w:r>
      <w:proofErr w:type="gramEnd"/>
      <w:r>
        <w:rPr>
          <w:rFonts w:cs="BMWType V2 Light"/>
          <w:color w:val="000000" w:themeColor="text1"/>
          <w:szCs w:val="22"/>
          <w:lang w:val="en-US"/>
        </w:rPr>
        <w:t xml:space="preserve"> over these last 100 years, </w:t>
      </w:r>
      <w:r w:rsidRPr="00390990">
        <w:rPr>
          <w:rFonts w:cs="BMWType V2 Light"/>
          <w:color w:val="000000" w:themeColor="text1"/>
          <w:szCs w:val="22"/>
          <w:lang w:val="en-US"/>
        </w:rPr>
        <w:t>the BMW Group has thrived to become the success story it is today.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>By pausing to reflect on o</w:t>
      </w:r>
      <w:r>
        <w:rPr>
          <w:rFonts w:cs="BMWType V2 Light"/>
          <w:color w:val="000000" w:themeColor="text1"/>
          <w:szCs w:val="22"/>
          <w:lang w:val="en-US"/>
        </w:rPr>
        <w:t xml:space="preserve">ur company's historic progress,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we see that at every point along the way, the BMW Group has always been a future-oriented company,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taking a look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ahead to shape the future.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And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this thinking will c</w:t>
      </w:r>
      <w:r>
        <w:rPr>
          <w:rFonts w:cs="BMWType V2 Light"/>
          <w:color w:val="000000" w:themeColor="text1"/>
          <w:szCs w:val="22"/>
          <w:lang w:val="en-US"/>
        </w:rPr>
        <w:t xml:space="preserve">ontinue as the company looks to </w:t>
      </w:r>
      <w:r w:rsidRPr="00390990">
        <w:rPr>
          <w:rFonts w:cs="BMWType V2 Light"/>
          <w:color w:val="000000" w:themeColor="text1"/>
          <w:szCs w:val="22"/>
          <w:lang w:val="en-US"/>
        </w:rPr>
        <w:t>"The Next 100 Years".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4C3A63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I am now pleased to welcome</w:t>
      </w:r>
      <w:r>
        <w:rPr>
          <w:rFonts w:cs="BMWType V2 Light"/>
          <w:color w:val="000000" w:themeColor="text1"/>
          <w:szCs w:val="22"/>
          <w:lang w:val="en-US"/>
        </w:rPr>
        <w:t xml:space="preserve"> Board Member Dr. Ian Robertson to tell you more about </w:t>
      </w:r>
      <w:r w:rsidRPr="00390990">
        <w:rPr>
          <w:rFonts w:cs="BMWType V2 Light"/>
          <w:color w:val="000000" w:themeColor="text1"/>
          <w:szCs w:val="22"/>
          <w:lang w:val="en-US"/>
        </w:rPr>
        <w:t>the BMW Group worldwide.</w:t>
      </w:r>
    </w:p>
    <w:p w:rsidR="004C3A63" w:rsidRPr="004C3A63" w:rsidRDefault="004C3A63" w:rsidP="004C3A63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9A7974" w:rsidRDefault="009A7974" w:rsidP="004C3A63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9A7974" w:rsidRPr="00BC51E0" w:rsidRDefault="009A7974" w:rsidP="009A7974">
      <w:pPr>
        <w:pStyle w:val="Titel"/>
        <w:rPr>
          <w:rFonts w:ascii="BMWType V2 Light" w:hAnsi="BMWType V2 Light" w:cs="BMWType V2 Light"/>
          <w:b/>
          <w:sz w:val="22"/>
          <w:szCs w:val="22"/>
          <w:lang w:val="en-US"/>
        </w:rPr>
      </w:pPr>
      <w:r w:rsidRPr="00BC51E0">
        <w:rPr>
          <w:rFonts w:ascii="BMWType V2 Light" w:hAnsi="BMWType V2 Light" w:cs="BMWType V2 Light"/>
          <w:b/>
          <w:sz w:val="22"/>
          <w:szCs w:val="22"/>
          <w:lang w:val="en-US"/>
        </w:rPr>
        <w:t>Dr. Ian Robertson (</w:t>
      </w:r>
      <w:proofErr w:type="spellStart"/>
      <w:r w:rsidRPr="00BC51E0">
        <w:rPr>
          <w:rFonts w:ascii="BMWType V2 Light" w:hAnsi="BMWType V2 Light" w:cs="BMWType V2 Light"/>
          <w:b/>
          <w:sz w:val="22"/>
          <w:szCs w:val="22"/>
          <w:lang w:val="en-US"/>
        </w:rPr>
        <w:t>HonDSc</w:t>
      </w:r>
      <w:proofErr w:type="spellEnd"/>
      <w:r w:rsidRPr="00BC51E0">
        <w:rPr>
          <w:rFonts w:ascii="BMWType V2 Light" w:hAnsi="BMWType V2 Light" w:cs="BMWType V2 Light"/>
          <w:b/>
          <w:sz w:val="22"/>
          <w:szCs w:val="22"/>
          <w:lang w:val="en-US"/>
        </w:rPr>
        <w:t>), Member of the Board of Management of BMW AG, Sales and Marketing BMW, Sales Channels BMW Group</w:t>
      </w:r>
    </w:p>
    <w:p w:rsidR="009A7974" w:rsidRDefault="009A7974" w:rsidP="004C3A63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Good morning,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it</w:t>
      </w:r>
      <w:r>
        <w:rPr>
          <w:rFonts w:cs="BMWType V2 Light"/>
          <w:color w:val="000000" w:themeColor="text1"/>
          <w:szCs w:val="22"/>
          <w:lang w:val="en-US"/>
        </w:rPr>
        <w:t>'s</w:t>
      </w:r>
      <w:proofErr w:type="gramEnd"/>
      <w:r>
        <w:rPr>
          <w:rFonts w:cs="BMWType V2 Light"/>
          <w:color w:val="000000" w:themeColor="text1"/>
          <w:szCs w:val="22"/>
          <w:lang w:val="en-US"/>
        </w:rPr>
        <w:t xml:space="preserve"> great to be back in Detroit! </w:t>
      </w:r>
      <w:r w:rsidRPr="00390990">
        <w:rPr>
          <w:rFonts w:cs="BMWType V2 Light"/>
          <w:color w:val="000000" w:themeColor="text1"/>
          <w:szCs w:val="22"/>
          <w:lang w:val="en-US"/>
        </w:rPr>
        <w:t>What a great way to kick-off our centenary year!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100 years ago, the roots of the BMW Group began.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Today, we enjoy much success as "The Ultimate Driving Machine".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lastRenderedPageBreak/>
        <w:t xml:space="preserve">This dynamic car </w:t>
      </w:r>
      <w:r>
        <w:rPr>
          <w:rFonts w:cs="BMWType V2 Light"/>
          <w:color w:val="000000" w:themeColor="text1"/>
          <w:szCs w:val="22"/>
          <w:lang w:val="en-US"/>
        </w:rPr>
        <w:t xml:space="preserve">– the </w:t>
      </w:r>
      <w:r w:rsidR="00251AFA">
        <w:rPr>
          <w:rFonts w:cs="BMWType V2 Light"/>
          <w:color w:val="000000" w:themeColor="text1"/>
          <w:szCs w:val="22"/>
          <w:lang w:val="en-US"/>
        </w:rPr>
        <w:t>BMW 2002 t</w:t>
      </w:r>
      <w:r>
        <w:rPr>
          <w:rFonts w:cs="BMWType V2 Light"/>
          <w:color w:val="000000" w:themeColor="text1"/>
          <w:szCs w:val="22"/>
          <w:lang w:val="en-US"/>
        </w:rPr>
        <w:t xml:space="preserve">urbo - </w:t>
      </w:r>
      <w:r w:rsidRPr="00390990">
        <w:rPr>
          <w:rFonts w:cs="BMWType V2 Light"/>
          <w:color w:val="000000" w:themeColor="text1"/>
          <w:szCs w:val="22"/>
          <w:lang w:val="en-US"/>
        </w:rPr>
        <w:t>symbolizes an era that was very special for BMW.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The BMW 02 Series put BMW on the map here in the US and it made the company what it is today.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251AFA" w:rsidRPr="00C81874" w:rsidRDefault="00390990" w:rsidP="00251AFA">
      <w:pPr>
        <w:spacing w:line="360" w:lineRule="auto"/>
        <w:rPr>
          <w:rFonts w:ascii="Arial" w:hAnsi="Arial" w:cs="Arial"/>
          <w:color w:val="000000" w:themeColor="text1"/>
          <w:sz w:val="28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Five decades ago, the 02 Series introduced the world to a sporty, lightweight and compact sedan, and it proved that practical, reliable ca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rs could also be a lot of fun.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The most powerful car in the series was this one - </w:t>
      </w:r>
      <w:r w:rsidR="00251AFA">
        <w:rPr>
          <w:rFonts w:cs="BMWType V2 Light"/>
          <w:color w:val="000000" w:themeColor="text1"/>
          <w:szCs w:val="22"/>
          <w:lang w:val="en-US"/>
        </w:rPr>
        <w:t>the 2002 t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urbo. What our engineers did back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then,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has made it a legend today.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With a combination of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know-how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from Motorsport and groun</w:t>
      </w:r>
      <w:r w:rsidR="00251AFA">
        <w:rPr>
          <w:rFonts w:cs="BMWType V2 Light"/>
          <w:color w:val="000000" w:themeColor="text1"/>
          <w:szCs w:val="22"/>
          <w:lang w:val="en-US"/>
        </w:rPr>
        <w:t>dbreaking technology, the 2002 t</w:t>
      </w:r>
      <w:r w:rsidRPr="00390990">
        <w:rPr>
          <w:rFonts w:cs="BMWType V2 Light"/>
          <w:color w:val="000000" w:themeColor="text1"/>
          <w:szCs w:val="22"/>
          <w:lang w:val="en-US"/>
        </w:rPr>
        <w:t>urbo was Europe's fir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st turbocharged production car. </w:t>
      </w:r>
      <w:r w:rsidR="00251AFA" w:rsidRPr="009A7974">
        <w:rPr>
          <w:rFonts w:cs="BMWType V2 Light"/>
          <w:color w:val="000000" w:themeColor="text1"/>
          <w:szCs w:val="22"/>
          <w:lang w:val="en-US"/>
        </w:rPr>
        <w:t>Customers were thrilled by the 170 BHP, maximum speed of 132 miles per hour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 (211 </w:t>
      </w:r>
      <w:proofErr w:type="spellStart"/>
      <w:r w:rsidR="00251AFA">
        <w:rPr>
          <w:rFonts w:cs="BMWType V2 Light"/>
          <w:color w:val="000000" w:themeColor="text1"/>
          <w:szCs w:val="22"/>
          <w:lang w:val="en-US"/>
        </w:rPr>
        <w:t>kph</w:t>
      </w:r>
      <w:proofErr w:type="spellEnd"/>
      <w:r w:rsidR="00251AFA">
        <w:rPr>
          <w:rFonts w:cs="BMWType V2 Light"/>
          <w:color w:val="000000" w:themeColor="text1"/>
          <w:szCs w:val="22"/>
          <w:lang w:val="en-US"/>
        </w:rPr>
        <w:t>)</w:t>
      </w:r>
      <w:r w:rsidR="00251AFA" w:rsidRPr="009A7974">
        <w:rPr>
          <w:rFonts w:cs="BMWType V2 Light"/>
          <w:color w:val="000000" w:themeColor="text1"/>
          <w:szCs w:val="22"/>
          <w:lang w:val="en-US"/>
        </w:rPr>
        <w:t xml:space="preserve"> and accele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ration </w:t>
      </w:r>
      <w:r w:rsidR="00251AFA" w:rsidRPr="009A7974">
        <w:rPr>
          <w:rFonts w:cs="BMWType V2 Light"/>
          <w:color w:val="000000" w:themeColor="text1"/>
          <w:szCs w:val="22"/>
          <w:lang w:val="en-US"/>
        </w:rPr>
        <w:t xml:space="preserve">from </w:t>
      </w:r>
      <w:proofErr w:type="gramStart"/>
      <w:r w:rsidR="00251AFA" w:rsidRPr="009A7974">
        <w:rPr>
          <w:rFonts w:cs="BMWType V2 Light"/>
          <w:color w:val="000000" w:themeColor="text1"/>
          <w:szCs w:val="22"/>
          <w:lang w:val="en-US"/>
        </w:rPr>
        <w:t>0</w:t>
      </w:r>
      <w:proofErr w:type="gramEnd"/>
      <w:r w:rsidR="00251AFA" w:rsidRPr="009A7974">
        <w:rPr>
          <w:rFonts w:cs="BMWType V2 Light"/>
          <w:color w:val="000000" w:themeColor="text1"/>
          <w:szCs w:val="22"/>
          <w:lang w:val="en-US"/>
        </w:rPr>
        <w:t xml:space="preserve"> to 60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 (100 </w:t>
      </w:r>
      <w:proofErr w:type="spellStart"/>
      <w:r w:rsidR="00251AFA">
        <w:rPr>
          <w:rFonts w:cs="BMWType V2 Light"/>
          <w:color w:val="000000" w:themeColor="text1"/>
          <w:szCs w:val="22"/>
          <w:lang w:val="en-US"/>
        </w:rPr>
        <w:t>kph</w:t>
      </w:r>
      <w:proofErr w:type="spellEnd"/>
      <w:r w:rsidR="00251AFA">
        <w:rPr>
          <w:rFonts w:cs="BMWType V2 Light"/>
          <w:color w:val="000000" w:themeColor="text1"/>
          <w:szCs w:val="22"/>
          <w:lang w:val="en-US"/>
        </w:rPr>
        <w:t>) of around 7 seconds.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Most importantly, the 02 Series established BMW as a l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egitimate contender in the US. </w:t>
      </w:r>
      <w:r w:rsidRPr="00390990">
        <w:rPr>
          <w:rFonts w:cs="BMWType V2 Light"/>
          <w:color w:val="000000" w:themeColor="text1"/>
          <w:szCs w:val="22"/>
          <w:lang w:val="en-US"/>
        </w:rPr>
        <w:t>For most Americans, the 2002 was the first BMW the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y had ever seen on the streets. </w:t>
      </w:r>
      <w:r w:rsidRPr="00390990">
        <w:rPr>
          <w:rFonts w:cs="BMWType V2 Light"/>
          <w:color w:val="000000" w:themeColor="text1"/>
          <w:szCs w:val="22"/>
          <w:lang w:val="en-US"/>
        </w:rPr>
        <w:t>It attracted a strong following and is now a cult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 classic among BMW enthusiasts. </w:t>
      </w:r>
      <w:r w:rsidRPr="00390990">
        <w:rPr>
          <w:rFonts w:cs="BMWType V2 Light"/>
          <w:color w:val="000000" w:themeColor="text1"/>
          <w:szCs w:val="22"/>
          <w:lang w:val="en-US"/>
        </w:rPr>
        <w:t>Its success paved the way for the launch of BMW of North America in 1975.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251AFA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>
        <w:rPr>
          <w:rFonts w:cs="BMWType V2 Light"/>
          <w:color w:val="000000" w:themeColor="text1"/>
          <w:szCs w:val="22"/>
          <w:lang w:val="en-US"/>
        </w:rPr>
        <w:t>„</w:t>
      </w:r>
      <w:proofErr w:type="spellStart"/>
      <w:r>
        <w:rPr>
          <w:rFonts w:cs="BMWType V2 Light"/>
          <w:color w:val="000000" w:themeColor="text1"/>
          <w:szCs w:val="22"/>
          <w:lang w:val="en-US"/>
        </w:rPr>
        <w:t>Aus</w:t>
      </w:r>
      <w:proofErr w:type="spellEnd"/>
      <w:r>
        <w:rPr>
          <w:rFonts w:cs="BMWType V2 Light"/>
          <w:color w:val="000000" w:themeColor="text1"/>
          <w:szCs w:val="22"/>
          <w:lang w:val="en-US"/>
        </w:rPr>
        <w:t xml:space="preserve"> </w:t>
      </w:r>
      <w:proofErr w:type="spellStart"/>
      <w:r>
        <w:rPr>
          <w:rFonts w:cs="BMWType V2 Light"/>
          <w:color w:val="000000" w:themeColor="text1"/>
          <w:szCs w:val="22"/>
          <w:lang w:val="en-US"/>
        </w:rPr>
        <w:t>Freude</w:t>
      </w:r>
      <w:proofErr w:type="spellEnd"/>
      <w:r>
        <w:rPr>
          <w:rFonts w:cs="BMWType V2 Light"/>
          <w:color w:val="000000" w:themeColor="text1"/>
          <w:szCs w:val="22"/>
          <w:lang w:val="en-US"/>
        </w:rPr>
        <w:t xml:space="preserve"> am </w:t>
      </w:r>
      <w:proofErr w:type="spellStart"/>
      <w:r>
        <w:rPr>
          <w:rFonts w:cs="BMWType V2 Light"/>
          <w:color w:val="000000" w:themeColor="text1"/>
          <w:szCs w:val="22"/>
          <w:lang w:val="en-US"/>
        </w:rPr>
        <w:t>Fahren</w:t>
      </w:r>
      <w:proofErr w:type="spellEnd"/>
      <w:r>
        <w:rPr>
          <w:rFonts w:cs="BMWType V2 Light"/>
          <w:color w:val="000000" w:themeColor="text1"/>
          <w:szCs w:val="22"/>
          <w:lang w:val="en-US"/>
        </w:rPr>
        <w:t xml:space="preserve">"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>and "The Ultimate Driving Machine" were largely based on the sporting pedigree the company earned on the strength of both the 02 Series and the 3.0 CSL.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>Today, you will find that DNA in every vehicle we create.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251AFA" w:rsidRPr="009A7974" w:rsidRDefault="00251AFA" w:rsidP="00251AFA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9A7974">
        <w:rPr>
          <w:rFonts w:cs="BMWType V2 Light"/>
          <w:color w:val="000000" w:themeColor="text1"/>
          <w:szCs w:val="22"/>
          <w:lang w:val="en-US"/>
        </w:rPr>
        <w:t>Demonstrating that this commitment is alive and well… we would now like to present the world premiere of the new BMW M2 Coupé!</w:t>
      </w:r>
    </w:p>
    <w:p w:rsidR="00251AFA" w:rsidRDefault="00251AFA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Hear that engine and instantly you realize that BMW M cars are a breed apart!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251AFA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>
        <w:rPr>
          <w:rFonts w:cs="BMWType V2 Light"/>
          <w:color w:val="000000" w:themeColor="text1"/>
          <w:szCs w:val="22"/>
          <w:lang w:val="en-US"/>
        </w:rPr>
        <w:t>Ladies and Gentlemen, t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 xml:space="preserve">he first ever BMW M2 </w:t>
      </w:r>
      <w:r>
        <w:rPr>
          <w:rFonts w:cs="BMWType V2 Light"/>
          <w:color w:val="000000" w:themeColor="text1"/>
          <w:szCs w:val="22"/>
          <w:lang w:val="en-US"/>
        </w:rPr>
        <w:t>Coupe!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lastRenderedPageBreak/>
        <w:t>It is "the very soul" of what BMW stands for.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The first-ever BMW M2 is not only the legitimate successor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 to the BMW 1 Series M Coupe - </w:t>
      </w:r>
      <w:r w:rsidRPr="00390990">
        <w:rPr>
          <w:rFonts w:cs="BMWType V2 Light"/>
          <w:color w:val="000000" w:themeColor="text1"/>
          <w:szCs w:val="22"/>
          <w:lang w:val="en-US"/>
        </w:rPr>
        <w:t>it also continues the tradition of compact, high-performance sports cars that started with the 2002 turbo.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It is </w:t>
      </w:r>
      <w:proofErr w:type="spellStart"/>
      <w:r w:rsidRPr="00390990">
        <w:rPr>
          <w:rFonts w:cs="BMWType V2 Light"/>
          <w:color w:val="000000" w:themeColor="text1"/>
          <w:szCs w:val="22"/>
          <w:lang w:val="en-US"/>
        </w:rPr>
        <w:t>characterised</w:t>
      </w:r>
      <w:proofErr w:type="spellEnd"/>
      <w:r w:rsidRPr="00390990">
        <w:rPr>
          <w:rFonts w:cs="BMWType V2 Light"/>
          <w:color w:val="000000" w:themeColor="text1"/>
          <w:szCs w:val="22"/>
          <w:lang w:val="en-US"/>
        </w:rPr>
        <w:t xml:space="preserve"> by a high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ly emotional M design language.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A bold, Motorsport-inspired appearance with an exceptionally wide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stance which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reflects its powerful presence.</w:t>
      </w:r>
    </w:p>
    <w:p w:rsidR="00251AFA" w:rsidRDefault="00251AFA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The strong heart of the BMW M2 Coupe is its three-</w:t>
      </w:r>
      <w:proofErr w:type="spellStart"/>
      <w:r w:rsidRPr="00390990">
        <w:rPr>
          <w:rFonts w:cs="BMWType V2 Light"/>
          <w:color w:val="000000" w:themeColor="text1"/>
          <w:szCs w:val="22"/>
          <w:lang w:val="en-US"/>
        </w:rPr>
        <w:t>litre</w:t>
      </w:r>
      <w:proofErr w:type="spellEnd"/>
      <w:r w:rsidRPr="00390990">
        <w:rPr>
          <w:rFonts w:cs="BMWType V2 Light"/>
          <w:color w:val="000000" w:themeColor="text1"/>
          <w:szCs w:val="22"/>
          <w:lang w:val="en-US"/>
        </w:rPr>
        <w:t xml:space="preserve"> straight-six Twin-Power Turbo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engine which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delivers 365 brake horsepower and a sprint from 0 to 60 in just 4.2 seconds.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>The new BMW M2 Coupe has all it takes:</w:t>
      </w:r>
      <w:r w:rsidR="008A0C29">
        <w:rPr>
          <w:rFonts w:cs="BMWType V2 Light"/>
          <w:color w:val="000000" w:themeColor="text1"/>
          <w:szCs w:val="22"/>
          <w:lang w:val="en-US"/>
        </w:rPr>
        <w:t xml:space="preserve"> 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Extrovert styling, </w:t>
      </w:r>
      <w:r w:rsidRPr="00390990">
        <w:rPr>
          <w:rFonts w:cs="BMWType V2 Light"/>
          <w:color w:val="000000" w:themeColor="text1"/>
          <w:szCs w:val="22"/>
          <w:lang w:val="en-US"/>
        </w:rPr>
        <w:t>outstanding performance with rear-wheel-drive agility,</w:t>
      </w:r>
      <w:r w:rsidR="008A0C29"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>and lightweight aluminium front and rear axles from the BMW M3/M4 models.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Market launch is April this yea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r and I am </w:t>
      </w:r>
      <w:proofErr w:type="gramStart"/>
      <w:r w:rsidR="00251AFA">
        <w:rPr>
          <w:rFonts w:cs="BMWType V2 Light"/>
          <w:color w:val="000000" w:themeColor="text1"/>
          <w:szCs w:val="22"/>
          <w:lang w:val="en-US"/>
        </w:rPr>
        <w:t>absolutely sure</w:t>
      </w:r>
      <w:proofErr w:type="gramEnd"/>
      <w:r w:rsidR="00251AFA">
        <w:rPr>
          <w:rFonts w:cs="BMWType V2 Light"/>
          <w:color w:val="000000" w:themeColor="text1"/>
          <w:szCs w:val="22"/>
          <w:lang w:val="en-US"/>
        </w:rPr>
        <w:t xml:space="preserve"> that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U.S. customers 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will especially love this car.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And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I am very confident that the BMW M2 Coupe will continue the BMW M success story.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BMW M ha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d an outstanding year in 2015! </w:t>
      </w:r>
      <w:r w:rsidRPr="00390990">
        <w:rPr>
          <w:rFonts w:cs="BMWType V2 Light"/>
          <w:color w:val="000000" w:themeColor="text1"/>
          <w:szCs w:val="22"/>
          <w:lang w:val="en-US"/>
        </w:rPr>
        <w:t>Full-year sales of BMW M vehicles worldwide w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ere up nearly 65 per cent, </w:t>
      </w:r>
      <w:proofErr w:type="spellStart"/>
      <w:r w:rsidR="00251AFA">
        <w:rPr>
          <w:rFonts w:cs="BMWType V2 Light"/>
          <w:color w:val="000000" w:themeColor="text1"/>
          <w:szCs w:val="22"/>
          <w:lang w:val="en-US"/>
        </w:rPr>
        <w:t>totalling</w:t>
      </w:r>
      <w:proofErr w:type="spellEnd"/>
      <w:r w:rsidR="00251AFA">
        <w:rPr>
          <w:rFonts w:cs="BMWType V2 Light"/>
          <w:color w:val="000000" w:themeColor="text1"/>
          <w:szCs w:val="22"/>
          <w:lang w:val="en-US"/>
        </w:rPr>
        <w:t xml:space="preserve"> around 35,000 units.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And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sales of our ever-growing range of BMW M Performance vehicles grew over 16 percent last yea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r to total around 28,000 units.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And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I am delighted that Americans are such big fans of our BMW M vehicles - it is clearly our largest market.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>BMW M's strong performance last year helped contribute to the most successful s</w:t>
      </w:r>
      <w:r w:rsidR="00251AFA">
        <w:rPr>
          <w:rFonts w:cs="BMWType V2 Light"/>
          <w:color w:val="000000" w:themeColor="text1"/>
          <w:szCs w:val="22"/>
          <w:lang w:val="en-US"/>
        </w:rPr>
        <w:t xml:space="preserve">ales year ever for BMW and the </w:t>
      </w:r>
      <w:r w:rsidRPr="00390990">
        <w:rPr>
          <w:rFonts w:cs="BMWType V2 Light"/>
          <w:color w:val="000000" w:themeColor="text1"/>
          <w:szCs w:val="22"/>
          <w:lang w:val="en-US"/>
        </w:rPr>
        <w:t>BMW Group.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Last year we sold around two and a quarter million BMW, MINI and Rolls-Royce vehicles worldwide - this was an increase of 6.1 per cent on the previous year and the fifth consecutive record year for the BMW Group. 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lastRenderedPageBreak/>
        <w:t xml:space="preserve">BMW, MINI, and BMW Motorrad all achieved new sales records and Rolls-Royce posted the second best sales year in its history.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684CE8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>
        <w:rPr>
          <w:rFonts w:cs="BMWType V2 Light"/>
          <w:color w:val="000000" w:themeColor="text1"/>
          <w:szCs w:val="22"/>
          <w:lang w:val="en-US"/>
        </w:rPr>
        <w:t xml:space="preserve">BMW i also had a good year: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 xml:space="preserve">The BMW i3 has established itself </w:t>
      </w:r>
      <w:r>
        <w:rPr>
          <w:rFonts w:cs="BMWType V2 Light"/>
          <w:color w:val="000000" w:themeColor="text1"/>
          <w:szCs w:val="22"/>
          <w:lang w:val="en-US"/>
        </w:rPr>
        <w:t xml:space="preserve">at the pinnacle of its segment.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>In 2015, we sold almost 30,000 BMW i3</w:t>
      </w:r>
      <w:r>
        <w:rPr>
          <w:rFonts w:cs="BMWType V2 Light"/>
          <w:color w:val="000000" w:themeColor="text1"/>
          <w:szCs w:val="22"/>
          <w:lang w:val="en-US"/>
        </w:rPr>
        <w:t xml:space="preserve"> and BMW i8 vehicles worldwide. The BMW i3 is the world's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>third-best-selling pure electric car.</w:t>
      </w:r>
      <w:r>
        <w:rPr>
          <w:rFonts w:cs="BMWType V2 Light"/>
          <w:color w:val="000000" w:themeColor="text1"/>
          <w:szCs w:val="22"/>
          <w:lang w:val="en-US"/>
        </w:rPr>
        <w:t xml:space="preserve">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 xml:space="preserve">We are transferring our knowledge from BMW i and </w:t>
      </w:r>
      <w:r>
        <w:rPr>
          <w:rFonts w:cs="BMWType V2 Light"/>
          <w:color w:val="000000" w:themeColor="text1"/>
          <w:szCs w:val="22"/>
          <w:lang w:val="en-US"/>
        </w:rPr>
        <w:t xml:space="preserve">will electrify the whole fleet.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 xml:space="preserve">This year </w:t>
      </w:r>
      <w:proofErr w:type="gramStart"/>
      <w:r w:rsidR="00390990" w:rsidRPr="00390990">
        <w:rPr>
          <w:rFonts w:cs="BMWType V2 Light"/>
          <w:color w:val="000000" w:themeColor="text1"/>
          <w:szCs w:val="22"/>
          <w:lang w:val="en-US"/>
        </w:rPr>
        <w:t>we'll</w:t>
      </w:r>
      <w:proofErr w:type="gramEnd"/>
      <w:r w:rsidR="00390990" w:rsidRPr="00390990">
        <w:rPr>
          <w:rFonts w:cs="BMWType V2 Light"/>
          <w:color w:val="000000" w:themeColor="text1"/>
          <w:szCs w:val="22"/>
          <w:lang w:val="en-US"/>
        </w:rPr>
        <w:t xml:space="preserve"> add several new models as plug-in hybrid versions, including the BMW 3</w:t>
      </w:r>
      <w:r>
        <w:rPr>
          <w:rFonts w:cs="BMWType V2 Light"/>
          <w:color w:val="000000" w:themeColor="text1"/>
          <w:szCs w:val="22"/>
          <w:lang w:val="en-US"/>
        </w:rPr>
        <w:t xml:space="preserve"> and 7 Series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 xml:space="preserve">.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684CE8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As I mentioned, this year is a very </w:t>
      </w:r>
      <w:r w:rsidR="00684CE8">
        <w:rPr>
          <w:rFonts w:cs="BMWType V2 Light"/>
          <w:color w:val="000000" w:themeColor="text1"/>
          <w:szCs w:val="22"/>
          <w:lang w:val="en-US"/>
        </w:rPr>
        <w:t xml:space="preserve">special one for the BMW Group. </w:t>
      </w:r>
      <w:r w:rsidRPr="00390990">
        <w:rPr>
          <w:rFonts w:cs="BMWType V2 Light"/>
          <w:color w:val="000000" w:themeColor="text1"/>
          <w:szCs w:val="22"/>
          <w:lang w:val="en-US"/>
        </w:rPr>
        <w:t>We will celebrate the official sta</w:t>
      </w:r>
      <w:r w:rsidR="00684CE8">
        <w:rPr>
          <w:rFonts w:cs="BMWType V2 Light"/>
          <w:color w:val="000000" w:themeColor="text1"/>
          <w:szCs w:val="22"/>
          <w:lang w:val="en-US"/>
        </w:rPr>
        <w:t xml:space="preserve">rt of our centenary on </w:t>
      </w:r>
      <w:proofErr w:type="gramStart"/>
      <w:r w:rsidR="00684CE8">
        <w:rPr>
          <w:rFonts w:cs="BMWType V2 Light"/>
          <w:color w:val="000000" w:themeColor="text1"/>
          <w:szCs w:val="22"/>
          <w:lang w:val="en-US"/>
        </w:rPr>
        <w:t xml:space="preserve">the </w:t>
      </w:r>
      <w:r w:rsidRPr="00390990">
        <w:rPr>
          <w:rFonts w:cs="BMWType V2 Light"/>
          <w:color w:val="000000" w:themeColor="text1"/>
          <w:szCs w:val="22"/>
          <w:lang w:val="en-US"/>
        </w:rPr>
        <w:t>7th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March, followed </w:t>
      </w:r>
      <w:r w:rsidR="00684CE8">
        <w:rPr>
          <w:rFonts w:cs="BMWType V2 Light"/>
          <w:color w:val="000000" w:themeColor="text1"/>
          <w:szCs w:val="22"/>
          <w:lang w:val="en-US"/>
        </w:rPr>
        <w:t xml:space="preserve">by events in other key markets.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The United States is our second home and of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course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 xml:space="preserve"> we will bring the celebrations to the U.S.</w:t>
      </w:r>
      <w:r w:rsidR="00684CE8">
        <w:rPr>
          <w:rFonts w:cs="BMWType V2 Light"/>
          <w:color w:val="000000" w:themeColor="text1"/>
          <w:szCs w:val="22"/>
          <w:lang w:val="en-US"/>
        </w:rPr>
        <w:t xml:space="preserve"> </w:t>
      </w:r>
    </w:p>
    <w:p w:rsidR="00684CE8" w:rsidRDefault="00684CE8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This great milestone will inspire us to do better, to go further and to aspire even higher, with our focus firmly on the "Next 100 Years".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 w:rsidRPr="00390990">
        <w:rPr>
          <w:rFonts w:cs="BMWType V2 Light"/>
          <w:color w:val="000000" w:themeColor="text1"/>
          <w:szCs w:val="22"/>
          <w:lang w:val="en-US"/>
        </w:rPr>
        <w:t xml:space="preserve">In 2016, we are again </w:t>
      </w:r>
      <w:r w:rsidR="00684CE8">
        <w:rPr>
          <w:rFonts w:cs="BMWType V2 Light"/>
          <w:color w:val="000000" w:themeColor="text1"/>
          <w:szCs w:val="22"/>
          <w:lang w:val="en-US"/>
        </w:rPr>
        <w:t xml:space="preserve">aiming for sustainable growth. </w:t>
      </w:r>
      <w:r w:rsidRPr="00390990">
        <w:rPr>
          <w:rFonts w:cs="BMWType V2 Light"/>
          <w:color w:val="000000" w:themeColor="text1"/>
          <w:szCs w:val="22"/>
          <w:lang w:val="en-US"/>
        </w:rPr>
        <w:t>The new BMW 7 Series and the  BMW X1 have both had an excellent start and we expect them to provide further sales momentum as we progress through the year.</w:t>
      </w:r>
      <w:r w:rsidR="00684CE8">
        <w:rPr>
          <w:rFonts w:cs="BMWType V2 Light"/>
          <w:color w:val="000000" w:themeColor="text1"/>
          <w:szCs w:val="22"/>
          <w:lang w:val="en-US"/>
        </w:rPr>
        <w:t xml:space="preserve"> </w:t>
      </w:r>
      <w:r w:rsidRPr="00390990">
        <w:rPr>
          <w:rFonts w:cs="BMWType V2 Light"/>
          <w:color w:val="000000" w:themeColor="text1"/>
          <w:szCs w:val="22"/>
          <w:lang w:val="en-US"/>
        </w:rPr>
        <w:t>We will also continue our strategy of geographically balanced growth.</w:t>
      </w:r>
      <w:r w:rsidR="00684CE8">
        <w:rPr>
          <w:rFonts w:cs="BMWType V2 Light"/>
          <w:color w:val="000000" w:themeColor="text1"/>
          <w:szCs w:val="22"/>
          <w:lang w:val="en-US"/>
        </w:rPr>
        <w:t xml:space="preserve"> </w:t>
      </w:r>
      <w:proofErr w:type="gramStart"/>
      <w:r w:rsidRPr="00390990">
        <w:rPr>
          <w:rFonts w:cs="BMWType V2 Light"/>
          <w:color w:val="000000" w:themeColor="text1"/>
          <w:szCs w:val="22"/>
          <w:lang w:val="en-US"/>
        </w:rPr>
        <w:t>And</w:t>
      </w:r>
      <w:proofErr w:type="gramEnd"/>
      <w:r w:rsidRPr="00390990">
        <w:rPr>
          <w:rFonts w:cs="BMWType V2 Light"/>
          <w:color w:val="000000" w:themeColor="text1"/>
          <w:szCs w:val="22"/>
          <w:lang w:val="en-US"/>
        </w:rPr>
        <w:t>, we will co</w:t>
      </w:r>
      <w:r w:rsidR="00684CE8">
        <w:rPr>
          <w:rFonts w:cs="BMWType V2 Light"/>
          <w:color w:val="000000" w:themeColor="text1"/>
          <w:szCs w:val="22"/>
          <w:lang w:val="en-US"/>
        </w:rPr>
        <w:t xml:space="preserve">ntinue to invest in innovative </w:t>
      </w:r>
      <w:r w:rsidRPr="00390990">
        <w:rPr>
          <w:rFonts w:cs="BMWType V2 Light"/>
          <w:color w:val="000000" w:themeColor="text1"/>
          <w:szCs w:val="22"/>
          <w:lang w:val="en-US"/>
        </w:rPr>
        <w:t xml:space="preserve">drive-train technologies, lightweight design and connectivity. </w:t>
      </w:r>
    </w:p>
    <w:p w:rsidR="00390990" w:rsidRPr="00390990" w:rsidRDefault="00390990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684CE8" w:rsidRDefault="00684CE8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>
        <w:rPr>
          <w:rFonts w:cs="BMWType V2 Light"/>
          <w:color w:val="000000" w:themeColor="text1"/>
          <w:szCs w:val="22"/>
          <w:lang w:val="en-US"/>
        </w:rPr>
        <w:t xml:space="preserve">One thing is for sure: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>We are continually evolving whilst</w:t>
      </w:r>
      <w:r>
        <w:rPr>
          <w:rFonts w:cs="BMWType V2 Light"/>
          <w:color w:val="000000" w:themeColor="text1"/>
          <w:szCs w:val="22"/>
          <w:lang w:val="en-US"/>
        </w:rPr>
        <w:t xml:space="preserve"> remaining true to our </w:t>
      </w:r>
      <w:bookmarkStart w:id="1" w:name="_GoBack"/>
      <w:bookmarkEnd w:id="1"/>
      <w:r>
        <w:rPr>
          <w:rFonts w:cs="BMWType V2 Light"/>
          <w:color w:val="000000" w:themeColor="text1"/>
          <w:szCs w:val="22"/>
          <w:lang w:val="en-US"/>
        </w:rPr>
        <w:t xml:space="preserve">DNA: </w:t>
      </w:r>
      <w:r w:rsidR="00390990" w:rsidRPr="00390990">
        <w:rPr>
          <w:rFonts w:cs="BMWType V2 Light"/>
          <w:color w:val="000000" w:themeColor="text1"/>
          <w:szCs w:val="22"/>
          <w:lang w:val="en-US"/>
        </w:rPr>
        <w:t>"The Ultimate Driving Machine", with innovati</w:t>
      </w:r>
      <w:r>
        <w:rPr>
          <w:rFonts w:cs="BMWType V2 Light"/>
          <w:color w:val="000000" w:themeColor="text1"/>
          <w:szCs w:val="22"/>
          <w:lang w:val="en-US"/>
        </w:rPr>
        <w:t>on and technology at its heart.</w:t>
      </w:r>
    </w:p>
    <w:p w:rsidR="00684CE8" w:rsidRDefault="00684CE8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p w:rsidR="00684CE8" w:rsidRDefault="00684CE8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  <w:r>
        <w:rPr>
          <w:rFonts w:cs="BMWType V2 Light"/>
          <w:color w:val="000000" w:themeColor="text1"/>
          <w:szCs w:val="22"/>
          <w:lang w:val="en-US"/>
        </w:rPr>
        <w:t xml:space="preserve">Thank you. </w:t>
      </w:r>
    </w:p>
    <w:p w:rsidR="00684CE8" w:rsidRDefault="00684CE8" w:rsidP="00390990">
      <w:pPr>
        <w:pStyle w:val="Fliesstext"/>
        <w:tabs>
          <w:tab w:val="clear" w:pos="4706"/>
        </w:tabs>
        <w:spacing w:line="360" w:lineRule="auto"/>
        <w:rPr>
          <w:rFonts w:cs="BMWType V2 Light"/>
          <w:color w:val="000000" w:themeColor="text1"/>
          <w:szCs w:val="22"/>
          <w:lang w:val="en-US"/>
        </w:rPr>
      </w:pPr>
    </w:p>
    <w:sectPr w:rsidR="00684CE8" w:rsidSect="00676483">
      <w:type w:val="continuous"/>
      <w:pgSz w:w="11907" w:h="16840" w:code="9"/>
      <w:pgMar w:top="1814" w:right="2098" w:bottom="1361" w:left="2098" w:header="510" w:footer="567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DA" w:rsidRDefault="00EB6BDA">
      <w:r>
        <w:separator/>
      </w:r>
    </w:p>
  </w:endnote>
  <w:endnote w:type="continuationSeparator" w:id="0">
    <w:p w:rsidR="00EB6BDA" w:rsidRDefault="00EB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TypeCondensedLight">
    <w:panose1 w:val="020B0306020202020204"/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BD" w:rsidRDefault="006C6A44">
    <w:pPr>
      <w:framePr w:wrap="around" w:vAnchor="text" w:hAnchor="margin" w:y="1"/>
    </w:pPr>
    <w:r>
      <w:fldChar w:fldCharType="begin"/>
    </w:r>
    <w:r w:rsidR="00A40DBD">
      <w:instrText xml:space="preserve">PAGE  </w:instrText>
    </w:r>
    <w:r>
      <w:fldChar w:fldCharType="end"/>
    </w:r>
  </w:p>
  <w:p w:rsidR="00A40DBD" w:rsidRDefault="00A40DBD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DA" w:rsidRDefault="00EB6BDA">
      <w:r>
        <w:separator/>
      </w:r>
    </w:p>
  </w:footnote>
  <w:footnote w:type="continuationSeparator" w:id="0">
    <w:p w:rsidR="00EB6BDA" w:rsidRDefault="00EB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9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28"/>
      <w:gridCol w:w="170"/>
      <w:gridCol w:w="9299"/>
    </w:tblGrid>
    <w:tr w:rsidR="00A40DBD">
      <w:tc>
        <w:tcPr>
          <w:tcW w:w="1928" w:type="dxa"/>
        </w:tcPr>
        <w:p w:rsidR="00A40DBD" w:rsidRDefault="00A40DBD">
          <w:pPr>
            <w:pStyle w:val="zzmarginalielightseite2"/>
            <w:framePr w:w="9809" w:wrap="notBeside" w:y="1815"/>
          </w:pPr>
        </w:p>
      </w:tc>
      <w:tc>
        <w:tcPr>
          <w:tcW w:w="170" w:type="dxa"/>
        </w:tcPr>
        <w:p w:rsidR="00A40DBD" w:rsidRDefault="00A40DBD">
          <w:pPr>
            <w:pStyle w:val="zzmarginalielightseite2"/>
            <w:framePr w:w="9809" w:wrap="notBeside" w:y="1815"/>
          </w:pPr>
        </w:p>
      </w:tc>
      <w:tc>
        <w:tcPr>
          <w:tcW w:w="9299" w:type="dxa"/>
        </w:tcPr>
        <w:p w:rsidR="00A40DBD" w:rsidRDefault="00A40DBD">
          <w:pPr>
            <w:pStyle w:val="Fliesstext"/>
            <w:framePr w:w="9809" w:hSpace="142" w:wrap="notBeside" w:vAnchor="page" w:hAnchor="page" w:y="1815" w:anchorLock="1"/>
          </w:pPr>
          <w:r>
            <w:t>Media Information</w:t>
          </w:r>
        </w:p>
      </w:tc>
    </w:tr>
    <w:tr w:rsidR="00A40DBD">
      <w:tc>
        <w:tcPr>
          <w:tcW w:w="1928" w:type="dxa"/>
        </w:tcPr>
        <w:p w:rsidR="00A40DBD" w:rsidRDefault="00A40DBD">
          <w:pPr>
            <w:pStyle w:val="zzmarginalielightseite2"/>
            <w:framePr w:w="9809" w:wrap="notBeside" w:y="1815"/>
            <w:spacing w:line="330" w:lineRule="exact"/>
          </w:pPr>
          <w:r>
            <w:t>Date</w:t>
          </w:r>
        </w:p>
      </w:tc>
      <w:tc>
        <w:tcPr>
          <w:tcW w:w="170" w:type="dxa"/>
        </w:tcPr>
        <w:p w:rsidR="00A40DBD" w:rsidRDefault="00A40DBD">
          <w:pPr>
            <w:pStyle w:val="zzmarginalielightseite2"/>
            <w:framePr w:w="9809" w:wrap="notBeside" w:y="1815"/>
          </w:pPr>
        </w:p>
      </w:tc>
      <w:tc>
        <w:tcPr>
          <w:tcW w:w="9299" w:type="dxa"/>
        </w:tcPr>
        <w:p w:rsidR="00A40DBD" w:rsidRDefault="00ED408B" w:rsidP="000142F0">
          <w:pPr>
            <w:pStyle w:val="Fliesstext"/>
            <w:framePr w:w="9809" w:hSpace="142" w:wrap="notBeside" w:vAnchor="page" w:hAnchor="page" w:y="1815" w:anchorLock="1"/>
          </w:pPr>
          <w:proofErr w:type="spellStart"/>
          <w:r>
            <w:t>January</w:t>
          </w:r>
          <w:proofErr w:type="spellEnd"/>
          <w:r>
            <w:t xml:space="preserve"> 11, 2016</w:t>
          </w:r>
        </w:p>
      </w:tc>
    </w:tr>
    <w:tr w:rsidR="00A40DBD" w:rsidRPr="008A0C29">
      <w:tc>
        <w:tcPr>
          <w:tcW w:w="1928" w:type="dxa"/>
        </w:tcPr>
        <w:p w:rsidR="00A40DBD" w:rsidRDefault="00A40DBD">
          <w:pPr>
            <w:pStyle w:val="zzmarginalielightseite2"/>
            <w:framePr w:w="9809" w:wrap="notBeside" w:y="1815"/>
            <w:spacing w:line="330" w:lineRule="exact"/>
          </w:pPr>
          <w:proofErr w:type="spellStart"/>
          <w:r>
            <w:t>Subject</w:t>
          </w:r>
          <w:proofErr w:type="spellEnd"/>
        </w:p>
      </w:tc>
      <w:tc>
        <w:tcPr>
          <w:tcW w:w="170" w:type="dxa"/>
        </w:tcPr>
        <w:p w:rsidR="00A40DBD" w:rsidRDefault="00A40DBD">
          <w:pPr>
            <w:pStyle w:val="zzmarginalielightseite2"/>
            <w:framePr w:w="9809" w:wrap="notBeside" w:y="1815"/>
          </w:pPr>
        </w:p>
      </w:tc>
      <w:tc>
        <w:tcPr>
          <w:tcW w:w="9299" w:type="dxa"/>
        </w:tcPr>
        <w:p w:rsidR="00A40DBD" w:rsidRPr="008851A3" w:rsidRDefault="00A40DBD" w:rsidP="005C1F52">
          <w:pPr>
            <w:pStyle w:val="Fliesstext"/>
            <w:rPr>
              <w:lang w:val="en-US"/>
            </w:rPr>
          </w:pPr>
          <w:r w:rsidRPr="008851A3">
            <w:rPr>
              <w:lang w:val="en-US"/>
            </w:rPr>
            <w:t>BMW Group Press Conference</w:t>
          </w:r>
          <w:r w:rsidR="00ED408B">
            <w:rPr>
              <w:lang w:val="en-US"/>
            </w:rPr>
            <w:t xml:space="preserve"> NAIAS 2016</w:t>
          </w:r>
        </w:p>
      </w:tc>
    </w:tr>
    <w:tr w:rsidR="00A40DBD">
      <w:tc>
        <w:tcPr>
          <w:tcW w:w="1928" w:type="dxa"/>
        </w:tcPr>
        <w:p w:rsidR="00A40DBD" w:rsidRDefault="00A40DBD">
          <w:pPr>
            <w:pStyle w:val="zzmarginalielightseite2"/>
            <w:framePr w:w="9809" w:wrap="notBeside" w:y="1815"/>
            <w:spacing w:line="330" w:lineRule="exact"/>
          </w:pPr>
          <w:r>
            <w:t>Page</w:t>
          </w:r>
        </w:p>
      </w:tc>
      <w:tc>
        <w:tcPr>
          <w:tcW w:w="170" w:type="dxa"/>
        </w:tcPr>
        <w:p w:rsidR="00A40DBD" w:rsidRDefault="00A40DBD">
          <w:pPr>
            <w:pStyle w:val="zzmarginalielightseite2"/>
            <w:framePr w:w="9809" w:wrap="notBeside" w:y="1815"/>
          </w:pPr>
        </w:p>
      </w:tc>
      <w:tc>
        <w:tcPr>
          <w:tcW w:w="9299" w:type="dxa"/>
          <w:vAlign w:val="bottom"/>
        </w:tcPr>
        <w:p w:rsidR="00A40DBD" w:rsidRDefault="00D207E1">
          <w:pPr>
            <w:pStyle w:val="Fliesstext"/>
            <w:framePr w:w="9809" w:hSpace="142" w:wrap="notBeside" w:vAnchor="page" w:hAnchor="page" w:y="1815" w:anchorLock="1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65CC3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  <w:tr w:rsidR="00A40DBD">
      <w:tc>
        <w:tcPr>
          <w:tcW w:w="1928" w:type="dxa"/>
          <w:vAlign w:val="bottom"/>
        </w:tcPr>
        <w:p w:rsidR="00A40DBD" w:rsidRDefault="00A40DBD">
          <w:pPr>
            <w:pStyle w:val="zzmarginalielightseite2"/>
            <w:framePr w:w="9809" w:wrap="notBeside" w:y="1815"/>
          </w:pPr>
        </w:p>
        <w:p w:rsidR="00A40DBD" w:rsidRDefault="00A40DBD">
          <w:pPr>
            <w:pStyle w:val="zzmarginalielightseite2"/>
            <w:framePr w:w="9809" w:wrap="notBeside" w:y="1815"/>
          </w:pPr>
        </w:p>
      </w:tc>
      <w:tc>
        <w:tcPr>
          <w:tcW w:w="170" w:type="dxa"/>
        </w:tcPr>
        <w:p w:rsidR="00A40DBD" w:rsidRDefault="00A40DBD">
          <w:pPr>
            <w:pStyle w:val="zzmarginalielightseite2"/>
            <w:framePr w:w="9809" w:wrap="notBeside" w:y="1815"/>
          </w:pPr>
        </w:p>
      </w:tc>
      <w:tc>
        <w:tcPr>
          <w:tcW w:w="9299" w:type="dxa"/>
          <w:vAlign w:val="bottom"/>
        </w:tcPr>
        <w:p w:rsidR="00A40DBD" w:rsidRDefault="00A40DBD">
          <w:pPr>
            <w:pStyle w:val="Fliesstext"/>
            <w:framePr w:w="9809" w:hSpace="142" w:wrap="notBeside" w:vAnchor="page" w:hAnchor="page" w:y="1815" w:anchorLock="1"/>
          </w:pPr>
        </w:p>
      </w:tc>
    </w:tr>
  </w:tbl>
  <w:p w:rsidR="00A40DBD" w:rsidRPr="00183F6D" w:rsidRDefault="006367E8" w:rsidP="005C1F52">
    <w:pPr>
      <w:pStyle w:val="zzbmw-group"/>
      <w:framePr w:w="0" w:hRule="auto" w:hSpace="0" w:wrap="auto" w:vAnchor="margin" w:hAnchor="text" w:xAlign="left" w:yAlign="inline"/>
      <w:rPr>
        <w:color w:val="808080"/>
        <w:lang w:val="en-US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1331595</wp:posOffset>
              </wp:positionH>
              <wp:positionV relativeFrom="page">
                <wp:posOffset>774065</wp:posOffset>
              </wp:positionV>
              <wp:extent cx="5868035" cy="252095"/>
              <wp:effectExtent l="0" t="2540" r="1270" b="2540"/>
              <wp:wrapTight wrapText="bothSides">
                <wp:wrapPolygon edited="0">
                  <wp:start x="-35" y="0"/>
                  <wp:lineTo x="-35" y="20784"/>
                  <wp:lineTo x="21600" y="20784"/>
                  <wp:lineTo x="21600" y="0"/>
                  <wp:lineTo x="-35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DBD" w:rsidRDefault="00A40DBD" w:rsidP="006C56A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  <w:p w:rsidR="00A40DBD" w:rsidRPr="006C56A0" w:rsidRDefault="00A40DBD" w:rsidP="006C56A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85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JCewIAAP8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" stroked="f">
              <v:textbox inset="0,0,0,0">
                <w:txbxContent>
                  <w:p w:rsidR="00A40DBD" w:rsidRDefault="00A40DBD" w:rsidP="006C56A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  <w:p w:rsidR="00A40DBD" w:rsidRPr="006C56A0" w:rsidRDefault="00A40DBD" w:rsidP="006C56A0"/>
                </w:txbxContent>
              </v:textbox>
              <w10:wrap type="tight" anchorx="page" anchory="page"/>
            </v:shape>
          </w:pict>
        </mc:Fallback>
      </mc:AlternateContent>
    </w:r>
    <w:r w:rsidR="00A40DBD">
      <w:rPr>
        <w:noProof/>
        <w:color w:val="80808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5479415</wp:posOffset>
          </wp:positionH>
          <wp:positionV relativeFrom="page">
            <wp:posOffset>360045</wp:posOffset>
          </wp:positionV>
          <wp:extent cx="1699260" cy="363855"/>
          <wp:effectExtent l="19050" t="0" r="0" b="0"/>
          <wp:wrapTight wrapText="bothSides">
            <wp:wrapPolygon edited="0">
              <wp:start x="-242" y="0"/>
              <wp:lineTo x="-242" y="20356"/>
              <wp:lineTo x="21552" y="20356"/>
              <wp:lineTo x="21552" y="0"/>
              <wp:lineTo x="-242" y="0"/>
            </wp:wrapPolygon>
          </wp:wrapTight>
          <wp:docPr id="8" name="Bild 8" descr="BMWMINIRRFax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MWMINIRRFax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0DBD">
      <w:rPr>
        <w:noProof/>
        <w:color w:val="80808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1331595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7" name="Bild 7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BD" w:rsidRDefault="006367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1331595</wp:posOffset>
              </wp:positionH>
              <wp:positionV relativeFrom="page">
                <wp:posOffset>774065</wp:posOffset>
              </wp:positionV>
              <wp:extent cx="5868035" cy="252095"/>
              <wp:effectExtent l="0" t="2540" r="1270" b="2540"/>
              <wp:wrapTight wrapText="bothSides">
                <wp:wrapPolygon edited="0">
                  <wp:start x="-35" y="0"/>
                  <wp:lineTo x="-35" y="20784"/>
                  <wp:lineTo x="21600" y="20784"/>
                  <wp:lineTo x="21600" y="0"/>
                  <wp:lineTo x="-35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DBD" w:rsidRDefault="00A40DBD" w:rsidP="004F0E38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85pt;margin-top:60.95pt;width:462.0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" stroked="f">
              <v:textbox inset="0,0,0,0">
                <w:txbxContent>
                  <w:p w:rsidR="00A40DBD" w:rsidRDefault="00A40DBD" w:rsidP="004F0E3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40DBD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1331595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4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0DBD">
      <w:rPr>
        <w:rFonts w:ascii="Times New Roman" w:hAnsi="Times New Roman"/>
        <w:noProof/>
        <w:sz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5479415</wp:posOffset>
          </wp:positionH>
          <wp:positionV relativeFrom="page">
            <wp:posOffset>360045</wp:posOffset>
          </wp:positionV>
          <wp:extent cx="1699260" cy="363855"/>
          <wp:effectExtent l="19050" t="0" r="0" b="0"/>
          <wp:wrapTight wrapText="bothSides">
            <wp:wrapPolygon edited="0">
              <wp:start x="-242" y="0"/>
              <wp:lineTo x="-242" y="20356"/>
              <wp:lineTo x="21552" y="20356"/>
              <wp:lineTo x="21552" y="0"/>
              <wp:lineTo x="-242" y="0"/>
            </wp:wrapPolygon>
          </wp:wrapTight>
          <wp:docPr id="5" name="Bild 5" descr="BMWMINIRRFax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MWMINIRRFax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ECF"/>
    <w:multiLevelType w:val="hybridMultilevel"/>
    <w:tmpl w:val="837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43EB"/>
    <w:multiLevelType w:val="hybridMultilevel"/>
    <w:tmpl w:val="99524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7DF"/>
    <w:multiLevelType w:val="hybridMultilevel"/>
    <w:tmpl w:val="19CACB46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1312AB"/>
    <w:multiLevelType w:val="hybridMultilevel"/>
    <w:tmpl w:val="A7DC3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530B"/>
    <w:multiLevelType w:val="hybridMultilevel"/>
    <w:tmpl w:val="3800B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3844"/>
    <w:multiLevelType w:val="hybridMultilevel"/>
    <w:tmpl w:val="8A626E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74F"/>
    <w:multiLevelType w:val="hybridMultilevel"/>
    <w:tmpl w:val="E370E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7B4F"/>
    <w:multiLevelType w:val="hybridMultilevel"/>
    <w:tmpl w:val="9D289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F042B"/>
    <w:multiLevelType w:val="hybridMultilevel"/>
    <w:tmpl w:val="4BE4EB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42A04"/>
    <w:multiLevelType w:val="hybridMultilevel"/>
    <w:tmpl w:val="09EA9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32938"/>
    <w:multiLevelType w:val="hybridMultilevel"/>
    <w:tmpl w:val="1C044EFA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13D0BF7"/>
    <w:multiLevelType w:val="hybridMultilevel"/>
    <w:tmpl w:val="59521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63A3B"/>
    <w:multiLevelType w:val="hybridMultilevel"/>
    <w:tmpl w:val="6442A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B7952"/>
    <w:multiLevelType w:val="hybridMultilevel"/>
    <w:tmpl w:val="3B2C5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7254E"/>
    <w:multiLevelType w:val="hybridMultilevel"/>
    <w:tmpl w:val="D33AF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7F8A"/>
    <w:multiLevelType w:val="hybridMultilevel"/>
    <w:tmpl w:val="42C86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37B65"/>
    <w:multiLevelType w:val="hybridMultilevel"/>
    <w:tmpl w:val="68948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65F9C"/>
    <w:multiLevelType w:val="hybridMultilevel"/>
    <w:tmpl w:val="3F4A5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B611A"/>
    <w:multiLevelType w:val="hybridMultilevel"/>
    <w:tmpl w:val="F628E8A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E962B6"/>
    <w:multiLevelType w:val="hybridMultilevel"/>
    <w:tmpl w:val="694C1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17337"/>
    <w:multiLevelType w:val="hybridMultilevel"/>
    <w:tmpl w:val="86668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2B3"/>
    <w:multiLevelType w:val="hybridMultilevel"/>
    <w:tmpl w:val="34EE04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D7257"/>
    <w:multiLevelType w:val="hybridMultilevel"/>
    <w:tmpl w:val="98047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10"/>
  </w:num>
  <w:num w:numId="5">
    <w:abstractNumId w:val="9"/>
  </w:num>
  <w:num w:numId="6">
    <w:abstractNumId w:val="8"/>
  </w:num>
  <w:num w:numId="7">
    <w:abstractNumId w:val="21"/>
  </w:num>
  <w:num w:numId="8">
    <w:abstractNumId w:val="2"/>
  </w:num>
  <w:num w:numId="9">
    <w:abstractNumId w:val="14"/>
  </w:num>
  <w:num w:numId="10">
    <w:abstractNumId w:val="18"/>
  </w:num>
  <w:num w:numId="11">
    <w:abstractNumId w:val="1"/>
  </w:num>
  <w:num w:numId="12">
    <w:abstractNumId w:val="23"/>
  </w:num>
  <w:num w:numId="13">
    <w:abstractNumId w:val="20"/>
  </w:num>
  <w:num w:numId="14">
    <w:abstractNumId w:val="13"/>
  </w:num>
  <w:num w:numId="15">
    <w:abstractNumId w:val="6"/>
  </w:num>
  <w:num w:numId="16">
    <w:abstractNumId w:val="15"/>
  </w:num>
  <w:num w:numId="17">
    <w:abstractNumId w:val="4"/>
  </w:num>
  <w:num w:numId="18">
    <w:abstractNumId w:val="16"/>
  </w:num>
  <w:num w:numId="19">
    <w:abstractNumId w:val="7"/>
  </w:num>
  <w:num w:numId="20">
    <w:abstractNumId w:val="5"/>
  </w:num>
  <w:num w:numId="21">
    <w:abstractNumId w:val="19"/>
  </w:num>
  <w:num w:numId="22">
    <w:abstractNumId w:val="11"/>
  </w:num>
  <w:num w:numId="23">
    <w:abstractNumId w:val="12"/>
  </w:num>
  <w:num w:numId="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AD5E84"/>
    <w:rsid w:val="00007D26"/>
    <w:rsid w:val="000142F0"/>
    <w:rsid w:val="00017BAC"/>
    <w:rsid w:val="00020015"/>
    <w:rsid w:val="00040946"/>
    <w:rsid w:val="000579EA"/>
    <w:rsid w:val="00077459"/>
    <w:rsid w:val="000B6537"/>
    <w:rsid w:val="000C746D"/>
    <w:rsid w:val="000E6B19"/>
    <w:rsid w:val="0010092B"/>
    <w:rsid w:val="0010147D"/>
    <w:rsid w:val="00110143"/>
    <w:rsid w:val="00125DD7"/>
    <w:rsid w:val="001716D9"/>
    <w:rsid w:val="001777E4"/>
    <w:rsid w:val="001818BF"/>
    <w:rsid w:val="00195891"/>
    <w:rsid w:val="001A301A"/>
    <w:rsid w:val="001D7A5E"/>
    <w:rsid w:val="001D7BC0"/>
    <w:rsid w:val="001E0A95"/>
    <w:rsid w:val="002041DF"/>
    <w:rsid w:val="00212690"/>
    <w:rsid w:val="002270BD"/>
    <w:rsid w:val="00244E75"/>
    <w:rsid w:val="00251AFA"/>
    <w:rsid w:val="00264D22"/>
    <w:rsid w:val="00273C38"/>
    <w:rsid w:val="00274BD6"/>
    <w:rsid w:val="002A577A"/>
    <w:rsid w:val="002B133C"/>
    <w:rsid w:val="002B2209"/>
    <w:rsid w:val="002B766C"/>
    <w:rsid w:val="002C30D2"/>
    <w:rsid w:val="002E345F"/>
    <w:rsid w:val="002E3C3B"/>
    <w:rsid w:val="002F574A"/>
    <w:rsid w:val="002F79C7"/>
    <w:rsid w:val="00312F6A"/>
    <w:rsid w:val="00324E9F"/>
    <w:rsid w:val="00333AB0"/>
    <w:rsid w:val="00353A7E"/>
    <w:rsid w:val="00363794"/>
    <w:rsid w:val="00364B5D"/>
    <w:rsid w:val="00390990"/>
    <w:rsid w:val="00396BD3"/>
    <w:rsid w:val="003A62DA"/>
    <w:rsid w:val="003C0D80"/>
    <w:rsid w:val="003C6974"/>
    <w:rsid w:val="003D1A8C"/>
    <w:rsid w:val="003D2666"/>
    <w:rsid w:val="003D6EEC"/>
    <w:rsid w:val="003E65F4"/>
    <w:rsid w:val="003F56D4"/>
    <w:rsid w:val="0041793B"/>
    <w:rsid w:val="00417EA2"/>
    <w:rsid w:val="0042059D"/>
    <w:rsid w:val="00421229"/>
    <w:rsid w:val="00432C65"/>
    <w:rsid w:val="00483221"/>
    <w:rsid w:val="0049665E"/>
    <w:rsid w:val="004B11DC"/>
    <w:rsid w:val="004B37B7"/>
    <w:rsid w:val="004C02E6"/>
    <w:rsid w:val="004C3A63"/>
    <w:rsid w:val="004E0846"/>
    <w:rsid w:val="004E7EDF"/>
    <w:rsid w:val="004F0E38"/>
    <w:rsid w:val="004F31BA"/>
    <w:rsid w:val="004F5C33"/>
    <w:rsid w:val="00506510"/>
    <w:rsid w:val="00517C75"/>
    <w:rsid w:val="00555DB9"/>
    <w:rsid w:val="00575A08"/>
    <w:rsid w:val="00580EBE"/>
    <w:rsid w:val="00590F97"/>
    <w:rsid w:val="005A2041"/>
    <w:rsid w:val="005A30FE"/>
    <w:rsid w:val="005B7AE6"/>
    <w:rsid w:val="005C1153"/>
    <w:rsid w:val="005C1F52"/>
    <w:rsid w:val="005D5A2A"/>
    <w:rsid w:val="005D631D"/>
    <w:rsid w:val="0060246C"/>
    <w:rsid w:val="00604A5A"/>
    <w:rsid w:val="00624791"/>
    <w:rsid w:val="00631515"/>
    <w:rsid w:val="006367E8"/>
    <w:rsid w:val="00652376"/>
    <w:rsid w:val="00665CC3"/>
    <w:rsid w:val="006715E2"/>
    <w:rsid w:val="00676483"/>
    <w:rsid w:val="0068168E"/>
    <w:rsid w:val="00684CE8"/>
    <w:rsid w:val="006868E2"/>
    <w:rsid w:val="006A0F9F"/>
    <w:rsid w:val="006C56A0"/>
    <w:rsid w:val="006C6A44"/>
    <w:rsid w:val="006E0DF4"/>
    <w:rsid w:val="006E5795"/>
    <w:rsid w:val="006F67B4"/>
    <w:rsid w:val="006F6967"/>
    <w:rsid w:val="007225DC"/>
    <w:rsid w:val="00724E4E"/>
    <w:rsid w:val="00744922"/>
    <w:rsid w:val="00753733"/>
    <w:rsid w:val="00756479"/>
    <w:rsid w:val="00774D51"/>
    <w:rsid w:val="00780EA1"/>
    <w:rsid w:val="0078785C"/>
    <w:rsid w:val="007C6C89"/>
    <w:rsid w:val="007D1FA7"/>
    <w:rsid w:val="007D2B13"/>
    <w:rsid w:val="007E7F27"/>
    <w:rsid w:val="00823EE2"/>
    <w:rsid w:val="008368AF"/>
    <w:rsid w:val="00840D42"/>
    <w:rsid w:val="00844373"/>
    <w:rsid w:val="00845F06"/>
    <w:rsid w:val="00855E36"/>
    <w:rsid w:val="00874097"/>
    <w:rsid w:val="00880066"/>
    <w:rsid w:val="008851A3"/>
    <w:rsid w:val="008A0C29"/>
    <w:rsid w:val="008A3902"/>
    <w:rsid w:val="008C6C02"/>
    <w:rsid w:val="008D7438"/>
    <w:rsid w:val="008E0903"/>
    <w:rsid w:val="008E3AB7"/>
    <w:rsid w:val="008F11EF"/>
    <w:rsid w:val="00911C7C"/>
    <w:rsid w:val="0092783C"/>
    <w:rsid w:val="00934C95"/>
    <w:rsid w:val="00945668"/>
    <w:rsid w:val="00980FC7"/>
    <w:rsid w:val="00992215"/>
    <w:rsid w:val="00995BC0"/>
    <w:rsid w:val="009A0FD1"/>
    <w:rsid w:val="009A16E4"/>
    <w:rsid w:val="009A7974"/>
    <w:rsid w:val="009C54F0"/>
    <w:rsid w:val="009D21DC"/>
    <w:rsid w:val="009E1CEA"/>
    <w:rsid w:val="009E2FCD"/>
    <w:rsid w:val="009E6204"/>
    <w:rsid w:val="009F4DAF"/>
    <w:rsid w:val="00A11319"/>
    <w:rsid w:val="00A1541D"/>
    <w:rsid w:val="00A40DBD"/>
    <w:rsid w:val="00A45B0E"/>
    <w:rsid w:val="00A70513"/>
    <w:rsid w:val="00A77801"/>
    <w:rsid w:val="00A80422"/>
    <w:rsid w:val="00A83205"/>
    <w:rsid w:val="00AC1F27"/>
    <w:rsid w:val="00AD5E84"/>
    <w:rsid w:val="00AE715D"/>
    <w:rsid w:val="00AF48A6"/>
    <w:rsid w:val="00B04C09"/>
    <w:rsid w:val="00B34EB2"/>
    <w:rsid w:val="00B36A59"/>
    <w:rsid w:val="00B44231"/>
    <w:rsid w:val="00B44263"/>
    <w:rsid w:val="00B52D96"/>
    <w:rsid w:val="00B56796"/>
    <w:rsid w:val="00B8344D"/>
    <w:rsid w:val="00B9138C"/>
    <w:rsid w:val="00BA51A7"/>
    <w:rsid w:val="00BC1567"/>
    <w:rsid w:val="00BC51E0"/>
    <w:rsid w:val="00BD10DE"/>
    <w:rsid w:val="00BF5BD9"/>
    <w:rsid w:val="00BF65E4"/>
    <w:rsid w:val="00C16E7B"/>
    <w:rsid w:val="00C34366"/>
    <w:rsid w:val="00C4106A"/>
    <w:rsid w:val="00C522F5"/>
    <w:rsid w:val="00C60175"/>
    <w:rsid w:val="00C70820"/>
    <w:rsid w:val="00C76030"/>
    <w:rsid w:val="00C77B14"/>
    <w:rsid w:val="00C85A36"/>
    <w:rsid w:val="00C86DE4"/>
    <w:rsid w:val="00CD2905"/>
    <w:rsid w:val="00CD67B8"/>
    <w:rsid w:val="00CE097F"/>
    <w:rsid w:val="00CE4EDD"/>
    <w:rsid w:val="00D17928"/>
    <w:rsid w:val="00D207E1"/>
    <w:rsid w:val="00D24A26"/>
    <w:rsid w:val="00D303F1"/>
    <w:rsid w:val="00D35585"/>
    <w:rsid w:val="00D57C7A"/>
    <w:rsid w:val="00D615E5"/>
    <w:rsid w:val="00D642B5"/>
    <w:rsid w:val="00DC4B6C"/>
    <w:rsid w:val="00DD14B7"/>
    <w:rsid w:val="00DD619F"/>
    <w:rsid w:val="00DF7232"/>
    <w:rsid w:val="00E027B5"/>
    <w:rsid w:val="00E04FAF"/>
    <w:rsid w:val="00E071E0"/>
    <w:rsid w:val="00E25AE8"/>
    <w:rsid w:val="00E27EA6"/>
    <w:rsid w:val="00E503B9"/>
    <w:rsid w:val="00E508B5"/>
    <w:rsid w:val="00E657E5"/>
    <w:rsid w:val="00E723CE"/>
    <w:rsid w:val="00E73621"/>
    <w:rsid w:val="00E76917"/>
    <w:rsid w:val="00EB6BDA"/>
    <w:rsid w:val="00EC79CE"/>
    <w:rsid w:val="00ED408B"/>
    <w:rsid w:val="00ED42BB"/>
    <w:rsid w:val="00EE0C7A"/>
    <w:rsid w:val="00EF1F61"/>
    <w:rsid w:val="00F0454A"/>
    <w:rsid w:val="00F13DDA"/>
    <w:rsid w:val="00F177C6"/>
    <w:rsid w:val="00F42BBC"/>
    <w:rsid w:val="00F52FC7"/>
    <w:rsid w:val="00F7265A"/>
    <w:rsid w:val="00F94665"/>
    <w:rsid w:val="00F95B80"/>
    <w:rsid w:val="00FA26C2"/>
    <w:rsid w:val="00FC206E"/>
    <w:rsid w:val="00FC5A58"/>
    <w:rsid w:val="00FD7F88"/>
    <w:rsid w:val="00FE0BE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1EBE619-FD81-4A72-86C1-F69D3BC3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8A6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</w:rPr>
  </w:style>
  <w:style w:type="paragraph" w:styleId="berschrift1">
    <w:name w:val="heading 1"/>
    <w:basedOn w:val="Standard"/>
    <w:next w:val="Standard"/>
    <w:qFormat/>
    <w:rsid w:val="00AF48A6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berschrift2">
    <w:name w:val="heading 2"/>
    <w:basedOn w:val="Standard"/>
    <w:next w:val="Standard"/>
    <w:qFormat/>
    <w:rsid w:val="00AF48A6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berschrift3">
    <w:name w:val="heading 3"/>
    <w:basedOn w:val="Standard"/>
    <w:next w:val="Standard"/>
    <w:qFormat/>
    <w:rsid w:val="00AF48A6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har">
    <w:name w:val="Char"/>
    <w:basedOn w:val="Absatz-Standardschriftart"/>
    <w:rsid w:val="00676483"/>
    <w:rPr>
      <w:rFonts w:ascii="BMWTypeLight" w:hAnsi="BMWTypeLight" w:cs="Arial"/>
      <w:kern w:val="25"/>
      <w:sz w:val="28"/>
      <w:szCs w:val="28"/>
      <w:lang w:val="de-DE" w:eastAsia="de-DE" w:bidi="ar-SA"/>
    </w:rPr>
  </w:style>
  <w:style w:type="paragraph" w:styleId="Untertitel">
    <w:name w:val="Subtitle"/>
    <w:basedOn w:val="Standard"/>
    <w:qFormat/>
    <w:rsid w:val="00AF48A6"/>
    <w:pPr>
      <w:outlineLvl w:val="1"/>
    </w:pPr>
    <w:rPr>
      <w:rFonts w:ascii="BMWType V2 Bold" w:hAnsi="BMWType V2 Bold" w:cs="Arial"/>
    </w:rPr>
  </w:style>
  <w:style w:type="paragraph" w:customStyle="1" w:styleId="Aufzhlung">
    <w:name w:val="Aufzählung"/>
    <w:basedOn w:val="Standard"/>
    <w:rsid w:val="00AF48A6"/>
    <w:pPr>
      <w:numPr>
        <w:numId w:val="1"/>
      </w:numPr>
      <w:spacing w:before="60" w:after="60"/>
    </w:pPr>
  </w:style>
  <w:style w:type="paragraph" w:customStyle="1" w:styleId="Fliesstext">
    <w:name w:val="Fliesstext"/>
    <w:basedOn w:val="Standard"/>
    <w:rsid w:val="00AF48A6"/>
  </w:style>
  <w:style w:type="character" w:customStyle="1" w:styleId="FliesstextChar">
    <w:name w:val="Fliesstext Char"/>
    <w:basedOn w:val="Absatz-Standardschriftart"/>
    <w:rsid w:val="00676483"/>
    <w:rPr>
      <w:rFonts w:ascii="BMWTypeLight" w:hAnsi="BMWTypeLight"/>
      <w:sz w:val="22"/>
      <w:szCs w:val="24"/>
      <w:lang w:val="de-DE" w:eastAsia="de-DE" w:bidi="ar-SA"/>
    </w:rPr>
  </w:style>
  <w:style w:type="paragraph" w:styleId="Funotentext">
    <w:name w:val="footnote text"/>
    <w:basedOn w:val="Standard"/>
    <w:semiHidden/>
    <w:rsid w:val="00AF48A6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unotenzeichen">
    <w:name w:val="footnote reference"/>
    <w:basedOn w:val="Absatz-Standardschriftart"/>
    <w:semiHidden/>
    <w:rsid w:val="00AF48A6"/>
    <w:rPr>
      <w:rFonts w:ascii="BMWTypeCondensedLight" w:hAnsi="BMWTypeCondensedLight"/>
      <w:position w:val="4"/>
      <w:sz w:val="12"/>
      <w:vertAlign w:val="baseline"/>
      <w:lang w:val="de-DE"/>
    </w:rPr>
  </w:style>
  <w:style w:type="paragraph" w:styleId="Fuzeile">
    <w:name w:val="footer"/>
    <w:basedOn w:val="Standard"/>
    <w:rsid w:val="00AF48A6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styleId="Kopfzeile">
    <w:name w:val="header"/>
    <w:basedOn w:val="Standard"/>
    <w:rsid w:val="00AF48A6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F48A6"/>
    <w:rPr>
      <w:rFonts w:ascii="Tahoma" w:hAnsi="Tahoma" w:cs="Tahoma"/>
      <w:sz w:val="16"/>
      <w:szCs w:val="16"/>
    </w:rPr>
  </w:style>
  <w:style w:type="paragraph" w:customStyle="1" w:styleId="Tabellentitel">
    <w:name w:val="Tabellentitel"/>
    <w:basedOn w:val="Standard"/>
    <w:rsid w:val="00AF48A6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AF48A6"/>
  </w:style>
  <w:style w:type="paragraph" w:styleId="Titel">
    <w:name w:val="Title"/>
    <w:basedOn w:val="Standard"/>
    <w:link w:val="TitelZchn"/>
    <w:qFormat/>
    <w:rsid w:val="00AF48A6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character" w:customStyle="1" w:styleId="berschrift1Char">
    <w:name w:val="Überschrift 1 Char"/>
    <w:basedOn w:val="Absatz-Standardschriftart"/>
    <w:rsid w:val="00AF48A6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basedOn w:val="Absatz-Standardschriftart"/>
    <w:rsid w:val="00AF48A6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basedOn w:val="Absatz-Standardschriftart"/>
    <w:rsid w:val="00AF48A6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paragraph" w:customStyle="1" w:styleId="Zusammenfassung">
    <w:name w:val="Zusammenfassung"/>
    <w:basedOn w:val="Standard"/>
    <w:next w:val="Fliesstext"/>
    <w:rsid w:val="00AF48A6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Standard"/>
    <w:rsid w:val="00AF48A6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Standard"/>
    <w:rsid w:val="00AF48A6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Standard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Standard"/>
    <w:rsid w:val="00AF48A6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Standard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AF48A6"/>
  </w:style>
  <w:style w:type="paragraph" w:customStyle="1" w:styleId="zzmarginalielight">
    <w:name w:val="zz_marginalie_light"/>
    <w:basedOn w:val="Standard"/>
    <w:rsid w:val="00AF48A6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Standard"/>
    <w:rsid w:val="00AF48A6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Standard"/>
    <w:rsid w:val="00AF48A6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Standard"/>
    <w:rsid w:val="00AF48A6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Standard"/>
    <w:rsid w:val="00AF48A6"/>
    <w:rPr>
      <w:rFonts w:ascii="BMWType V2 Bold" w:hAnsi="BMWType V2 Bold"/>
    </w:rPr>
  </w:style>
  <w:style w:type="paragraph" w:customStyle="1" w:styleId="zztitelseite2">
    <w:name w:val="zz_titel_seite_2"/>
    <w:basedOn w:val="Standard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Standard"/>
    <w:rsid w:val="00AF48A6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character" w:customStyle="1" w:styleId="zzmarginalieregularChar">
    <w:name w:val="zz_marginalie_regular Char"/>
    <w:basedOn w:val="Absatz-Standardschriftart"/>
    <w:rsid w:val="00AF48A6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paragraph" w:customStyle="1" w:styleId="zzkopftabelle">
    <w:name w:val="zz_kopftabelle"/>
    <w:basedOn w:val="Standard"/>
    <w:rsid w:val="00AF48A6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Standard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Standard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AF48A6"/>
  </w:style>
  <w:style w:type="paragraph" w:customStyle="1" w:styleId="zzabstand9pt">
    <w:name w:val="zz_abstand_9pt"/>
    <w:rsid w:val="00AF48A6"/>
    <w:rPr>
      <w:rFonts w:ascii="BMWType V2 Light" w:hAnsi="BMWType V2 Light"/>
      <w:sz w:val="18"/>
    </w:rPr>
  </w:style>
  <w:style w:type="paragraph" w:customStyle="1" w:styleId="zztabelleseite2">
    <w:name w:val="zz_tabelle_seite_2"/>
    <w:basedOn w:val="Standard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AF48A6"/>
  </w:style>
  <w:style w:type="character" w:customStyle="1" w:styleId="Char0">
    <w:name w:val="Char"/>
    <w:basedOn w:val="Absatz-Standardschriftart"/>
    <w:rsid w:val="00AF48A6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basedOn w:val="Absatz-Standardschriftart"/>
    <w:rsid w:val="00AF48A6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A11319"/>
    <w:pPr>
      <w:tabs>
        <w:tab w:val="clear" w:pos="454"/>
        <w:tab w:val="clear" w:pos="4706"/>
      </w:tabs>
      <w:spacing w:line="240" w:lineRule="auto"/>
      <w:ind w:left="708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1A301A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character" w:customStyle="1" w:styleId="StandardLateinBMWTypeLightZchn">
    <w:name w:val="Standard + (Latein) BMWTypeLight Zchn"/>
    <w:aliases w:val="Unterschneidung ab 8 pt Zchn,Zeilenabstand:  Mi... Zchn,Automatisch Zchn,Unterschneidung ab 8 pt + Unters... Zchn"/>
    <w:basedOn w:val="Absatz-Standardschriftart"/>
    <w:rsid w:val="00F177C6"/>
    <w:rPr>
      <w:rFonts w:ascii="BMWTypeLight" w:eastAsia="Times" w:hAnsi="BMWTypeLight"/>
      <w:color w:val="000000"/>
      <w:kern w:val="16"/>
      <w:sz w:val="22"/>
      <w:lang w:val="de-DE" w:eastAsia="de-DE" w:bidi="ar-SA"/>
    </w:rPr>
  </w:style>
  <w:style w:type="paragraph" w:customStyle="1" w:styleId="Antwort">
    <w:name w:val="Antwort"/>
    <w:basedOn w:val="Standard"/>
    <w:link w:val="AntwortZchn"/>
    <w:qFormat/>
    <w:rsid w:val="00F177C6"/>
    <w:pPr>
      <w:tabs>
        <w:tab w:val="clear" w:pos="454"/>
        <w:tab w:val="clear" w:pos="4706"/>
      </w:tabs>
      <w:spacing w:line="240" w:lineRule="auto"/>
    </w:pPr>
    <w:rPr>
      <w:rFonts w:cs="BMWType V2 Light"/>
      <w:szCs w:val="22"/>
    </w:rPr>
  </w:style>
  <w:style w:type="character" w:customStyle="1" w:styleId="AntwortZchn">
    <w:name w:val="Antwort Zchn"/>
    <w:basedOn w:val="Absatz-Standardschriftart"/>
    <w:link w:val="Antwort"/>
    <w:rsid w:val="00F177C6"/>
    <w:rPr>
      <w:rFonts w:ascii="BMWType V2 Light" w:hAnsi="BMWType V2 Light" w:cs="BMWType V2 Light"/>
      <w:sz w:val="22"/>
      <w:szCs w:val="22"/>
    </w:rPr>
  </w:style>
  <w:style w:type="character" w:customStyle="1" w:styleId="TitelZchn">
    <w:name w:val="Titel Zchn"/>
    <w:basedOn w:val="Absatz-Standardschriftart"/>
    <w:link w:val="Titel"/>
    <w:rsid w:val="002041DF"/>
    <w:rPr>
      <w:rFonts w:ascii="BMWType V2 Bold" w:hAnsi="BMWType V2 Bold" w:cs="Arial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DD1E-3422-4C10-B2A2-D43328A4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 Doreen</dc:creator>
  <cp:lastModifiedBy>Croissant Linda, AK-12</cp:lastModifiedBy>
  <cp:revision>9</cp:revision>
  <cp:lastPrinted>2015-09-11T14:45:00Z</cp:lastPrinted>
  <dcterms:created xsi:type="dcterms:W3CDTF">2016-01-10T16:03:00Z</dcterms:created>
  <dcterms:modified xsi:type="dcterms:W3CDTF">2016-01-11T16:32:00Z</dcterms:modified>
</cp:coreProperties>
</file>