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65B6FC" w14:textId="77777777" w:rsidR="00121E03" w:rsidRPr="00747E0C" w:rsidRDefault="00121E03" w:rsidP="00E61F7C">
      <w:pPr>
        <w:pStyle w:val="zzmarginalielight"/>
        <w:framePr w:w="1337" w:h="5165" w:hRule="exact" w:wrap="around" w:x="614" w:y="10865"/>
        <w:jc w:val="center"/>
        <w:rPr>
          <w:rFonts w:ascii="BMWType V2 Regular" w:hAnsi="BMWType V2 Regular"/>
          <w:lang w:val="it-IT"/>
        </w:rPr>
      </w:pPr>
      <w:bookmarkStart w:id="0" w:name="OLE_LINK1"/>
      <w:bookmarkStart w:id="1" w:name="OLE_LINK2"/>
    </w:p>
    <w:p w14:paraId="2929AB47" w14:textId="77777777" w:rsidR="00594400" w:rsidRPr="00747E0C" w:rsidRDefault="00386E75" w:rsidP="00E61F7C">
      <w:pPr>
        <w:pStyle w:val="zzmarginalielight"/>
        <w:framePr w:w="1337" w:h="5165" w:hRule="exact" w:wrap="around" w:x="614" w:y="10865"/>
        <w:jc w:val="center"/>
        <w:rPr>
          <w:rFonts w:ascii="BMWType V2 Regular" w:hAnsi="BMWType V2 Regular"/>
          <w:lang w:val="it-IT"/>
        </w:rPr>
      </w:pPr>
      <w:r w:rsidRPr="00747E0C">
        <w:rPr>
          <w:rFonts w:ascii="BMWType V2 Regular" w:hAnsi="BMWType V2 Regular"/>
          <w:lang w:val="it-IT"/>
        </w:rPr>
        <w:br/>
      </w:r>
      <w:r w:rsidR="00594400" w:rsidRPr="00747E0C">
        <w:rPr>
          <w:rFonts w:ascii="BMWType V2 Regular" w:hAnsi="BMWType V2 Regular"/>
          <w:lang w:val="it-IT"/>
        </w:rPr>
        <w:br/>
      </w:r>
      <w:r w:rsidR="00121E03" w:rsidRPr="00747E0C">
        <w:rPr>
          <w:rFonts w:ascii="BMWType V2 Regular" w:hAnsi="BMWType V2 Regular"/>
          <w:lang w:val="it-IT"/>
        </w:rPr>
        <w:t xml:space="preserve">                              </w:t>
      </w:r>
      <w:r w:rsidR="00594400" w:rsidRPr="00747E0C">
        <w:rPr>
          <w:rFonts w:ascii="BMWType V2 Regular" w:hAnsi="BMWType V2 Regular"/>
          <w:lang w:val="it-IT"/>
        </w:rPr>
        <w:t>Società</w:t>
      </w:r>
    </w:p>
    <w:p w14:paraId="3E9C9271"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Italia S.p.A.</w:t>
      </w:r>
    </w:p>
    <w:p w14:paraId="17AAD61D"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0FE4E0F1"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Società del </w:t>
      </w:r>
    </w:p>
    <w:p w14:paraId="5A963F30"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BMW Group</w:t>
      </w:r>
    </w:p>
    <w:p w14:paraId="5102F2C6"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92863B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Sede</w:t>
      </w:r>
    </w:p>
    <w:p w14:paraId="1D85DF10"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 xml:space="preserve">Via della Unione </w:t>
      </w:r>
    </w:p>
    <w:p w14:paraId="33CB273B"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Europea, 1</w:t>
      </w:r>
    </w:p>
    <w:p w14:paraId="13ACC1A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I-20097 San Donato</w:t>
      </w:r>
    </w:p>
    <w:p w14:paraId="658EC90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Milanese (MI)</w:t>
      </w:r>
    </w:p>
    <w:p w14:paraId="31C256A7"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078300FD"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Telefono</w:t>
      </w:r>
    </w:p>
    <w:p w14:paraId="47C9A5D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02-51610111</w:t>
      </w:r>
    </w:p>
    <w:p w14:paraId="1DEC8206"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1544F441"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Telefax</w:t>
      </w:r>
    </w:p>
    <w:p w14:paraId="115B0D73"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02-51610222</w:t>
      </w:r>
    </w:p>
    <w:p w14:paraId="6D1FB237"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404E615"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Internet</w:t>
      </w:r>
    </w:p>
    <w:p w14:paraId="7AFBA870"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www.bmw.it</w:t>
      </w:r>
    </w:p>
    <w:p w14:paraId="2379D7C9"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www.mini.it</w:t>
      </w:r>
    </w:p>
    <w:p w14:paraId="145800AE"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0F1ED1B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Capitale sociale</w:t>
      </w:r>
    </w:p>
    <w:p w14:paraId="2C5FAC9A"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5.000.000 di Euro i.v.</w:t>
      </w:r>
    </w:p>
    <w:p w14:paraId="6D6D4AFD"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14E2AAD9"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R.E.A.</w:t>
      </w:r>
    </w:p>
    <w:p w14:paraId="56C0FFB4"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1403223</w:t>
      </w:r>
    </w:p>
    <w:p w14:paraId="451E710F"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3BE43008"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N. Reg. Impr.</w:t>
      </w:r>
    </w:p>
    <w:p w14:paraId="3C1365BE"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MI 187982/1998</w:t>
      </w:r>
    </w:p>
    <w:p w14:paraId="4F3304C3"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734A8567"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Codice fiscale</w:t>
      </w:r>
    </w:p>
    <w:p w14:paraId="0CECB516"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01934110154</w:t>
      </w:r>
    </w:p>
    <w:p w14:paraId="6FEBB96C" w14:textId="77777777" w:rsidR="00594400" w:rsidRPr="00747E0C" w:rsidRDefault="00594400" w:rsidP="00E61F7C">
      <w:pPr>
        <w:pStyle w:val="zzmarginalielight"/>
        <w:framePr w:w="1337" w:h="5165" w:hRule="exact" w:wrap="around" w:x="614" w:y="10865"/>
        <w:rPr>
          <w:rFonts w:ascii="BMWType V2 Regular" w:hAnsi="BMWType V2 Regular"/>
          <w:lang w:val="it-IT"/>
        </w:rPr>
      </w:pPr>
    </w:p>
    <w:p w14:paraId="4135596C"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Partita IVA</w:t>
      </w:r>
    </w:p>
    <w:p w14:paraId="36B4615F" w14:textId="77777777" w:rsidR="00594400" w:rsidRPr="00747E0C" w:rsidRDefault="00594400" w:rsidP="00E61F7C">
      <w:pPr>
        <w:pStyle w:val="zzmarginalielight"/>
        <w:framePr w:w="1337" w:h="5165" w:hRule="exact" w:wrap="around" w:x="614" w:y="10865"/>
        <w:rPr>
          <w:rFonts w:ascii="BMWType V2 Regular" w:hAnsi="BMWType V2 Regular"/>
          <w:lang w:val="it-IT"/>
        </w:rPr>
      </w:pPr>
      <w:r w:rsidRPr="00747E0C">
        <w:rPr>
          <w:rFonts w:ascii="BMWType V2 Regular" w:hAnsi="BMWType V2 Regular"/>
          <w:lang w:val="it-IT"/>
        </w:rPr>
        <w:t>IT 12532500159</w:t>
      </w:r>
    </w:p>
    <w:p w14:paraId="41084AE2" w14:textId="77777777" w:rsidR="00594400" w:rsidRPr="00747E0C" w:rsidRDefault="00594400" w:rsidP="00E61F7C">
      <w:pPr>
        <w:pStyle w:val="zzmarginalielight"/>
        <w:framePr w:w="1337" w:h="5165" w:hRule="exact" w:wrap="around" w:x="614" w:y="10865"/>
        <w:rPr>
          <w:lang w:val="it-IT"/>
        </w:rPr>
      </w:pPr>
    </w:p>
    <w:bookmarkEnd w:id="0"/>
    <w:bookmarkEnd w:id="1"/>
    <w:p w14:paraId="184B7E5C" w14:textId="6151D89C" w:rsidR="00BA6816" w:rsidRDefault="00BA6816" w:rsidP="00BA6816">
      <w:pPr>
        <w:pStyle w:val="Header"/>
        <w:tabs>
          <w:tab w:val="left" w:pos="708"/>
        </w:tabs>
        <w:spacing w:line="240" w:lineRule="auto"/>
        <w:rPr>
          <w:lang w:val="it-IT"/>
        </w:rPr>
      </w:pPr>
      <w:r w:rsidRPr="00436E66">
        <w:rPr>
          <w:rFonts w:ascii="BMW Group Light" w:hAnsi="BMW Group Light" w:cs="BMW Group Light"/>
          <w:lang w:val="it-IT"/>
        </w:rPr>
        <w:t xml:space="preserve">Comunicato stampa </w:t>
      </w:r>
      <w:r w:rsidR="00F62620">
        <w:rPr>
          <w:rFonts w:ascii="BMW Group Light" w:hAnsi="BMW Group Light" w:cs="BMW Group Light"/>
          <w:lang w:val="it-IT"/>
        </w:rPr>
        <w:t>N. 017/16</w:t>
      </w:r>
    </w:p>
    <w:p w14:paraId="233B3C3B" w14:textId="77777777" w:rsidR="00BA6816" w:rsidRDefault="00BA6816" w:rsidP="00BA6816">
      <w:pPr>
        <w:pStyle w:val="TestoComSta"/>
        <w:spacing w:line="240" w:lineRule="auto"/>
        <w:ind w:right="0"/>
        <w:rPr>
          <w:rFonts w:ascii="BMWType V2 Light" w:hAnsi="BMWType V2 Light"/>
        </w:rPr>
      </w:pPr>
    </w:p>
    <w:p w14:paraId="7018F8C4" w14:textId="77777777" w:rsidR="00BA6816" w:rsidRDefault="00BA6816" w:rsidP="00BA6816">
      <w:pPr>
        <w:pStyle w:val="Header"/>
        <w:tabs>
          <w:tab w:val="left" w:pos="708"/>
        </w:tabs>
        <w:spacing w:line="240" w:lineRule="auto"/>
        <w:rPr>
          <w:lang w:val="it-IT"/>
        </w:rPr>
      </w:pPr>
    </w:p>
    <w:p w14:paraId="32826EBD" w14:textId="38CE076E" w:rsidR="00BA6816" w:rsidRDefault="00BA6816" w:rsidP="00BA6816">
      <w:pPr>
        <w:pStyle w:val="Header"/>
        <w:tabs>
          <w:tab w:val="left" w:pos="708"/>
        </w:tabs>
        <w:spacing w:line="240" w:lineRule="auto"/>
        <w:rPr>
          <w:lang w:val="it-IT"/>
        </w:rPr>
      </w:pPr>
      <w:r>
        <w:rPr>
          <w:lang w:val="it-IT"/>
        </w:rPr>
        <w:t>San Donato Milanese, 2</w:t>
      </w:r>
      <w:r w:rsidR="001C2BF1">
        <w:rPr>
          <w:lang w:val="it-IT"/>
        </w:rPr>
        <w:t>5</w:t>
      </w:r>
      <w:bookmarkStart w:id="2" w:name="_GoBack"/>
      <w:bookmarkEnd w:id="2"/>
      <w:r>
        <w:rPr>
          <w:lang w:val="it-IT"/>
        </w:rPr>
        <w:t xml:space="preserve"> febbraio 2016</w:t>
      </w:r>
      <w:r>
        <w:rPr>
          <w:lang w:val="it-IT"/>
        </w:rPr>
        <w:br/>
      </w:r>
    </w:p>
    <w:p w14:paraId="50DF1131" w14:textId="77777777" w:rsidR="00BA6816" w:rsidRPr="001D162F" w:rsidRDefault="00BA6816" w:rsidP="00BA6816">
      <w:pPr>
        <w:rPr>
          <w:rFonts w:ascii="BMW Group Light" w:eastAsia="BMWType V2 Light" w:hAnsi="BMW Group Light" w:cs="BMW Group Light"/>
          <w:color w:val="000000"/>
          <w:sz w:val="28"/>
          <w:szCs w:val="28"/>
          <w:u w:color="000000"/>
          <w:lang w:val="it-IT" w:eastAsia="it-IT"/>
        </w:rPr>
      </w:pPr>
    </w:p>
    <w:p w14:paraId="4D7596A1" w14:textId="03194C56" w:rsidR="00BA6816" w:rsidRPr="00E41142" w:rsidRDefault="00BA6816" w:rsidP="00BA6816">
      <w:pPr>
        <w:rPr>
          <w:rFonts w:ascii="BMW Group Bold" w:eastAsia="BMWType V2 Light" w:hAnsi="BMW Group Bold" w:cs="BMW Group Light"/>
          <w:color w:val="000000"/>
          <w:sz w:val="28"/>
          <w:szCs w:val="28"/>
          <w:u w:color="000000"/>
          <w:lang w:val="it-IT" w:eastAsia="it-IT"/>
        </w:rPr>
      </w:pPr>
      <w:r w:rsidRPr="00E41142">
        <w:rPr>
          <w:rFonts w:ascii="BMW Group Bold" w:eastAsia="BMWType V2 Light" w:hAnsi="BMW Group Bold" w:cs="BMW Group Light"/>
          <w:color w:val="000000"/>
          <w:sz w:val="28"/>
          <w:szCs w:val="28"/>
          <w:u w:color="000000"/>
          <w:lang w:val="it-IT" w:eastAsia="it-IT"/>
        </w:rPr>
        <w:t xml:space="preserve">BMW Italia diventa </w:t>
      </w:r>
      <w:r w:rsidR="00D10274">
        <w:rPr>
          <w:rFonts w:ascii="BMW Group Bold" w:eastAsia="BMWType V2 Light" w:hAnsi="BMW Group Bold" w:cs="BMW Group Light"/>
          <w:color w:val="000000"/>
          <w:sz w:val="28"/>
          <w:szCs w:val="28"/>
          <w:u w:color="000000"/>
          <w:lang w:val="it-IT" w:eastAsia="it-IT"/>
        </w:rPr>
        <w:t xml:space="preserve">Fondatore Sostenitore </w:t>
      </w:r>
      <w:r w:rsidRPr="00E41142">
        <w:rPr>
          <w:rFonts w:ascii="BMW Group Bold" w:eastAsia="BMWType V2 Light" w:hAnsi="BMW Group Bold" w:cs="BMW Group Light"/>
          <w:color w:val="000000"/>
          <w:sz w:val="28"/>
          <w:szCs w:val="28"/>
          <w:u w:color="000000"/>
          <w:lang w:val="it-IT" w:eastAsia="it-IT"/>
        </w:rPr>
        <w:t>del Teatro alla Scala di Milano</w:t>
      </w:r>
    </w:p>
    <w:p w14:paraId="33208943" w14:textId="25E0CA6F" w:rsidR="00BA6816" w:rsidRPr="00E41142" w:rsidRDefault="00BA6816" w:rsidP="00BA6816">
      <w:pPr>
        <w:rPr>
          <w:rFonts w:ascii="BMW Group Light Regular" w:eastAsia="BMWType V2 Light" w:hAnsi="BMW Group Light Regular" w:cs="BMW Group Light"/>
          <w:color w:val="000000"/>
          <w:szCs w:val="22"/>
          <w:u w:color="000000"/>
          <w:lang w:val="it-IT" w:eastAsia="it-IT"/>
        </w:rPr>
      </w:pPr>
      <w:r w:rsidRPr="00E41142">
        <w:rPr>
          <w:rFonts w:ascii="BMW Group Light Regular" w:eastAsia="BMWType V2 Light" w:hAnsi="BMW Group Light Regular" w:cs="BMW Group Light"/>
          <w:color w:val="000000"/>
          <w:sz w:val="28"/>
          <w:szCs w:val="28"/>
          <w:u w:color="000000"/>
          <w:lang w:val="it-IT" w:eastAsia="it-IT"/>
        </w:rPr>
        <w:t>Per celebrare 100 anni di storia del BMW Group e 50 anni di BMW</w:t>
      </w:r>
      <w:r w:rsidRPr="00E41142">
        <w:rPr>
          <w:rFonts w:ascii="BMW Group Light Regular" w:eastAsia="BMWType V2 Light" w:hAnsi="BMW Group Light Regular" w:cs="BMW Group Light"/>
          <w:color w:val="000000"/>
          <w:sz w:val="28"/>
          <w:szCs w:val="28"/>
          <w:u w:color="000000"/>
          <w:lang w:val="it-IT" w:eastAsia="it-IT"/>
        </w:rPr>
        <w:br/>
        <w:t>in Italia, la filiale italiana della Casa di Monaco ha ampliato la sua collaborazione con il Teatro più famoso del mondo</w:t>
      </w:r>
      <w:r w:rsidR="00D77F17">
        <w:rPr>
          <w:rFonts w:ascii="BMW Group Light Regular" w:eastAsia="BMWType V2 Light" w:hAnsi="BMW Group Light Regular" w:cs="BMW Group Light"/>
          <w:color w:val="000000"/>
          <w:sz w:val="28"/>
          <w:szCs w:val="28"/>
          <w:u w:color="000000"/>
          <w:lang w:val="it-IT" w:eastAsia="it-IT"/>
        </w:rPr>
        <w:br/>
      </w:r>
      <w:r w:rsidRPr="00E41142">
        <w:rPr>
          <w:rFonts w:ascii="BMW Group Light Regular" w:eastAsia="BMWType V2 Light" w:hAnsi="BMW Group Light Regular" w:cs="BMW Group Light"/>
          <w:color w:val="000000"/>
          <w:szCs w:val="22"/>
          <w:u w:color="000000"/>
          <w:lang w:val="it-IT" w:eastAsia="it-IT"/>
        </w:rPr>
        <w:br/>
      </w:r>
      <w:r w:rsidRPr="00E41142">
        <w:rPr>
          <w:rFonts w:ascii="BMW Group Light Regular" w:eastAsia="BMWType V2 Light" w:hAnsi="BMW Group Light Regular" w:cs="BMW Group Light"/>
          <w:color w:val="000000"/>
          <w:szCs w:val="22"/>
          <w:u w:color="000000"/>
          <w:lang w:val="it-IT" w:eastAsia="it-IT"/>
        </w:rPr>
        <w:br/>
        <w:t>BMW Italia è diventata</w:t>
      </w:r>
      <w:r w:rsidR="00D77F17">
        <w:rPr>
          <w:rFonts w:ascii="BMW Group Light Regular" w:eastAsia="BMWType V2 Light" w:hAnsi="BMW Group Light Regular" w:cs="BMW Group Light"/>
          <w:color w:val="000000"/>
          <w:szCs w:val="22"/>
          <w:u w:color="000000"/>
          <w:lang w:val="it-IT" w:eastAsia="it-IT"/>
        </w:rPr>
        <w:t xml:space="preserve"> </w:t>
      </w:r>
      <w:r w:rsidRPr="00E41142">
        <w:rPr>
          <w:rFonts w:ascii="BMW Group Light Regular" w:eastAsia="BMWType V2 Light" w:hAnsi="BMW Group Light Regular" w:cs="BMW Group Light"/>
          <w:color w:val="000000"/>
          <w:szCs w:val="22"/>
          <w:u w:color="000000"/>
          <w:lang w:val="it-IT" w:eastAsia="it-IT"/>
        </w:rPr>
        <w:t>Fondatore Sostenitore del Teatro alla Scala di Milano. La decisione è nata dalla volontà di estendere il rapporto di collaborazione con il teatro più prestigioso del mondo, in un anno particolarmente significativo per la storia dell’azienda. Nel 2016, infatti, il BMW Group festeggia 100 anni di storia e la filiale italiana celebra il cinquantenario dall’importazione ufficiale della prima BMW nel nostro Paese.</w:t>
      </w:r>
    </w:p>
    <w:p w14:paraId="023EA2F7" w14:textId="77777777" w:rsidR="00BA6816" w:rsidRPr="00E41142" w:rsidRDefault="00BA6816" w:rsidP="00BA6816">
      <w:pPr>
        <w:rPr>
          <w:rFonts w:ascii="BMW Group Light Regular" w:eastAsia="BMWType V2 Light" w:hAnsi="BMW Group Light Regular" w:cs="BMW Group Light"/>
          <w:color w:val="000000"/>
          <w:szCs w:val="22"/>
          <w:u w:color="000000"/>
          <w:lang w:val="it-IT" w:eastAsia="it-IT"/>
        </w:rPr>
      </w:pPr>
    </w:p>
    <w:p w14:paraId="37FE861E" w14:textId="0A313280" w:rsidR="00BA6816" w:rsidRPr="00E41142" w:rsidRDefault="00BA6816" w:rsidP="00D10274">
      <w:pPr>
        <w:rPr>
          <w:rFonts w:ascii="BMW Group Light Regular" w:eastAsia="BMWType V2 Light" w:hAnsi="BMW Group Light Regular" w:cs="BMW Group Light"/>
          <w:color w:val="000000"/>
          <w:szCs w:val="22"/>
          <w:u w:color="000000"/>
          <w:lang w:val="it-IT" w:eastAsia="it-IT"/>
        </w:rPr>
      </w:pPr>
      <w:r w:rsidRPr="00E41142">
        <w:rPr>
          <w:rFonts w:ascii="BMW Group Light Regular" w:eastAsia="BMWType V2 Light" w:hAnsi="BMW Group Light Regular" w:cs="BMW Group Light"/>
          <w:color w:val="000000"/>
          <w:szCs w:val="22"/>
          <w:u w:color="000000"/>
          <w:lang w:val="it-IT" w:eastAsia="it-IT"/>
        </w:rPr>
        <w:t xml:space="preserve">“Siamo molto contenti – ha dichiarato Nicolas Peter, Senior Vice President Region Europe di BMW AG </w:t>
      </w:r>
      <w:r w:rsidR="00D10274">
        <w:rPr>
          <w:rFonts w:ascii="BMW Group Light Regular" w:eastAsia="BMWType V2 Light" w:hAnsi="BMW Group Light Regular" w:cs="BMW Group Light"/>
          <w:color w:val="000000"/>
          <w:szCs w:val="22"/>
          <w:u w:color="000000"/>
          <w:lang w:val="it-IT" w:eastAsia="it-IT"/>
        </w:rPr>
        <w:t xml:space="preserve">nel corso della cerimonia </w:t>
      </w:r>
      <w:r w:rsidR="00EE35B5">
        <w:rPr>
          <w:rFonts w:ascii="BMW Group Light Regular" w:eastAsia="BMWType V2 Light" w:hAnsi="BMW Group Light Regular" w:cs="BMW Group Light"/>
          <w:color w:val="000000"/>
          <w:szCs w:val="22"/>
          <w:u w:color="000000"/>
          <w:lang w:val="it-IT" w:eastAsia="it-IT"/>
        </w:rPr>
        <w:t xml:space="preserve">di inaugurazione </w:t>
      </w:r>
      <w:r w:rsidR="00D10274">
        <w:rPr>
          <w:rFonts w:ascii="BMW Group Light Regular" w:eastAsia="BMWType V2 Light" w:hAnsi="BMW Group Light Regular" w:cs="BMW Group Light"/>
          <w:color w:val="000000"/>
          <w:szCs w:val="22"/>
          <w:u w:color="000000"/>
          <w:lang w:val="it-IT" w:eastAsia="it-IT"/>
        </w:rPr>
        <w:t xml:space="preserve">del BMW Milano City Sales Outlet </w:t>
      </w:r>
      <w:r w:rsidRPr="00E41142">
        <w:rPr>
          <w:rFonts w:ascii="BMW Group Light Regular" w:eastAsia="BMWType V2 Light" w:hAnsi="BMW Group Light Regular" w:cs="BMW Group Light"/>
          <w:color w:val="000000"/>
          <w:szCs w:val="22"/>
          <w:u w:color="000000"/>
          <w:lang w:val="it-IT" w:eastAsia="it-IT"/>
        </w:rPr>
        <w:t xml:space="preserve">– di festeggiare un nuovo capitolo della nostra partnership con il Teatro alla Scala. Abbiamo deciso di diventare </w:t>
      </w:r>
      <w:r w:rsidR="004F3498">
        <w:rPr>
          <w:rFonts w:ascii="BMW Group Light Regular" w:eastAsia="BMWType V2 Light" w:hAnsi="BMW Group Light Regular" w:cs="BMW Group Light"/>
          <w:color w:val="000000"/>
          <w:szCs w:val="22"/>
          <w:u w:color="000000"/>
          <w:lang w:val="it-IT" w:eastAsia="it-IT"/>
        </w:rPr>
        <w:t>F</w:t>
      </w:r>
      <w:r w:rsidRPr="00E41142">
        <w:rPr>
          <w:rFonts w:ascii="BMW Group Light Regular" w:eastAsia="BMWType V2 Light" w:hAnsi="BMW Group Light Regular" w:cs="BMW Group Light"/>
          <w:color w:val="000000"/>
          <w:szCs w:val="22"/>
          <w:u w:color="000000"/>
          <w:lang w:val="it-IT" w:eastAsia="it-IT"/>
        </w:rPr>
        <w:t xml:space="preserve">ondatori </w:t>
      </w:r>
      <w:r w:rsidR="004F3498">
        <w:rPr>
          <w:rFonts w:ascii="BMW Group Light Regular" w:eastAsia="BMWType V2 Light" w:hAnsi="BMW Group Light Regular" w:cs="BMW Group Light"/>
          <w:color w:val="000000"/>
          <w:szCs w:val="22"/>
          <w:u w:color="000000"/>
          <w:lang w:val="it-IT" w:eastAsia="it-IT"/>
        </w:rPr>
        <w:t>S</w:t>
      </w:r>
      <w:r w:rsidRPr="00E41142">
        <w:rPr>
          <w:rFonts w:ascii="BMW Group Light Regular" w:eastAsia="BMWType V2 Light" w:hAnsi="BMW Group Light Regular" w:cs="BMW Group Light"/>
          <w:color w:val="000000"/>
          <w:szCs w:val="22"/>
          <w:u w:color="000000"/>
          <w:lang w:val="it-IT" w:eastAsia="it-IT"/>
        </w:rPr>
        <w:t xml:space="preserve">ostenitori dopo 13 anni di proficua collaborazione per </w:t>
      </w:r>
      <w:r w:rsidRPr="005F5262">
        <w:rPr>
          <w:rFonts w:ascii="BMW Group Light Regular" w:eastAsia="BMWType V2 Light" w:hAnsi="BMW Group Light Regular" w:cs="BMW Group Light"/>
          <w:szCs w:val="22"/>
          <w:u w:color="000000"/>
          <w:lang w:val="it-IT" w:eastAsia="it-IT"/>
        </w:rPr>
        <w:t>celebrare nel miglior modo possibile i nostri</w:t>
      </w:r>
      <w:r w:rsidRPr="00E41142">
        <w:rPr>
          <w:rFonts w:ascii="BMW Group Light Regular" w:eastAsia="BMWType V2 Light" w:hAnsi="BMW Group Light Regular" w:cs="BMW Group Light"/>
          <w:color w:val="000000"/>
          <w:szCs w:val="22"/>
          <w:u w:color="000000"/>
          <w:lang w:val="it-IT" w:eastAsia="it-IT"/>
        </w:rPr>
        <w:t xml:space="preserve"> a</w:t>
      </w:r>
      <w:r w:rsidR="000F3CE1">
        <w:rPr>
          <w:rFonts w:ascii="BMW Group Light Regular" w:eastAsia="BMWType V2 Light" w:hAnsi="BMW Group Light Regular" w:cs="BMW Group Light"/>
          <w:color w:val="000000"/>
          <w:szCs w:val="22"/>
          <w:u w:color="000000"/>
          <w:lang w:val="it-IT" w:eastAsia="it-IT"/>
        </w:rPr>
        <w:t>nniversari e per supportare il T</w:t>
      </w:r>
      <w:r w:rsidRPr="00E41142">
        <w:rPr>
          <w:rFonts w:ascii="BMW Group Light Regular" w:eastAsia="BMWType V2 Light" w:hAnsi="BMW Group Light Regular" w:cs="BMW Group Light"/>
          <w:color w:val="000000"/>
          <w:szCs w:val="22"/>
          <w:u w:color="000000"/>
          <w:lang w:val="it-IT" w:eastAsia="it-IT"/>
        </w:rPr>
        <w:t>eatro più importante del mondo. Questa iniziativa testimonia anche il legame tra BMW AG e l’Italia che rappresenta il Paese dell’arte, della cultura e della bellezza”.</w:t>
      </w:r>
    </w:p>
    <w:p w14:paraId="3A6C0312" w14:textId="2C1C8264" w:rsidR="00BA6816" w:rsidRDefault="00BA6816" w:rsidP="00BA6816">
      <w:pPr>
        <w:shd w:val="clear" w:color="auto" w:fill="FFFFFF"/>
        <w:spacing w:before="100" w:beforeAutospacing="1" w:after="100" w:afterAutospacing="1"/>
        <w:rPr>
          <w:rFonts w:ascii="BMW Group Light Regular" w:hAnsi="BMW Group Light Regular"/>
          <w:szCs w:val="22"/>
          <w:lang w:val="it-IT"/>
        </w:rPr>
      </w:pPr>
      <w:r w:rsidRPr="00E41142">
        <w:rPr>
          <w:rFonts w:ascii="BMW Group Light Regular" w:hAnsi="BMW Group Light Regular"/>
          <w:szCs w:val="22"/>
          <w:lang w:val="it-IT"/>
        </w:rPr>
        <w:t>Giuliano Pisapia</w:t>
      </w:r>
      <w:r w:rsidRPr="005F5262">
        <w:rPr>
          <w:rFonts w:ascii="BMW Group Light Regular" w:hAnsi="BMW Group Light Regular"/>
          <w:szCs w:val="22"/>
          <w:lang w:val="it-IT"/>
        </w:rPr>
        <w:t>, Sindaco di Milano e Presidente della Fondazione Teatro alla Scala, ha dichiarato: “Il Teatro alla Scala rappresenta Milano nel mondo, è un simbolo straordinario della nostra città e la collaborazione tra il Teatro e i privati è oggi uno dei segreti del suo successo. Per questo ringrazio BMW che ha deciso di diventare</w:t>
      </w:r>
      <w:r w:rsidR="00B43B6B">
        <w:rPr>
          <w:rFonts w:ascii="BMW Group Light Regular" w:hAnsi="BMW Group Light Regular"/>
          <w:szCs w:val="22"/>
          <w:lang w:val="it-IT"/>
        </w:rPr>
        <w:t xml:space="preserve"> </w:t>
      </w:r>
      <w:r w:rsidRPr="005F5262">
        <w:rPr>
          <w:rFonts w:ascii="BMW Group Light Regular" w:hAnsi="BMW Group Light Regular"/>
          <w:szCs w:val="22"/>
          <w:lang w:val="it-IT"/>
        </w:rPr>
        <w:t>Fondatore Sostenitore del Teatro, proseguendo con un ruolo ancora maggiore una partnership che dura già da molti anni”. </w:t>
      </w:r>
    </w:p>
    <w:p w14:paraId="0893FACF" w14:textId="5F5571BD" w:rsidR="00C974B7" w:rsidRPr="00E41142" w:rsidRDefault="00C974B7" w:rsidP="00C974B7">
      <w:pPr>
        <w:rPr>
          <w:rFonts w:ascii="BMW Group Light Regular" w:eastAsia="BMWType V2 Light" w:hAnsi="BMW Group Light Regular" w:cs="BMW Group Light"/>
          <w:color w:val="000000"/>
          <w:szCs w:val="22"/>
          <w:u w:color="000000"/>
          <w:lang w:val="it-IT" w:eastAsia="it-IT"/>
        </w:rPr>
      </w:pPr>
      <w:r w:rsidRPr="00E41142">
        <w:rPr>
          <w:rFonts w:ascii="BMW Group Light Regular" w:eastAsia="BMWType V2 Light" w:hAnsi="BMW Group Light Regular" w:cs="BMW Group Light"/>
          <w:color w:val="000000"/>
          <w:szCs w:val="22"/>
          <w:u w:color="000000"/>
          <w:lang w:val="it-IT" w:eastAsia="it-IT"/>
        </w:rPr>
        <w:t xml:space="preserve">“Da più di 40 anni il BMW Group è attivo nel mondo della cultura – ha dichiarato Sergio Solero, Presidente e </w:t>
      </w:r>
      <w:r w:rsidRPr="00FF524F">
        <w:rPr>
          <w:rFonts w:ascii="BMW Group Light Regular" w:eastAsia="BMWType V2 Light" w:hAnsi="BMW Group Light Regular" w:cs="BMW Group Light"/>
          <w:szCs w:val="22"/>
          <w:u w:color="000000"/>
          <w:lang w:val="it-IT" w:eastAsia="it-IT"/>
        </w:rPr>
        <w:t>A.D.,</w:t>
      </w:r>
      <w:r w:rsidRPr="00E41142">
        <w:rPr>
          <w:rFonts w:ascii="BMW Group Light Regular" w:eastAsia="BMWType V2 Light" w:hAnsi="BMW Group Light Regular" w:cs="BMW Group Light"/>
          <w:color w:val="000000"/>
          <w:szCs w:val="22"/>
          <w:u w:color="000000"/>
          <w:lang w:val="it-IT" w:eastAsia="it-IT"/>
        </w:rPr>
        <w:t xml:space="preserve"> di BMW Italia S.p.A. – con iniziative che rendono la nostra azienda unica nel panorama automotive e non solo. La partnership con il Teatro alla Scala, poi, è una di quelle iniziative che tutto il mondo ci invidia e che testimonia la serietà del nostro impegno e la condivisione di valori importanti. Diventare </w:t>
      </w:r>
      <w:r>
        <w:rPr>
          <w:rFonts w:ascii="BMW Group Light Regular" w:eastAsia="BMWType V2 Light" w:hAnsi="BMW Group Light Regular" w:cs="BMW Group Light"/>
          <w:color w:val="000000"/>
          <w:szCs w:val="22"/>
          <w:u w:color="000000"/>
          <w:lang w:val="it-IT" w:eastAsia="it-IT"/>
        </w:rPr>
        <w:t>F</w:t>
      </w:r>
      <w:r w:rsidRPr="00E41142">
        <w:rPr>
          <w:rFonts w:ascii="BMW Group Light Regular" w:eastAsia="BMWType V2 Light" w:hAnsi="BMW Group Light Regular" w:cs="BMW Group Light"/>
          <w:color w:val="000000"/>
          <w:szCs w:val="22"/>
          <w:u w:color="000000"/>
          <w:lang w:val="it-IT" w:eastAsia="it-IT"/>
        </w:rPr>
        <w:t xml:space="preserve">ondatori </w:t>
      </w:r>
      <w:r>
        <w:rPr>
          <w:rFonts w:ascii="BMW Group Light Regular" w:eastAsia="BMWType V2 Light" w:hAnsi="BMW Group Light Regular" w:cs="BMW Group Light"/>
          <w:color w:val="000000"/>
          <w:szCs w:val="22"/>
          <w:u w:color="000000"/>
          <w:lang w:val="it-IT" w:eastAsia="it-IT"/>
        </w:rPr>
        <w:t>S</w:t>
      </w:r>
      <w:r w:rsidRPr="00E41142">
        <w:rPr>
          <w:rFonts w:ascii="BMW Group Light Regular" w:eastAsia="BMWType V2 Light" w:hAnsi="BMW Group Light Regular" w:cs="BMW Group Light"/>
          <w:color w:val="000000"/>
          <w:szCs w:val="22"/>
          <w:u w:color="000000"/>
          <w:lang w:val="it-IT" w:eastAsia="it-IT"/>
        </w:rPr>
        <w:t>ostenitori ci sembrava un passaggio naturale e un segno tangibile del nostro impegno</w:t>
      </w:r>
      <w:r w:rsidR="002106C0">
        <w:rPr>
          <w:rFonts w:ascii="BMW Group Light Regular" w:eastAsia="BMWType V2 Light" w:hAnsi="BMW Group Light Regular" w:cs="BMW Group Light"/>
          <w:color w:val="000000"/>
          <w:szCs w:val="22"/>
          <w:u w:color="000000"/>
          <w:lang w:val="it-IT" w:eastAsia="it-IT"/>
        </w:rPr>
        <w:t xml:space="preserve"> culturale e sociale in Italia”</w:t>
      </w:r>
      <w:r w:rsidR="00726925">
        <w:rPr>
          <w:rFonts w:ascii="BMW Group Light Regular" w:eastAsia="BMWType V2 Light" w:hAnsi="BMW Group Light Regular" w:cs="BMW Group Light"/>
          <w:color w:val="000000"/>
          <w:szCs w:val="22"/>
          <w:u w:color="000000"/>
          <w:lang w:val="it-IT" w:eastAsia="it-IT"/>
        </w:rPr>
        <w:t>.</w:t>
      </w:r>
    </w:p>
    <w:p w14:paraId="3009832F" w14:textId="77777777" w:rsidR="00C974B7" w:rsidRPr="00E41142" w:rsidRDefault="00C974B7" w:rsidP="00C974B7">
      <w:pPr>
        <w:rPr>
          <w:rFonts w:ascii="BMW Group Light Regular" w:eastAsia="BMWType V2 Light" w:hAnsi="BMW Group Light Regular" w:cs="BMW Group Light"/>
          <w:b/>
          <w:color w:val="000000"/>
          <w:szCs w:val="22"/>
          <w:u w:color="000000"/>
          <w:lang w:val="it-IT" w:eastAsia="it-IT"/>
        </w:rPr>
      </w:pPr>
    </w:p>
    <w:p w14:paraId="5CBE8FAC" w14:textId="7A251B66" w:rsidR="00BA6816" w:rsidRPr="00303155" w:rsidRDefault="00D77F17" w:rsidP="00BA6816">
      <w:pPr>
        <w:rPr>
          <w:rFonts w:ascii="BMW Group Light Regular" w:eastAsia="BMWType V2 Light" w:hAnsi="BMW Group Light Regular" w:cs="BMW Group Light"/>
          <w:szCs w:val="22"/>
          <w:u w:color="000000"/>
          <w:lang w:val="it-IT" w:eastAsia="it-IT"/>
        </w:rPr>
      </w:pPr>
      <w:r w:rsidRPr="00303155">
        <w:rPr>
          <w:rFonts w:ascii="BMW Group Light Regular" w:eastAsia="BMWType V2 Light" w:hAnsi="BMW Group Light Regular" w:cs="BMW Group Light"/>
          <w:szCs w:val="22"/>
          <w:u w:color="000000"/>
          <w:lang w:val="it-IT" w:eastAsia="it-IT"/>
        </w:rPr>
        <w:t xml:space="preserve"> </w:t>
      </w:r>
      <w:r w:rsidR="00BA6816" w:rsidRPr="00303155">
        <w:rPr>
          <w:rFonts w:ascii="BMW Group Light Regular" w:eastAsia="BMWType V2 Light" w:hAnsi="BMW Group Light Regular" w:cs="BMW Group Light"/>
          <w:szCs w:val="22"/>
          <w:u w:color="000000"/>
          <w:lang w:val="it-IT" w:eastAsia="it-IT"/>
        </w:rPr>
        <w:t xml:space="preserve">“La collaborazione tra il Teatro alla Scala e le aziende – spiega il Sovrintendente del Teatro alla Scala Alexander Pereira – è essenziale per la solidità del Teatro, ma anche per lo sviluppo di nuovi progetti. L’ingresso di nuovi Fondatori Sostenitori testimonia la vitalità della Scala e </w:t>
      </w:r>
      <w:r w:rsidR="003434A5" w:rsidRPr="00303155">
        <w:rPr>
          <w:rFonts w:ascii="BMW Group Light Regular" w:eastAsia="BMWType V2 Light" w:hAnsi="BMW Group Light Regular" w:cs="BMW Group Light"/>
          <w:szCs w:val="22"/>
          <w:u w:color="000000"/>
          <w:lang w:val="it-IT" w:eastAsia="it-IT"/>
        </w:rPr>
        <w:t>la</w:t>
      </w:r>
      <w:r w:rsidR="00BA6816" w:rsidRPr="00303155">
        <w:rPr>
          <w:rFonts w:ascii="BMW Group Light Regular" w:eastAsia="BMWType V2 Light" w:hAnsi="BMW Group Light Regular" w:cs="BMW Group Light"/>
          <w:szCs w:val="22"/>
          <w:u w:color="000000"/>
          <w:lang w:val="it-IT" w:eastAsia="it-IT"/>
        </w:rPr>
        <w:t xml:space="preserve"> sua capacità di coinvolgere le forze produttive. </w:t>
      </w:r>
      <w:r w:rsidR="00BA6816" w:rsidRPr="00303155">
        <w:rPr>
          <w:rFonts w:ascii="BMW Group Light Regular" w:eastAsia="BMWType V2 Light" w:hAnsi="BMW Group Light Regular"/>
          <w:szCs w:val="22"/>
          <w:u w:color="000000"/>
          <w:lang w:val="it-IT" w:eastAsia="it-IT"/>
        </w:rPr>
        <w:t>È</w:t>
      </w:r>
      <w:r w:rsidR="00BA6816" w:rsidRPr="00303155">
        <w:rPr>
          <w:rFonts w:ascii="BMW Group Light Regular" w:eastAsia="BMWType V2 Light" w:hAnsi="BMW Group Light Regular" w:cs="BMW Group Light"/>
          <w:szCs w:val="22"/>
          <w:u w:color="000000"/>
          <w:lang w:val="it-IT" w:eastAsia="it-IT"/>
        </w:rPr>
        <w:t xml:space="preserve"> particolarmente prezioso l’apporto di chi, come BMW, è accanto al Teatro da 14 anni, ha scelto di sostenere le nostre inaugurazioni, </w:t>
      </w:r>
      <w:r w:rsidR="004138C2" w:rsidRPr="00303155">
        <w:rPr>
          <w:rFonts w:ascii="BMW Group Light Regular" w:eastAsia="BMWType V2 Light" w:hAnsi="BMW Group Light Regular" w:cs="BMW Group Light"/>
          <w:szCs w:val="22"/>
          <w:u w:color="000000"/>
          <w:lang w:val="it-IT" w:eastAsia="it-IT"/>
        </w:rPr>
        <w:t xml:space="preserve">ha supportato </w:t>
      </w:r>
      <w:r w:rsidR="00BA6816" w:rsidRPr="00303155">
        <w:rPr>
          <w:rFonts w:ascii="BMW Group Light Regular" w:eastAsia="BMWType V2 Light" w:hAnsi="BMW Group Light Regular" w:cs="BMW Group Light"/>
          <w:szCs w:val="22"/>
          <w:u w:color="000000"/>
          <w:lang w:val="it-IT" w:eastAsia="it-IT"/>
        </w:rPr>
        <w:t xml:space="preserve">un progetto importante come i “Grandi Spettacoli per Piccoli” – che nel 2016 comprende 31 spettacoli cui assisteranno circa </w:t>
      </w:r>
      <w:r w:rsidR="00BA6816" w:rsidRPr="00303155">
        <w:rPr>
          <w:rFonts w:ascii="BMW Group Light Regular" w:eastAsia="BMWType V2 Light" w:hAnsi="BMW Group Light Regular" w:cs="BMW Group Light"/>
          <w:szCs w:val="22"/>
          <w:u w:color="000000"/>
          <w:lang w:val="it-IT" w:eastAsia="it-IT"/>
        </w:rPr>
        <w:lastRenderedPageBreak/>
        <w:t xml:space="preserve">50.000 bambini </w:t>
      </w:r>
      <w:r w:rsidR="008C387D" w:rsidRPr="00303155">
        <w:rPr>
          <w:rFonts w:ascii="BMW Group Light Regular" w:eastAsia="BMWType V2 Light" w:hAnsi="BMW Group Light Regular" w:cs="BMW Group Light"/>
          <w:szCs w:val="22"/>
          <w:u w:color="000000"/>
          <w:lang w:val="it-IT" w:eastAsia="it-IT"/>
        </w:rPr>
        <w:t xml:space="preserve">– </w:t>
      </w:r>
      <w:r w:rsidR="00BA6816" w:rsidRPr="00303155">
        <w:rPr>
          <w:rFonts w:ascii="BMW Group Light Regular" w:eastAsia="BMWType V2 Light" w:hAnsi="BMW Group Light Regular" w:cs="BMW Group Light"/>
          <w:szCs w:val="22"/>
          <w:u w:color="000000"/>
          <w:lang w:val="it-IT" w:eastAsia="it-IT"/>
        </w:rPr>
        <w:t>e ora diviene Fondatore Sostenitore a coronamento di un lungo percorso comune”.</w:t>
      </w:r>
    </w:p>
    <w:p w14:paraId="159A93ED" w14:textId="77777777" w:rsidR="00BA6816" w:rsidRPr="00E41142" w:rsidRDefault="00BA6816" w:rsidP="00BA6816">
      <w:pPr>
        <w:rPr>
          <w:rFonts w:ascii="BMW Group Light Regular" w:eastAsia="BMWType V2 Light" w:hAnsi="BMW Group Light Regular" w:cs="BMW Group Light"/>
          <w:color w:val="000000"/>
          <w:szCs w:val="22"/>
          <w:u w:color="000000"/>
          <w:lang w:val="it-IT" w:eastAsia="it-IT"/>
        </w:rPr>
      </w:pPr>
    </w:p>
    <w:p w14:paraId="6629A7CA" w14:textId="3A703977" w:rsidR="00BA6816" w:rsidRPr="00E41142" w:rsidRDefault="00BA6816" w:rsidP="00BA6816">
      <w:pPr>
        <w:rPr>
          <w:rFonts w:ascii="BMW Group Light Regular" w:eastAsia="BMWType V2 Light" w:hAnsi="BMW Group Light Regular" w:cs="BMW Group Light"/>
          <w:color w:val="000000"/>
          <w:szCs w:val="22"/>
          <w:u w:color="000000"/>
          <w:lang w:val="it-IT" w:eastAsia="it-IT"/>
        </w:rPr>
      </w:pPr>
      <w:r w:rsidRPr="00E41142">
        <w:rPr>
          <w:rFonts w:ascii="BMW Group Light Regular" w:eastAsia="BMWType V2 Light" w:hAnsi="BMW Group Light Regular" w:cs="BMW Group Light"/>
          <w:color w:val="000000"/>
          <w:szCs w:val="22"/>
          <w:u w:color="000000"/>
          <w:lang w:val="it-IT" w:eastAsia="it-IT"/>
        </w:rPr>
        <w:t xml:space="preserve">BMW Italia è partner del Teatro alla Scala dal 2002 in qualità di “Fornitore Ufficiale” e dal 2005 nella veste di “Partner Ufficiale della Serata Inaugurale”. Tante le iniziative realizzate insieme nel corso degli anni, ad esempio per il lancio di nuovi prodotti, come le ultime tre generazioni della BMW Serie 7 e nel 2012 della BMW i3, la prima vettura elettrica </w:t>
      </w:r>
      <w:r>
        <w:rPr>
          <w:rFonts w:ascii="BMW Group Light Regular" w:eastAsia="BMWType V2 Light" w:hAnsi="BMW Group Light Regular" w:cs="BMW Group Light"/>
          <w:color w:val="000000"/>
          <w:szCs w:val="22"/>
          <w:u w:color="000000"/>
          <w:lang w:val="it-IT" w:eastAsia="it-IT"/>
        </w:rPr>
        <w:t xml:space="preserve">Premium del BMW Group. Nel </w:t>
      </w:r>
      <w:r w:rsidRPr="00FF524F">
        <w:rPr>
          <w:rFonts w:ascii="BMW Group Light Regular" w:eastAsia="BMWType V2 Light" w:hAnsi="BMW Group Light Regular" w:cs="BMW Group Light"/>
          <w:szCs w:val="22"/>
          <w:u w:color="000000"/>
          <w:lang w:val="it-IT" w:eastAsia="it-IT"/>
        </w:rPr>
        <w:t>2008, per</w:t>
      </w:r>
      <w:r w:rsidRPr="00E41142">
        <w:rPr>
          <w:rFonts w:ascii="BMW Group Light Regular" w:eastAsia="BMWType V2 Light" w:hAnsi="BMW Group Light Regular" w:cs="BMW Group Light"/>
          <w:color w:val="000000"/>
          <w:szCs w:val="22"/>
          <w:u w:color="000000"/>
          <w:lang w:val="it-IT" w:eastAsia="it-IT"/>
        </w:rPr>
        <w:t xml:space="preserve"> celebrare il decennale della filiale italiana della Casa di Monaco a Milano, la Filarmonica alla Scala diretta dal Maestro Daniele Gatti ha proposto agli ospiti di BMW Italia un programma musicale all'insegna dell'innovazione e del gusto per la sfida. Lo scorso anno, un concerto straordinario dei Berliner Philharmoniker, </w:t>
      </w:r>
      <w:r w:rsidRPr="00E41142">
        <w:rPr>
          <w:rFonts w:ascii="BMW Group Light Regular" w:hAnsi="BMW Group Light Regular" w:cs="BMW Group Light"/>
          <w:szCs w:val="22"/>
          <w:lang w:val="it-IT"/>
        </w:rPr>
        <w:t xml:space="preserve">una delle orchestre più famose del mondo, </w:t>
      </w:r>
      <w:r w:rsidRPr="00FF524F">
        <w:rPr>
          <w:rFonts w:ascii="BMW Group Light Regular" w:hAnsi="BMW Group Light Regular" w:cs="BMW Group Light"/>
          <w:szCs w:val="22"/>
          <w:lang w:val="it-IT"/>
        </w:rPr>
        <w:t>assente dal Teatro</w:t>
      </w:r>
      <w:r w:rsidRPr="00E41142">
        <w:rPr>
          <w:rFonts w:ascii="BMW Group Light Regular" w:hAnsi="BMW Group Light Regular" w:cs="BMW Group Light"/>
          <w:szCs w:val="22"/>
          <w:lang w:val="it-IT"/>
        </w:rPr>
        <w:t xml:space="preserve"> alla Scala dal 2005,</w:t>
      </w:r>
      <w:r w:rsidRPr="00E41142">
        <w:rPr>
          <w:rFonts w:ascii="BMW Group Light Regular" w:eastAsia="BMWType V2 Light" w:hAnsi="BMW Group Light Regular" w:cs="BMW Group Light"/>
          <w:color w:val="000000"/>
          <w:szCs w:val="22"/>
          <w:u w:color="000000"/>
          <w:lang w:val="it-IT" w:eastAsia="it-IT"/>
        </w:rPr>
        <w:t xml:space="preserve"> ha festeggiato l’apertura di EXPO. Dal 20</w:t>
      </w:r>
      <w:r>
        <w:rPr>
          <w:rFonts w:ascii="BMW Group Light Regular" w:eastAsia="BMWType V2 Light" w:hAnsi="BMW Group Light Regular" w:cs="BMW Group Light"/>
          <w:color w:val="000000"/>
          <w:szCs w:val="22"/>
          <w:u w:color="000000"/>
          <w:lang w:val="it-IT" w:eastAsia="it-IT"/>
        </w:rPr>
        <w:t xml:space="preserve">14, BMW Italia supporta </w:t>
      </w:r>
      <w:r w:rsidRPr="00FF524F">
        <w:rPr>
          <w:rFonts w:ascii="BMW Group Light Regular" w:eastAsia="BMWType V2 Light" w:hAnsi="BMW Group Light Regular" w:cs="BMW Group Light"/>
          <w:szCs w:val="22"/>
          <w:u w:color="000000"/>
          <w:lang w:val="it-IT" w:eastAsia="it-IT"/>
        </w:rPr>
        <w:t>anche le iniziative “Grand</w:t>
      </w:r>
      <w:r w:rsidR="003434A5" w:rsidRPr="00FF524F">
        <w:rPr>
          <w:rFonts w:ascii="BMW Group Light Regular" w:eastAsia="BMWType V2 Light" w:hAnsi="BMW Group Light Regular" w:cs="BMW Group Light"/>
          <w:szCs w:val="22"/>
          <w:u w:color="000000"/>
          <w:lang w:val="it-IT" w:eastAsia="it-IT"/>
        </w:rPr>
        <w:t>i</w:t>
      </w:r>
      <w:r w:rsidRPr="00FF524F">
        <w:rPr>
          <w:rFonts w:ascii="BMW Group Light Regular" w:eastAsia="BMWType V2 Light" w:hAnsi="BMW Group Light Regular" w:cs="BMW Group Light"/>
          <w:szCs w:val="22"/>
          <w:u w:color="000000"/>
          <w:lang w:val="it-IT" w:eastAsia="it-IT"/>
        </w:rPr>
        <w:t xml:space="preserve"> Opere per Piccoli”</w:t>
      </w:r>
      <w:r w:rsidR="003434A5" w:rsidRPr="00FF524F">
        <w:rPr>
          <w:rFonts w:ascii="BMW Group Light Regular" w:eastAsia="BMWType V2 Light" w:hAnsi="BMW Group Light Regular" w:cs="BMW Group Light"/>
          <w:szCs w:val="22"/>
          <w:u w:color="000000"/>
          <w:lang w:val="it-IT" w:eastAsia="it-IT"/>
        </w:rPr>
        <w:t>,</w:t>
      </w:r>
      <w:r w:rsidRPr="00FF524F">
        <w:rPr>
          <w:rFonts w:ascii="BMW Group Light Regular" w:eastAsia="BMWType V2 Light" w:hAnsi="BMW Group Light Regular" w:cs="BMW Group Light"/>
          <w:szCs w:val="22"/>
          <w:u w:color="000000"/>
          <w:lang w:val="it-IT" w:eastAsia="it-IT"/>
        </w:rPr>
        <w:t xml:space="preserve"> </w:t>
      </w:r>
      <w:r w:rsidRPr="00FF524F">
        <w:rPr>
          <w:rFonts w:ascii="BMW Group Light Regular" w:eastAsia="Arial" w:hAnsi="BMW Group Light Regular" w:cs="BMW Group Light"/>
          <w:szCs w:val="22"/>
          <w:lang w:val="it-IT"/>
        </w:rPr>
        <w:t>ideate e messe</w:t>
      </w:r>
      <w:r w:rsidRPr="00E41142">
        <w:rPr>
          <w:rFonts w:ascii="BMW Group Light Regular" w:eastAsia="Arial" w:hAnsi="BMW Group Light Regular" w:cs="BMW Group Light"/>
          <w:szCs w:val="22"/>
          <w:lang w:val="it-IT"/>
        </w:rPr>
        <w:t xml:space="preserve"> in scena dal Teatro alla Scala per avvicinare i bambini all’opera attraverso storie curate ed elaborate appositamente per il pubblico più giovane e curioso.</w:t>
      </w:r>
    </w:p>
    <w:p w14:paraId="3B458572" w14:textId="77777777" w:rsidR="00BA6816" w:rsidRDefault="00BA6816" w:rsidP="00BA6816">
      <w:pPr>
        <w:rPr>
          <w:rFonts w:ascii="BMW Group Light Regular" w:eastAsia="BMWType V2 Light" w:hAnsi="BMW Group Light Regular" w:cs="BMW Group Light"/>
          <w:color w:val="000000"/>
          <w:szCs w:val="22"/>
          <w:u w:color="000000"/>
          <w:lang w:val="it-IT" w:eastAsia="it-IT"/>
        </w:rPr>
      </w:pPr>
    </w:p>
    <w:p w14:paraId="5A43642B" w14:textId="77777777" w:rsidR="00BA6816" w:rsidRPr="00E41142" w:rsidRDefault="00BA6816" w:rsidP="00BA6816">
      <w:pPr>
        <w:rPr>
          <w:rFonts w:ascii="BMW Group Light Regular" w:eastAsia="BMWType V2 Light" w:hAnsi="BMW Group Light Regular" w:cs="BMW Group Light"/>
          <w:color w:val="000000"/>
          <w:szCs w:val="22"/>
          <w:u w:color="000000"/>
          <w:lang w:val="it-IT" w:eastAsia="it-IT"/>
        </w:rPr>
      </w:pPr>
      <w:r w:rsidRPr="00E41142">
        <w:rPr>
          <w:rFonts w:ascii="BMW Group Light Regular" w:eastAsia="BMWType V2 Light" w:hAnsi="BMW Group Light Regular" w:cs="BMW Group Light"/>
          <w:color w:val="000000"/>
          <w:szCs w:val="22"/>
          <w:u w:color="000000"/>
          <w:lang w:val="it-IT" w:eastAsia="it-IT"/>
        </w:rPr>
        <w:br/>
      </w:r>
    </w:p>
    <w:p w14:paraId="6666BC75" w14:textId="77777777" w:rsidR="00BA6816" w:rsidRDefault="00BA6816" w:rsidP="00BA6816">
      <w:pPr>
        <w:pStyle w:val="Corpo"/>
        <w:rPr>
          <w:rFonts w:ascii="BMW Group Light Regular" w:hAnsi="BMW Group Light Regular" w:cs="BMW Group Light"/>
          <w:lang w:val="it-IT"/>
        </w:rPr>
      </w:pPr>
      <w:r w:rsidRPr="00E41142">
        <w:rPr>
          <w:rFonts w:ascii="BMW Group Light Regular" w:hAnsi="BMW Group Light Regular" w:cs="BMW Group Light"/>
          <w:lang w:val="it-IT"/>
        </w:rPr>
        <w:t>Per ulteriori informazioni contattare:</w:t>
      </w:r>
    </w:p>
    <w:p w14:paraId="4D292D79" w14:textId="77777777" w:rsidR="00603C9F" w:rsidRDefault="00603C9F" w:rsidP="00BA6816">
      <w:pPr>
        <w:pStyle w:val="Corpo"/>
        <w:rPr>
          <w:rFonts w:ascii="BMW Group Light Regular" w:hAnsi="BMW Group Light Regular" w:cs="BMW Group Light"/>
          <w:lang w:val="it-IT"/>
        </w:rPr>
      </w:pPr>
    </w:p>
    <w:p w14:paraId="7B9DF235" w14:textId="0574D301" w:rsidR="00BA6816" w:rsidRPr="00E41142" w:rsidRDefault="00BA6816" w:rsidP="00BA6816">
      <w:pPr>
        <w:pStyle w:val="Corpo"/>
        <w:rPr>
          <w:rFonts w:ascii="BMW Group Light Regular" w:hAnsi="BMW Group Light Regular" w:cs="BMW Group Light"/>
          <w:lang w:val="it-IT"/>
        </w:rPr>
      </w:pPr>
      <w:r w:rsidRPr="00E41142">
        <w:rPr>
          <w:rFonts w:ascii="BMW Group Light Regular" w:hAnsi="BMW Group Light Regular" w:cs="BMW Group Light"/>
          <w:lang w:val="it-IT"/>
        </w:rPr>
        <w:t>Roberto Olivi</w:t>
      </w:r>
      <w:r w:rsidR="00603C9F">
        <w:rPr>
          <w:rFonts w:ascii="BMW Group Light Regular" w:hAnsi="BMW Group Light Regular" w:cs="BMW Group Light"/>
          <w:lang w:val="it-IT"/>
        </w:rPr>
        <w:br/>
        <w:t>BMW Group Italia</w:t>
      </w:r>
    </w:p>
    <w:p w14:paraId="7561C75F" w14:textId="77777777" w:rsidR="00BA6816" w:rsidRPr="00E41142" w:rsidRDefault="00BA6816" w:rsidP="00BA6816">
      <w:pPr>
        <w:pStyle w:val="Corpo"/>
        <w:rPr>
          <w:rFonts w:ascii="BMW Group Light Regular" w:hAnsi="BMW Group Light Regular" w:cs="BMW Group Light"/>
          <w:lang w:val="it-IT"/>
        </w:rPr>
      </w:pPr>
      <w:r w:rsidRPr="00E41142">
        <w:rPr>
          <w:rFonts w:ascii="BMW Group Light Regular" w:hAnsi="BMW Group Light Regular" w:cs="BMW Group Light"/>
          <w:lang w:val="it-IT"/>
        </w:rPr>
        <w:t>Direttore Relazioni Istituzionali e Comunicazione</w:t>
      </w:r>
    </w:p>
    <w:p w14:paraId="432A8BE9" w14:textId="77777777" w:rsidR="00BA6816" w:rsidRPr="00E41142" w:rsidRDefault="00BA6816" w:rsidP="00BA6816">
      <w:pPr>
        <w:pStyle w:val="Corpo"/>
        <w:rPr>
          <w:rFonts w:ascii="BMW Group Light Regular" w:hAnsi="BMW Group Light Regular" w:cs="BMW Group Light"/>
          <w:lang w:val="it-IT"/>
        </w:rPr>
      </w:pPr>
      <w:r w:rsidRPr="00E41142">
        <w:rPr>
          <w:rFonts w:ascii="BMW Group Light Regular" w:hAnsi="BMW Group Light Regular" w:cs="BMW Group Light"/>
          <w:lang w:val="it-IT"/>
        </w:rPr>
        <w:t>Telefono: 02/51610.294</w:t>
      </w:r>
    </w:p>
    <w:p w14:paraId="524641FC" w14:textId="77777777" w:rsidR="00BA6816" w:rsidRPr="00E41142" w:rsidRDefault="00BA6816" w:rsidP="00BA6816">
      <w:pPr>
        <w:pStyle w:val="Corpo"/>
        <w:rPr>
          <w:rFonts w:ascii="BMW Group Light Regular" w:hAnsi="BMW Group Light Regular" w:cs="BMW Group Light"/>
          <w:lang w:val="it-IT"/>
        </w:rPr>
      </w:pPr>
      <w:r w:rsidRPr="00E41142">
        <w:rPr>
          <w:rFonts w:ascii="BMW Group Light Regular" w:hAnsi="BMW Group Light Regular" w:cs="BMW Group Light"/>
          <w:lang w:val="it-IT"/>
        </w:rPr>
        <w:t>E-mail: roberto.olivi@bmw.it</w:t>
      </w:r>
    </w:p>
    <w:p w14:paraId="6C5E404E" w14:textId="77777777" w:rsidR="00BA6816" w:rsidRPr="00E41142" w:rsidRDefault="00BA6816" w:rsidP="00BA6816">
      <w:pPr>
        <w:pStyle w:val="Body1"/>
        <w:rPr>
          <w:rFonts w:ascii="BMW Group Light Regular" w:eastAsia="BMWType V2 Light" w:hAnsi="BMW Group Light Regular" w:cs="BMW Group Light"/>
          <w:kern w:val="25"/>
          <w:sz w:val="22"/>
          <w:szCs w:val="22"/>
        </w:rPr>
      </w:pPr>
    </w:p>
    <w:p w14:paraId="76D5CF6B" w14:textId="77777777" w:rsidR="00BA6816" w:rsidRDefault="00BA6816" w:rsidP="00BA6816">
      <w:pPr>
        <w:pStyle w:val="Corpo"/>
        <w:rPr>
          <w:rFonts w:ascii="BMW Group Light Regular" w:hAnsi="BMW Group Light Regular" w:cs="BMW Group Light"/>
          <w:lang w:val="it-IT"/>
        </w:rPr>
      </w:pPr>
      <w:r w:rsidRPr="00E41142">
        <w:rPr>
          <w:rFonts w:ascii="BMW Group Light Regular" w:hAnsi="BMW Group Light Regular" w:cs="BMW Group Light"/>
          <w:lang w:val="it-IT"/>
        </w:rPr>
        <w:t>Patrizia Venturini</w:t>
      </w:r>
    </w:p>
    <w:p w14:paraId="4CCDC6EF" w14:textId="77777777" w:rsidR="00603C9F" w:rsidRPr="00E41142" w:rsidRDefault="00603C9F" w:rsidP="00603C9F">
      <w:pPr>
        <w:pStyle w:val="Corpo"/>
        <w:rPr>
          <w:rFonts w:ascii="BMW Group Light Regular" w:hAnsi="BMW Group Light Regular" w:cs="BMW Group Light"/>
          <w:lang w:val="it-IT"/>
        </w:rPr>
      </w:pPr>
      <w:r>
        <w:rPr>
          <w:rFonts w:ascii="BMW Group Light Regular" w:hAnsi="BMW Group Light Regular" w:cs="BMW Group Light"/>
          <w:lang w:val="it-IT"/>
        </w:rPr>
        <w:t>BMW Group Italia</w:t>
      </w:r>
    </w:p>
    <w:p w14:paraId="0383290C" w14:textId="77777777" w:rsidR="00BA6816" w:rsidRPr="00E41142" w:rsidRDefault="00BA6816" w:rsidP="00BA6816">
      <w:pPr>
        <w:pStyle w:val="Corpo"/>
        <w:rPr>
          <w:rFonts w:ascii="BMW Group Light Regular" w:hAnsi="BMW Group Light Regular" w:cs="BMW Group Light"/>
          <w:lang w:val="it-IT"/>
        </w:rPr>
      </w:pPr>
      <w:r w:rsidRPr="00E41142">
        <w:rPr>
          <w:rFonts w:ascii="BMW Group Light Regular" w:hAnsi="BMW Group Light Regular" w:cs="BMW Group Light"/>
          <w:lang w:val="it-IT"/>
        </w:rPr>
        <w:t>Public Relations</w:t>
      </w:r>
    </w:p>
    <w:p w14:paraId="59CA577F" w14:textId="77777777" w:rsidR="00BA6816" w:rsidRPr="00E41142" w:rsidRDefault="00BA6816" w:rsidP="00BA6816">
      <w:pPr>
        <w:pStyle w:val="Corpo"/>
        <w:rPr>
          <w:rFonts w:ascii="BMW Group Light Regular" w:hAnsi="BMW Group Light Regular" w:cs="BMW Group Light"/>
          <w:lang w:val="it-IT"/>
        </w:rPr>
      </w:pPr>
      <w:r w:rsidRPr="00E41142">
        <w:rPr>
          <w:rFonts w:ascii="BMW Group Light Regular" w:hAnsi="BMW Group Light Regular" w:cs="BMW Group Light"/>
          <w:lang w:val="it-IT"/>
        </w:rPr>
        <w:t>Telefono: 02/51610.164</w:t>
      </w:r>
    </w:p>
    <w:p w14:paraId="428B8E6F" w14:textId="77777777" w:rsidR="00BA6816" w:rsidRPr="00E41142" w:rsidRDefault="00BA6816" w:rsidP="00BA6816">
      <w:pPr>
        <w:pStyle w:val="Corpo"/>
        <w:rPr>
          <w:rFonts w:ascii="BMW Group Light Regular" w:hAnsi="BMW Group Light Regular" w:cs="BMW Group Light"/>
          <w:lang w:val="it-IT"/>
        </w:rPr>
      </w:pPr>
      <w:r w:rsidRPr="00E41142">
        <w:rPr>
          <w:rFonts w:ascii="BMW Group Light Regular" w:hAnsi="BMW Group Light Regular" w:cs="BMW Group Light"/>
          <w:lang w:val="it-IT"/>
        </w:rPr>
        <w:t xml:space="preserve">E-mail: </w:t>
      </w:r>
      <w:hyperlink r:id="rId9" w:history="1">
        <w:r w:rsidRPr="00E41142">
          <w:rPr>
            <w:rStyle w:val="Hyperlink"/>
            <w:rFonts w:ascii="BMW Group Light Regular" w:hAnsi="BMW Group Light Regular" w:cs="BMW Group Light"/>
            <w:color w:val="000000"/>
            <w:lang w:val="it-IT"/>
          </w:rPr>
          <w:t>patrizia.venturini@bmw.it</w:t>
        </w:r>
      </w:hyperlink>
      <w:r w:rsidRPr="00E41142">
        <w:rPr>
          <w:rFonts w:ascii="BMW Group Light Regular" w:hAnsi="BMW Group Light Regular" w:cs="BMW Group Light"/>
          <w:lang w:val="it-IT"/>
        </w:rPr>
        <w:br/>
      </w:r>
    </w:p>
    <w:p w14:paraId="7EE4165B" w14:textId="77777777" w:rsidR="00BA6816" w:rsidRPr="00E41142" w:rsidRDefault="00BA6816" w:rsidP="00BA6816">
      <w:pPr>
        <w:pStyle w:val="Body1"/>
        <w:rPr>
          <w:rFonts w:ascii="BMW Group Light Regular" w:eastAsia="BMWType V2 Light" w:hAnsi="BMW Group Light Regular" w:cs="BMW Group Light"/>
          <w:kern w:val="25"/>
          <w:sz w:val="22"/>
          <w:szCs w:val="22"/>
        </w:rPr>
      </w:pPr>
    </w:p>
    <w:p w14:paraId="0F3A9FB1" w14:textId="77777777" w:rsidR="00BA6816" w:rsidRPr="004318C0" w:rsidRDefault="00BA6816" w:rsidP="00BA6816">
      <w:pPr>
        <w:ind w:right="-255"/>
        <w:rPr>
          <w:rFonts w:ascii="BMW Group Bold" w:eastAsia="Times" w:hAnsi="BMW Group Bold"/>
          <w:sz w:val="18"/>
          <w:lang w:val="it-IT"/>
        </w:rPr>
      </w:pPr>
      <w:r w:rsidRPr="004318C0">
        <w:rPr>
          <w:rFonts w:ascii="BMW Group Bold" w:eastAsia="Times" w:hAnsi="BMW Group Bold"/>
          <w:sz w:val="18"/>
          <w:lang w:val="it-IT"/>
        </w:rPr>
        <w:t xml:space="preserve">Il BMW Group </w:t>
      </w:r>
    </w:p>
    <w:p w14:paraId="570CFBE0" w14:textId="77777777" w:rsidR="00BA6816" w:rsidRPr="004318C0" w:rsidRDefault="00BA6816" w:rsidP="00BA6816">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p>
    <w:p w14:paraId="2827B185" w14:textId="77777777" w:rsidR="00BA6816" w:rsidRPr="004318C0" w:rsidRDefault="00BA6816" w:rsidP="00BA6816">
      <w:pPr>
        <w:ind w:right="-255"/>
        <w:rPr>
          <w:rFonts w:ascii="BMW Group Light Regular" w:eastAsia="Times" w:hAnsi="BMW Group Light Regular"/>
          <w:sz w:val="18"/>
          <w:lang w:val="it-IT"/>
        </w:rPr>
      </w:pPr>
    </w:p>
    <w:p w14:paraId="15D1F96F" w14:textId="77777777" w:rsidR="00BA6816" w:rsidRPr="004318C0" w:rsidRDefault="00BA6816" w:rsidP="00BA6816">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Nel 2015, il BMW Group ha venduto circa 2,247 milioni di automobili e 137.000 motocicli nel mondo. L’utile al lordo delle imposte per l’esercizio 2014 è stato di 8,71 miliardi di Euro con ricavi pari a circa 80,40 miliardi di euro. Al 31 dicembre 2014, il BMW Group contava 116.324 dipendenti.</w:t>
      </w:r>
    </w:p>
    <w:p w14:paraId="335AE10E" w14:textId="77777777" w:rsidR="00BA6816" w:rsidRPr="004318C0" w:rsidRDefault="00BA6816" w:rsidP="00BA6816">
      <w:pPr>
        <w:ind w:right="-255"/>
        <w:rPr>
          <w:rFonts w:ascii="BMW Group Light Regular" w:eastAsia="Times" w:hAnsi="BMW Group Light Regular"/>
          <w:sz w:val="18"/>
          <w:lang w:val="it-IT"/>
        </w:rPr>
      </w:pPr>
    </w:p>
    <w:p w14:paraId="4078A5BC" w14:textId="77777777" w:rsidR="00BA6816" w:rsidRPr="004318C0" w:rsidRDefault="00BA6816" w:rsidP="00BA6816">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sidRPr="004318C0">
        <w:rPr>
          <w:rFonts w:ascii="BMW Group Light Regular" w:eastAsia="Times" w:hAnsi="BMW Group Light Regular"/>
          <w:sz w:val="18"/>
          <w:lang w:val="it-IT"/>
        </w:rPr>
        <w:br/>
      </w:r>
    </w:p>
    <w:p w14:paraId="6F7AFA5B" w14:textId="77777777" w:rsidR="00BA6816" w:rsidRPr="004318C0" w:rsidRDefault="00BA6816" w:rsidP="00BA6816">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www.bmwgroup.com</w:t>
      </w:r>
    </w:p>
    <w:p w14:paraId="5BE365D3" w14:textId="77777777" w:rsidR="00BA6816" w:rsidRPr="004318C0" w:rsidRDefault="00BA6816" w:rsidP="00BA6816">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Facebook: http://www.facebook.com/BMWGroup</w:t>
      </w:r>
    </w:p>
    <w:p w14:paraId="3DC637BA" w14:textId="77777777" w:rsidR="00BA6816" w:rsidRPr="00D10274" w:rsidRDefault="00BA6816" w:rsidP="00BA6816">
      <w:pPr>
        <w:ind w:right="-255"/>
        <w:rPr>
          <w:rFonts w:ascii="BMW Group Light Regular" w:eastAsia="Times" w:hAnsi="BMW Group Light Regular"/>
          <w:sz w:val="18"/>
          <w:lang w:val="en-US"/>
        </w:rPr>
      </w:pPr>
      <w:r w:rsidRPr="00D10274">
        <w:rPr>
          <w:rFonts w:ascii="BMW Group Light Regular" w:eastAsia="Times" w:hAnsi="BMW Group Light Regular"/>
          <w:sz w:val="18"/>
          <w:lang w:val="en-US"/>
        </w:rPr>
        <w:t>Twitter: http://twitter.com/BMWGroup</w:t>
      </w:r>
    </w:p>
    <w:p w14:paraId="7854BFDF" w14:textId="77777777" w:rsidR="00BA6816" w:rsidRPr="00D10274" w:rsidRDefault="00BA6816" w:rsidP="00BA6816">
      <w:pPr>
        <w:ind w:right="-255"/>
        <w:rPr>
          <w:rFonts w:ascii="BMW Group Light Regular" w:eastAsia="Times" w:hAnsi="BMW Group Light Regular"/>
          <w:sz w:val="18"/>
          <w:lang w:val="en-US"/>
        </w:rPr>
      </w:pPr>
      <w:r w:rsidRPr="00D10274">
        <w:rPr>
          <w:rFonts w:ascii="BMW Group Light Regular" w:eastAsia="Times" w:hAnsi="BMW Group Light Regular"/>
          <w:sz w:val="18"/>
          <w:lang w:val="en-US"/>
        </w:rPr>
        <w:t>YouTube: http://www.youtube.com/BMWGroupview</w:t>
      </w:r>
    </w:p>
    <w:p w14:paraId="6651BE07" w14:textId="77777777" w:rsidR="00BA6816" w:rsidRPr="004318C0" w:rsidRDefault="00BA6816" w:rsidP="00BA6816">
      <w:pPr>
        <w:ind w:right="-255"/>
        <w:rPr>
          <w:rFonts w:ascii="BMW Group Light Regular" w:eastAsia="Times" w:hAnsi="BMW Group Light Regular"/>
          <w:sz w:val="18"/>
          <w:lang w:val="it-IT"/>
        </w:rPr>
      </w:pPr>
      <w:r w:rsidRPr="004318C0">
        <w:rPr>
          <w:rFonts w:ascii="BMW Group Light Regular" w:eastAsia="Times" w:hAnsi="BMW Group Light Regular"/>
          <w:sz w:val="18"/>
          <w:lang w:val="it-IT"/>
        </w:rPr>
        <w:t>Google+:http://googleplus.bmwgroup.com</w:t>
      </w:r>
    </w:p>
    <w:p w14:paraId="68F401A9" w14:textId="77777777" w:rsidR="00BA6816" w:rsidRPr="004318C0" w:rsidRDefault="00BA6816" w:rsidP="00BA6816">
      <w:pPr>
        <w:pStyle w:val="Corpo"/>
        <w:rPr>
          <w:rFonts w:ascii="BMW Group Light" w:hAnsi="BMW Group Light" w:cs="BMW Group Light"/>
          <w:sz w:val="16"/>
          <w:szCs w:val="16"/>
          <w:lang w:val="it-IT"/>
        </w:rPr>
      </w:pPr>
    </w:p>
    <w:p w14:paraId="73F0988B" w14:textId="77777777" w:rsidR="00BA6816" w:rsidRPr="00E41142" w:rsidRDefault="00BA6816" w:rsidP="00BA6816">
      <w:pPr>
        <w:pStyle w:val="Corpo"/>
        <w:rPr>
          <w:rFonts w:ascii="BMW Group Light Regular" w:hAnsi="BMW Group Light Regular" w:cs="BMW Group Light"/>
          <w:sz w:val="16"/>
          <w:szCs w:val="16"/>
        </w:rPr>
      </w:pPr>
    </w:p>
    <w:p w14:paraId="17D4F843" w14:textId="77777777" w:rsidR="00594400" w:rsidRPr="00747E0C" w:rsidRDefault="00594400" w:rsidP="00BA6816">
      <w:pPr>
        <w:pStyle w:val="Header"/>
        <w:tabs>
          <w:tab w:val="clear" w:pos="4536"/>
          <w:tab w:val="clear" w:pos="9072"/>
          <w:tab w:val="left" w:pos="8505"/>
          <w:tab w:val="left" w:pos="8647"/>
        </w:tabs>
        <w:spacing w:line="240" w:lineRule="exact"/>
        <w:ind w:right="312"/>
        <w:rPr>
          <w:rFonts w:ascii="Times New Roman" w:hAnsi="Times New Roman"/>
          <w:sz w:val="20"/>
          <w:lang w:val="it-IT"/>
        </w:rPr>
      </w:pPr>
    </w:p>
    <w:sectPr w:rsidR="00594400" w:rsidRPr="00747E0C" w:rsidSect="00D13C99">
      <w:headerReference w:type="default" r:id="rId10"/>
      <w:footerReference w:type="even" r:id="rId11"/>
      <w:headerReference w:type="first" r:id="rId12"/>
      <w:footerReference w:type="first" r:id="rId13"/>
      <w:type w:val="continuous"/>
      <w:pgSz w:w="11900" w:h="16820" w:code="9"/>
      <w:pgMar w:top="2410" w:right="1417" w:bottom="568" w:left="2098" w:header="510" w:footer="567"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998DBB" w14:textId="77777777" w:rsidR="00646C63" w:rsidRDefault="00646C63">
      <w:r>
        <w:separator/>
      </w:r>
    </w:p>
  </w:endnote>
  <w:endnote w:type="continuationSeparator" w:id="0">
    <w:p w14:paraId="07956ECF" w14:textId="77777777" w:rsidR="00646C63" w:rsidRDefault="0064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auto"/>
    <w:pitch w:val="variable"/>
    <w:sig w:usb0="80000027" w:usb1="00000000" w:usb2="00000000" w:usb3="00000000" w:csb0="00000001" w:csb1="00000000"/>
  </w:font>
  <w:font w:name="BMWType V2 Light">
    <w:altName w:val="Times New Roman"/>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MW Helvetica Light">
    <w:altName w:val="Cambria"/>
    <w:charset w:val="00"/>
    <w:family w:val="auto"/>
    <w:pitch w:val="variable"/>
    <w:sig w:usb0="00000003" w:usb1="00000000" w:usb2="00000000" w:usb3="00000000" w:csb0="00000001" w:csb1="00000000"/>
  </w:font>
  <w:font w:name="BMWTypeCondensedLight">
    <w:panose1 w:val="020B0306020202020204"/>
    <w:charset w:val="00"/>
    <w:family w:val="auto"/>
    <w:pitch w:val="variable"/>
    <w:sig w:usb0="80000027" w:usb1="00000000" w:usb2="00000000" w:usb3="00000000" w:csb0="00000001"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MS PMincho">
    <w:charset w:val="80"/>
    <w:family w:val="roman"/>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BMW Group Light">
    <w:altName w:val="BMW Group Light Regular"/>
    <w:charset w:val="00"/>
    <w:family w:val="auto"/>
    <w:pitch w:val="variable"/>
    <w:sig w:usb0="800022BF" w:usb1="9000004A" w:usb2="00000008" w:usb3="00000000" w:csb0="0000009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Times">
    <w:panose1 w:val="02000500000000000000"/>
    <w:charset w:val="00"/>
    <w:family w:val="auto"/>
    <w:pitch w:val="variable"/>
    <w:sig w:usb0="00000003" w:usb1="00000000" w:usb2="00000000" w:usb3="00000000" w:csb0="00000001" w:csb1="00000000"/>
  </w:font>
  <w:font w:name="ＭＳ ゴシック">
    <w:altName w:val="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37B18" w14:textId="77777777" w:rsidR="00D83559" w:rsidRDefault="00AC704E">
    <w:pPr>
      <w:framePr w:wrap="around" w:vAnchor="text" w:hAnchor="margin" w:y="1"/>
    </w:pPr>
    <w:r>
      <w:fldChar w:fldCharType="begin"/>
    </w:r>
    <w:r w:rsidR="00D83559">
      <w:instrText xml:space="preserve">PAGE  </w:instrText>
    </w:r>
    <w:r>
      <w:fldChar w:fldCharType="separate"/>
    </w:r>
    <w:r w:rsidR="00D83559">
      <w:rPr>
        <w:noProof/>
      </w:rPr>
      <w:t>4</w:t>
    </w:r>
    <w:r>
      <w:rPr>
        <w:noProof/>
      </w:rPr>
      <w:fldChar w:fldCharType="end"/>
    </w:r>
  </w:p>
  <w:p w14:paraId="13A64168" w14:textId="77777777" w:rsidR="00D83559" w:rsidRDefault="00D83559">
    <w:pPr>
      <w:ind w:right="360"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18902" w14:textId="77777777" w:rsidR="00D83559" w:rsidRDefault="00D83559">
    <w:pPr>
      <w:spacing w:line="240" w:lineRule="atLea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997C77" w14:textId="77777777" w:rsidR="00646C63" w:rsidRDefault="00646C63">
      <w:r>
        <w:separator/>
      </w:r>
    </w:p>
  </w:footnote>
  <w:footnote w:type="continuationSeparator" w:id="0">
    <w:p w14:paraId="6B7BAB61" w14:textId="77777777" w:rsidR="00646C63" w:rsidRDefault="00646C6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6B85A" w14:textId="255C4242" w:rsidR="00D83559" w:rsidRPr="0074214B" w:rsidRDefault="00D83559">
    <w:pPr>
      <w:pStyle w:val="zzbmw-group"/>
      <w:framePr w:w="0" w:hRule="auto" w:hSpace="0" w:wrap="auto" w:vAnchor="margin" w:hAnchor="text" w:xAlign="left" w:yAlign="inline"/>
      <w:rPr>
        <w:lang w:val="en-US"/>
      </w:rPr>
    </w:pPr>
    <w:r>
      <w:rPr>
        <w:noProof/>
        <w:lang w:val="en-US" w:eastAsia="en-US"/>
      </w:rPr>
      <w:drawing>
        <wp:anchor distT="0" distB="0" distL="114300" distR="114300" simplePos="0" relativeHeight="251659264" behindDoc="1" locked="0" layoutInCell="1" allowOverlap="1" wp14:anchorId="13B3D232" wp14:editId="74938D3F">
          <wp:simplePos x="0" y="0"/>
          <wp:positionH relativeFrom="page">
            <wp:posOffset>5499735</wp:posOffset>
          </wp:positionH>
          <wp:positionV relativeFrom="page">
            <wp:posOffset>345440</wp:posOffset>
          </wp:positionV>
          <wp:extent cx="1719580" cy="360045"/>
          <wp:effectExtent l="19050" t="0" r="0" b="0"/>
          <wp:wrapTight wrapText="bothSides">
            <wp:wrapPolygon edited="0">
              <wp:start x="-239" y="0"/>
              <wp:lineTo x="-239" y="20571"/>
              <wp:lineTo x="21536" y="20571"/>
              <wp:lineTo x="21536" y="0"/>
              <wp:lineTo x="-239" y="0"/>
            </wp:wrapPolygon>
          </wp:wrapTight>
          <wp:docPr id="5"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a:ln w="9525">
                    <a:noFill/>
                    <a:miter lim="800000"/>
                    <a:headEnd/>
                    <a:tailEnd/>
                  </a:ln>
                </pic:spPr>
              </pic:pic>
            </a:graphicData>
          </a:graphic>
        </wp:anchor>
      </w:drawing>
    </w:r>
    <w:r>
      <w:rPr>
        <w:noProof/>
        <w:lang w:val="en-US" w:eastAsia="en-US"/>
      </w:rPr>
      <w:drawing>
        <wp:anchor distT="0" distB="0" distL="114300" distR="114300" simplePos="0" relativeHeight="251658240" behindDoc="1" locked="0" layoutInCell="1" allowOverlap="1" wp14:anchorId="5B9E95DB" wp14:editId="6DE7E905">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4"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a:ln w="9525">
                    <a:noFill/>
                    <a:miter lim="800000"/>
                    <a:headEnd/>
                    <a:tailEnd/>
                  </a:ln>
                </pic:spPr>
              </pic:pic>
            </a:graphicData>
          </a:graphic>
        </wp:anchor>
      </w:drawing>
    </w:r>
    <w:r w:rsidR="005775B0">
      <w:rPr>
        <w:noProof/>
        <w:lang w:val="en-US" w:eastAsia="en-US"/>
      </w:rPr>
      <mc:AlternateContent>
        <mc:Choice Requires="wps">
          <w:drawing>
            <wp:anchor distT="0" distB="0" distL="114300" distR="114300" simplePos="0" relativeHeight="251660288" behindDoc="1" locked="0" layoutInCell="1" allowOverlap="1" wp14:anchorId="74E34552" wp14:editId="4E797A79">
              <wp:simplePos x="0" y="0"/>
              <wp:positionH relativeFrom="page">
                <wp:posOffset>1332230</wp:posOffset>
              </wp:positionH>
              <wp:positionV relativeFrom="page">
                <wp:posOffset>774065</wp:posOffset>
              </wp:positionV>
              <wp:extent cx="5868035" cy="252095"/>
              <wp:effectExtent l="0" t="0" r="0" b="1905"/>
              <wp:wrapTight wrapText="bothSides">
                <wp:wrapPolygon edited="0">
                  <wp:start x="0" y="0"/>
                  <wp:lineTo x="0" y="19587"/>
                  <wp:lineTo x="21504" y="19587"/>
                  <wp:lineTo x="21504"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770C4BC4" w14:textId="77777777" w:rsidR="00D83559" w:rsidRPr="00207B19" w:rsidRDefault="00D83559"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4E34552" id="_x0000_t202" coordsize="21600,21600" o:spt="202" path="m,l,21600r21600,l21600,xe">
              <v:stroke joinstyle="miter"/>
              <v:path gradientshapeok="t" o:connecttype="rect"/>
            </v:shapetype>
            <v:shape id="Text Box 6" o:spid="_x0000_s1026" type="#_x0000_t202" style="position:absolute;margin-left:104.9pt;margin-top:60.95pt;width:462.05pt;height:1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" stroked="f">
              <v:textbox inset="0,0,0,0">
                <w:txbxContent>
                  <w:p w14:paraId="770C4BC4" w14:textId="77777777" w:rsidR="00D83559" w:rsidRPr="00207B19" w:rsidRDefault="00D83559" w:rsidP="00594400">
                    <w:pPr>
                      <w:rPr>
                        <w:sz w:val="24"/>
                      </w:rPr>
                    </w:pPr>
                    <w:r>
                      <w:rPr>
                        <w:sz w:val="24"/>
                      </w:rPr>
                      <w:t>Corporate Communications</w:t>
                    </w:r>
                  </w:p>
                </w:txbxContent>
              </v:textbox>
              <w10:wrap type="tight"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A244AF" w14:textId="04D8BA51" w:rsidR="00D83559" w:rsidRDefault="00D83559">
    <w:pPr>
      <w:pStyle w:val="Header"/>
    </w:pPr>
    <w:r>
      <w:rPr>
        <w:noProof/>
        <w:lang w:val="en-US" w:eastAsia="en-US"/>
      </w:rPr>
      <w:drawing>
        <wp:anchor distT="0" distB="0" distL="114300" distR="114300" simplePos="0" relativeHeight="251655168" behindDoc="1" locked="0" layoutInCell="1" allowOverlap="1" wp14:anchorId="4DE75931" wp14:editId="3F559720">
          <wp:simplePos x="0" y="0"/>
          <wp:positionH relativeFrom="page">
            <wp:posOffset>1333500</wp:posOffset>
          </wp:positionH>
          <wp:positionV relativeFrom="page">
            <wp:posOffset>361950</wp:posOffset>
          </wp:positionV>
          <wp:extent cx="755650" cy="361950"/>
          <wp:effectExtent l="19050" t="0" r="6350" b="0"/>
          <wp:wrapTight wrapText="bothSides">
            <wp:wrapPolygon edited="0">
              <wp:start x="-545" y="0"/>
              <wp:lineTo x="-545" y="20463"/>
              <wp:lineTo x="21782" y="20463"/>
              <wp:lineTo x="21782" y="0"/>
              <wp:lineTo x="-545" y="0"/>
            </wp:wrapPolygon>
          </wp:wrapTight>
          <wp:docPr id="1"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MWGroup_Wortmarke"/>
                  <pic:cNvPicPr>
                    <a:picLocks noChangeAspect="1" noChangeArrowheads="1"/>
                  </pic:cNvPicPr>
                </pic:nvPicPr>
                <pic:blipFill>
                  <a:blip r:embed="rId1"/>
                  <a:srcRect/>
                  <a:stretch>
                    <a:fillRect/>
                  </a:stretch>
                </pic:blipFill>
                <pic:spPr bwMode="auto">
                  <a:xfrm>
                    <a:off x="0" y="0"/>
                    <a:ext cx="755650" cy="361950"/>
                  </a:xfrm>
                  <a:prstGeom prst="rect">
                    <a:avLst/>
                  </a:prstGeom>
                  <a:noFill/>
                  <a:ln w="9525">
                    <a:noFill/>
                    <a:miter lim="800000"/>
                    <a:headEnd/>
                    <a:tailEnd/>
                  </a:ln>
                </pic:spPr>
              </pic:pic>
            </a:graphicData>
          </a:graphic>
        </wp:anchor>
      </w:drawing>
    </w:r>
    <w:r w:rsidR="005775B0">
      <w:rPr>
        <w:noProof/>
        <w:lang w:val="en-US" w:eastAsia="en-US"/>
      </w:rPr>
      <mc:AlternateContent>
        <mc:Choice Requires="wps">
          <w:drawing>
            <wp:anchor distT="0" distB="0" distL="114300" distR="114300" simplePos="0" relativeHeight="251657216" behindDoc="0" locked="0" layoutInCell="1" allowOverlap="1" wp14:anchorId="519376CC" wp14:editId="773D46F9">
              <wp:simplePos x="0" y="0"/>
              <wp:positionH relativeFrom="page">
                <wp:posOffset>1332230</wp:posOffset>
              </wp:positionH>
              <wp:positionV relativeFrom="page">
                <wp:posOffset>774065</wp:posOffset>
              </wp:positionV>
              <wp:extent cx="5868035" cy="252095"/>
              <wp:effectExtent l="0"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035" cy="252095"/>
                      </a:xfrm>
                      <a:prstGeom prst="rect">
                        <a:avLst/>
                      </a:prstGeom>
                      <a:solidFill>
                        <a:srgbClr val="FFFFFF"/>
                      </a:solidFill>
                      <a:ln>
                        <a:noFill/>
                      </a:ln>
                      <a:extLst/>
                    </wps:spPr>
                    <wps:txbx>
                      <w:txbxContent>
                        <w:p w14:paraId="419B9064" w14:textId="77777777" w:rsidR="00D83559" w:rsidRPr="00207B19" w:rsidRDefault="00D83559" w:rsidP="00594400">
                          <w:pPr>
                            <w:rPr>
                              <w:sz w:val="24"/>
                            </w:rPr>
                          </w:pPr>
                          <w:r>
                            <w:rPr>
                              <w:sz w:val="24"/>
                            </w:rPr>
                            <w:t>Corporate Communications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19376CC" id="_x0000_t202" coordsize="21600,21600" o:spt="202" path="m,l,21600r21600,l21600,xe">
              <v:stroke joinstyle="miter"/>
              <v:path gradientshapeok="t" o:connecttype="rect"/>
            </v:shapetype>
            <v:shape id="Text Box 3" o:spid="_x0000_s1027" type="#_x0000_t202" style="position:absolute;margin-left:104.9pt;margin-top:60.95pt;width:462.05pt;height:1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" stroked="f">
              <v:textbox inset="0,0,0,0">
                <w:txbxContent>
                  <w:p w14:paraId="419B9064" w14:textId="77777777" w:rsidR="00D83559" w:rsidRPr="00207B19" w:rsidRDefault="00D83559" w:rsidP="00594400">
                    <w:pPr>
                      <w:rPr>
                        <w:sz w:val="24"/>
                      </w:rPr>
                    </w:pPr>
                    <w:r>
                      <w:rPr>
                        <w:sz w:val="24"/>
                      </w:rPr>
                      <w:t>Corporate Communications</w:t>
                    </w:r>
                  </w:p>
                </w:txbxContent>
              </v:textbox>
              <w10:wrap anchorx="page" anchory="page"/>
            </v:shape>
          </w:pict>
        </mc:Fallback>
      </mc:AlternateContent>
    </w:r>
    <w:r>
      <w:rPr>
        <w:noProof/>
        <w:lang w:val="en-US" w:eastAsia="en-US"/>
      </w:rPr>
      <w:drawing>
        <wp:anchor distT="0" distB="0" distL="114300" distR="114300" simplePos="0" relativeHeight="251656192" behindDoc="1" locked="0" layoutInCell="1" allowOverlap="1" wp14:anchorId="21415796" wp14:editId="62C9E969">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2"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3_Bild_Wortmarkenkombination"/>
                  <pic:cNvPicPr>
                    <a:picLocks noChangeAspect="1" noChangeArrowheads="1"/>
                  </pic:cNvPicPr>
                </pic:nvPicPr>
                <pic:blipFill>
                  <a:blip r:embed="rId2"/>
                  <a:srcRect/>
                  <a:stretch>
                    <a:fillRect/>
                  </a:stretch>
                </pic:blipFill>
                <pic:spPr bwMode="auto">
                  <a:xfrm>
                    <a:off x="0" y="0"/>
                    <a:ext cx="1719580" cy="3600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9A21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multilevel"/>
    <w:tmpl w:val="65AC01A0"/>
    <w:lvl w:ilvl="0">
      <w:start w:val="1"/>
      <w:numFmt w:val="decimal"/>
      <w:lvlText w:val="%1."/>
      <w:lvlJc w:val="left"/>
      <w:pPr>
        <w:tabs>
          <w:tab w:val="num" w:pos="1492"/>
        </w:tabs>
        <w:ind w:left="149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FFFFFF7D"/>
    <w:multiLevelType w:val="multilevel"/>
    <w:tmpl w:val="10EA5C66"/>
    <w:lvl w:ilvl="0">
      <w:start w:val="1"/>
      <w:numFmt w:val="decimal"/>
      <w:lvlText w:val="%1."/>
      <w:lvlJc w:val="left"/>
      <w:pPr>
        <w:tabs>
          <w:tab w:val="num" w:pos="1209"/>
        </w:tabs>
        <w:ind w:left="12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FFFFFF7E"/>
    <w:multiLevelType w:val="multilevel"/>
    <w:tmpl w:val="C41CF8DE"/>
    <w:lvl w:ilvl="0">
      <w:start w:val="1"/>
      <w:numFmt w:val="decimal"/>
      <w:lvlText w:val="%1."/>
      <w:lvlJc w:val="left"/>
      <w:pPr>
        <w:tabs>
          <w:tab w:val="num" w:pos="926"/>
        </w:tabs>
        <w:ind w:left="92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FFFFFF7F"/>
    <w:multiLevelType w:val="multilevel"/>
    <w:tmpl w:val="6D10A044"/>
    <w:lvl w:ilvl="0">
      <w:start w:val="1"/>
      <w:numFmt w:val="decimal"/>
      <w:lvlText w:val="%1."/>
      <w:lvlJc w:val="left"/>
      <w:pPr>
        <w:tabs>
          <w:tab w:val="num" w:pos="643"/>
        </w:tabs>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FFFFFF80"/>
    <w:multiLevelType w:val="multilevel"/>
    <w:tmpl w:val="F5265CEE"/>
    <w:lvl w:ilvl="0">
      <w:start w:val="1"/>
      <w:numFmt w:val="bullet"/>
      <w:lvlText w:val=""/>
      <w:lvlJc w:val="left"/>
      <w:pPr>
        <w:tabs>
          <w:tab w:val="num" w:pos="1492"/>
        </w:tabs>
        <w:ind w:left="1492"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FFFFFF81"/>
    <w:multiLevelType w:val="multilevel"/>
    <w:tmpl w:val="F802158C"/>
    <w:lvl w:ilvl="0">
      <w:start w:val="1"/>
      <w:numFmt w:val="bullet"/>
      <w:lvlText w:val=""/>
      <w:lvlJc w:val="left"/>
      <w:pPr>
        <w:tabs>
          <w:tab w:val="num" w:pos="1209"/>
        </w:tabs>
        <w:ind w:left="1209"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FFFFFF82"/>
    <w:multiLevelType w:val="multilevel"/>
    <w:tmpl w:val="DBD8761E"/>
    <w:lvl w:ilvl="0">
      <w:start w:val="1"/>
      <w:numFmt w:val="bullet"/>
      <w:lvlText w:val=""/>
      <w:lvlJc w:val="left"/>
      <w:pPr>
        <w:tabs>
          <w:tab w:val="num" w:pos="926"/>
        </w:tabs>
        <w:ind w:left="926"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FFFFFF83"/>
    <w:multiLevelType w:val="multilevel"/>
    <w:tmpl w:val="243EBDDA"/>
    <w:lvl w:ilvl="0">
      <w:start w:val="1"/>
      <w:numFmt w:val="bullet"/>
      <w:lvlText w:val=""/>
      <w:lvlJc w:val="left"/>
      <w:pPr>
        <w:tabs>
          <w:tab w:val="num" w:pos="643"/>
        </w:tabs>
        <w:ind w:left="64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FFFFFF88"/>
    <w:multiLevelType w:val="multilevel"/>
    <w:tmpl w:val="D57468F8"/>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FFFFFF89"/>
    <w:multiLevelType w:val="multilevel"/>
    <w:tmpl w:val="A2AC1C5A"/>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9634B84"/>
    <w:multiLevelType w:val="hybridMultilevel"/>
    <w:tmpl w:val="B628A28C"/>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D4D6886"/>
    <w:multiLevelType w:val="hybridMultilevel"/>
    <w:tmpl w:val="3AA40780"/>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62B1C8F"/>
    <w:multiLevelType w:val="hybridMultilevel"/>
    <w:tmpl w:val="4F224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910E69"/>
    <w:multiLevelType w:val="hybridMultilevel"/>
    <w:tmpl w:val="23B2D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4E5D45"/>
    <w:multiLevelType w:val="hybridMultilevel"/>
    <w:tmpl w:val="D0108FEE"/>
    <w:lvl w:ilvl="0" w:tplc="8F5A1878">
      <w:start w:val="1"/>
      <w:numFmt w:val="bullet"/>
      <w:lvlText w:val=""/>
      <w:lvlJc w:val="left"/>
      <w:pPr>
        <w:ind w:left="720" w:hanging="360"/>
      </w:pPr>
      <w:rPr>
        <w:rFonts w:ascii="Symbol" w:hAnsi="Symbol" w:hint="default"/>
      </w:rPr>
    </w:lvl>
    <w:lvl w:ilvl="1" w:tplc="23221B6E" w:tentative="1">
      <w:start w:val="1"/>
      <w:numFmt w:val="bullet"/>
      <w:lvlText w:val="o"/>
      <w:lvlJc w:val="left"/>
      <w:pPr>
        <w:ind w:left="1440" w:hanging="360"/>
      </w:pPr>
      <w:rPr>
        <w:rFonts w:ascii="Courier New" w:hAnsi="Courier New" w:hint="default"/>
      </w:rPr>
    </w:lvl>
    <w:lvl w:ilvl="2" w:tplc="C256D04C" w:tentative="1">
      <w:start w:val="1"/>
      <w:numFmt w:val="bullet"/>
      <w:lvlText w:val=""/>
      <w:lvlJc w:val="left"/>
      <w:pPr>
        <w:ind w:left="2160" w:hanging="360"/>
      </w:pPr>
      <w:rPr>
        <w:rFonts w:ascii="Wingdings" w:hAnsi="Wingdings" w:hint="default"/>
      </w:rPr>
    </w:lvl>
    <w:lvl w:ilvl="3" w:tplc="A0AC83DC" w:tentative="1">
      <w:start w:val="1"/>
      <w:numFmt w:val="bullet"/>
      <w:lvlText w:val=""/>
      <w:lvlJc w:val="left"/>
      <w:pPr>
        <w:ind w:left="2880" w:hanging="360"/>
      </w:pPr>
      <w:rPr>
        <w:rFonts w:ascii="Symbol" w:hAnsi="Symbol" w:hint="default"/>
      </w:rPr>
    </w:lvl>
    <w:lvl w:ilvl="4" w:tplc="297020EC" w:tentative="1">
      <w:start w:val="1"/>
      <w:numFmt w:val="bullet"/>
      <w:lvlText w:val="o"/>
      <w:lvlJc w:val="left"/>
      <w:pPr>
        <w:ind w:left="3600" w:hanging="360"/>
      </w:pPr>
      <w:rPr>
        <w:rFonts w:ascii="Courier New" w:hAnsi="Courier New" w:hint="default"/>
      </w:rPr>
    </w:lvl>
    <w:lvl w:ilvl="5" w:tplc="5BB6D25C" w:tentative="1">
      <w:start w:val="1"/>
      <w:numFmt w:val="bullet"/>
      <w:lvlText w:val=""/>
      <w:lvlJc w:val="left"/>
      <w:pPr>
        <w:ind w:left="4320" w:hanging="360"/>
      </w:pPr>
      <w:rPr>
        <w:rFonts w:ascii="Wingdings" w:hAnsi="Wingdings" w:hint="default"/>
      </w:rPr>
    </w:lvl>
    <w:lvl w:ilvl="6" w:tplc="D2408A52" w:tentative="1">
      <w:start w:val="1"/>
      <w:numFmt w:val="bullet"/>
      <w:lvlText w:val=""/>
      <w:lvlJc w:val="left"/>
      <w:pPr>
        <w:ind w:left="5040" w:hanging="360"/>
      </w:pPr>
      <w:rPr>
        <w:rFonts w:ascii="Symbol" w:hAnsi="Symbol" w:hint="default"/>
      </w:rPr>
    </w:lvl>
    <w:lvl w:ilvl="7" w:tplc="0BF4CDC8" w:tentative="1">
      <w:start w:val="1"/>
      <w:numFmt w:val="bullet"/>
      <w:lvlText w:val="o"/>
      <w:lvlJc w:val="left"/>
      <w:pPr>
        <w:ind w:left="5760" w:hanging="360"/>
      </w:pPr>
      <w:rPr>
        <w:rFonts w:ascii="Courier New" w:hAnsi="Courier New" w:hint="default"/>
      </w:rPr>
    </w:lvl>
    <w:lvl w:ilvl="8" w:tplc="F9CEDDC6" w:tentative="1">
      <w:start w:val="1"/>
      <w:numFmt w:val="bullet"/>
      <w:lvlText w:val=""/>
      <w:lvlJc w:val="left"/>
      <w:pPr>
        <w:ind w:left="6480" w:hanging="360"/>
      </w:pPr>
      <w:rPr>
        <w:rFonts w:ascii="Wingdings" w:hAnsi="Wingdings" w:hint="default"/>
      </w:rPr>
    </w:lvl>
  </w:abstractNum>
  <w:abstractNum w:abstractNumId="16">
    <w:nsid w:val="28FF01B9"/>
    <w:multiLevelType w:val="hybridMultilevel"/>
    <w:tmpl w:val="788E5A0A"/>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7">
    <w:nsid w:val="2D3A3729"/>
    <w:multiLevelType w:val="hybridMultilevel"/>
    <w:tmpl w:val="DD1AA92E"/>
    <w:lvl w:ilvl="0" w:tplc="920EBAC2">
      <w:start w:val="1"/>
      <w:numFmt w:val="bullet"/>
      <w:lvlText w:val=""/>
      <w:lvlJc w:val="left"/>
      <w:pPr>
        <w:ind w:left="720" w:hanging="360"/>
      </w:pPr>
      <w:rPr>
        <w:rFonts w:ascii="Symbol" w:hAnsi="Symbol" w:hint="default"/>
      </w:rPr>
    </w:lvl>
    <w:lvl w:ilvl="1" w:tplc="4BBCBD26" w:tentative="1">
      <w:start w:val="1"/>
      <w:numFmt w:val="bullet"/>
      <w:lvlText w:val="o"/>
      <w:lvlJc w:val="left"/>
      <w:pPr>
        <w:ind w:left="1440" w:hanging="360"/>
      </w:pPr>
      <w:rPr>
        <w:rFonts w:ascii="Courier New" w:hAnsi="Courier New" w:hint="default"/>
      </w:rPr>
    </w:lvl>
    <w:lvl w:ilvl="2" w:tplc="079E7E60" w:tentative="1">
      <w:start w:val="1"/>
      <w:numFmt w:val="bullet"/>
      <w:lvlText w:val=""/>
      <w:lvlJc w:val="left"/>
      <w:pPr>
        <w:ind w:left="2160" w:hanging="360"/>
      </w:pPr>
      <w:rPr>
        <w:rFonts w:ascii="Wingdings" w:hAnsi="Wingdings" w:hint="default"/>
      </w:rPr>
    </w:lvl>
    <w:lvl w:ilvl="3" w:tplc="C8FADB9C" w:tentative="1">
      <w:start w:val="1"/>
      <w:numFmt w:val="bullet"/>
      <w:lvlText w:val=""/>
      <w:lvlJc w:val="left"/>
      <w:pPr>
        <w:ind w:left="2880" w:hanging="360"/>
      </w:pPr>
      <w:rPr>
        <w:rFonts w:ascii="Symbol" w:hAnsi="Symbol" w:hint="default"/>
      </w:rPr>
    </w:lvl>
    <w:lvl w:ilvl="4" w:tplc="A49ECBE4" w:tentative="1">
      <w:start w:val="1"/>
      <w:numFmt w:val="bullet"/>
      <w:lvlText w:val="o"/>
      <w:lvlJc w:val="left"/>
      <w:pPr>
        <w:ind w:left="3600" w:hanging="360"/>
      </w:pPr>
      <w:rPr>
        <w:rFonts w:ascii="Courier New" w:hAnsi="Courier New" w:hint="default"/>
      </w:rPr>
    </w:lvl>
    <w:lvl w:ilvl="5" w:tplc="992464B4" w:tentative="1">
      <w:start w:val="1"/>
      <w:numFmt w:val="bullet"/>
      <w:lvlText w:val=""/>
      <w:lvlJc w:val="left"/>
      <w:pPr>
        <w:ind w:left="4320" w:hanging="360"/>
      </w:pPr>
      <w:rPr>
        <w:rFonts w:ascii="Wingdings" w:hAnsi="Wingdings" w:hint="default"/>
      </w:rPr>
    </w:lvl>
    <w:lvl w:ilvl="6" w:tplc="E28819B6" w:tentative="1">
      <w:start w:val="1"/>
      <w:numFmt w:val="bullet"/>
      <w:lvlText w:val=""/>
      <w:lvlJc w:val="left"/>
      <w:pPr>
        <w:ind w:left="5040" w:hanging="360"/>
      </w:pPr>
      <w:rPr>
        <w:rFonts w:ascii="Symbol" w:hAnsi="Symbol" w:hint="default"/>
      </w:rPr>
    </w:lvl>
    <w:lvl w:ilvl="7" w:tplc="D714ADA6" w:tentative="1">
      <w:start w:val="1"/>
      <w:numFmt w:val="bullet"/>
      <w:lvlText w:val="o"/>
      <w:lvlJc w:val="left"/>
      <w:pPr>
        <w:ind w:left="5760" w:hanging="360"/>
      </w:pPr>
      <w:rPr>
        <w:rFonts w:ascii="Courier New" w:hAnsi="Courier New" w:hint="default"/>
      </w:rPr>
    </w:lvl>
    <w:lvl w:ilvl="8" w:tplc="6F14D3B8" w:tentative="1">
      <w:start w:val="1"/>
      <w:numFmt w:val="bullet"/>
      <w:lvlText w:val=""/>
      <w:lvlJc w:val="left"/>
      <w:pPr>
        <w:ind w:left="6480" w:hanging="360"/>
      </w:pPr>
      <w:rPr>
        <w:rFonts w:ascii="Wingdings" w:hAnsi="Wingdings" w:hint="default"/>
      </w:rPr>
    </w:lvl>
  </w:abstractNum>
  <w:abstractNum w:abstractNumId="18">
    <w:nsid w:val="2DC17D05"/>
    <w:multiLevelType w:val="hybridMultilevel"/>
    <w:tmpl w:val="D72AF944"/>
    <w:lvl w:ilvl="0" w:tplc="0410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191449"/>
    <w:multiLevelType w:val="hybridMultilevel"/>
    <w:tmpl w:val="C7769FC8"/>
    <w:lvl w:ilvl="0" w:tplc="4DEA8CF2">
      <w:start w:val="1"/>
      <w:numFmt w:val="bullet"/>
      <w:lvlText w:val=""/>
      <w:lvlJc w:val="left"/>
      <w:pPr>
        <w:ind w:left="810" w:hanging="360"/>
      </w:pPr>
      <w:rPr>
        <w:rFonts w:ascii="Symbol" w:hAnsi="Symbol" w:hint="default"/>
      </w:rPr>
    </w:lvl>
    <w:lvl w:ilvl="1" w:tplc="B67C5E6C" w:tentative="1">
      <w:start w:val="1"/>
      <w:numFmt w:val="bullet"/>
      <w:lvlText w:val="o"/>
      <w:lvlJc w:val="left"/>
      <w:pPr>
        <w:ind w:left="1530" w:hanging="360"/>
      </w:pPr>
      <w:rPr>
        <w:rFonts w:ascii="Courier New" w:hAnsi="Courier New" w:hint="default"/>
      </w:rPr>
    </w:lvl>
    <w:lvl w:ilvl="2" w:tplc="EBF49AA0" w:tentative="1">
      <w:start w:val="1"/>
      <w:numFmt w:val="bullet"/>
      <w:lvlText w:val=""/>
      <w:lvlJc w:val="left"/>
      <w:pPr>
        <w:ind w:left="2250" w:hanging="360"/>
      </w:pPr>
      <w:rPr>
        <w:rFonts w:ascii="Wingdings" w:hAnsi="Wingdings" w:hint="default"/>
      </w:rPr>
    </w:lvl>
    <w:lvl w:ilvl="3" w:tplc="8028E548" w:tentative="1">
      <w:start w:val="1"/>
      <w:numFmt w:val="bullet"/>
      <w:lvlText w:val=""/>
      <w:lvlJc w:val="left"/>
      <w:pPr>
        <w:ind w:left="2970" w:hanging="360"/>
      </w:pPr>
      <w:rPr>
        <w:rFonts w:ascii="Symbol" w:hAnsi="Symbol" w:hint="default"/>
      </w:rPr>
    </w:lvl>
    <w:lvl w:ilvl="4" w:tplc="87B228E0" w:tentative="1">
      <w:start w:val="1"/>
      <w:numFmt w:val="bullet"/>
      <w:lvlText w:val="o"/>
      <w:lvlJc w:val="left"/>
      <w:pPr>
        <w:ind w:left="3690" w:hanging="360"/>
      </w:pPr>
      <w:rPr>
        <w:rFonts w:ascii="Courier New" w:hAnsi="Courier New" w:hint="default"/>
      </w:rPr>
    </w:lvl>
    <w:lvl w:ilvl="5" w:tplc="92507512" w:tentative="1">
      <w:start w:val="1"/>
      <w:numFmt w:val="bullet"/>
      <w:lvlText w:val=""/>
      <w:lvlJc w:val="left"/>
      <w:pPr>
        <w:ind w:left="4410" w:hanging="360"/>
      </w:pPr>
      <w:rPr>
        <w:rFonts w:ascii="Wingdings" w:hAnsi="Wingdings" w:hint="default"/>
      </w:rPr>
    </w:lvl>
    <w:lvl w:ilvl="6" w:tplc="96EC4188" w:tentative="1">
      <w:start w:val="1"/>
      <w:numFmt w:val="bullet"/>
      <w:lvlText w:val=""/>
      <w:lvlJc w:val="left"/>
      <w:pPr>
        <w:ind w:left="5130" w:hanging="360"/>
      </w:pPr>
      <w:rPr>
        <w:rFonts w:ascii="Symbol" w:hAnsi="Symbol" w:hint="default"/>
      </w:rPr>
    </w:lvl>
    <w:lvl w:ilvl="7" w:tplc="5E66C922" w:tentative="1">
      <w:start w:val="1"/>
      <w:numFmt w:val="bullet"/>
      <w:lvlText w:val="o"/>
      <w:lvlJc w:val="left"/>
      <w:pPr>
        <w:ind w:left="5850" w:hanging="360"/>
      </w:pPr>
      <w:rPr>
        <w:rFonts w:ascii="Courier New" w:hAnsi="Courier New" w:hint="default"/>
      </w:rPr>
    </w:lvl>
    <w:lvl w:ilvl="8" w:tplc="D1623816" w:tentative="1">
      <w:start w:val="1"/>
      <w:numFmt w:val="bullet"/>
      <w:lvlText w:val=""/>
      <w:lvlJc w:val="left"/>
      <w:pPr>
        <w:ind w:left="6570" w:hanging="360"/>
      </w:pPr>
      <w:rPr>
        <w:rFonts w:ascii="Wingdings" w:hAnsi="Wingdings" w:hint="default"/>
      </w:rPr>
    </w:lvl>
  </w:abstractNum>
  <w:abstractNum w:abstractNumId="20">
    <w:nsid w:val="4DE4706D"/>
    <w:multiLevelType w:val="hybridMultilevel"/>
    <w:tmpl w:val="86E2F3E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nsid w:val="535F2586"/>
    <w:multiLevelType w:val="hybridMultilevel"/>
    <w:tmpl w:val="96FCE38A"/>
    <w:lvl w:ilvl="0" w:tplc="68D07CF8">
      <w:start w:val="1"/>
      <w:numFmt w:val="bullet"/>
      <w:lvlText w:val=""/>
      <w:lvlJc w:val="left"/>
      <w:pPr>
        <w:ind w:left="720" w:hanging="360"/>
      </w:pPr>
      <w:rPr>
        <w:rFonts w:ascii="Symbol" w:hAnsi="Symbol" w:hint="default"/>
      </w:rPr>
    </w:lvl>
    <w:lvl w:ilvl="1" w:tplc="D9D20864" w:tentative="1">
      <w:start w:val="1"/>
      <w:numFmt w:val="bullet"/>
      <w:lvlText w:val="o"/>
      <w:lvlJc w:val="left"/>
      <w:pPr>
        <w:ind w:left="1440" w:hanging="360"/>
      </w:pPr>
      <w:rPr>
        <w:rFonts w:ascii="Courier New" w:hAnsi="Courier New" w:cs="Courier New" w:hint="default"/>
      </w:rPr>
    </w:lvl>
    <w:lvl w:ilvl="2" w:tplc="3D4E648E" w:tentative="1">
      <w:start w:val="1"/>
      <w:numFmt w:val="bullet"/>
      <w:lvlText w:val=""/>
      <w:lvlJc w:val="left"/>
      <w:pPr>
        <w:ind w:left="2160" w:hanging="360"/>
      </w:pPr>
      <w:rPr>
        <w:rFonts w:ascii="Wingdings" w:hAnsi="Wingdings" w:hint="default"/>
      </w:rPr>
    </w:lvl>
    <w:lvl w:ilvl="3" w:tplc="39A26628" w:tentative="1">
      <w:start w:val="1"/>
      <w:numFmt w:val="bullet"/>
      <w:lvlText w:val=""/>
      <w:lvlJc w:val="left"/>
      <w:pPr>
        <w:ind w:left="2880" w:hanging="360"/>
      </w:pPr>
      <w:rPr>
        <w:rFonts w:ascii="Symbol" w:hAnsi="Symbol" w:hint="default"/>
      </w:rPr>
    </w:lvl>
    <w:lvl w:ilvl="4" w:tplc="A7F4C6BA" w:tentative="1">
      <w:start w:val="1"/>
      <w:numFmt w:val="bullet"/>
      <w:lvlText w:val="o"/>
      <w:lvlJc w:val="left"/>
      <w:pPr>
        <w:ind w:left="3600" w:hanging="360"/>
      </w:pPr>
      <w:rPr>
        <w:rFonts w:ascii="Courier New" w:hAnsi="Courier New" w:cs="Courier New" w:hint="default"/>
      </w:rPr>
    </w:lvl>
    <w:lvl w:ilvl="5" w:tplc="64EE682E" w:tentative="1">
      <w:start w:val="1"/>
      <w:numFmt w:val="bullet"/>
      <w:lvlText w:val=""/>
      <w:lvlJc w:val="left"/>
      <w:pPr>
        <w:ind w:left="4320" w:hanging="360"/>
      </w:pPr>
      <w:rPr>
        <w:rFonts w:ascii="Wingdings" w:hAnsi="Wingdings" w:hint="default"/>
      </w:rPr>
    </w:lvl>
    <w:lvl w:ilvl="6" w:tplc="45764BB4" w:tentative="1">
      <w:start w:val="1"/>
      <w:numFmt w:val="bullet"/>
      <w:lvlText w:val=""/>
      <w:lvlJc w:val="left"/>
      <w:pPr>
        <w:ind w:left="5040" w:hanging="360"/>
      </w:pPr>
      <w:rPr>
        <w:rFonts w:ascii="Symbol" w:hAnsi="Symbol" w:hint="default"/>
      </w:rPr>
    </w:lvl>
    <w:lvl w:ilvl="7" w:tplc="BE60E194" w:tentative="1">
      <w:start w:val="1"/>
      <w:numFmt w:val="bullet"/>
      <w:lvlText w:val="o"/>
      <w:lvlJc w:val="left"/>
      <w:pPr>
        <w:ind w:left="5760" w:hanging="360"/>
      </w:pPr>
      <w:rPr>
        <w:rFonts w:ascii="Courier New" w:hAnsi="Courier New" w:cs="Courier New" w:hint="default"/>
      </w:rPr>
    </w:lvl>
    <w:lvl w:ilvl="8" w:tplc="72602CBA" w:tentative="1">
      <w:start w:val="1"/>
      <w:numFmt w:val="bullet"/>
      <w:lvlText w:val=""/>
      <w:lvlJc w:val="left"/>
      <w:pPr>
        <w:ind w:left="6480" w:hanging="360"/>
      </w:pPr>
      <w:rPr>
        <w:rFonts w:ascii="Wingdings" w:hAnsi="Wingdings" w:hint="default"/>
      </w:rPr>
    </w:lvl>
  </w:abstractNum>
  <w:abstractNum w:abstractNumId="22">
    <w:nsid w:val="68597312"/>
    <w:multiLevelType w:val="hybridMultilevel"/>
    <w:tmpl w:val="D13C93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8BB28DB"/>
    <w:multiLevelType w:val="hybridMultilevel"/>
    <w:tmpl w:val="1B807026"/>
    <w:lvl w:ilvl="0" w:tplc="79BED260">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5C1E5A3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399A53E2" w:tentative="1">
      <w:start w:val="1"/>
      <w:numFmt w:val="bullet"/>
      <w:lvlText w:val=""/>
      <w:lvlJc w:val="left"/>
      <w:pPr>
        <w:tabs>
          <w:tab w:val="num" w:pos="2160"/>
        </w:tabs>
        <w:ind w:left="2160" w:hanging="360"/>
      </w:pPr>
      <w:rPr>
        <w:rFonts w:ascii="Wingdings" w:hAnsi="Wingdings" w:hint="default"/>
      </w:rPr>
    </w:lvl>
    <w:lvl w:ilvl="3" w:tplc="55A4DF38" w:tentative="1">
      <w:start w:val="1"/>
      <w:numFmt w:val="bullet"/>
      <w:lvlText w:val=""/>
      <w:lvlJc w:val="left"/>
      <w:pPr>
        <w:tabs>
          <w:tab w:val="num" w:pos="2880"/>
        </w:tabs>
        <w:ind w:left="2880" w:hanging="360"/>
      </w:pPr>
      <w:rPr>
        <w:rFonts w:ascii="Symbol" w:hAnsi="Symbol" w:hint="default"/>
      </w:rPr>
    </w:lvl>
    <w:lvl w:ilvl="4" w:tplc="136A30C0" w:tentative="1">
      <w:start w:val="1"/>
      <w:numFmt w:val="bullet"/>
      <w:lvlText w:val="o"/>
      <w:lvlJc w:val="left"/>
      <w:pPr>
        <w:tabs>
          <w:tab w:val="num" w:pos="3600"/>
        </w:tabs>
        <w:ind w:left="3600" w:hanging="360"/>
      </w:pPr>
      <w:rPr>
        <w:rFonts w:ascii="Courier New" w:hAnsi="Courier New" w:hint="default"/>
      </w:rPr>
    </w:lvl>
    <w:lvl w:ilvl="5" w:tplc="9A289E5A" w:tentative="1">
      <w:start w:val="1"/>
      <w:numFmt w:val="bullet"/>
      <w:lvlText w:val=""/>
      <w:lvlJc w:val="left"/>
      <w:pPr>
        <w:tabs>
          <w:tab w:val="num" w:pos="4320"/>
        </w:tabs>
        <w:ind w:left="4320" w:hanging="360"/>
      </w:pPr>
      <w:rPr>
        <w:rFonts w:ascii="Wingdings" w:hAnsi="Wingdings" w:hint="default"/>
      </w:rPr>
    </w:lvl>
    <w:lvl w:ilvl="6" w:tplc="6AEA0B58" w:tentative="1">
      <w:start w:val="1"/>
      <w:numFmt w:val="bullet"/>
      <w:lvlText w:val=""/>
      <w:lvlJc w:val="left"/>
      <w:pPr>
        <w:tabs>
          <w:tab w:val="num" w:pos="5040"/>
        </w:tabs>
        <w:ind w:left="5040" w:hanging="360"/>
      </w:pPr>
      <w:rPr>
        <w:rFonts w:ascii="Symbol" w:hAnsi="Symbol" w:hint="default"/>
      </w:rPr>
    </w:lvl>
    <w:lvl w:ilvl="7" w:tplc="69C29566" w:tentative="1">
      <w:start w:val="1"/>
      <w:numFmt w:val="bullet"/>
      <w:lvlText w:val="o"/>
      <w:lvlJc w:val="left"/>
      <w:pPr>
        <w:tabs>
          <w:tab w:val="num" w:pos="5760"/>
        </w:tabs>
        <w:ind w:left="5760" w:hanging="360"/>
      </w:pPr>
      <w:rPr>
        <w:rFonts w:ascii="Courier New" w:hAnsi="Courier New" w:hint="default"/>
      </w:rPr>
    </w:lvl>
    <w:lvl w:ilvl="8" w:tplc="D94AA2D2"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3"/>
  </w:num>
  <w:num w:numId="12">
    <w:abstractNumId w:val="21"/>
  </w:num>
  <w:num w:numId="13">
    <w:abstractNumId w:val="17"/>
  </w:num>
  <w:num w:numId="14">
    <w:abstractNumId w:val="15"/>
  </w:num>
  <w:num w:numId="15">
    <w:abstractNumId w:val="19"/>
  </w:num>
  <w:num w:numId="16">
    <w:abstractNumId w:val="0"/>
  </w:num>
  <w:num w:numId="17">
    <w:abstractNumId w:val="14"/>
  </w:num>
  <w:num w:numId="18">
    <w:abstractNumId w:val="13"/>
  </w:num>
  <w:num w:numId="19">
    <w:abstractNumId w:val="11"/>
  </w:num>
  <w:num w:numId="20">
    <w:abstractNumId w:val="18"/>
  </w:num>
  <w:num w:numId="21">
    <w:abstractNumId w:val="20"/>
  </w:num>
  <w:num w:numId="22">
    <w:abstractNumId w:val="22"/>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1A17"/>
    <w:rsid w:val="00006B44"/>
    <w:rsid w:val="000200CA"/>
    <w:rsid w:val="00023A19"/>
    <w:rsid w:val="000245D6"/>
    <w:rsid w:val="00040B6B"/>
    <w:rsid w:val="00042D85"/>
    <w:rsid w:val="000522F5"/>
    <w:rsid w:val="000555E9"/>
    <w:rsid w:val="000623B1"/>
    <w:rsid w:val="00096D44"/>
    <w:rsid w:val="000A0C87"/>
    <w:rsid w:val="000A0F16"/>
    <w:rsid w:val="000A64FF"/>
    <w:rsid w:val="000A6E9E"/>
    <w:rsid w:val="000B1CED"/>
    <w:rsid w:val="000C28BF"/>
    <w:rsid w:val="000D5AEB"/>
    <w:rsid w:val="000D703D"/>
    <w:rsid w:val="000E3C12"/>
    <w:rsid w:val="000F2798"/>
    <w:rsid w:val="000F3CE1"/>
    <w:rsid w:val="000F436F"/>
    <w:rsid w:val="00100B04"/>
    <w:rsid w:val="0010370F"/>
    <w:rsid w:val="00105693"/>
    <w:rsid w:val="00110C94"/>
    <w:rsid w:val="00111F0E"/>
    <w:rsid w:val="001140B8"/>
    <w:rsid w:val="00121E03"/>
    <w:rsid w:val="00124411"/>
    <w:rsid w:val="00124654"/>
    <w:rsid w:val="00127DCF"/>
    <w:rsid w:val="001429B0"/>
    <w:rsid w:val="001501C5"/>
    <w:rsid w:val="00156F88"/>
    <w:rsid w:val="00167C93"/>
    <w:rsid w:val="0017708B"/>
    <w:rsid w:val="0018424D"/>
    <w:rsid w:val="00190D29"/>
    <w:rsid w:val="001919CE"/>
    <w:rsid w:val="00192FDB"/>
    <w:rsid w:val="001A3130"/>
    <w:rsid w:val="001A78E4"/>
    <w:rsid w:val="001A7DFF"/>
    <w:rsid w:val="001B16C4"/>
    <w:rsid w:val="001B2A3A"/>
    <w:rsid w:val="001C0783"/>
    <w:rsid w:val="001C15C1"/>
    <w:rsid w:val="001C2168"/>
    <w:rsid w:val="001C2BF1"/>
    <w:rsid w:val="001C5F48"/>
    <w:rsid w:val="001C763F"/>
    <w:rsid w:val="001D001F"/>
    <w:rsid w:val="001D555B"/>
    <w:rsid w:val="001F0B68"/>
    <w:rsid w:val="001F7CCA"/>
    <w:rsid w:val="00203DE8"/>
    <w:rsid w:val="002065A7"/>
    <w:rsid w:val="00207947"/>
    <w:rsid w:val="002106C0"/>
    <w:rsid w:val="00210C43"/>
    <w:rsid w:val="00214DEA"/>
    <w:rsid w:val="0022323B"/>
    <w:rsid w:val="00236F1F"/>
    <w:rsid w:val="00243146"/>
    <w:rsid w:val="002520DE"/>
    <w:rsid w:val="00255BDF"/>
    <w:rsid w:val="00261831"/>
    <w:rsid w:val="002643D9"/>
    <w:rsid w:val="002811BC"/>
    <w:rsid w:val="00284D63"/>
    <w:rsid w:val="00286B59"/>
    <w:rsid w:val="00290B57"/>
    <w:rsid w:val="00294C28"/>
    <w:rsid w:val="00296A11"/>
    <w:rsid w:val="002975FD"/>
    <w:rsid w:val="002B0480"/>
    <w:rsid w:val="002E0027"/>
    <w:rsid w:val="002F26C7"/>
    <w:rsid w:val="00303155"/>
    <w:rsid w:val="003109D9"/>
    <w:rsid w:val="00311AAA"/>
    <w:rsid w:val="00314066"/>
    <w:rsid w:val="00315876"/>
    <w:rsid w:val="003320F7"/>
    <w:rsid w:val="00335B8D"/>
    <w:rsid w:val="0033619C"/>
    <w:rsid w:val="003434A5"/>
    <w:rsid w:val="00343946"/>
    <w:rsid w:val="003539CB"/>
    <w:rsid w:val="00362856"/>
    <w:rsid w:val="003664E3"/>
    <w:rsid w:val="00380EDF"/>
    <w:rsid w:val="0038174A"/>
    <w:rsid w:val="00386E75"/>
    <w:rsid w:val="00391C9E"/>
    <w:rsid w:val="003922EF"/>
    <w:rsid w:val="00392EFB"/>
    <w:rsid w:val="003A1E4E"/>
    <w:rsid w:val="003A32AE"/>
    <w:rsid w:val="003B37C5"/>
    <w:rsid w:val="003B52F2"/>
    <w:rsid w:val="003B6EE6"/>
    <w:rsid w:val="003B7EE3"/>
    <w:rsid w:val="003C0AC5"/>
    <w:rsid w:val="003D09BB"/>
    <w:rsid w:val="003D52A1"/>
    <w:rsid w:val="003E02FB"/>
    <w:rsid w:val="003E0BCA"/>
    <w:rsid w:val="003E3CBF"/>
    <w:rsid w:val="003F143C"/>
    <w:rsid w:val="00406208"/>
    <w:rsid w:val="00407E7A"/>
    <w:rsid w:val="004138C2"/>
    <w:rsid w:val="004212D5"/>
    <w:rsid w:val="00432B2A"/>
    <w:rsid w:val="004447B9"/>
    <w:rsid w:val="00445699"/>
    <w:rsid w:val="004520B4"/>
    <w:rsid w:val="004531C9"/>
    <w:rsid w:val="00454E39"/>
    <w:rsid w:val="00455BE1"/>
    <w:rsid w:val="004627F8"/>
    <w:rsid w:val="004764ED"/>
    <w:rsid w:val="004772FD"/>
    <w:rsid w:val="00481F3D"/>
    <w:rsid w:val="00485DDD"/>
    <w:rsid w:val="00492D44"/>
    <w:rsid w:val="00495CB0"/>
    <w:rsid w:val="004A0281"/>
    <w:rsid w:val="004A56ED"/>
    <w:rsid w:val="004B739B"/>
    <w:rsid w:val="004B7C9A"/>
    <w:rsid w:val="004C43EC"/>
    <w:rsid w:val="004D0CE8"/>
    <w:rsid w:val="004E0628"/>
    <w:rsid w:val="004E2914"/>
    <w:rsid w:val="004F3498"/>
    <w:rsid w:val="004F4858"/>
    <w:rsid w:val="004F4B0B"/>
    <w:rsid w:val="00510453"/>
    <w:rsid w:val="00533E07"/>
    <w:rsid w:val="005460F7"/>
    <w:rsid w:val="005475A3"/>
    <w:rsid w:val="00550A71"/>
    <w:rsid w:val="005516D1"/>
    <w:rsid w:val="00554BB1"/>
    <w:rsid w:val="00555206"/>
    <w:rsid w:val="00555832"/>
    <w:rsid w:val="005614B5"/>
    <w:rsid w:val="005658BA"/>
    <w:rsid w:val="005775B0"/>
    <w:rsid w:val="00577A4B"/>
    <w:rsid w:val="00584C01"/>
    <w:rsid w:val="00587A78"/>
    <w:rsid w:val="005909DC"/>
    <w:rsid w:val="00591C20"/>
    <w:rsid w:val="00594400"/>
    <w:rsid w:val="0059693C"/>
    <w:rsid w:val="005A1213"/>
    <w:rsid w:val="005A543E"/>
    <w:rsid w:val="005B08F9"/>
    <w:rsid w:val="005C14DF"/>
    <w:rsid w:val="005C1A2A"/>
    <w:rsid w:val="005C6D48"/>
    <w:rsid w:val="005D0DE6"/>
    <w:rsid w:val="005D1F23"/>
    <w:rsid w:val="005D407F"/>
    <w:rsid w:val="005D724F"/>
    <w:rsid w:val="005F3DDF"/>
    <w:rsid w:val="005F5262"/>
    <w:rsid w:val="00600E73"/>
    <w:rsid w:val="00603A16"/>
    <w:rsid w:val="00603C9F"/>
    <w:rsid w:val="00606EC8"/>
    <w:rsid w:val="006148BF"/>
    <w:rsid w:val="006215F1"/>
    <w:rsid w:val="0063039C"/>
    <w:rsid w:val="0063203A"/>
    <w:rsid w:val="006374F3"/>
    <w:rsid w:val="0064694A"/>
    <w:rsid w:val="00646C63"/>
    <w:rsid w:val="00662B5B"/>
    <w:rsid w:val="00667655"/>
    <w:rsid w:val="00672FC4"/>
    <w:rsid w:val="00675D04"/>
    <w:rsid w:val="00676D28"/>
    <w:rsid w:val="00680EAB"/>
    <w:rsid w:val="00681548"/>
    <w:rsid w:val="006818AB"/>
    <w:rsid w:val="00682075"/>
    <w:rsid w:val="006A22C0"/>
    <w:rsid w:val="006A2A54"/>
    <w:rsid w:val="006B2524"/>
    <w:rsid w:val="006B4297"/>
    <w:rsid w:val="006C7AA7"/>
    <w:rsid w:val="006D4003"/>
    <w:rsid w:val="006E4411"/>
    <w:rsid w:val="00703F0F"/>
    <w:rsid w:val="00717123"/>
    <w:rsid w:val="00726925"/>
    <w:rsid w:val="00733A0B"/>
    <w:rsid w:val="00737962"/>
    <w:rsid w:val="00747E0C"/>
    <w:rsid w:val="0075297E"/>
    <w:rsid w:val="00753364"/>
    <w:rsid w:val="00755904"/>
    <w:rsid w:val="00761965"/>
    <w:rsid w:val="00765F72"/>
    <w:rsid w:val="0077419A"/>
    <w:rsid w:val="0078280B"/>
    <w:rsid w:val="0078775E"/>
    <w:rsid w:val="0078779D"/>
    <w:rsid w:val="0079142C"/>
    <w:rsid w:val="00791C49"/>
    <w:rsid w:val="00794024"/>
    <w:rsid w:val="007A3667"/>
    <w:rsid w:val="007A4EF5"/>
    <w:rsid w:val="007A75B0"/>
    <w:rsid w:val="007B0C25"/>
    <w:rsid w:val="007B27F4"/>
    <w:rsid w:val="007B4A44"/>
    <w:rsid w:val="007B55BA"/>
    <w:rsid w:val="007C1329"/>
    <w:rsid w:val="007C22A6"/>
    <w:rsid w:val="007C563C"/>
    <w:rsid w:val="007D15DC"/>
    <w:rsid w:val="007D4564"/>
    <w:rsid w:val="007D7617"/>
    <w:rsid w:val="007E646A"/>
    <w:rsid w:val="007F2209"/>
    <w:rsid w:val="008000A6"/>
    <w:rsid w:val="00805B5C"/>
    <w:rsid w:val="008146E1"/>
    <w:rsid w:val="00817179"/>
    <w:rsid w:val="0082737C"/>
    <w:rsid w:val="00831780"/>
    <w:rsid w:val="00832617"/>
    <w:rsid w:val="0084491A"/>
    <w:rsid w:val="00847870"/>
    <w:rsid w:val="00847D4F"/>
    <w:rsid w:val="00852BC4"/>
    <w:rsid w:val="00854A91"/>
    <w:rsid w:val="008608DB"/>
    <w:rsid w:val="008631F9"/>
    <w:rsid w:val="00865865"/>
    <w:rsid w:val="008678A1"/>
    <w:rsid w:val="008703E9"/>
    <w:rsid w:val="00873932"/>
    <w:rsid w:val="00880987"/>
    <w:rsid w:val="00881932"/>
    <w:rsid w:val="008A6CA8"/>
    <w:rsid w:val="008C387D"/>
    <w:rsid w:val="008D2D50"/>
    <w:rsid w:val="008D3491"/>
    <w:rsid w:val="008D434E"/>
    <w:rsid w:val="008E4F6C"/>
    <w:rsid w:val="008F02CF"/>
    <w:rsid w:val="009020BE"/>
    <w:rsid w:val="00905D17"/>
    <w:rsid w:val="009155E1"/>
    <w:rsid w:val="0091684D"/>
    <w:rsid w:val="009169A4"/>
    <w:rsid w:val="00927095"/>
    <w:rsid w:val="009273D0"/>
    <w:rsid w:val="00930B1E"/>
    <w:rsid w:val="00947C99"/>
    <w:rsid w:val="00951167"/>
    <w:rsid w:val="00952B30"/>
    <w:rsid w:val="00960934"/>
    <w:rsid w:val="00964515"/>
    <w:rsid w:val="00966614"/>
    <w:rsid w:val="00973077"/>
    <w:rsid w:val="0097394F"/>
    <w:rsid w:val="00981031"/>
    <w:rsid w:val="0098259A"/>
    <w:rsid w:val="00984F70"/>
    <w:rsid w:val="00991085"/>
    <w:rsid w:val="009A2BEC"/>
    <w:rsid w:val="009B1CC6"/>
    <w:rsid w:val="009B48A9"/>
    <w:rsid w:val="009B48F2"/>
    <w:rsid w:val="009B61DC"/>
    <w:rsid w:val="009B7ED7"/>
    <w:rsid w:val="009C21FD"/>
    <w:rsid w:val="009C22B6"/>
    <w:rsid w:val="009C4C6A"/>
    <w:rsid w:val="009C6640"/>
    <w:rsid w:val="009D45CB"/>
    <w:rsid w:val="009D4909"/>
    <w:rsid w:val="009D57FF"/>
    <w:rsid w:val="009D7343"/>
    <w:rsid w:val="009F0E89"/>
    <w:rsid w:val="009F21B8"/>
    <w:rsid w:val="009F453B"/>
    <w:rsid w:val="00A07791"/>
    <w:rsid w:val="00A16EF2"/>
    <w:rsid w:val="00A2099A"/>
    <w:rsid w:val="00A24FE5"/>
    <w:rsid w:val="00A261C1"/>
    <w:rsid w:val="00A27481"/>
    <w:rsid w:val="00A36BE3"/>
    <w:rsid w:val="00A46496"/>
    <w:rsid w:val="00A52A1D"/>
    <w:rsid w:val="00A633D8"/>
    <w:rsid w:val="00A7243A"/>
    <w:rsid w:val="00A733F1"/>
    <w:rsid w:val="00A74489"/>
    <w:rsid w:val="00A808E1"/>
    <w:rsid w:val="00A817D7"/>
    <w:rsid w:val="00A87BA5"/>
    <w:rsid w:val="00A96A2C"/>
    <w:rsid w:val="00AA0CEE"/>
    <w:rsid w:val="00AA19BB"/>
    <w:rsid w:val="00AA63D3"/>
    <w:rsid w:val="00AA6577"/>
    <w:rsid w:val="00AA7789"/>
    <w:rsid w:val="00AB79F5"/>
    <w:rsid w:val="00AC3286"/>
    <w:rsid w:val="00AC704E"/>
    <w:rsid w:val="00AD6E63"/>
    <w:rsid w:val="00AF0915"/>
    <w:rsid w:val="00AF3538"/>
    <w:rsid w:val="00AF50E4"/>
    <w:rsid w:val="00B0008E"/>
    <w:rsid w:val="00B11A49"/>
    <w:rsid w:val="00B23F01"/>
    <w:rsid w:val="00B26CD2"/>
    <w:rsid w:val="00B36915"/>
    <w:rsid w:val="00B40F46"/>
    <w:rsid w:val="00B43B6B"/>
    <w:rsid w:val="00B51A86"/>
    <w:rsid w:val="00B638E2"/>
    <w:rsid w:val="00B64743"/>
    <w:rsid w:val="00B64B7B"/>
    <w:rsid w:val="00B66DC3"/>
    <w:rsid w:val="00B70573"/>
    <w:rsid w:val="00B72D9A"/>
    <w:rsid w:val="00B73EC9"/>
    <w:rsid w:val="00B77AD9"/>
    <w:rsid w:val="00B820D5"/>
    <w:rsid w:val="00B85571"/>
    <w:rsid w:val="00BA02A4"/>
    <w:rsid w:val="00BA04B0"/>
    <w:rsid w:val="00BA0509"/>
    <w:rsid w:val="00BA6816"/>
    <w:rsid w:val="00BB5315"/>
    <w:rsid w:val="00BC02D8"/>
    <w:rsid w:val="00BC0952"/>
    <w:rsid w:val="00BC2595"/>
    <w:rsid w:val="00BC332E"/>
    <w:rsid w:val="00BC4DDB"/>
    <w:rsid w:val="00BC5E85"/>
    <w:rsid w:val="00BD0CCE"/>
    <w:rsid w:val="00BD2265"/>
    <w:rsid w:val="00BD3FE0"/>
    <w:rsid w:val="00BE0CCE"/>
    <w:rsid w:val="00BF237A"/>
    <w:rsid w:val="00C0111E"/>
    <w:rsid w:val="00C04240"/>
    <w:rsid w:val="00C055ED"/>
    <w:rsid w:val="00C118D8"/>
    <w:rsid w:val="00C16DFC"/>
    <w:rsid w:val="00C1756F"/>
    <w:rsid w:val="00C23D9E"/>
    <w:rsid w:val="00C25AAB"/>
    <w:rsid w:val="00C4366D"/>
    <w:rsid w:val="00C51BBE"/>
    <w:rsid w:val="00C52118"/>
    <w:rsid w:val="00C5259D"/>
    <w:rsid w:val="00C629D0"/>
    <w:rsid w:val="00C64F2D"/>
    <w:rsid w:val="00C65558"/>
    <w:rsid w:val="00C7189F"/>
    <w:rsid w:val="00C82C5D"/>
    <w:rsid w:val="00C83197"/>
    <w:rsid w:val="00C90498"/>
    <w:rsid w:val="00C9191B"/>
    <w:rsid w:val="00C94111"/>
    <w:rsid w:val="00C958FA"/>
    <w:rsid w:val="00C974B7"/>
    <w:rsid w:val="00CA05BF"/>
    <w:rsid w:val="00CA3CB0"/>
    <w:rsid w:val="00CB14BB"/>
    <w:rsid w:val="00CC6C27"/>
    <w:rsid w:val="00CE7FDE"/>
    <w:rsid w:val="00CF2F82"/>
    <w:rsid w:val="00D06864"/>
    <w:rsid w:val="00D10274"/>
    <w:rsid w:val="00D13105"/>
    <w:rsid w:val="00D13C99"/>
    <w:rsid w:val="00D14E82"/>
    <w:rsid w:val="00D212BD"/>
    <w:rsid w:val="00D22BB7"/>
    <w:rsid w:val="00D232BE"/>
    <w:rsid w:val="00D24DFE"/>
    <w:rsid w:val="00D353ED"/>
    <w:rsid w:val="00D43576"/>
    <w:rsid w:val="00D50E42"/>
    <w:rsid w:val="00D57DE9"/>
    <w:rsid w:val="00D73333"/>
    <w:rsid w:val="00D736E7"/>
    <w:rsid w:val="00D77F17"/>
    <w:rsid w:val="00D827A1"/>
    <w:rsid w:val="00D83559"/>
    <w:rsid w:val="00D86A25"/>
    <w:rsid w:val="00DA23A3"/>
    <w:rsid w:val="00DC675A"/>
    <w:rsid w:val="00DD3238"/>
    <w:rsid w:val="00DD3320"/>
    <w:rsid w:val="00DE66EC"/>
    <w:rsid w:val="00DF0444"/>
    <w:rsid w:val="00DF716C"/>
    <w:rsid w:val="00E003FB"/>
    <w:rsid w:val="00E0671E"/>
    <w:rsid w:val="00E1733A"/>
    <w:rsid w:val="00E17540"/>
    <w:rsid w:val="00E47C33"/>
    <w:rsid w:val="00E579A1"/>
    <w:rsid w:val="00E61F7C"/>
    <w:rsid w:val="00E632BB"/>
    <w:rsid w:val="00E70A16"/>
    <w:rsid w:val="00E80B34"/>
    <w:rsid w:val="00E81F5C"/>
    <w:rsid w:val="00E84D49"/>
    <w:rsid w:val="00E85D08"/>
    <w:rsid w:val="00EB3315"/>
    <w:rsid w:val="00EC369F"/>
    <w:rsid w:val="00EC4FD6"/>
    <w:rsid w:val="00EC642B"/>
    <w:rsid w:val="00ED25E1"/>
    <w:rsid w:val="00ED74C6"/>
    <w:rsid w:val="00EE35B5"/>
    <w:rsid w:val="00EE63DD"/>
    <w:rsid w:val="00EF0E84"/>
    <w:rsid w:val="00EF3C8F"/>
    <w:rsid w:val="00EF5035"/>
    <w:rsid w:val="00EF5C30"/>
    <w:rsid w:val="00F0164F"/>
    <w:rsid w:val="00F146D0"/>
    <w:rsid w:val="00F228BC"/>
    <w:rsid w:val="00F31B44"/>
    <w:rsid w:val="00F3284A"/>
    <w:rsid w:val="00F426F1"/>
    <w:rsid w:val="00F430C4"/>
    <w:rsid w:val="00F533A6"/>
    <w:rsid w:val="00F55BD1"/>
    <w:rsid w:val="00F62620"/>
    <w:rsid w:val="00F672BC"/>
    <w:rsid w:val="00F70741"/>
    <w:rsid w:val="00F722BE"/>
    <w:rsid w:val="00F821E1"/>
    <w:rsid w:val="00F82357"/>
    <w:rsid w:val="00F84E68"/>
    <w:rsid w:val="00F87BC5"/>
    <w:rsid w:val="00FA098A"/>
    <w:rsid w:val="00FC07A3"/>
    <w:rsid w:val="00FC17E8"/>
    <w:rsid w:val="00FC1C7D"/>
    <w:rsid w:val="00FC4925"/>
    <w:rsid w:val="00FD23FA"/>
    <w:rsid w:val="00FE01BA"/>
    <w:rsid w:val="00FE0E6A"/>
    <w:rsid w:val="00FE1231"/>
    <w:rsid w:val="00FF524F"/>
    <w:rsid w:val="00FF58D2"/>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7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Type V2 Light" w:hAnsi="BMWType V2 Light"/>
      <w:sz w:val="22"/>
      <w:szCs w:val="24"/>
      <w:lang w:val="de-DE" w:eastAsia="de-DE"/>
    </w:rPr>
  </w:style>
  <w:style w:type="paragraph" w:styleId="Heading1">
    <w:name w:val="heading 1"/>
    <w:basedOn w:val="Normal"/>
    <w:next w:val="Normal"/>
    <w:qFormat/>
    <w:rsid w:val="0078538A"/>
    <w:pPr>
      <w:keepNext/>
      <w:outlineLvl w:val="0"/>
    </w:pPr>
    <w:rPr>
      <w:rFonts w:ascii="BMWType V2 Bold" w:hAnsi="BMWType V2 Bold" w:cs="Arial"/>
      <w:bCs/>
      <w:sz w:val="36"/>
      <w:szCs w:val="32"/>
    </w:rPr>
  </w:style>
  <w:style w:type="paragraph" w:styleId="Heading2">
    <w:name w:val="heading 2"/>
    <w:basedOn w:val="Normal"/>
    <w:next w:val="Normal"/>
    <w:qFormat/>
    <w:rsid w:val="0078538A"/>
    <w:pPr>
      <w:keepNext/>
      <w:outlineLvl w:val="1"/>
    </w:pPr>
    <w:rPr>
      <w:rFonts w:ascii="BMWType V2 Bold" w:hAnsi="BMWType V2 Bold" w:cs="Arial"/>
      <w:bCs/>
      <w:iCs/>
      <w:color w:val="808080"/>
      <w:sz w:val="36"/>
      <w:szCs w:val="28"/>
    </w:rPr>
  </w:style>
  <w:style w:type="paragraph" w:styleId="Heading3">
    <w:name w:val="heading 3"/>
    <w:basedOn w:val="Normal"/>
    <w:next w:val="Normal"/>
    <w:qFormat/>
    <w:rsid w:val="0078538A"/>
    <w:pPr>
      <w:keepNext/>
      <w:outlineLvl w:val="2"/>
    </w:pPr>
    <w:rPr>
      <w:rFonts w:ascii="BMWType V2 Bold" w:hAnsi="BMWType V2 Bold" w:cs="Arial"/>
      <w:bCs/>
      <w:sz w:val="28"/>
      <w:szCs w:val="26"/>
    </w:rPr>
  </w:style>
  <w:style w:type="paragraph" w:styleId="Heading5">
    <w:name w:val="heading 5"/>
    <w:basedOn w:val="Normal"/>
    <w:next w:val="Normal"/>
    <w:link w:val="Heading5Char"/>
    <w:qFormat/>
    <w:rsid w:val="001E49DB"/>
    <w:pPr>
      <w:keepNext/>
      <w:spacing w:line="240" w:lineRule="auto"/>
      <w:jc w:val="right"/>
      <w:outlineLvl w:val="4"/>
    </w:pPr>
    <w:rPr>
      <w:rFonts w:ascii="BMWTypeLight" w:eastAsia="Arial Unicode MS" w:hAnsi="BMWTypeLight"/>
      <w:b/>
      <w:bCs/>
      <w:sz w:val="16"/>
      <w:szCs w:val="20"/>
    </w:rPr>
  </w:style>
  <w:style w:type="paragraph" w:styleId="Heading6">
    <w:name w:val="heading 6"/>
    <w:basedOn w:val="Normal"/>
    <w:next w:val="Normal"/>
    <w:link w:val="Heading6Char"/>
    <w:qFormat/>
    <w:rsid w:val="001E49DB"/>
    <w:pPr>
      <w:keepNext/>
      <w:tabs>
        <w:tab w:val="clear" w:pos="454"/>
        <w:tab w:val="clear" w:pos="4706"/>
      </w:tabs>
      <w:spacing w:line="240" w:lineRule="auto"/>
      <w:outlineLvl w:val="5"/>
    </w:pPr>
    <w:rPr>
      <w:rFonts w:ascii="BMW Helvetica Light" w:eastAsia="Arial Unicode MS" w:hAnsi="BMW Helvetica Ligh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ascii="BMWType V2 Bold" w:hAnsi="BMWType V2 Bold" w:cs="Arial"/>
      <w:bCs/>
      <w:sz w:val="28"/>
      <w:szCs w:val="32"/>
    </w:rPr>
  </w:style>
  <w:style w:type="paragraph" w:styleId="Subtitle">
    <w:name w:val="Subtitle"/>
    <w:basedOn w:val="Normal"/>
    <w:qFormat/>
    <w:rsid w:val="0078538A"/>
    <w:pPr>
      <w:outlineLvl w:val="1"/>
    </w:pPr>
    <w:rPr>
      <w:rFonts w:ascii="BMWType V2 Bold" w:hAnsi="BMWType V2 Bold" w:cs="Arial"/>
    </w:rPr>
  </w:style>
  <w:style w:type="paragraph" w:customStyle="1" w:styleId="Zusammenfassung">
    <w:name w:val="Zusammenfassung"/>
    <w:basedOn w:val="Normal"/>
    <w:next w:val="Fliesstext"/>
    <w:rsid w:val="0078538A"/>
    <w:pPr>
      <w:spacing w:after="290" w:line="210" w:lineRule="exact"/>
    </w:pPr>
    <w:rPr>
      <w:rFonts w:ascii="BMWType V2 Bold" w:hAnsi="BMWType V2 Bold"/>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rFonts w:ascii="BMWType V2 Bold" w:hAnsi="BMWType V2 Bold"/>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rsid w:val="00EB68FF"/>
    <w:rPr>
      <w:rFonts w:ascii="BMWTypeLight" w:hAnsi="BMWTypeLight"/>
      <w:sz w:val="22"/>
      <w:szCs w:val="24"/>
      <w:lang w:val="de-DE" w:eastAsia="de-DE" w:bidi="ar-SA"/>
    </w:rPr>
  </w:style>
  <w:style w:type="character" w:customStyle="1" w:styleId="berschrift1Char">
    <w:name w:val="Überschrift 1 Char"/>
    <w:rsid w:val="0078538A"/>
    <w:rPr>
      <w:rFonts w:ascii="Arial" w:hAnsi="Arial" w:cs="Arial"/>
      <w:b/>
      <w:bCs/>
      <w:kern w:val="32"/>
      <w:sz w:val="32"/>
      <w:szCs w:val="32"/>
      <w:lang w:val="de-DE" w:eastAsia="de-DE" w:bidi="ar-SA"/>
    </w:rPr>
  </w:style>
  <w:style w:type="character" w:customStyle="1" w:styleId="berschrift2Char">
    <w:name w:val="Überschrift 2 Char"/>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78538A"/>
    <w:rPr>
      <w:rFonts w:ascii="BMWType V2 Bold" w:hAnsi="BMWType V2 Bold" w:cs="Arial"/>
      <w:bCs/>
      <w:spacing w:val="0"/>
      <w:position w:val="0"/>
      <w:sz w:val="28"/>
      <w:szCs w:val="26"/>
      <w:lang w:val="de-DE" w:eastAsia="de-DE" w:bidi="ar-SA"/>
    </w:rPr>
  </w:style>
  <w:style w:type="character" w:styleId="Hyperlink">
    <w:name w:val="Hyperlink"/>
    <w:rsid w:val="0074214B"/>
    <w:rPr>
      <w:color w:val="0000FF"/>
      <w:u w:val="single"/>
    </w:rPr>
  </w:style>
  <w:style w:type="paragraph" w:styleId="Header">
    <w:name w:val="header"/>
    <w:basedOn w:val="Normal"/>
    <w:link w:val="HeaderChar"/>
    <w:uiPriority w:val="99"/>
    <w:rsid w:val="0078538A"/>
    <w:pPr>
      <w:tabs>
        <w:tab w:val="clear" w:pos="454"/>
        <w:tab w:val="clear" w:pos="4706"/>
        <w:tab w:val="center" w:pos="4536"/>
        <w:tab w:val="right" w:pos="9072"/>
      </w:tabs>
    </w:pPr>
  </w:style>
  <w:style w:type="character" w:customStyle="1" w:styleId="Char">
    <w:name w:val="Char"/>
    <w:rsid w:val="00EB68FF"/>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lang w:val="de-DE" w:eastAsia="de-DE"/>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rsid w:val="0078538A"/>
    <w:rPr>
      <w:rFonts w:ascii="BMWType V2 Light" w:hAnsi="BMWType V2 Light" w:cs="Arial"/>
      <w:kern w:val="0"/>
      <w:sz w:val="22"/>
      <w:szCs w:val="28"/>
      <w:lang w:val="de-DE" w:eastAsia="de-DE" w:bidi="ar-SA"/>
    </w:rPr>
  </w:style>
  <w:style w:type="character" w:customStyle="1" w:styleId="FliesstextCharChar">
    <w:name w:val="Fliesstext Char Char"/>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78538A"/>
    <w:rPr>
      <w:rFonts w:ascii="BMWType V2 Regular" w:hAnsi="BMWType V2 Regular"/>
      <w:color w:val="000000"/>
      <w:spacing w:val="0"/>
      <w:kern w:val="0"/>
      <w:position w:val="0"/>
      <w:sz w:val="12"/>
      <w:lang w:val="de-DE" w:eastAsia="de-DE" w:bidi="ar-SA"/>
    </w:rPr>
  </w:style>
  <w:style w:type="character" w:customStyle="1" w:styleId="Heading5Char">
    <w:name w:val="Heading 5 Char"/>
    <w:link w:val="Heading5"/>
    <w:rsid w:val="001E49DB"/>
    <w:rPr>
      <w:rFonts w:ascii="BMWTypeLight" w:eastAsia="Arial Unicode MS" w:hAnsi="BMWTypeLight" w:cs="Arial Unicode MS"/>
      <w:b/>
      <w:bCs/>
      <w:sz w:val="16"/>
    </w:rPr>
  </w:style>
  <w:style w:type="character" w:customStyle="1" w:styleId="Heading6Char">
    <w:name w:val="Heading 6 Char"/>
    <w:link w:val="Heading6"/>
    <w:rsid w:val="001E49DB"/>
    <w:rPr>
      <w:rFonts w:ascii="BMW Helvetica Light" w:eastAsia="Arial Unicode MS" w:hAnsi="BMW Helvetica Light" w:cs="Arial Unicode MS"/>
      <w:b/>
      <w:bCs/>
    </w:rPr>
  </w:style>
  <w:style w:type="character" w:styleId="CommentReference">
    <w:name w:val="annotation reference"/>
    <w:rsid w:val="00424CEA"/>
    <w:rPr>
      <w:sz w:val="16"/>
      <w:szCs w:val="16"/>
    </w:rPr>
  </w:style>
  <w:style w:type="paragraph" w:styleId="CommentText">
    <w:name w:val="annotation text"/>
    <w:basedOn w:val="Normal"/>
    <w:link w:val="CommentTextChar"/>
    <w:rsid w:val="00424CEA"/>
    <w:pPr>
      <w:spacing w:line="240" w:lineRule="auto"/>
    </w:pPr>
    <w:rPr>
      <w:sz w:val="20"/>
      <w:szCs w:val="20"/>
    </w:rPr>
  </w:style>
  <w:style w:type="character" w:customStyle="1" w:styleId="CommentTextChar">
    <w:name w:val="Comment Text Char"/>
    <w:link w:val="CommentText"/>
    <w:rsid w:val="00424CEA"/>
    <w:rPr>
      <w:rFonts w:ascii="BMWType V2 Light" w:hAnsi="BMWType V2 Light"/>
    </w:rPr>
  </w:style>
  <w:style w:type="paragraph" w:styleId="CommentSubject">
    <w:name w:val="annotation subject"/>
    <w:basedOn w:val="CommentText"/>
    <w:next w:val="CommentText"/>
    <w:link w:val="CommentSubjectChar"/>
    <w:rsid w:val="00424CEA"/>
    <w:rPr>
      <w:b/>
      <w:bCs/>
    </w:rPr>
  </w:style>
  <w:style w:type="character" w:customStyle="1" w:styleId="CommentSubjectChar">
    <w:name w:val="Comment Subject Char"/>
    <w:link w:val="CommentSubject"/>
    <w:rsid w:val="00424CEA"/>
    <w:rPr>
      <w:rFonts w:ascii="BMWType V2 Light" w:hAnsi="BMWType V2 Light"/>
      <w:b/>
      <w:bCs/>
    </w:rPr>
  </w:style>
  <w:style w:type="paragraph" w:styleId="PlainText">
    <w:name w:val="Plain Text"/>
    <w:basedOn w:val="Normal"/>
    <w:link w:val="PlainTextChar"/>
    <w:uiPriority w:val="99"/>
    <w:unhideWhenUsed/>
    <w:rsid w:val="00487EC9"/>
    <w:pPr>
      <w:tabs>
        <w:tab w:val="clear" w:pos="454"/>
        <w:tab w:val="clear" w:pos="4706"/>
      </w:tabs>
      <w:spacing w:line="240" w:lineRule="auto"/>
    </w:pPr>
    <w:rPr>
      <w:rFonts w:ascii="Consolas" w:eastAsia="Calibri" w:hAnsi="Consolas"/>
      <w:sz w:val="21"/>
      <w:szCs w:val="21"/>
      <w:lang w:eastAsia="en-US"/>
    </w:rPr>
  </w:style>
  <w:style w:type="character" w:customStyle="1" w:styleId="PlainTextChar">
    <w:name w:val="Plain Text Char"/>
    <w:link w:val="PlainText"/>
    <w:uiPriority w:val="99"/>
    <w:rsid w:val="00487EC9"/>
    <w:rPr>
      <w:rFonts w:ascii="Consolas" w:eastAsia="Calibri" w:hAnsi="Consolas" w:cs="Times New Roman"/>
      <w:sz w:val="21"/>
      <w:szCs w:val="21"/>
      <w:lang w:eastAsia="en-US"/>
    </w:rPr>
  </w:style>
  <w:style w:type="paragraph" w:styleId="NormalWeb">
    <w:name w:val="Normal (Web)"/>
    <w:basedOn w:val="Normal"/>
    <w:uiPriority w:val="99"/>
    <w:unhideWhenUsed/>
    <w:rsid w:val="00707F20"/>
    <w:pPr>
      <w:tabs>
        <w:tab w:val="clear" w:pos="454"/>
        <w:tab w:val="clear" w:pos="4706"/>
      </w:tabs>
      <w:spacing w:before="100" w:beforeAutospacing="1" w:after="100" w:afterAutospacing="1" w:line="240" w:lineRule="auto"/>
    </w:pPr>
    <w:rPr>
      <w:rFonts w:ascii="Times New Roman" w:hAnsi="Times New Roman"/>
      <w:sz w:val="24"/>
    </w:rPr>
  </w:style>
  <w:style w:type="paragraph" w:customStyle="1" w:styleId="LightList-Accent51">
    <w:name w:val="Light List - Accent 51"/>
    <w:basedOn w:val="Normal"/>
    <w:uiPriority w:val="99"/>
    <w:qFormat/>
    <w:rsid w:val="00C14269"/>
    <w:pPr>
      <w:tabs>
        <w:tab w:val="clear" w:pos="454"/>
        <w:tab w:val="clear" w:pos="4706"/>
      </w:tabs>
      <w:spacing w:line="240" w:lineRule="auto"/>
      <w:ind w:left="720"/>
    </w:pPr>
    <w:rPr>
      <w:rFonts w:ascii="Calibri" w:eastAsia="Calibri" w:hAnsi="Calibri"/>
      <w:szCs w:val="22"/>
    </w:rPr>
  </w:style>
  <w:style w:type="paragraph" w:customStyle="1" w:styleId="pagpag1">
    <w:name w:val="pagpag1"/>
    <w:basedOn w:val="Normal"/>
    <w:rsid w:val="00340255"/>
    <w:pPr>
      <w:tabs>
        <w:tab w:val="clear" w:pos="454"/>
        <w:tab w:val="clear" w:pos="4706"/>
      </w:tabs>
      <w:spacing w:before="100" w:beforeAutospacing="1" w:after="100" w:afterAutospacing="1" w:line="240" w:lineRule="auto"/>
    </w:pPr>
    <w:rPr>
      <w:rFonts w:ascii="Times New Roman" w:hAnsi="Times New Roman"/>
      <w:sz w:val="24"/>
    </w:rPr>
  </w:style>
  <w:style w:type="paragraph" w:styleId="BodyText">
    <w:name w:val="Body Text"/>
    <w:basedOn w:val="Normal"/>
    <w:link w:val="BodyTextChar"/>
    <w:rsid w:val="0018754A"/>
    <w:pPr>
      <w:widowControl w:val="0"/>
      <w:tabs>
        <w:tab w:val="clear" w:pos="454"/>
        <w:tab w:val="clear" w:pos="4706"/>
      </w:tabs>
      <w:autoSpaceDE w:val="0"/>
      <w:autoSpaceDN w:val="0"/>
      <w:adjustRightInd w:val="0"/>
      <w:spacing w:line="280" w:lineRule="exact"/>
      <w:jc w:val="both"/>
      <w:textAlignment w:val="bottom"/>
    </w:pPr>
    <w:rPr>
      <w:rFonts w:ascii="Times New Roman" w:eastAsia="MS Gothic" w:hAnsi="Times New Roman"/>
      <w:sz w:val="24"/>
      <w:szCs w:val="20"/>
      <w:lang w:val="en-US" w:eastAsia="ja-JP"/>
    </w:rPr>
  </w:style>
  <w:style w:type="character" w:customStyle="1" w:styleId="BodyTextChar">
    <w:name w:val="Body Text Char"/>
    <w:link w:val="BodyText"/>
    <w:rsid w:val="0018754A"/>
    <w:rPr>
      <w:rFonts w:eastAsia="MS Gothic"/>
      <w:sz w:val="24"/>
      <w:lang w:val="en-US" w:eastAsia="ja-JP"/>
    </w:rPr>
  </w:style>
  <w:style w:type="paragraph" w:styleId="List">
    <w:name w:val="List"/>
    <w:basedOn w:val="BodyText"/>
    <w:rsid w:val="00EA340B"/>
    <w:pPr>
      <w:suppressAutoHyphens/>
      <w:autoSpaceDE/>
      <w:autoSpaceDN/>
      <w:adjustRightInd/>
      <w:spacing w:after="120" w:line="240" w:lineRule="auto"/>
      <w:jc w:val="left"/>
      <w:textAlignment w:val="auto"/>
    </w:pPr>
    <w:rPr>
      <w:rFonts w:eastAsia="MS PMincho" w:cs="Tahoma"/>
      <w:kern w:val="1"/>
      <w:szCs w:val="24"/>
      <w:lang w:eastAsia="hi-IN"/>
    </w:rPr>
  </w:style>
  <w:style w:type="character" w:styleId="FollowedHyperlink">
    <w:name w:val="FollowedHyperlink"/>
    <w:rsid w:val="00392FDF"/>
    <w:rPr>
      <w:color w:val="800080"/>
      <w:u w:val="single"/>
    </w:rPr>
  </w:style>
  <w:style w:type="paragraph" w:styleId="BodyText3">
    <w:name w:val="Body Text 3"/>
    <w:basedOn w:val="Normal"/>
    <w:link w:val="BodyText3Char"/>
    <w:rsid w:val="001964F8"/>
    <w:pPr>
      <w:spacing w:after="120"/>
    </w:pPr>
    <w:rPr>
      <w:sz w:val="16"/>
      <w:szCs w:val="16"/>
    </w:rPr>
  </w:style>
  <w:style w:type="character" w:customStyle="1" w:styleId="BodyText3Char">
    <w:name w:val="Body Text 3 Char"/>
    <w:link w:val="BodyText3"/>
    <w:rsid w:val="001964F8"/>
    <w:rPr>
      <w:rFonts w:ascii="BMWType V2 Light" w:hAnsi="BMWType V2 Light"/>
      <w:sz w:val="16"/>
      <w:szCs w:val="16"/>
      <w:lang w:val="de-DE" w:eastAsia="de-DE"/>
    </w:rPr>
  </w:style>
  <w:style w:type="character" w:customStyle="1" w:styleId="HeaderChar">
    <w:name w:val="Header Char"/>
    <w:link w:val="Header"/>
    <w:uiPriority w:val="99"/>
    <w:rsid w:val="001964F8"/>
    <w:rPr>
      <w:rFonts w:ascii="BMWType V2 Light" w:hAnsi="BMWType V2 Light"/>
      <w:sz w:val="22"/>
      <w:szCs w:val="24"/>
      <w:lang w:val="de-DE" w:eastAsia="de-DE"/>
    </w:rPr>
  </w:style>
  <w:style w:type="paragraph" w:customStyle="1" w:styleId="TestoComSta">
    <w:name w:val="Testo ComSta"/>
    <w:rsid w:val="001964F8"/>
    <w:pPr>
      <w:spacing w:line="240" w:lineRule="exact"/>
      <w:ind w:right="170"/>
    </w:pPr>
    <w:rPr>
      <w:rFonts w:ascii="BMWTypeLight" w:hAnsi="BMWTypeLight"/>
      <w:sz w:val="22"/>
    </w:rPr>
  </w:style>
  <w:style w:type="paragraph" w:customStyle="1" w:styleId="Default">
    <w:name w:val="Default"/>
    <w:rsid w:val="001964F8"/>
    <w:pPr>
      <w:autoSpaceDE w:val="0"/>
      <w:autoSpaceDN w:val="0"/>
      <w:adjustRightInd w:val="0"/>
    </w:pPr>
    <w:rPr>
      <w:rFonts w:ascii="BMWType V2 Light" w:hAnsi="BMWType V2 Light" w:cs="BMWType V2 Light"/>
      <w:color w:val="000000"/>
      <w:sz w:val="24"/>
      <w:szCs w:val="24"/>
    </w:rPr>
  </w:style>
  <w:style w:type="paragraph" w:customStyle="1" w:styleId="Body1">
    <w:name w:val="Body 1"/>
    <w:rsid w:val="006B2524"/>
    <w:rPr>
      <w:rFonts w:ascii="Helvetica" w:eastAsia="Arial Unicode MS" w:hAnsi="Helvetica"/>
      <w:color w:val="000000"/>
      <w:sz w:val="24"/>
    </w:rPr>
  </w:style>
  <w:style w:type="paragraph" w:customStyle="1" w:styleId="Corpo">
    <w:name w:val="Corpo"/>
    <w:rsid w:val="0022323B"/>
    <w:rPr>
      <w:rFonts w:ascii="Helvetica" w:eastAsia="Arial Unicode MS" w:hAnsi="Arial Unicode MS" w:cs="Arial Unicode MS"/>
      <w:color w:val="000000"/>
      <w:sz w:val="22"/>
      <w:szCs w:val="22"/>
      <w:lang w:val="en-US"/>
    </w:rPr>
  </w:style>
  <w:style w:type="paragraph" w:customStyle="1" w:styleId="Intestazione2">
    <w:name w:val="Intestazione 2"/>
    <w:next w:val="Corpo"/>
    <w:rsid w:val="0022323B"/>
    <w:pPr>
      <w:outlineLvl w:val="1"/>
    </w:pPr>
    <w:rPr>
      <w:rFonts w:ascii="Helvetica" w:eastAsia="Arial Unicode MS" w:hAnsi="Arial Unicode MS" w:cs="Arial Unicode MS"/>
      <w:b/>
      <w:bCs/>
      <w:color w:val="000000"/>
      <w:sz w:val="32"/>
      <w:szCs w:val="32"/>
      <w:lang w:val="en-US"/>
    </w:rPr>
  </w:style>
  <w:style w:type="paragraph" w:styleId="ListParagraph">
    <w:name w:val="List Paragraph"/>
    <w:basedOn w:val="Normal"/>
    <w:uiPriority w:val="34"/>
    <w:qFormat/>
    <w:rsid w:val="001501C5"/>
    <w:pPr>
      <w:pBdr>
        <w:top w:val="nil"/>
        <w:left w:val="nil"/>
        <w:bottom w:val="nil"/>
        <w:right w:val="nil"/>
        <w:between w:val="nil"/>
        <w:bar w:val="nil"/>
      </w:pBdr>
      <w:ind w:left="720"/>
      <w:contextualSpacing/>
    </w:pPr>
    <w:rPr>
      <w:rFonts w:eastAsia="BMWType V2 Light" w:cs="BMWType V2 Light"/>
      <w:color w:val="000000"/>
      <w:szCs w:val="22"/>
      <w:u w:color="000000"/>
      <w:bdr w:val="nil"/>
      <w:lang w:val="it-IT" w:eastAsia="en-US"/>
    </w:rPr>
  </w:style>
  <w:style w:type="paragraph" w:customStyle="1" w:styleId="Modulovuoto">
    <w:name w:val="Modulo vuoto"/>
    <w:rsid w:val="00E80B34"/>
    <w:pPr>
      <w:pBdr>
        <w:top w:val="nil"/>
        <w:left w:val="nil"/>
        <w:bottom w:val="nil"/>
        <w:right w:val="nil"/>
        <w:between w:val="nil"/>
        <w:bar w:val="nil"/>
      </w:pBdr>
    </w:pPr>
    <w:rPr>
      <w:rFonts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0800">
      <w:bodyDiv w:val="1"/>
      <w:marLeft w:val="0"/>
      <w:marRight w:val="0"/>
      <w:marTop w:val="0"/>
      <w:marBottom w:val="0"/>
      <w:divBdr>
        <w:top w:val="none" w:sz="0" w:space="0" w:color="auto"/>
        <w:left w:val="none" w:sz="0" w:space="0" w:color="auto"/>
        <w:bottom w:val="none" w:sz="0" w:space="0" w:color="auto"/>
        <w:right w:val="none" w:sz="0" w:space="0" w:color="auto"/>
      </w:divBdr>
    </w:div>
    <w:div w:id="901409045">
      <w:bodyDiv w:val="1"/>
      <w:marLeft w:val="0"/>
      <w:marRight w:val="0"/>
      <w:marTop w:val="0"/>
      <w:marBottom w:val="0"/>
      <w:divBdr>
        <w:top w:val="none" w:sz="0" w:space="0" w:color="auto"/>
        <w:left w:val="none" w:sz="0" w:space="0" w:color="auto"/>
        <w:bottom w:val="none" w:sz="0" w:space="0" w:color="auto"/>
        <w:right w:val="none" w:sz="0" w:space="0" w:color="auto"/>
      </w:divBdr>
    </w:div>
    <w:div w:id="1407263259">
      <w:bodyDiv w:val="1"/>
      <w:marLeft w:val="0"/>
      <w:marRight w:val="0"/>
      <w:marTop w:val="0"/>
      <w:marBottom w:val="0"/>
      <w:divBdr>
        <w:top w:val="none" w:sz="0" w:space="0" w:color="auto"/>
        <w:left w:val="none" w:sz="0" w:space="0" w:color="auto"/>
        <w:bottom w:val="none" w:sz="0" w:space="0" w:color="auto"/>
        <w:right w:val="none" w:sz="0" w:space="0" w:color="auto"/>
      </w:divBdr>
    </w:div>
    <w:div w:id="1747025172">
      <w:bodyDiv w:val="1"/>
      <w:marLeft w:val="0"/>
      <w:marRight w:val="0"/>
      <w:marTop w:val="0"/>
      <w:marBottom w:val="0"/>
      <w:divBdr>
        <w:top w:val="none" w:sz="0" w:space="0" w:color="auto"/>
        <w:left w:val="none" w:sz="0" w:space="0" w:color="auto"/>
        <w:bottom w:val="none" w:sz="0" w:space="0" w:color="auto"/>
        <w:right w:val="none" w:sz="0" w:space="0" w:color="auto"/>
      </w:divBdr>
      <w:divsChild>
        <w:div w:id="1384527718">
          <w:marLeft w:val="0"/>
          <w:marRight w:val="0"/>
          <w:marTop w:val="0"/>
          <w:marBottom w:val="0"/>
          <w:divBdr>
            <w:top w:val="none" w:sz="0" w:space="0" w:color="auto"/>
            <w:left w:val="none" w:sz="0" w:space="0" w:color="auto"/>
            <w:bottom w:val="none" w:sz="0" w:space="0" w:color="auto"/>
            <w:right w:val="none" w:sz="0" w:space="0" w:color="auto"/>
          </w:divBdr>
          <w:divsChild>
            <w:div w:id="782773393">
              <w:marLeft w:val="0"/>
              <w:marRight w:val="0"/>
              <w:marTop w:val="0"/>
              <w:marBottom w:val="0"/>
              <w:divBdr>
                <w:top w:val="none" w:sz="0" w:space="0" w:color="auto"/>
                <w:left w:val="none" w:sz="0" w:space="0" w:color="auto"/>
                <w:bottom w:val="none" w:sz="0" w:space="0" w:color="auto"/>
                <w:right w:val="none" w:sz="0" w:space="0" w:color="auto"/>
              </w:divBdr>
              <w:divsChild>
                <w:div w:id="1987514060">
                  <w:marLeft w:val="0"/>
                  <w:marRight w:val="0"/>
                  <w:marTop w:val="0"/>
                  <w:marBottom w:val="0"/>
                  <w:divBdr>
                    <w:top w:val="none" w:sz="0" w:space="0" w:color="auto"/>
                    <w:left w:val="none" w:sz="0" w:space="0" w:color="auto"/>
                    <w:bottom w:val="none" w:sz="0" w:space="0" w:color="auto"/>
                    <w:right w:val="none" w:sz="0" w:space="0" w:color="auto"/>
                  </w:divBdr>
                  <w:divsChild>
                    <w:div w:id="1997996679">
                      <w:marLeft w:val="0"/>
                      <w:marRight w:val="0"/>
                      <w:marTop w:val="0"/>
                      <w:marBottom w:val="0"/>
                      <w:divBdr>
                        <w:top w:val="none" w:sz="0" w:space="0" w:color="auto"/>
                        <w:left w:val="none" w:sz="0" w:space="0" w:color="auto"/>
                        <w:bottom w:val="none" w:sz="0" w:space="0" w:color="auto"/>
                        <w:right w:val="none" w:sz="0" w:space="0" w:color="auto"/>
                      </w:divBdr>
                      <w:divsChild>
                        <w:div w:id="1011236">
                          <w:marLeft w:val="0"/>
                          <w:marRight w:val="0"/>
                          <w:marTop w:val="0"/>
                          <w:marBottom w:val="0"/>
                          <w:divBdr>
                            <w:top w:val="none" w:sz="0" w:space="0" w:color="auto"/>
                            <w:left w:val="none" w:sz="0" w:space="0" w:color="auto"/>
                            <w:bottom w:val="none" w:sz="0" w:space="0" w:color="auto"/>
                            <w:right w:val="none" w:sz="0" w:space="0" w:color="auto"/>
                          </w:divBdr>
                          <w:divsChild>
                            <w:div w:id="773015837">
                              <w:marLeft w:val="0"/>
                              <w:marRight w:val="0"/>
                              <w:marTop w:val="0"/>
                              <w:marBottom w:val="0"/>
                              <w:divBdr>
                                <w:top w:val="none" w:sz="0" w:space="0" w:color="auto"/>
                                <w:left w:val="none" w:sz="0" w:space="0" w:color="auto"/>
                                <w:bottom w:val="none" w:sz="0" w:space="0" w:color="auto"/>
                                <w:right w:val="none" w:sz="0" w:space="0" w:color="auto"/>
                              </w:divBdr>
                              <w:divsChild>
                                <w:div w:id="1503471670">
                                  <w:marLeft w:val="0"/>
                                  <w:marRight w:val="0"/>
                                  <w:marTop w:val="0"/>
                                  <w:marBottom w:val="0"/>
                                  <w:divBdr>
                                    <w:top w:val="none" w:sz="0" w:space="0" w:color="auto"/>
                                    <w:left w:val="none" w:sz="0" w:space="0" w:color="auto"/>
                                    <w:bottom w:val="none" w:sz="0" w:space="0" w:color="auto"/>
                                    <w:right w:val="none" w:sz="0" w:space="0" w:color="auto"/>
                                  </w:divBdr>
                                  <w:divsChild>
                                    <w:div w:id="1180043060">
                                      <w:marLeft w:val="44"/>
                                      <w:marRight w:val="0"/>
                                      <w:marTop w:val="0"/>
                                      <w:marBottom w:val="0"/>
                                      <w:divBdr>
                                        <w:top w:val="none" w:sz="0" w:space="0" w:color="auto"/>
                                        <w:left w:val="none" w:sz="0" w:space="0" w:color="auto"/>
                                        <w:bottom w:val="none" w:sz="0" w:space="0" w:color="auto"/>
                                        <w:right w:val="none" w:sz="0" w:space="0" w:color="auto"/>
                                      </w:divBdr>
                                      <w:divsChild>
                                        <w:div w:id="594703120">
                                          <w:marLeft w:val="0"/>
                                          <w:marRight w:val="0"/>
                                          <w:marTop w:val="0"/>
                                          <w:marBottom w:val="0"/>
                                          <w:divBdr>
                                            <w:top w:val="none" w:sz="0" w:space="0" w:color="auto"/>
                                            <w:left w:val="none" w:sz="0" w:space="0" w:color="auto"/>
                                            <w:bottom w:val="none" w:sz="0" w:space="0" w:color="auto"/>
                                            <w:right w:val="none" w:sz="0" w:space="0" w:color="auto"/>
                                          </w:divBdr>
                                          <w:divsChild>
                                            <w:div w:id="862010667">
                                              <w:marLeft w:val="0"/>
                                              <w:marRight w:val="0"/>
                                              <w:marTop w:val="0"/>
                                              <w:marBottom w:val="87"/>
                                              <w:divBdr>
                                                <w:top w:val="single" w:sz="4" w:space="0" w:color="F5F5F5"/>
                                                <w:left w:val="single" w:sz="4" w:space="0" w:color="F5F5F5"/>
                                                <w:bottom w:val="single" w:sz="4" w:space="0" w:color="F5F5F5"/>
                                                <w:right w:val="single" w:sz="4" w:space="0" w:color="F5F5F5"/>
                                              </w:divBdr>
                                              <w:divsChild>
                                                <w:div w:id="1598631186">
                                                  <w:marLeft w:val="0"/>
                                                  <w:marRight w:val="0"/>
                                                  <w:marTop w:val="0"/>
                                                  <w:marBottom w:val="0"/>
                                                  <w:divBdr>
                                                    <w:top w:val="none" w:sz="0" w:space="0" w:color="auto"/>
                                                    <w:left w:val="none" w:sz="0" w:space="0" w:color="auto"/>
                                                    <w:bottom w:val="none" w:sz="0" w:space="0" w:color="auto"/>
                                                    <w:right w:val="none" w:sz="0" w:space="0" w:color="auto"/>
                                                  </w:divBdr>
                                                  <w:divsChild>
                                                    <w:div w:id="54337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atrizia.venturini@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2C284-7EEB-DA46-ABD3-E6501E4B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\DOCUME~1\q020542\LOCALS~1\Temp\Temporäres Verzeichnis 1 für AK10.zip\EMAILGRDml.dot</Template>
  <TotalTime>1</TotalTime>
  <Pages>2</Pages>
  <Words>903</Words>
  <Characters>5152</Characters>
  <Application>Microsoft Macintosh Word</Application>
  <DocSecurity>0</DocSecurity>
  <Lines>42</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6043</CharactersWithSpaces>
  <SharedDoc>false</SharedDoc>
  <HLinks>
    <vt:vector size="6" baseType="variant">
      <vt:variant>
        <vt:i4>5374034</vt:i4>
      </vt:variant>
      <vt:variant>
        <vt:i4>0</vt:i4>
      </vt:variant>
      <vt:variant>
        <vt:i4>0</vt:i4>
      </vt:variant>
      <vt:variant>
        <vt:i4>5</vt:i4>
      </vt:variant>
      <vt:variant>
        <vt:lpwstr>mailto:Alessandro.Toffanin@bmw.it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Gehring Jutta</dc:creator>
  <cp:lastModifiedBy>Al</cp:lastModifiedBy>
  <cp:revision>4</cp:revision>
  <cp:lastPrinted>2016-02-25T13:08:00Z</cp:lastPrinted>
  <dcterms:created xsi:type="dcterms:W3CDTF">2016-02-25T13:09:00Z</dcterms:created>
  <dcterms:modified xsi:type="dcterms:W3CDTF">2016-02-25T15:06:00Z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