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6D147" w14:textId="77777777" w:rsidR="002E531C" w:rsidRDefault="00B3527B">
      <w:pPr>
        <w:pStyle w:val="Header"/>
        <w:tabs>
          <w:tab w:val="clear" w:pos="9072"/>
          <w:tab w:val="left" w:pos="708"/>
          <w:tab w:val="right" w:pos="8365"/>
        </w:tabs>
        <w:spacing w:line="240" w:lineRule="auto"/>
        <w:rPr>
          <w:lang w:val="it-IT"/>
        </w:rPr>
      </w:pPr>
      <w:r>
        <w:rPr>
          <w:rFonts w:ascii="BMW Group Light" w:eastAsia="BMW Group Light" w:hAnsi="BMW Group Light" w:cs="BMW Group Light"/>
          <w:lang w:val="it-IT"/>
        </w:rPr>
        <w:t xml:space="preserve">Comunicato stampa </w:t>
      </w:r>
      <w:r w:rsidR="00104F57">
        <w:rPr>
          <w:rFonts w:ascii="BMW Group Light" w:eastAsia="BMW Group Light" w:hAnsi="BMW Group Light" w:cs="BMW Group Light"/>
          <w:lang w:val="it-IT"/>
        </w:rPr>
        <w:t>N. 018/16</w:t>
      </w:r>
    </w:p>
    <w:p w14:paraId="6D7794AA" w14:textId="77777777" w:rsidR="002E531C" w:rsidRDefault="002E531C">
      <w:pPr>
        <w:pStyle w:val="TestoComSta"/>
        <w:spacing w:line="240" w:lineRule="auto"/>
        <w:ind w:right="0"/>
        <w:rPr>
          <w:rFonts w:ascii="BMWType V2 Light" w:eastAsia="BMWType V2 Light" w:hAnsi="BMWType V2 Light" w:cs="BMWType V2 Light"/>
        </w:rPr>
      </w:pPr>
    </w:p>
    <w:p w14:paraId="1F8F31F9" w14:textId="77777777" w:rsidR="002E531C" w:rsidRDefault="002E531C">
      <w:pPr>
        <w:pStyle w:val="Header"/>
        <w:tabs>
          <w:tab w:val="clear" w:pos="9072"/>
          <w:tab w:val="left" w:pos="708"/>
          <w:tab w:val="right" w:pos="8365"/>
        </w:tabs>
        <w:spacing w:line="240" w:lineRule="auto"/>
        <w:rPr>
          <w:lang w:val="it-IT"/>
        </w:rPr>
      </w:pPr>
    </w:p>
    <w:p w14:paraId="537CECCE" w14:textId="1C98B905" w:rsidR="002E531C" w:rsidRDefault="00B3527B">
      <w:pPr>
        <w:pStyle w:val="Header"/>
        <w:tabs>
          <w:tab w:val="clear" w:pos="9072"/>
          <w:tab w:val="left" w:pos="708"/>
          <w:tab w:val="right" w:pos="8365"/>
        </w:tabs>
        <w:spacing w:line="240" w:lineRule="auto"/>
        <w:rPr>
          <w:lang w:val="it-IT"/>
        </w:rPr>
      </w:pPr>
      <w:r>
        <w:rPr>
          <w:lang w:val="it-IT"/>
        </w:rPr>
        <w:t xml:space="preserve">San Donato Milanese, </w:t>
      </w:r>
      <w:r w:rsidR="0011721E">
        <w:rPr>
          <w:lang w:val="it-IT"/>
        </w:rPr>
        <w:t>2 marzo 2016</w:t>
      </w:r>
    </w:p>
    <w:p w14:paraId="7A958262" w14:textId="77777777" w:rsidR="002E531C" w:rsidRDefault="002E531C">
      <w:pPr>
        <w:rPr>
          <w:rFonts w:ascii="BMW Group Light" w:eastAsia="BMW Group Light" w:hAnsi="BMW Group Light" w:cs="BMW Group Light"/>
          <w:sz w:val="28"/>
          <w:szCs w:val="28"/>
          <w:lang w:val="it-IT"/>
        </w:rPr>
      </w:pPr>
    </w:p>
    <w:p w14:paraId="54B7EADA" w14:textId="7850020F" w:rsidR="002E531C" w:rsidRDefault="00B3527B" w:rsidP="00EC0CB7">
      <w:pPr>
        <w:ind w:right="-546"/>
        <w:rPr>
          <w:rFonts w:ascii="BMW Group Bold" w:eastAsia="BMW Group Bold" w:hAnsi="BMW Group Bold" w:cs="BMW Group Bold"/>
          <w:sz w:val="28"/>
          <w:szCs w:val="28"/>
          <w:lang w:val="it-IT"/>
        </w:rPr>
      </w:pPr>
      <w:proofErr w:type="gramStart"/>
      <w:r>
        <w:rPr>
          <w:rFonts w:ascii="BMW Group Bold" w:eastAsia="BMW Group Bold" w:hAnsi="BMW Group Bold" w:cs="BMW Group Bold"/>
          <w:sz w:val="28"/>
          <w:szCs w:val="28"/>
          <w:lang w:val="it-IT"/>
        </w:rPr>
        <w:t xml:space="preserve">BMW Italia in crescita del </w:t>
      </w:r>
      <w:r w:rsidR="00F91B82">
        <w:rPr>
          <w:rFonts w:ascii="BMW Group Bold" w:eastAsia="BMW Group Bold" w:hAnsi="BMW Group Bold" w:cs="BMW Group Bold"/>
          <w:sz w:val="28"/>
          <w:szCs w:val="28"/>
          <w:lang w:val="it-IT"/>
        </w:rPr>
        <w:t>20% nei primi due mesi del 2016</w:t>
      </w:r>
      <w:proofErr w:type="gramEnd"/>
    </w:p>
    <w:p w14:paraId="2EB993C6" w14:textId="769D724A" w:rsidR="002E531C" w:rsidRDefault="00B3527B" w:rsidP="00EC0CB7">
      <w:pPr>
        <w:ind w:right="-546"/>
        <w:rPr>
          <w:rFonts w:ascii="BMW Group Light Regular" w:eastAsia="BMW Group Light Regular" w:hAnsi="BMW Group Light Regular" w:cs="BMW Group Light Regular"/>
          <w:lang w:val="it-IT"/>
        </w:rPr>
      </w:pPr>
      <w:r w:rsidRPr="0011721E">
        <w:rPr>
          <w:rFonts w:ascii="BMW Group Light Regular" w:eastAsia="BMW Group Bold" w:hAnsi="BMW Group Light Regular" w:cs="BMW Group Bold"/>
          <w:sz w:val="28"/>
          <w:szCs w:val="28"/>
          <w:lang w:val="it-IT"/>
        </w:rPr>
        <w:t>La filiale italiana apre in forte crescita il nuovo anno dopo aver</w:t>
      </w:r>
      <w:r w:rsidRPr="0011721E">
        <w:rPr>
          <w:rFonts w:ascii="BMW Group Light Regular" w:eastAsia="BMW Group Light Regular" w:hAnsi="BMW Group Light Regular" w:cs="BMW Group Light Regular"/>
          <w:sz w:val="28"/>
          <w:szCs w:val="28"/>
          <w:lang w:val="it-IT"/>
        </w:rPr>
        <w:t xml:space="preserve"> chiuso il 2015 con oltre 71.000 veicoli venduti e si appresta a celebrare i 100 anni del Gruppo e i </w:t>
      </w:r>
      <w:proofErr w:type="gramStart"/>
      <w:r w:rsidRPr="0011721E">
        <w:rPr>
          <w:rFonts w:ascii="BMW Group Light Regular" w:eastAsia="BMW Group Light Regular" w:hAnsi="BMW Group Light Regular" w:cs="BMW Group Light Regular"/>
          <w:sz w:val="28"/>
          <w:szCs w:val="28"/>
          <w:lang w:val="it-IT"/>
        </w:rPr>
        <w:t>50</w:t>
      </w:r>
      <w:proofErr w:type="gramEnd"/>
      <w:r w:rsidRPr="0011721E">
        <w:rPr>
          <w:rFonts w:ascii="BMW Group Light Regular" w:eastAsia="BMW Group Light Regular" w:hAnsi="BMW Group Light Regular" w:cs="BMW Group Light Regular"/>
          <w:sz w:val="28"/>
          <w:szCs w:val="28"/>
          <w:lang w:val="it-IT"/>
        </w:rPr>
        <w:t xml:space="preserve"> anni di storia in Italia con nuove partnership.</w:t>
      </w:r>
      <w:r>
        <w:rPr>
          <w:rFonts w:ascii="BMW Group Light Regular" w:eastAsia="BMW Group Light Regular" w:hAnsi="BMW Group Light Regular" w:cs="BMW Group Light Regular"/>
          <w:sz w:val="28"/>
          <w:szCs w:val="28"/>
          <w:lang w:val="it-IT"/>
        </w:rPr>
        <w:br/>
      </w:r>
      <w:r>
        <w:rPr>
          <w:rFonts w:ascii="BMW Group Light Regular" w:eastAsia="BMW Group Light Regular" w:hAnsi="BMW Group Light Regular" w:cs="BMW Group Light Regular"/>
          <w:lang w:val="it-IT"/>
        </w:rPr>
        <w:br/>
      </w:r>
      <w:bookmarkStart w:id="0" w:name="_GoBack"/>
      <w:r>
        <w:rPr>
          <w:rFonts w:ascii="BMW Group Light Regular" w:eastAsia="BMW Group Light Regular" w:hAnsi="BMW Group Light Regular" w:cs="BMW Group Light Regular"/>
          <w:lang w:val="it-IT"/>
        </w:rPr>
        <w:t xml:space="preserve">Il Salone di Ginevra è l'occasione per BMW Italia per comunicare un avvio d'anno decisamente positivo sul mercato, con una forte crescita per entrambi i brand BMW e MINI, grazie alla notevole offensiva di prodotto iniziata dodici mesi fa. Nel bimestre 2016 sono state immatricolate 13.837 vetture (10.058 BMW e 3.779 MINI) con un incremento di circa il 20% rispetto allo stesso periodo dell’anno precedente. BMW </w:t>
      </w:r>
      <w:proofErr w:type="spellStart"/>
      <w:r>
        <w:rPr>
          <w:rFonts w:ascii="BMW Group Light Regular" w:eastAsia="BMW Group Light Regular" w:hAnsi="BMW Group Light Regular" w:cs="BMW Group Light Regular"/>
          <w:lang w:val="it-IT"/>
        </w:rPr>
        <w:t>Motorrad</w:t>
      </w:r>
      <w:proofErr w:type="spellEnd"/>
      <w:r>
        <w:rPr>
          <w:rFonts w:ascii="BMW Group Light Regular" w:eastAsia="BMW Group Light Regular" w:hAnsi="BMW Group Light Regular" w:cs="BMW Group Light Regular"/>
          <w:lang w:val="it-IT"/>
        </w:rPr>
        <w:t xml:space="preserve"> ha immatricol</w:t>
      </w:r>
      <w:r w:rsidR="00247844">
        <w:rPr>
          <w:rFonts w:ascii="BMW Group Light Regular" w:eastAsia="BMW Group Light Regular" w:hAnsi="BMW Group Light Regular" w:cs="BMW Group Light Regular"/>
          <w:lang w:val="it-IT"/>
        </w:rPr>
        <w:t xml:space="preserve">ato 1.678 moto e 304 scooter (segnando una </w:t>
      </w:r>
      <w:r>
        <w:rPr>
          <w:rFonts w:ascii="BMW Group Light Regular" w:eastAsia="BMW Group Light Regular" w:hAnsi="BMW Group Light Regular" w:cs="BMW Group Light Regular"/>
          <w:lang w:val="it-IT"/>
        </w:rPr>
        <w:t xml:space="preserve">crescita del </w:t>
      </w:r>
      <w:r w:rsidR="00E72549">
        <w:rPr>
          <w:rFonts w:ascii="BMW Group Light Regular" w:eastAsia="BMW Group Light Regular" w:hAnsi="BMW Group Light Regular" w:cs="BMW Group Light Regular"/>
          <w:lang w:val="it-IT"/>
        </w:rPr>
        <w:t xml:space="preserve">16,7% </w:t>
      </w:r>
      <w:r w:rsidR="00247844">
        <w:rPr>
          <w:rFonts w:ascii="BMW Group Light Regular" w:eastAsia="BMW Group Light Regular" w:hAnsi="BMW Group Light Regular" w:cs="BMW Group Light Regular"/>
          <w:lang w:val="it-IT"/>
        </w:rPr>
        <w:t xml:space="preserve">per le </w:t>
      </w:r>
      <w:r w:rsidR="00E72549">
        <w:rPr>
          <w:rFonts w:ascii="BMW Group Light Regular" w:eastAsia="BMW Group Light Regular" w:hAnsi="BMW Group Light Regular" w:cs="BMW Group Light Regular"/>
          <w:lang w:val="it-IT"/>
        </w:rPr>
        <w:t xml:space="preserve">moto e </w:t>
      </w:r>
      <w:r w:rsidR="00247844">
        <w:rPr>
          <w:rFonts w:ascii="BMW Group Light Regular" w:eastAsia="BMW Group Light Regular" w:hAnsi="BMW Group Light Regular" w:cs="BMW Group Light Regular"/>
          <w:lang w:val="it-IT"/>
        </w:rPr>
        <w:t xml:space="preserve">del </w:t>
      </w:r>
      <w:r w:rsidR="00E72549">
        <w:rPr>
          <w:rFonts w:ascii="BMW Group Light Regular" w:eastAsia="BMW Group Light Regular" w:hAnsi="BMW Group Light Regular" w:cs="BMW Group Light Regular"/>
          <w:lang w:val="it-IT"/>
        </w:rPr>
        <w:t xml:space="preserve">281% </w:t>
      </w:r>
      <w:r w:rsidR="00247844">
        <w:rPr>
          <w:rFonts w:ascii="BMW Group Light Regular" w:eastAsia="BMW Group Light Regular" w:hAnsi="BMW Group Light Regular" w:cs="BMW Group Light Regular"/>
          <w:lang w:val="it-IT"/>
        </w:rPr>
        <w:t xml:space="preserve">per gli </w:t>
      </w:r>
      <w:r w:rsidR="00E72549">
        <w:rPr>
          <w:rFonts w:ascii="BMW Group Light Regular" w:eastAsia="BMW Group Light Regular" w:hAnsi="BMW Group Light Regular" w:cs="BMW Group Light Regular"/>
          <w:lang w:val="it-IT"/>
        </w:rPr>
        <w:t>scooter</w:t>
      </w:r>
      <w:r>
        <w:rPr>
          <w:rFonts w:ascii="BMW Group Light Regular" w:eastAsia="BMW Group Light Regular" w:hAnsi="BMW Group Light Regular" w:cs="BMW Group Light Regular"/>
          <w:lang w:val="it-IT"/>
        </w:rPr>
        <w:t>). Nel 2016 il BMW Group festeggia 100 anni di storia (il prossimo 7 marzo) e la filiale italiana celebra il cinquantenario dall’importazione ufficiale della prima BMW nel n</w:t>
      </w:r>
      <w:r w:rsidR="00A67142">
        <w:rPr>
          <w:rFonts w:ascii="BMW Group Light Regular" w:eastAsia="BMW Group Light Regular" w:hAnsi="BMW Group Light Regular" w:cs="BMW Group Light Regular"/>
          <w:lang w:val="it-IT"/>
        </w:rPr>
        <w:t xml:space="preserve">ostro Paese. Il positivo avvio </w:t>
      </w:r>
      <w:r>
        <w:rPr>
          <w:rFonts w:ascii="BMW Group Light Regular" w:eastAsia="BMW Group Light Regular" w:hAnsi="BMW Group Light Regular" w:cs="BMW Group Light Regular"/>
          <w:lang w:val="it-IT"/>
        </w:rPr>
        <w:t>consolida i risultati del 2015 che è stato un anno di forte ripresa per BMW Italia, che con 71.740 veicoli venduti (49.732 BMW e 22.008 MINI) e ha segnato un incremento nelle vendite del 14,3% rispetto all’anno precedente attestandosi come il sesto mercato mondiale per il BMW Group. Inoltre per il mercato delle motociclette nel 2015 sono state vendute 11.202 unità (10.267 moto, 826 Scooter e 109 C-</w:t>
      </w:r>
      <w:proofErr w:type="spellStart"/>
      <w:r>
        <w:rPr>
          <w:rFonts w:ascii="BMW Group Light Regular" w:eastAsia="BMW Group Light Regular" w:hAnsi="BMW Group Light Regular" w:cs="BMW Group Light Regular"/>
          <w:lang w:val="it-IT"/>
        </w:rPr>
        <w:t>Evolution</w:t>
      </w:r>
      <w:proofErr w:type="spellEnd"/>
      <w:r>
        <w:rPr>
          <w:rFonts w:ascii="BMW Group Light Regular" w:eastAsia="BMW Group Light Regular" w:hAnsi="BMW Group Light Regular" w:cs="BMW Group Light Regular"/>
          <w:lang w:val="it-IT"/>
        </w:rPr>
        <w:t>) confermando l'Italia al quarto posto al mondo per le due ruote all'interno del Gruppo.</w:t>
      </w:r>
    </w:p>
    <w:p w14:paraId="2066DFF5" w14:textId="77777777" w:rsidR="002E531C" w:rsidRDefault="002E531C" w:rsidP="00EC0CB7">
      <w:pPr>
        <w:ind w:right="-546"/>
        <w:rPr>
          <w:rFonts w:ascii="BMW Group Light Regular" w:eastAsia="BMW Group Light Regular" w:hAnsi="BMW Group Light Regular" w:cs="BMW Group Light Regular"/>
          <w:lang w:val="it-IT"/>
        </w:rPr>
      </w:pPr>
    </w:p>
    <w:p w14:paraId="25AA895B" w14:textId="77777777" w:rsidR="002E531C" w:rsidRPr="0011721E" w:rsidRDefault="00B3527B" w:rsidP="00EC0CB7">
      <w:pPr>
        <w:ind w:right="-546"/>
        <w:rPr>
          <w:rFonts w:ascii="BMW Group Bold" w:eastAsia="BMW Group Bold" w:hAnsi="BMW Group Bold" w:cs="BMW Group Bold"/>
          <w:lang w:val="it-IT"/>
        </w:rPr>
      </w:pPr>
      <w:r w:rsidRPr="0011721E">
        <w:rPr>
          <w:rFonts w:ascii="BMW Group Bold" w:eastAsia="BMW Group Bold" w:hAnsi="BMW Group Bold" w:cs="BMW Group Bold"/>
          <w:lang w:val="it-IT"/>
        </w:rPr>
        <w:t xml:space="preserve">Gli investimenti </w:t>
      </w:r>
    </w:p>
    <w:p w14:paraId="1A642940" w14:textId="77777777" w:rsidR="002E531C" w:rsidRDefault="00B3527B" w:rsidP="00EC0CB7">
      <w:pPr>
        <w:ind w:right="-546"/>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 xml:space="preserve">BMW </w:t>
      </w:r>
      <w:proofErr w:type="gramStart"/>
      <w:r>
        <w:rPr>
          <w:rFonts w:ascii="BMW Group Light Regular" w:eastAsia="BMW Group Light Regular" w:hAnsi="BMW Group Light Regular" w:cs="BMW Group Light Regular"/>
          <w:lang w:val="it-IT"/>
        </w:rPr>
        <w:t>Group,</w:t>
      </w:r>
      <w:proofErr w:type="gramEnd"/>
      <w:r>
        <w:rPr>
          <w:rFonts w:ascii="BMW Group Light Regular" w:eastAsia="BMW Group Light Regular" w:hAnsi="BMW Group Light Regular" w:cs="BMW Group Light Regular"/>
          <w:lang w:val="it-IT"/>
        </w:rPr>
        <w:t xml:space="preserve"> ha continuato ad investire in Italia negli ultimi anni, a dispetto della crisi, attraverso gli acquisti in componentistica presso fornitori italiani per oltre un miliardo di euro. BMW Italia ha incrementato gli investimenti sia direttamente sia attraverso la sua rete di concessionarie per un totale di circa 100 milioni di euro negli ultimi 7 anni. Inoltre la filiale italiana della Casa di Monaco ha mantenuto livelli occupazionali stabili e, appena ci sono stati segni di ripresa ha ricominciato a cercare giovani talenti da portare a bordo. Oggi sono oltre mille i dipendenti del BMW Group in Italia.</w:t>
      </w:r>
    </w:p>
    <w:p w14:paraId="0F8F30C7" w14:textId="77777777" w:rsidR="002E531C" w:rsidRDefault="002E531C" w:rsidP="00EC0CB7">
      <w:pPr>
        <w:ind w:right="-546"/>
        <w:rPr>
          <w:rFonts w:ascii="BMW Group Light Regular" w:eastAsia="BMW Group Light Regular" w:hAnsi="BMW Group Light Regular" w:cs="BMW Group Light Regular"/>
          <w:lang w:val="it-IT"/>
        </w:rPr>
      </w:pPr>
    </w:p>
    <w:p w14:paraId="034F0270" w14:textId="72B39AF4" w:rsidR="002E531C" w:rsidRPr="0011721E" w:rsidRDefault="0011721E" w:rsidP="00EC0CB7">
      <w:pPr>
        <w:ind w:right="-546"/>
        <w:rPr>
          <w:rFonts w:ascii="BMW Group Bold" w:eastAsia="BMW Group Bold" w:hAnsi="BMW Group Bold" w:cs="BMW Group Bold"/>
          <w:lang w:val="it-IT"/>
        </w:rPr>
      </w:pPr>
      <w:r>
        <w:rPr>
          <w:rFonts w:ascii="BMW Group Bold" w:eastAsia="BMW Group Bold" w:hAnsi="BMW Group Bold" w:cs="BMW Group Bold"/>
          <w:lang w:val="it-IT"/>
        </w:rPr>
        <w:t>BM</w:t>
      </w:r>
      <w:r w:rsidR="00B3527B" w:rsidRPr="0011721E">
        <w:rPr>
          <w:rFonts w:ascii="BMW Group Bold" w:eastAsia="BMW Group Bold" w:hAnsi="BMW Group Bold" w:cs="BMW Group Bold"/>
          <w:lang w:val="it-IT"/>
        </w:rPr>
        <w:t>W Milano e BMW Roma</w:t>
      </w:r>
    </w:p>
    <w:p w14:paraId="091D2263" w14:textId="173414E1" w:rsidR="002E531C" w:rsidRDefault="00B3527B" w:rsidP="00EC0CB7">
      <w:pPr>
        <w:ind w:right="-546"/>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 xml:space="preserve">Il 2015 è stato un anno ricco di successi anche per le filiali dirette di BMW Italia. BMW </w:t>
      </w:r>
      <w:proofErr w:type="spellStart"/>
      <w:r>
        <w:rPr>
          <w:rFonts w:ascii="BMW Group Light Regular" w:eastAsia="BMW Group Light Regular" w:hAnsi="BMW Group Light Regular" w:cs="BMW Group Light Regular"/>
          <w:lang w:val="it-IT"/>
        </w:rPr>
        <w:t>Motorrad</w:t>
      </w:r>
      <w:proofErr w:type="spellEnd"/>
      <w:r>
        <w:rPr>
          <w:rFonts w:ascii="BMW Group Light Regular" w:eastAsia="BMW Group Light Regular" w:hAnsi="BMW Group Light Regular" w:cs="BMW Group Light Regular"/>
          <w:lang w:val="it-IT"/>
        </w:rPr>
        <w:t xml:space="preserve"> Roma</w:t>
      </w:r>
      <w:r w:rsidR="00F91B82">
        <w:rPr>
          <w:rFonts w:ascii="BMW Group Light Regular" w:eastAsia="BMW Group Light Regular" w:hAnsi="BMW Group Light Regular" w:cs="BMW Group Light Regular"/>
          <w:lang w:val="it-IT"/>
        </w:rPr>
        <w:t xml:space="preserve"> è stata, nel 2015, </w:t>
      </w:r>
      <w:r>
        <w:rPr>
          <w:rFonts w:ascii="BMW Group Light Regular" w:eastAsia="BMW Group Light Regular" w:hAnsi="BMW Group Light Regular" w:cs="BMW Group Light Regular"/>
          <w:lang w:val="it-IT"/>
        </w:rPr>
        <w:t xml:space="preserve">la concessionaria leader mondiale nella vendita di motocicli e maxi scooter per il BMW Group con oltre 1.400 unità vendute (1.271 Motociclette e 197 Maxi Scooter). BMW Milano, invece, ha recentemente inaugurato il BMW City Sales Outlet di via De </w:t>
      </w:r>
      <w:proofErr w:type="spellStart"/>
      <w:r>
        <w:rPr>
          <w:rFonts w:ascii="BMW Group Light Regular" w:eastAsia="BMW Group Light Regular" w:hAnsi="BMW Group Light Regular" w:cs="BMW Group Light Regular"/>
          <w:lang w:val="it-IT"/>
        </w:rPr>
        <w:t>Amicis</w:t>
      </w:r>
      <w:proofErr w:type="spellEnd"/>
      <w:r>
        <w:rPr>
          <w:rFonts w:ascii="BMW Group Light Regular" w:eastAsia="BMW Group Light Regular" w:hAnsi="BMW Group Light Regular" w:cs="BMW Group Light Regular"/>
          <w:lang w:val="it-IT"/>
        </w:rPr>
        <w:t>, situato nel cuore della capitale lombarda, un luogo interattivo, dove i clienti possono sempre sentirsi i benvenuti. L’ obiettivo è quello di offrire un’esperienza sensoriale a tutto tondo del marchio un vero gioiello nella nostra strategia Future Retail, ovvero la visione del BMW Group del modo di vendere le automobili e le motociclette nel futuro.</w:t>
      </w:r>
    </w:p>
    <w:p w14:paraId="3DBCDD13" w14:textId="77777777" w:rsidR="002E531C" w:rsidRDefault="002E531C" w:rsidP="00EC0CB7">
      <w:pPr>
        <w:ind w:right="-546"/>
        <w:rPr>
          <w:rFonts w:ascii="BMW Group Light Regular" w:eastAsia="BMW Group Light Regular" w:hAnsi="BMW Group Light Regular" w:cs="BMW Group Light Regular"/>
          <w:lang w:val="it-IT"/>
        </w:rPr>
      </w:pPr>
    </w:p>
    <w:p w14:paraId="1179F9B6" w14:textId="77777777" w:rsidR="002E531C" w:rsidRPr="0011721E" w:rsidRDefault="00B3527B" w:rsidP="00EC0CB7">
      <w:pPr>
        <w:ind w:right="-546"/>
        <w:rPr>
          <w:rFonts w:ascii="BMW Group Bold" w:eastAsia="BMW Group Bold" w:hAnsi="BMW Group Bold" w:cs="BMW Group Bold"/>
          <w:lang w:val="it-IT"/>
        </w:rPr>
      </w:pPr>
      <w:r w:rsidRPr="0011721E">
        <w:rPr>
          <w:rFonts w:ascii="BMW Group Bold" w:eastAsia="BMW Group Bold" w:hAnsi="BMW Group Bold" w:cs="BMW Group Bold"/>
          <w:lang w:val="it-IT"/>
        </w:rPr>
        <w:t xml:space="preserve">Corporate Social </w:t>
      </w:r>
      <w:proofErr w:type="spellStart"/>
      <w:r w:rsidRPr="0011721E">
        <w:rPr>
          <w:rFonts w:ascii="BMW Group Bold" w:eastAsia="BMW Group Bold" w:hAnsi="BMW Group Bold" w:cs="BMW Group Bold"/>
          <w:lang w:val="it-IT"/>
        </w:rPr>
        <w:t>Responsibility</w:t>
      </w:r>
      <w:proofErr w:type="spellEnd"/>
      <w:r w:rsidRPr="0011721E">
        <w:rPr>
          <w:rFonts w:ascii="BMW Group Bold" w:eastAsia="BMW Group Bold" w:hAnsi="BMW Group Bold" w:cs="BMW Group Bold"/>
          <w:lang w:val="it-IT"/>
        </w:rPr>
        <w:t xml:space="preserve"> e Programmi Culturali</w:t>
      </w:r>
    </w:p>
    <w:p w14:paraId="0F6D812E" w14:textId="77777777" w:rsidR="002E531C" w:rsidRDefault="00B3527B" w:rsidP="00EC0CB7">
      <w:pPr>
        <w:ind w:right="-546"/>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 xml:space="preserve">Per testimoniare il proprio radicamento sul territorio nazionale BMW Italia ha sviluppato un programma integrato di Corporate Social </w:t>
      </w:r>
      <w:proofErr w:type="spellStart"/>
      <w:r>
        <w:rPr>
          <w:rFonts w:ascii="BMW Group Light Regular" w:eastAsia="BMW Group Light Regular" w:hAnsi="BMW Group Light Regular" w:cs="BMW Group Light Regular"/>
          <w:lang w:val="it-IT"/>
        </w:rPr>
        <w:t>Responsibility</w:t>
      </w:r>
      <w:proofErr w:type="spellEnd"/>
      <w:r>
        <w:rPr>
          <w:rFonts w:ascii="BMW Group Light Regular" w:eastAsia="BMW Group Light Regular" w:hAnsi="BMW Group Light Regular" w:cs="BMW Group Light Regular"/>
          <w:lang w:val="it-IT"/>
        </w:rPr>
        <w:t xml:space="preserve"> fondato su inclusione sociale e dialogo interculturale, chiamato </w:t>
      </w:r>
      <w:proofErr w:type="spellStart"/>
      <w:r>
        <w:rPr>
          <w:rFonts w:ascii="BMW Group Light Regular" w:eastAsia="BMW Group Light Regular" w:hAnsi="BMW Group Light Regular" w:cs="BMW Group Light Regular"/>
          <w:lang w:val="it-IT"/>
        </w:rPr>
        <w:t>SpecialMente</w:t>
      </w:r>
      <w:proofErr w:type="spellEnd"/>
      <w:r>
        <w:rPr>
          <w:rFonts w:ascii="BMW Group Light Regular" w:eastAsia="BMW Group Light Regular" w:hAnsi="BMW Group Light Regular" w:cs="BMW Group Light Regular"/>
          <w:lang w:val="it-IT"/>
        </w:rPr>
        <w:t xml:space="preserve">, che coinvolge partner straordinari come il </w:t>
      </w:r>
      <w:proofErr w:type="spellStart"/>
      <w:r>
        <w:rPr>
          <w:rFonts w:ascii="BMW Group Light Regular" w:eastAsia="BMW Group Light Regular" w:hAnsi="BMW Group Light Regular" w:cs="BMW Group Light Regular"/>
          <w:lang w:val="it-IT"/>
        </w:rPr>
        <w:t>Dynamo</w:t>
      </w:r>
      <w:proofErr w:type="spellEnd"/>
      <w:r>
        <w:rPr>
          <w:rFonts w:ascii="BMW Group Light Regular" w:eastAsia="BMW Group Light Regular" w:hAnsi="BMW Group Light Regular" w:cs="BMW Group Light Regular"/>
          <w:lang w:val="it-IT"/>
        </w:rPr>
        <w:t xml:space="preserve"> Camp, l’Ospedale San Raffaele di Milano, la scuola di </w:t>
      </w:r>
      <w:proofErr w:type="spellStart"/>
      <w:r>
        <w:rPr>
          <w:rFonts w:ascii="BMW Group Light Regular" w:eastAsia="BMW Group Light Regular" w:hAnsi="BMW Group Light Regular" w:cs="BMW Group Light Regular"/>
          <w:lang w:val="it-IT"/>
        </w:rPr>
        <w:t>SciAbile</w:t>
      </w:r>
      <w:proofErr w:type="spellEnd"/>
      <w:r>
        <w:rPr>
          <w:rFonts w:ascii="BMW Group Light Regular" w:eastAsia="BMW Group Light Regular" w:hAnsi="BMW Group Light Regular" w:cs="BMW Group Light Regular"/>
          <w:lang w:val="it-IT"/>
        </w:rPr>
        <w:t xml:space="preserve"> di Salice d’</w:t>
      </w:r>
      <w:proofErr w:type="spellStart"/>
      <w:r>
        <w:rPr>
          <w:rFonts w:ascii="BMW Group Light Regular" w:eastAsia="BMW Group Light Regular" w:hAnsi="BMW Group Light Regular" w:cs="BMW Group Light Regular"/>
          <w:lang w:val="it-IT"/>
        </w:rPr>
        <w:t>Ulzio</w:t>
      </w:r>
      <w:proofErr w:type="spellEnd"/>
      <w:r>
        <w:rPr>
          <w:rFonts w:ascii="BMW Group Light Regular" w:eastAsia="BMW Group Light Regular" w:hAnsi="BMW Group Light Regular" w:cs="BMW Group Light Regular"/>
          <w:lang w:val="it-IT"/>
        </w:rPr>
        <w:t>, le università, i collaboratori e la rete dei dealer.</w:t>
      </w:r>
    </w:p>
    <w:p w14:paraId="77016ED1" w14:textId="77777777" w:rsidR="002E531C" w:rsidRDefault="002E531C" w:rsidP="00EC0CB7">
      <w:pPr>
        <w:ind w:right="-546"/>
        <w:rPr>
          <w:rFonts w:ascii="BMW Group Light Regular" w:eastAsia="BMW Group Light Regular" w:hAnsi="BMW Group Light Regular" w:cs="BMW Group Light Regular"/>
          <w:lang w:val="it-IT"/>
        </w:rPr>
      </w:pPr>
    </w:p>
    <w:p w14:paraId="0D052F1B" w14:textId="77777777" w:rsidR="002E531C" w:rsidRDefault="00B3527B" w:rsidP="00EC0CB7">
      <w:pPr>
        <w:ind w:right="-546"/>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Nel 2016, dopo 13 anni di proficua collaborazione, BMW Italia, è diventata Fondatore Sostenitore del Teatro alla Scala di Milano. La decisione è nata dalla volontà di estendere il rapporto di collaborazione con il teatro più prestigioso del mondo, in un anno particolarmente significativo per la storia dell’azienda.</w:t>
      </w:r>
    </w:p>
    <w:p w14:paraId="1AECD6EF" w14:textId="77777777" w:rsidR="002E531C" w:rsidRDefault="002E531C" w:rsidP="00EC0CB7">
      <w:pPr>
        <w:ind w:right="-546"/>
        <w:rPr>
          <w:rFonts w:ascii="BMW Group Light Regular" w:eastAsia="BMW Group Light Regular" w:hAnsi="BMW Group Light Regular" w:cs="BMW Group Light Regular"/>
          <w:lang w:val="it-IT"/>
        </w:rPr>
      </w:pPr>
    </w:p>
    <w:p w14:paraId="0AFE442D" w14:textId="77777777" w:rsidR="002E531C" w:rsidRDefault="00B3527B" w:rsidP="00EC0CB7">
      <w:pPr>
        <w:ind w:right="-546"/>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Il mondo del design e del fashion è invece presidiato con iniziative di altissimo profilo dal brand MINI. Da due anni il marchio iconico della Casa di Monaco è partner di Pitti e da quest'anno sono state siglate altre due collaborazioni prestigiose con il MAXXI di Roma e con la Triennale di Milano, all'insegna della sperimentazione, della ricerca e della diffusione di una cultura progettuale e di design.</w:t>
      </w:r>
    </w:p>
    <w:p w14:paraId="578A3269" w14:textId="77777777" w:rsidR="002E531C" w:rsidRDefault="002E531C" w:rsidP="00EC0CB7">
      <w:pPr>
        <w:ind w:right="-546"/>
        <w:rPr>
          <w:rFonts w:ascii="BMW Group Light Regular" w:eastAsia="BMW Group Light Regular" w:hAnsi="BMW Group Light Regular" w:cs="BMW Group Light Regular"/>
          <w:b/>
          <w:bCs/>
          <w:lang w:val="it-IT"/>
        </w:rPr>
      </w:pPr>
    </w:p>
    <w:p w14:paraId="6BBCCB98" w14:textId="77777777" w:rsidR="002E531C" w:rsidRPr="0011721E" w:rsidRDefault="00B3527B" w:rsidP="00EC0CB7">
      <w:pPr>
        <w:pStyle w:val="Body1"/>
        <w:ind w:right="-546"/>
        <w:rPr>
          <w:rFonts w:ascii="BMW Group Bold" w:eastAsia="BMW Group Bold" w:hAnsi="BMW Group Bold" w:cs="BMW Group Bold"/>
          <w:sz w:val="22"/>
          <w:szCs w:val="22"/>
        </w:rPr>
      </w:pPr>
      <w:r w:rsidRPr="0011721E">
        <w:rPr>
          <w:rFonts w:ascii="BMW Group Bold" w:eastAsia="BMW Group Bold" w:hAnsi="BMW Group Bold" w:cs="BMW Group Bold"/>
          <w:sz w:val="22"/>
          <w:szCs w:val="22"/>
        </w:rPr>
        <w:t>www.specialmente.bmw.it</w:t>
      </w:r>
    </w:p>
    <w:p w14:paraId="44DB842C" w14:textId="77777777" w:rsidR="002E531C" w:rsidRDefault="00B3527B" w:rsidP="00EC0CB7">
      <w:pPr>
        <w:pStyle w:val="Body1"/>
        <w:ind w:right="-546"/>
        <w:rPr>
          <w:rFonts w:ascii="BMW Group Light" w:eastAsia="BMW Group Light" w:hAnsi="BMW Group Light" w:cs="BMW Group Light"/>
          <w:kern w:val="25"/>
          <w:sz w:val="22"/>
          <w:szCs w:val="22"/>
        </w:rPr>
      </w:pPr>
      <w:r>
        <w:rPr>
          <w:rFonts w:ascii="BMW Group Light" w:eastAsia="BMW Group Light" w:hAnsi="BMW Group Light" w:cs="BMW Group Light"/>
          <w:kern w:val="25"/>
          <w:sz w:val="22"/>
          <w:szCs w:val="22"/>
        </w:rPr>
        <w:t xml:space="preserve">Il sito si propone come strumento interattivo di tutte le attività che BMW Italia, in linea con la strategia di Corporate Social </w:t>
      </w:r>
      <w:proofErr w:type="spellStart"/>
      <w:r>
        <w:rPr>
          <w:rFonts w:ascii="BMW Group Light" w:eastAsia="BMW Group Light" w:hAnsi="BMW Group Light" w:cs="BMW Group Light"/>
          <w:kern w:val="25"/>
          <w:sz w:val="22"/>
          <w:szCs w:val="22"/>
        </w:rPr>
        <w:t>Responsibility</w:t>
      </w:r>
      <w:proofErr w:type="spellEnd"/>
      <w:r>
        <w:rPr>
          <w:rFonts w:ascii="BMW Group Light" w:eastAsia="BMW Group Light" w:hAnsi="BMW Group Light" w:cs="BMW Group Light"/>
          <w:kern w:val="25"/>
          <w:sz w:val="22"/>
          <w:szCs w:val="22"/>
        </w:rPr>
        <w:t xml:space="preserve"> della Casa madre, promuove e sostiene sul territorio con particolare attenzione per i temi legati all’inclusione sociale, al dialogo interculturale, alla cultura, alla sostenibilità e alla sicurezza stradale.</w:t>
      </w:r>
    </w:p>
    <w:p w14:paraId="346A72DD" w14:textId="77777777" w:rsidR="002E531C" w:rsidRDefault="00B3527B" w:rsidP="00EC0CB7">
      <w:pPr>
        <w:pStyle w:val="Body1"/>
        <w:ind w:right="-546"/>
        <w:rPr>
          <w:rFonts w:ascii="BMW Group Light" w:eastAsia="BMW Group Light" w:hAnsi="BMW Group Light" w:cs="BMW Group Light"/>
          <w:kern w:val="25"/>
          <w:sz w:val="22"/>
          <w:szCs w:val="22"/>
        </w:rPr>
      </w:pPr>
      <w:r>
        <w:rPr>
          <w:rFonts w:ascii="BMW Group Light" w:eastAsia="BMW Group Light" w:hAnsi="BMW Group Light" w:cs="BMW Group Light"/>
          <w:kern w:val="25"/>
          <w:sz w:val="22"/>
          <w:szCs w:val="22"/>
        </w:rPr>
        <w:t xml:space="preserve">BMW Italia ha promosso negli anni numerosi progetti tra i quali Progetto </w:t>
      </w:r>
      <w:proofErr w:type="spellStart"/>
      <w:r>
        <w:rPr>
          <w:rFonts w:ascii="BMW Group Light" w:eastAsia="BMW Group Light" w:hAnsi="BMW Group Light" w:cs="BMW Group Light"/>
          <w:kern w:val="25"/>
          <w:sz w:val="22"/>
          <w:szCs w:val="22"/>
        </w:rPr>
        <w:t>SciAbile</w:t>
      </w:r>
      <w:proofErr w:type="spellEnd"/>
      <w:r>
        <w:rPr>
          <w:rFonts w:ascii="BMW Group Light" w:eastAsia="BMW Group Light" w:hAnsi="BMW Group Light" w:cs="BMW Group Light"/>
          <w:kern w:val="25"/>
          <w:sz w:val="22"/>
          <w:szCs w:val="22"/>
        </w:rPr>
        <w:t>, la scuola di sci per disabili di Sauze d’Oulx, attiva dal 2003, che ha come testimonial Alessandro Zanardi. L’impegno nel dialogo interculturale attraverso il supporto ai progetti italiani, premiati dall’</w:t>
      </w:r>
      <w:proofErr w:type="spellStart"/>
      <w:r>
        <w:rPr>
          <w:rFonts w:ascii="BMW Group Light" w:eastAsia="BMW Group Light" w:hAnsi="BMW Group Light" w:cs="BMW Group Light"/>
          <w:kern w:val="25"/>
          <w:sz w:val="22"/>
          <w:szCs w:val="22"/>
        </w:rPr>
        <w:t>Intercultural</w:t>
      </w:r>
      <w:proofErr w:type="spellEnd"/>
      <w:r>
        <w:rPr>
          <w:rFonts w:ascii="BMW Group Light" w:eastAsia="BMW Group Light" w:hAnsi="BMW Group Light" w:cs="BMW Group Light"/>
          <w:kern w:val="25"/>
          <w:sz w:val="22"/>
          <w:szCs w:val="22"/>
        </w:rPr>
        <w:t xml:space="preserve"> </w:t>
      </w:r>
      <w:proofErr w:type="spellStart"/>
      <w:r>
        <w:rPr>
          <w:rFonts w:ascii="BMW Group Light" w:eastAsia="BMW Group Light" w:hAnsi="BMW Group Light" w:cs="BMW Group Light"/>
          <w:kern w:val="25"/>
          <w:sz w:val="22"/>
          <w:szCs w:val="22"/>
        </w:rPr>
        <w:t>Innovation</w:t>
      </w:r>
      <w:proofErr w:type="spellEnd"/>
      <w:r>
        <w:rPr>
          <w:rFonts w:ascii="BMW Group Light" w:eastAsia="BMW Group Light" w:hAnsi="BMW Group Light" w:cs="BMW Group Light"/>
          <w:kern w:val="25"/>
          <w:sz w:val="22"/>
          <w:szCs w:val="22"/>
        </w:rPr>
        <w:t xml:space="preserve"> Award (premio in partnership tra BMW Group e </w:t>
      </w:r>
      <w:proofErr w:type="spellStart"/>
      <w:r>
        <w:rPr>
          <w:rFonts w:ascii="BMW Group Light" w:eastAsia="BMW Group Light" w:hAnsi="BMW Group Light" w:cs="BMW Group Light"/>
          <w:kern w:val="25"/>
          <w:sz w:val="22"/>
          <w:szCs w:val="22"/>
        </w:rPr>
        <w:t>United</w:t>
      </w:r>
      <w:proofErr w:type="spellEnd"/>
      <w:r>
        <w:rPr>
          <w:rFonts w:ascii="BMW Group Light" w:eastAsia="BMW Group Light" w:hAnsi="BMW Group Light" w:cs="BMW Group Light"/>
          <w:kern w:val="25"/>
          <w:sz w:val="22"/>
          <w:szCs w:val="22"/>
        </w:rPr>
        <w:t xml:space="preserve"> Nations </w:t>
      </w:r>
      <w:proofErr w:type="spellStart"/>
      <w:r>
        <w:rPr>
          <w:rFonts w:ascii="BMW Group Light" w:eastAsia="BMW Group Light" w:hAnsi="BMW Group Light" w:cs="BMW Group Light"/>
          <w:kern w:val="25"/>
          <w:sz w:val="22"/>
          <w:szCs w:val="22"/>
        </w:rPr>
        <w:t>Alliance</w:t>
      </w:r>
      <w:proofErr w:type="spellEnd"/>
      <w:r>
        <w:rPr>
          <w:rFonts w:ascii="BMW Group Light" w:eastAsia="BMW Group Light" w:hAnsi="BMW Group Light" w:cs="BMW Group Light"/>
          <w:kern w:val="25"/>
          <w:sz w:val="22"/>
          <w:szCs w:val="22"/>
        </w:rPr>
        <w:t xml:space="preserve"> of </w:t>
      </w:r>
      <w:proofErr w:type="spellStart"/>
      <w:r>
        <w:rPr>
          <w:rFonts w:ascii="BMW Group Light" w:eastAsia="BMW Group Light" w:hAnsi="BMW Group Light" w:cs="BMW Group Light"/>
          <w:kern w:val="25"/>
          <w:sz w:val="22"/>
          <w:szCs w:val="22"/>
        </w:rPr>
        <w:t>Civilizations</w:t>
      </w:r>
      <w:proofErr w:type="spellEnd"/>
      <w:r>
        <w:rPr>
          <w:rFonts w:ascii="BMW Group Light" w:eastAsia="BMW Group Light" w:hAnsi="BMW Group Light" w:cs="BMW Group Light"/>
          <w:kern w:val="25"/>
          <w:sz w:val="22"/>
          <w:szCs w:val="22"/>
        </w:rPr>
        <w:t xml:space="preserve">), alla Quarta Giornata Interculturale Bicocca che si terrà il 26 maggio 2016 per favorire il dialogo tra paesi, etnie, religioni e culture, e alla formazione all’educazione stradale di piccoli (BMW Kids Tour) e grandi (BMW </w:t>
      </w:r>
      <w:proofErr w:type="spellStart"/>
      <w:r>
        <w:rPr>
          <w:rFonts w:ascii="BMW Group Light" w:eastAsia="BMW Group Light" w:hAnsi="BMW Group Light" w:cs="BMW Group Light"/>
          <w:kern w:val="25"/>
          <w:sz w:val="22"/>
          <w:szCs w:val="22"/>
        </w:rPr>
        <w:t>Driving</w:t>
      </w:r>
      <w:proofErr w:type="spellEnd"/>
      <w:r>
        <w:rPr>
          <w:rFonts w:ascii="BMW Group Light" w:eastAsia="BMW Group Light" w:hAnsi="BMW Group Light" w:cs="BMW Group Light"/>
          <w:kern w:val="25"/>
          <w:sz w:val="22"/>
          <w:szCs w:val="22"/>
        </w:rPr>
        <w:t xml:space="preserve"> Experience). A questi progetti si aggiunge la partnership con il Teatro alla Scala, di cui BMW Italia è partner dal 2002.</w:t>
      </w:r>
    </w:p>
    <w:p w14:paraId="0A959415" w14:textId="0FFEE3E8" w:rsidR="002E531C" w:rsidRDefault="00B3527B" w:rsidP="00EC0CB7">
      <w:pPr>
        <w:ind w:right="-546"/>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br/>
      </w:r>
    </w:p>
    <w:p w14:paraId="275E970A" w14:textId="77777777" w:rsidR="002E531C" w:rsidRDefault="00B3527B" w:rsidP="00EC0CB7">
      <w:pPr>
        <w:pStyle w:val="CorpoA"/>
        <w:ind w:right="-546"/>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Per ulteriori informazioni contattare:</w:t>
      </w:r>
    </w:p>
    <w:p w14:paraId="72D510F4" w14:textId="77777777" w:rsidR="002E531C" w:rsidRDefault="002E531C" w:rsidP="00EC0CB7">
      <w:pPr>
        <w:pStyle w:val="CorpoA"/>
        <w:ind w:right="-546"/>
        <w:rPr>
          <w:rFonts w:ascii="BMW Group Light Regular" w:eastAsia="BMW Group Light Regular" w:hAnsi="BMW Group Light Regular" w:cs="BMW Group Light Regular"/>
          <w:lang w:val="it-IT"/>
        </w:rPr>
      </w:pPr>
    </w:p>
    <w:p w14:paraId="72F854ED" w14:textId="77777777" w:rsidR="002E531C" w:rsidRDefault="00B3527B" w:rsidP="00EC0CB7">
      <w:pPr>
        <w:pStyle w:val="CorpoA"/>
        <w:ind w:right="-546"/>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Roberto Olivi</w:t>
      </w:r>
      <w:r>
        <w:rPr>
          <w:rFonts w:ascii="BMW Group Light Regular" w:eastAsia="BMW Group Light Regular" w:hAnsi="BMW Group Light Regular" w:cs="BMW Group Light Regular"/>
          <w:lang w:val="it-IT"/>
        </w:rPr>
        <w:br/>
        <w:t>BMW Group Italia</w:t>
      </w:r>
    </w:p>
    <w:p w14:paraId="3BDF04B4" w14:textId="77777777" w:rsidR="002E531C" w:rsidRDefault="00B3527B" w:rsidP="00EC0CB7">
      <w:pPr>
        <w:pStyle w:val="CorpoA"/>
        <w:ind w:right="-546"/>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Direttore Relazioni Istituzionali e Comunicazione</w:t>
      </w:r>
    </w:p>
    <w:p w14:paraId="75C449ED" w14:textId="77777777" w:rsidR="002E531C" w:rsidRDefault="00B3527B" w:rsidP="00EC0CB7">
      <w:pPr>
        <w:pStyle w:val="CorpoA"/>
        <w:ind w:right="-546"/>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Telefono: 02/51610.294</w:t>
      </w:r>
    </w:p>
    <w:p w14:paraId="0654EF74" w14:textId="77777777" w:rsidR="002E531C" w:rsidRDefault="00B3527B" w:rsidP="00EC0CB7">
      <w:pPr>
        <w:pStyle w:val="CorpoA"/>
        <w:ind w:right="-546"/>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E-mail: roberto.olivi@bmw.it</w:t>
      </w:r>
    </w:p>
    <w:p w14:paraId="0372ED6A" w14:textId="77777777" w:rsidR="002E531C" w:rsidRDefault="002E531C" w:rsidP="00EC0CB7">
      <w:pPr>
        <w:pStyle w:val="Body1"/>
        <w:ind w:right="-546"/>
        <w:rPr>
          <w:rFonts w:ascii="BMW Group Light Regular" w:eastAsia="BMW Group Light Regular" w:hAnsi="BMW Group Light Regular" w:cs="BMW Group Light Regular"/>
          <w:kern w:val="25"/>
          <w:sz w:val="22"/>
          <w:szCs w:val="22"/>
        </w:rPr>
      </w:pPr>
    </w:p>
    <w:p w14:paraId="6B0ABECB" w14:textId="77777777" w:rsidR="002E531C" w:rsidRDefault="00B3527B" w:rsidP="00EC0CB7">
      <w:pPr>
        <w:pStyle w:val="CorpoA"/>
        <w:ind w:right="-546"/>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Patrizia Venturini</w:t>
      </w:r>
    </w:p>
    <w:p w14:paraId="16464FEF" w14:textId="77777777" w:rsidR="002E531C" w:rsidRDefault="00B3527B" w:rsidP="00EC0CB7">
      <w:pPr>
        <w:pStyle w:val="CorpoA"/>
        <w:ind w:right="-546"/>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BMW Group Italia</w:t>
      </w:r>
    </w:p>
    <w:p w14:paraId="227543BD" w14:textId="77777777" w:rsidR="002E531C" w:rsidRDefault="00B3527B" w:rsidP="00EC0CB7">
      <w:pPr>
        <w:pStyle w:val="CorpoA"/>
        <w:ind w:right="-546"/>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Public Relations</w:t>
      </w:r>
    </w:p>
    <w:p w14:paraId="07B4812E" w14:textId="77777777" w:rsidR="002E531C" w:rsidRDefault="00B3527B" w:rsidP="00EC0CB7">
      <w:pPr>
        <w:pStyle w:val="CorpoA"/>
        <w:ind w:right="-546"/>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Telefono: 02/51610.164</w:t>
      </w:r>
    </w:p>
    <w:p w14:paraId="32CC7B2F" w14:textId="77777777" w:rsidR="002E531C" w:rsidRDefault="00B3527B" w:rsidP="00EC0CB7">
      <w:pPr>
        <w:pStyle w:val="CorpoA"/>
        <w:ind w:right="-546"/>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 xml:space="preserve">E-mail: </w:t>
      </w:r>
      <w:hyperlink r:id="rId7" w:history="1">
        <w:r>
          <w:rPr>
            <w:rStyle w:val="Hyperlink0"/>
          </w:rPr>
          <w:t>patrizia.venturini@bmw.it</w:t>
        </w:r>
      </w:hyperlink>
      <w:r>
        <w:rPr>
          <w:rFonts w:ascii="BMW Group Light Regular" w:eastAsia="BMW Group Light Regular" w:hAnsi="BMW Group Light Regular" w:cs="BMW Group Light Regular"/>
          <w:lang w:val="it-IT"/>
        </w:rPr>
        <w:br/>
      </w:r>
    </w:p>
    <w:p w14:paraId="699E79C3" w14:textId="77777777" w:rsidR="002E531C" w:rsidRDefault="002E531C" w:rsidP="00EC0CB7">
      <w:pPr>
        <w:pStyle w:val="Body1"/>
        <w:ind w:right="-546"/>
        <w:rPr>
          <w:rFonts w:ascii="BMW Group Light Regular" w:eastAsia="BMW Group Light Regular" w:hAnsi="BMW Group Light Regular" w:cs="BMW Group Light Regular"/>
          <w:kern w:val="25"/>
          <w:sz w:val="22"/>
          <w:szCs w:val="22"/>
        </w:rPr>
      </w:pPr>
    </w:p>
    <w:p w14:paraId="7FB216D0" w14:textId="77777777" w:rsidR="002E531C" w:rsidRDefault="00B3527B" w:rsidP="00EC0CB7">
      <w:pPr>
        <w:ind w:right="-546"/>
        <w:rPr>
          <w:rFonts w:ascii="BMW Group Bold" w:eastAsia="BMW Group Bold" w:hAnsi="BMW Group Bold" w:cs="BMW Group Bold"/>
          <w:sz w:val="18"/>
          <w:szCs w:val="18"/>
          <w:lang w:val="it-IT"/>
        </w:rPr>
      </w:pPr>
      <w:r>
        <w:rPr>
          <w:rFonts w:ascii="BMW Group Bold" w:eastAsia="BMW Group Bold" w:hAnsi="BMW Group Bold" w:cs="BMW Group Bold"/>
          <w:sz w:val="18"/>
          <w:szCs w:val="18"/>
          <w:lang w:val="it-IT"/>
        </w:rPr>
        <w:t xml:space="preserve">Il BMW Group </w:t>
      </w:r>
    </w:p>
    <w:p w14:paraId="6E2215C2" w14:textId="77777777" w:rsidR="002E531C" w:rsidRDefault="00B3527B" w:rsidP="00EC0CB7">
      <w:pPr>
        <w:ind w:right="-546"/>
        <w:rPr>
          <w:rFonts w:ascii="BMW Group Light Regular" w:eastAsia="BMW Group Light Regular" w:hAnsi="BMW Group Light Regular" w:cs="BMW Group Light Regular"/>
          <w:sz w:val="18"/>
          <w:szCs w:val="18"/>
          <w:lang w:val="it-IT"/>
        </w:rPr>
      </w:pPr>
      <w:r>
        <w:rPr>
          <w:rFonts w:ascii="BMW Group Light Regular" w:eastAsia="BMW Group Light Regular" w:hAnsi="BMW Group Light Regular" w:cs="BMW Group Light Regular"/>
          <w:sz w:val="18"/>
          <w:szCs w:val="18"/>
          <w:lang w:val="it-IT"/>
        </w:rPr>
        <w:t xml:space="preserve">Con i suoi tre marchi BMW, MINI e Rolls-Royce, il BMW Group è il costruttore leader mondiale di auto e moto premium </w:t>
      </w:r>
      <w:proofErr w:type="gramStart"/>
      <w:r>
        <w:rPr>
          <w:rFonts w:ascii="BMW Group Light Regular" w:eastAsia="BMW Group Light Regular" w:hAnsi="BMW Group Light Regular" w:cs="BMW Group Light Regular"/>
          <w:sz w:val="18"/>
          <w:szCs w:val="18"/>
          <w:lang w:val="it-IT"/>
        </w:rPr>
        <w:t>ed</w:t>
      </w:r>
      <w:proofErr w:type="gramEnd"/>
      <w:r>
        <w:rPr>
          <w:rFonts w:ascii="BMW Group Light Regular" w:eastAsia="BMW Group Light Regular" w:hAnsi="BMW Group Light Regular" w:cs="BMW Group Light Regular"/>
          <w:sz w:val="18"/>
          <w:szCs w:val="18"/>
          <w:lang w:val="it-IT"/>
        </w:rPr>
        <w:t xml:space="preserve"> offre anche servizi finanziari e di mobilità premium. Come azienda globale, il BMW Group gestisce 30 stabilimenti di produzione e montaggio in 14 paesi ed ha una rete di vendita globale in oltre 140 paesi.</w:t>
      </w:r>
    </w:p>
    <w:p w14:paraId="2CA99868" w14:textId="77777777" w:rsidR="002E531C" w:rsidRDefault="002E531C" w:rsidP="00EC0CB7">
      <w:pPr>
        <w:ind w:right="-546"/>
        <w:rPr>
          <w:rFonts w:ascii="BMW Group Light Regular" w:eastAsia="BMW Group Light Regular" w:hAnsi="BMW Group Light Regular" w:cs="BMW Group Light Regular"/>
          <w:sz w:val="18"/>
          <w:szCs w:val="18"/>
          <w:lang w:val="it-IT"/>
        </w:rPr>
      </w:pPr>
    </w:p>
    <w:p w14:paraId="01489B09" w14:textId="77777777" w:rsidR="002E531C" w:rsidRDefault="00B3527B" w:rsidP="00EC0CB7">
      <w:pPr>
        <w:ind w:right="-546"/>
        <w:rPr>
          <w:rFonts w:ascii="BMW Group Light Regular" w:eastAsia="BMW Group Light Regular" w:hAnsi="BMW Group Light Regular" w:cs="BMW Group Light Regular"/>
          <w:sz w:val="18"/>
          <w:szCs w:val="18"/>
          <w:lang w:val="it-IT"/>
        </w:rPr>
      </w:pPr>
      <w:r>
        <w:rPr>
          <w:rFonts w:ascii="BMW Group Light Regular" w:eastAsia="BMW Group Light Regular" w:hAnsi="BMW Group Light Regular" w:cs="BMW Group Light Regular"/>
          <w:sz w:val="18"/>
          <w:szCs w:val="18"/>
          <w:lang w:val="it-IT"/>
        </w:rPr>
        <w:t>Nel 2015, il BMW Group ha venduto circa 2,247 milioni di automobili e 137.000 motocicli nel mondo. L’utile al lordo delle imposte per l’esercizio 2014 è stato di 8,71 miliardi di Euro con ricavi pari a circa 80,40 miliardi di euro. Al 31 dicembre 2014, il BMW Group contava 116.324 dipendenti.</w:t>
      </w:r>
    </w:p>
    <w:p w14:paraId="59706629" w14:textId="77777777" w:rsidR="002E531C" w:rsidRDefault="002E531C" w:rsidP="00EC0CB7">
      <w:pPr>
        <w:ind w:right="-546"/>
        <w:rPr>
          <w:rFonts w:ascii="BMW Group Light Regular" w:eastAsia="BMW Group Light Regular" w:hAnsi="BMW Group Light Regular" w:cs="BMW Group Light Regular"/>
          <w:sz w:val="18"/>
          <w:szCs w:val="18"/>
          <w:lang w:val="it-IT"/>
        </w:rPr>
      </w:pPr>
    </w:p>
    <w:p w14:paraId="480C0E15" w14:textId="77777777" w:rsidR="002E531C" w:rsidRDefault="00B3527B" w:rsidP="00EC0CB7">
      <w:pPr>
        <w:ind w:right="-546"/>
        <w:rPr>
          <w:rFonts w:ascii="BMW Group Light Regular" w:eastAsia="BMW Group Light Regular" w:hAnsi="BMW Group Light Regular" w:cs="BMW Group Light Regular"/>
          <w:sz w:val="18"/>
          <w:szCs w:val="18"/>
          <w:lang w:val="it-IT"/>
        </w:rPr>
      </w:pPr>
      <w:r>
        <w:rPr>
          <w:rFonts w:ascii="BMW Group Light Regular" w:eastAsia="BMW Group Light Regular" w:hAnsi="BMW Group Light Regular" w:cs="BMW Group Light Regular"/>
          <w:sz w:val="18"/>
          <w:szCs w:val="18"/>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r>
        <w:rPr>
          <w:rFonts w:ascii="BMW Group Light Regular" w:eastAsia="BMW Group Light Regular" w:hAnsi="BMW Group Light Regular" w:cs="BMW Group Light Regular"/>
          <w:sz w:val="18"/>
          <w:szCs w:val="18"/>
          <w:lang w:val="it-IT"/>
        </w:rPr>
        <w:br/>
      </w:r>
    </w:p>
    <w:p w14:paraId="1185231C" w14:textId="77777777" w:rsidR="002E531C" w:rsidRDefault="00B3527B" w:rsidP="00EC0CB7">
      <w:pPr>
        <w:ind w:right="-546"/>
        <w:rPr>
          <w:rFonts w:ascii="BMW Group Light Regular" w:eastAsia="BMW Group Light Regular" w:hAnsi="BMW Group Light Regular" w:cs="BMW Group Light Regular"/>
          <w:sz w:val="18"/>
          <w:szCs w:val="18"/>
          <w:lang w:val="it-IT"/>
        </w:rPr>
      </w:pPr>
      <w:r>
        <w:rPr>
          <w:rFonts w:ascii="BMW Group Light Regular" w:eastAsia="BMW Group Light Regular" w:hAnsi="BMW Group Light Regular" w:cs="BMW Group Light Regular"/>
          <w:sz w:val="18"/>
          <w:szCs w:val="18"/>
          <w:lang w:val="it-IT"/>
        </w:rPr>
        <w:t>www.bmwgroup.com</w:t>
      </w:r>
    </w:p>
    <w:p w14:paraId="3BA096BB" w14:textId="77777777" w:rsidR="002E531C" w:rsidRDefault="00B3527B" w:rsidP="00EC0CB7">
      <w:pPr>
        <w:ind w:right="-546"/>
        <w:rPr>
          <w:rFonts w:ascii="BMW Group Light Regular" w:eastAsia="BMW Group Light Regular" w:hAnsi="BMW Group Light Regular" w:cs="BMW Group Light Regular"/>
          <w:sz w:val="18"/>
          <w:szCs w:val="18"/>
          <w:lang w:val="it-IT"/>
        </w:rPr>
      </w:pPr>
      <w:proofErr w:type="spellStart"/>
      <w:r>
        <w:rPr>
          <w:rFonts w:ascii="BMW Group Light Regular" w:eastAsia="BMW Group Light Regular" w:hAnsi="BMW Group Light Regular" w:cs="BMW Group Light Regular"/>
          <w:sz w:val="18"/>
          <w:szCs w:val="18"/>
          <w:lang w:val="it-IT"/>
        </w:rPr>
        <w:t>Facebook</w:t>
      </w:r>
      <w:proofErr w:type="spellEnd"/>
      <w:r>
        <w:rPr>
          <w:rFonts w:ascii="BMW Group Light Regular" w:eastAsia="BMW Group Light Regular" w:hAnsi="BMW Group Light Regular" w:cs="BMW Group Light Regular"/>
          <w:sz w:val="18"/>
          <w:szCs w:val="18"/>
          <w:lang w:val="it-IT"/>
        </w:rPr>
        <w:t>: http://www.facebook.com/BMWGroup</w:t>
      </w:r>
    </w:p>
    <w:p w14:paraId="1AC34832" w14:textId="77777777" w:rsidR="002E531C" w:rsidRDefault="00B3527B" w:rsidP="00EC0CB7">
      <w:pPr>
        <w:ind w:right="-546"/>
        <w:rPr>
          <w:rFonts w:ascii="BMW Group Light Regular" w:eastAsia="BMW Group Light Regular" w:hAnsi="BMW Group Light Regular" w:cs="BMW Group Light Regular"/>
          <w:sz w:val="18"/>
          <w:szCs w:val="18"/>
          <w:lang w:val="en-US"/>
        </w:rPr>
      </w:pPr>
      <w:r>
        <w:rPr>
          <w:rFonts w:ascii="BMW Group Light Regular" w:eastAsia="BMW Group Light Regular" w:hAnsi="BMW Group Light Regular" w:cs="BMW Group Light Regular"/>
          <w:sz w:val="18"/>
          <w:szCs w:val="18"/>
          <w:lang w:val="en-US"/>
        </w:rPr>
        <w:t>Twitter: http://twitter.com/BMWGroup</w:t>
      </w:r>
    </w:p>
    <w:p w14:paraId="50B56BD9" w14:textId="77777777" w:rsidR="002E531C" w:rsidRDefault="00B3527B" w:rsidP="00EC0CB7">
      <w:pPr>
        <w:ind w:right="-546"/>
        <w:rPr>
          <w:rFonts w:ascii="BMW Group Light Regular" w:eastAsia="BMW Group Light Regular" w:hAnsi="BMW Group Light Regular" w:cs="BMW Group Light Regular"/>
          <w:sz w:val="18"/>
          <w:szCs w:val="18"/>
          <w:lang w:val="en-US"/>
        </w:rPr>
      </w:pPr>
      <w:r>
        <w:rPr>
          <w:rFonts w:ascii="BMW Group Light Regular" w:eastAsia="BMW Group Light Regular" w:hAnsi="BMW Group Light Regular" w:cs="BMW Group Light Regular"/>
          <w:sz w:val="18"/>
          <w:szCs w:val="18"/>
          <w:lang w:val="en-US"/>
        </w:rPr>
        <w:t>YouTube: http://www.youtube.com/BMWGroupview</w:t>
      </w:r>
    </w:p>
    <w:p w14:paraId="5AF73AD3" w14:textId="77777777" w:rsidR="002E531C" w:rsidRDefault="00B3527B" w:rsidP="00EC0CB7">
      <w:pPr>
        <w:ind w:right="-546"/>
      </w:pPr>
      <w:r>
        <w:rPr>
          <w:rFonts w:ascii="BMW Group Light Regular" w:eastAsia="BMW Group Light Regular" w:hAnsi="BMW Group Light Regular" w:cs="BMW Group Light Regular"/>
          <w:sz w:val="18"/>
          <w:szCs w:val="18"/>
          <w:lang w:val="it-IT"/>
        </w:rPr>
        <w:t>Google+:http://googleplus.bmwgroup.com</w:t>
      </w:r>
    </w:p>
    <w:bookmarkEnd w:id="0"/>
    <w:sectPr w:rsidR="002E531C" w:rsidSect="00EC0CB7">
      <w:headerReference w:type="default" r:id="rId8"/>
      <w:headerReference w:type="first" r:id="rId9"/>
      <w:pgSz w:w="11900" w:h="16820"/>
      <w:pgMar w:top="1843" w:right="1417"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46ECA" w14:textId="77777777" w:rsidR="00B3527B" w:rsidRDefault="00B3527B">
      <w:pPr>
        <w:spacing w:line="240" w:lineRule="auto"/>
      </w:pPr>
      <w:r>
        <w:separator/>
      </w:r>
    </w:p>
  </w:endnote>
  <w:endnote w:type="continuationSeparator" w:id="0">
    <w:p w14:paraId="59ECA583" w14:textId="77777777" w:rsidR="00B3527B" w:rsidRDefault="00B352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Type V2 Light">
    <w:altName w:val="Times New Roman"/>
    <w:panose1 w:val="00000000000000000000"/>
    <w:charset w:val="00"/>
    <w:family w:val="auto"/>
    <w:pitch w:val="variable"/>
    <w:sig w:usb0="800022BF" w:usb1="9000004A" w:usb2="00000008" w:usb3="00000000" w:csb0="0000009F" w:csb1="00000000"/>
  </w:font>
  <w:font w:name="Helvetica">
    <w:panose1 w:val="00000000000000000000"/>
    <w:charset w:val="00"/>
    <w:family w:val="auto"/>
    <w:pitch w:val="variable"/>
    <w:sig w:usb0="E00002FF" w:usb1="5000785B" w:usb2="00000000" w:usb3="00000000" w:csb0="0000019F" w:csb1="00000000"/>
  </w:font>
  <w:font w:name="BMWTypeLight">
    <w:panose1 w:val="020B0304020202020204"/>
    <w:charset w:val="00"/>
    <w:family w:val="auto"/>
    <w:pitch w:val="variable"/>
    <w:sig w:usb0="80000027" w:usb1="00000000" w:usb2="00000000" w:usb3="00000000" w:csb0="00000001" w:csb1="00000000"/>
  </w:font>
  <w:font w:name="BMW Group Light Regular">
    <w:panose1 w:val="00000000000000000000"/>
    <w:charset w:val="00"/>
    <w:family w:val="auto"/>
    <w:pitch w:val="variable"/>
    <w:sig w:usb0="800022BF" w:usb1="9000004A" w:usb2="00000008" w:usb3="00000000" w:csb0="000000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88612" w14:textId="77777777" w:rsidR="00B3527B" w:rsidRDefault="00B3527B">
      <w:pPr>
        <w:spacing w:line="240" w:lineRule="auto"/>
      </w:pPr>
      <w:r>
        <w:separator/>
      </w:r>
    </w:p>
  </w:footnote>
  <w:footnote w:type="continuationSeparator" w:id="0">
    <w:p w14:paraId="2C9FE842" w14:textId="77777777" w:rsidR="00B3527B" w:rsidRDefault="00B3527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FA17C" w14:textId="77777777" w:rsidR="002E531C" w:rsidRDefault="00B3527B">
    <w:pPr>
      <w:pStyle w:val="zzbmw-group"/>
    </w:pPr>
    <w:r>
      <w:rPr>
        <w:noProof/>
        <w:lang w:val="en-US" w:eastAsia="en-US"/>
      </w:rPr>
      <w:drawing>
        <wp:anchor distT="152400" distB="152400" distL="152400" distR="152400" simplePos="0" relativeHeight="251655168" behindDoc="1" locked="0" layoutInCell="1" allowOverlap="1" wp14:anchorId="2FDE48B8" wp14:editId="7D989295">
          <wp:simplePos x="0" y="0"/>
          <wp:positionH relativeFrom="page">
            <wp:posOffset>1332230</wp:posOffset>
          </wp:positionH>
          <wp:positionV relativeFrom="page">
            <wp:posOffset>360045</wp:posOffset>
          </wp:positionV>
          <wp:extent cx="755650" cy="360046"/>
          <wp:effectExtent l="0" t="0" r="0" b="0"/>
          <wp:wrapNone/>
          <wp:docPr id="1073741825"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25" name="image2.png" descr="BMWGroup_Wortmarke"/>
                  <pic:cNvPicPr>
                    <a:picLocks noChangeAspect="1"/>
                  </pic:cNvPicPr>
                </pic:nvPicPr>
                <pic:blipFill>
                  <a:blip r:embed="rId1">
                    <a:extLst/>
                  </a:blip>
                  <a:stretch>
                    <a:fillRect/>
                  </a:stretch>
                </pic:blipFill>
                <pic:spPr>
                  <a:xfrm>
                    <a:off x="0" y="0"/>
                    <a:ext cx="755650" cy="360046"/>
                  </a:xfrm>
                  <a:prstGeom prst="rect">
                    <a:avLst/>
                  </a:prstGeom>
                  <a:ln w="12700" cap="flat">
                    <a:noFill/>
                    <a:miter lim="400000"/>
                  </a:ln>
                  <a:effectLst/>
                </pic:spPr>
              </pic:pic>
            </a:graphicData>
          </a:graphic>
        </wp:anchor>
      </w:drawing>
    </w:r>
    <w:r>
      <w:rPr>
        <w:noProof/>
        <w:lang w:val="en-US" w:eastAsia="en-US"/>
      </w:rPr>
      <w:drawing>
        <wp:anchor distT="152400" distB="152400" distL="152400" distR="152400" simplePos="0" relativeHeight="251657216" behindDoc="1" locked="0" layoutInCell="1" allowOverlap="1" wp14:anchorId="613C52DE" wp14:editId="6243E87C">
          <wp:simplePos x="0" y="0"/>
          <wp:positionH relativeFrom="page">
            <wp:posOffset>5499734</wp:posOffset>
          </wp:positionH>
          <wp:positionV relativeFrom="page">
            <wp:posOffset>345440</wp:posOffset>
          </wp:positionV>
          <wp:extent cx="1719580" cy="360046"/>
          <wp:effectExtent l="0" t="0" r="0" b="0"/>
          <wp:wrapNone/>
          <wp:docPr id="1073741826" name="officeArt object" descr="3_Bild_Wortmarkenkombination"/>
          <wp:cNvGraphicFramePr/>
          <a:graphic xmlns:a="http://schemas.openxmlformats.org/drawingml/2006/main">
            <a:graphicData uri="http://schemas.openxmlformats.org/drawingml/2006/picture">
              <pic:pic xmlns:pic="http://schemas.openxmlformats.org/drawingml/2006/picture">
                <pic:nvPicPr>
                  <pic:cNvPr id="1073741826" name="image1.png" descr="3_Bild_Wortmarkenkombination"/>
                  <pic:cNvPicPr>
                    <a:picLocks noChangeAspect="1"/>
                  </pic:cNvPicPr>
                </pic:nvPicPr>
                <pic:blipFill>
                  <a:blip r:embed="rId2">
                    <a:extLst/>
                  </a:blip>
                  <a:stretch>
                    <a:fillRect/>
                  </a:stretch>
                </pic:blipFill>
                <pic:spPr>
                  <a:xfrm>
                    <a:off x="0" y="0"/>
                    <a:ext cx="1719580" cy="360046"/>
                  </a:xfrm>
                  <a:prstGeom prst="rect">
                    <a:avLst/>
                  </a:prstGeom>
                  <a:ln w="12700" cap="flat">
                    <a:noFill/>
                    <a:miter lim="400000"/>
                  </a:ln>
                  <a:effectLst/>
                </pic:spPr>
              </pic:pic>
            </a:graphicData>
          </a:graphic>
        </wp:anchor>
      </w:drawing>
    </w:r>
    <w:r>
      <w:rPr>
        <w:noProof/>
        <w:lang w:val="en-US" w:eastAsia="en-US"/>
      </w:rPr>
      <mc:AlternateContent>
        <mc:Choice Requires="wpg">
          <w:drawing>
            <wp:anchor distT="152400" distB="152400" distL="152400" distR="152400" simplePos="0" relativeHeight="251659264" behindDoc="1" locked="0" layoutInCell="1" allowOverlap="1" wp14:anchorId="623AD515" wp14:editId="060D6006">
              <wp:simplePos x="0" y="0"/>
              <wp:positionH relativeFrom="page">
                <wp:posOffset>1332230</wp:posOffset>
              </wp:positionH>
              <wp:positionV relativeFrom="page">
                <wp:posOffset>774065</wp:posOffset>
              </wp:positionV>
              <wp:extent cx="5868036" cy="25209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27" name="Shape 1073741827"/>
                      <wps:cNvSpPr/>
                      <wps:spPr>
                        <a:xfrm>
                          <a:off x="-1" y="-1"/>
                          <a:ext cx="5868037" cy="252097"/>
                        </a:xfrm>
                        <a:prstGeom prst="rect">
                          <a:avLst/>
                        </a:prstGeom>
                        <a:solidFill>
                          <a:srgbClr val="FFFFFF"/>
                        </a:solidFill>
                        <a:ln w="12700" cap="flat">
                          <a:noFill/>
                          <a:miter lim="400000"/>
                        </a:ln>
                        <a:effectLst/>
                      </wps:spPr>
                      <wps:bodyPr/>
                    </wps:wsp>
                    <wps:wsp>
                      <wps:cNvPr id="1073741828" name="Shape 1073741828"/>
                      <wps:cNvSpPr/>
                      <wps:spPr>
                        <a:xfrm>
                          <a:off x="-1" y="-1"/>
                          <a:ext cx="5868037" cy="252097"/>
                        </a:xfrm>
                        <a:prstGeom prst="rect">
                          <a:avLst/>
                        </a:prstGeom>
                        <a:noFill/>
                        <a:ln w="12700" cap="flat">
                          <a:noFill/>
                          <a:miter lim="400000"/>
                        </a:ln>
                        <a:effectLst/>
                      </wps:spPr>
                      <wps:txbx>
                        <w:txbxContent>
                          <w:p w14:paraId="19B67B9B" w14:textId="77777777" w:rsidR="002E531C" w:rsidRDefault="00B3527B">
                            <w:r>
                              <w:rPr>
                                <w:sz w:val="24"/>
                                <w:szCs w:val="24"/>
                              </w:rPr>
                              <w:t>Corporate Communications</w:t>
                            </w:r>
                          </w:p>
                        </w:txbxContent>
                      </wps:txbx>
                      <wps:bodyPr wrap="square" lIns="0" tIns="0" rIns="0" bIns="0" numCol="1" anchor="t">
                        <a:noAutofit/>
                      </wps:bodyPr>
                    </wps:wsp>
                  </wpg:wgp>
                </a:graphicData>
              </a:graphic>
            </wp:anchor>
          </w:drawing>
        </mc:Choice>
        <mc:Fallback xmlns:w15="http://schemas.microsoft.com/office/word/2012/wordml">
          <w:pict>
            <v:group id="officeArt object" o:spid="_x0000_s1026" style="position:absolute;margin-left:104.9pt;margin-top:60.95pt;width:462.05pt;height:19.85pt;z-index:-251657216;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">
              <v:rect id="Shape 1073741827" o:spid="_x0000_s1027"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8MsgA&#10;AADjAAAADwAAAGRycy9kb3ducmV2LnhtbERPzU4CMRC+m/gOzZhwMdKC6OJCIURjwoGLrA8w2Y7b&#10;le1005ZleXtrYuJxvv9Zb0fXiYFCbD1rmE0VCOLam5YbDZ/V+8MSREzIBjvPpOFKEbab25s1lsZf&#10;+IOGY2pEDuFYogabUl9KGWtLDuPU98SZ+/LBYcpnaKQJeMnhrpNzpZ6lw5Zzg8WeXi3Vp+PZaSjC&#10;98IlpYbry/5QvT1Vdrg/j1pP7sbdCkSiMf2L/9x7k+er4rFYzJbzAn5/ygD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d/wyyAAAAOMAAAAPAAAAAAAAAAAAAAAAAJgCAABk&#10;cnMvZG93bnJldi54bWxQSwUGAAAAAAQABAD1AAAAjQMAAAAA&#10;" stroked="f" strokeweight="1pt">
                <v:stroke miterlimit="4"/>
              </v:rect>
              <v:rect id="Shape 1073741828" o:spid="_x0000_s1028"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r9cgA&#10;AADjAAAADwAAAGRycy9kb3ducmV2LnhtbESPQWvCQBCF70L/wzKF3nSjFZXoKqUgtLcaS8HbkB2T&#10;YHY2ZNe4/vvOQfA48968981ml1yrBupD49nAdJKBIi69bbgy8Hvcj1egQkS22HomA3cKsNu+jDaY&#10;W3/jAw1FrJSEcMjRQB1jl2sdypochonviEU7+95hlLGvtO3xJuGu1bMsW2iHDUtDjR191lReiqsz&#10;8Bfsd6T7j/PzAk8LPKQhNcmYt9f0sQYVKcWn+XH9ZQU/W74v59PVTKDlJ1mA3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aWv1yAAAAOMAAAAPAAAAAAAAAAAAAAAAAJgCAABk&#10;cnMvZG93bnJldi54bWxQSwUGAAAAAAQABAD1AAAAjQMAAAAA&#10;" filled="f" stroked="f" strokeweight="1pt">
                <v:stroke miterlimit="4"/>
                <v:textbox inset="0,0,0,0">
                  <w:txbxContent>
                    <w:p w:rsidR="002E531C" w:rsidRDefault="00B3527B">
                      <w:r>
                        <w:rPr>
                          <w:sz w:val="24"/>
                          <w:szCs w:val="24"/>
                        </w:rPr>
                        <w:t>Corporate Communications</w:t>
                      </w:r>
                    </w:p>
                  </w:txbxContent>
                </v:textbox>
              </v:rect>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50686" w14:textId="77777777" w:rsidR="002E531C" w:rsidRDefault="00B3527B">
    <w:pPr>
      <w:pStyle w:val="Header"/>
      <w:tabs>
        <w:tab w:val="clear" w:pos="9072"/>
        <w:tab w:val="right" w:pos="8365"/>
      </w:tabs>
    </w:pPr>
    <w:r>
      <w:rPr>
        <w:noProof/>
        <w:lang w:val="en-US" w:eastAsia="en-US"/>
      </w:rPr>
      <w:drawing>
        <wp:anchor distT="152400" distB="152400" distL="152400" distR="152400" simplePos="0" relativeHeight="251656192" behindDoc="1" locked="0" layoutInCell="1" allowOverlap="1" wp14:anchorId="4A296E0B" wp14:editId="326F67C0">
          <wp:simplePos x="0" y="0"/>
          <wp:positionH relativeFrom="page">
            <wp:posOffset>1333500</wp:posOffset>
          </wp:positionH>
          <wp:positionV relativeFrom="page">
            <wp:posOffset>361950</wp:posOffset>
          </wp:positionV>
          <wp:extent cx="755650" cy="361950"/>
          <wp:effectExtent l="0" t="0" r="0" b="0"/>
          <wp:wrapNone/>
          <wp:docPr id="1073741830"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30" name="image2.png" descr="BMWGroup_Wortmarke"/>
                  <pic:cNvPicPr>
                    <a:picLocks noChangeAspect="1"/>
                  </pic:cNvPicPr>
                </pic:nvPicPr>
                <pic:blipFill>
                  <a:blip r:embed="rId1">
                    <a:extLst/>
                  </a:blip>
                  <a:stretch>
                    <a:fillRect/>
                  </a:stretch>
                </pic:blipFill>
                <pic:spPr>
                  <a:xfrm>
                    <a:off x="0" y="0"/>
                    <a:ext cx="755650" cy="361950"/>
                  </a:xfrm>
                  <a:prstGeom prst="rect">
                    <a:avLst/>
                  </a:prstGeom>
                  <a:ln w="12700" cap="flat">
                    <a:noFill/>
                    <a:miter lim="400000"/>
                  </a:ln>
                  <a:effectLst/>
                </pic:spPr>
              </pic:pic>
            </a:graphicData>
          </a:graphic>
        </wp:anchor>
      </w:drawing>
    </w:r>
    <w:r>
      <w:rPr>
        <w:noProof/>
        <w:lang w:val="en-US" w:eastAsia="en-US"/>
      </w:rPr>
      <w:drawing>
        <wp:anchor distT="152400" distB="152400" distL="152400" distR="152400" simplePos="0" relativeHeight="251658240" behindDoc="1" locked="0" layoutInCell="1" allowOverlap="1" wp14:anchorId="76EBFCB9" wp14:editId="564B4C74">
          <wp:simplePos x="0" y="0"/>
          <wp:positionH relativeFrom="page">
            <wp:posOffset>5480050</wp:posOffset>
          </wp:positionH>
          <wp:positionV relativeFrom="page">
            <wp:posOffset>360045</wp:posOffset>
          </wp:positionV>
          <wp:extent cx="1719580" cy="360046"/>
          <wp:effectExtent l="0" t="0" r="0" b="0"/>
          <wp:wrapNone/>
          <wp:docPr id="1073741831" name="officeArt object" descr="3_Bild_Wortmarkenkombination"/>
          <wp:cNvGraphicFramePr/>
          <a:graphic xmlns:a="http://schemas.openxmlformats.org/drawingml/2006/main">
            <a:graphicData uri="http://schemas.openxmlformats.org/drawingml/2006/picture">
              <pic:pic xmlns:pic="http://schemas.openxmlformats.org/drawingml/2006/picture">
                <pic:nvPicPr>
                  <pic:cNvPr id="1073741831" name="image1.png" descr="3_Bild_Wortmarkenkombination"/>
                  <pic:cNvPicPr>
                    <a:picLocks noChangeAspect="1"/>
                  </pic:cNvPicPr>
                </pic:nvPicPr>
                <pic:blipFill>
                  <a:blip r:embed="rId2">
                    <a:extLst/>
                  </a:blip>
                  <a:stretch>
                    <a:fillRect/>
                  </a:stretch>
                </pic:blipFill>
                <pic:spPr>
                  <a:xfrm>
                    <a:off x="0" y="0"/>
                    <a:ext cx="1719580" cy="360046"/>
                  </a:xfrm>
                  <a:prstGeom prst="rect">
                    <a:avLst/>
                  </a:prstGeom>
                  <a:ln w="12700" cap="flat">
                    <a:noFill/>
                    <a:miter lim="400000"/>
                  </a:ln>
                  <a:effectLst/>
                </pic:spPr>
              </pic:pic>
            </a:graphicData>
          </a:graphic>
        </wp:anchor>
      </w:drawing>
    </w:r>
    <w:r>
      <w:rPr>
        <w:noProof/>
        <w:lang w:val="en-US" w:eastAsia="en-US"/>
      </w:rPr>
      <mc:AlternateContent>
        <mc:Choice Requires="wpg">
          <w:drawing>
            <wp:anchor distT="152400" distB="152400" distL="152400" distR="152400" simplePos="0" relativeHeight="251660288" behindDoc="1" locked="0" layoutInCell="1" allowOverlap="1" wp14:anchorId="21C0D2BD" wp14:editId="7D6152E8">
              <wp:simplePos x="0" y="0"/>
              <wp:positionH relativeFrom="page">
                <wp:posOffset>1332230</wp:posOffset>
              </wp:positionH>
              <wp:positionV relativeFrom="page">
                <wp:posOffset>774065</wp:posOffset>
              </wp:positionV>
              <wp:extent cx="5868036" cy="252096"/>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32" name="Shape 1073741832"/>
                      <wps:cNvSpPr/>
                      <wps:spPr>
                        <a:xfrm>
                          <a:off x="-1" y="-1"/>
                          <a:ext cx="5868037" cy="252097"/>
                        </a:xfrm>
                        <a:prstGeom prst="rect">
                          <a:avLst/>
                        </a:prstGeom>
                        <a:solidFill>
                          <a:srgbClr val="FFFFFF"/>
                        </a:solidFill>
                        <a:ln w="12700" cap="flat">
                          <a:noFill/>
                          <a:miter lim="400000"/>
                        </a:ln>
                        <a:effectLst/>
                      </wps:spPr>
                      <wps:bodyPr/>
                    </wps:wsp>
                    <wps:wsp>
                      <wps:cNvPr id="1073741833" name="Shape 1073741833"/>
                      <wps:cNvSpPr/>
                      <wps:spPr>
                        <a:xfrm>
                          <a:off x="-1" y="-1"/>
                          <a:ext cx="5868037" cy="252097"/>
                        </a:xfrm>
                        <a:prstGeom prst="rect">
                          <a:avLst/>
                        </a:prstGeom>
                        <a:noFill/>
                        <a:ln w="12700" cap="flat">
                          <a:noFill/>
                          <a:miter lim="400000"/>
                        </a:ln>
                        <a:effectLst/>
                      </wps:spPr>
                      <wps:txbx>
                        <w:txbxContent>
                          <w:p w14:paraId="7A929BA7" w14:textId="77777777" w:rsidR="002E531C" w:rsidRDefault="00B3527B">
                            <w:r>
                              <w:rPr>
                                <w:sz w:val="24"/>
                                <w:szCs w:val="24"/>
                              </w:rPr>
                              <w:t>Corporate Communications</w:t>
                            </w:r>
                          </w:p>
                        </w:txbxContent>
                      </wps:txbx>
                      <wps:bodyPr wrap="square" lIns="0" tIns="0" rIns="0" bIns="0" numCol="1" anchor="t">
                        <a:noAutofit/>
                      </wps:bodyPr>
                    </wps:wsp>
                  </wpg:wgp>
                </a:graphicData>
              </a:graphic>
            </wp:anchor>
          </w:drawing>
        </mc:Choice>
        <mc:Fallback xmlns:w15="http://schemas.microsoft.com/office/word/2012/wordml">
          <w:pict>
            <v:group id="_x0000_s1029" style="position:absolute;margin-left:104.9pt;margin-top:60.95pt;width:462.05pt;height:19.85pt;z-index:-251656192;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">
              <v:rect id="Shape 1073741832" o:spid="_x0000_s1030"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nJd8gA&#10;AADjAAAADwAAAGRycy9kb3ducmV2LnhtbERPzUoDMRC+C75DGMFLsUl/dOvatIhS6MGLXR9g2Iyb&#10;1c1kSdLt9u1NoeBxvv9Zb0fXiYFCbD1rmE0VCOLam5YbDV/V7mEFIiZkg51n0nCmCNvN7c0aS+NP&#10;/EnDITUih3AsUYNNqS+ljLUlh3Hqe+LMffvgMOUzNNIEPOVw18m5Uk/SYcu5wWJPb5bq38PRaSjC&#10;z9IlpYbz8/6jen+s7DA5jlrf342vLyASjelffHXvTZ6vikWxnK0Wc7j8lAGQm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2cl3yAAAAOMAAAAPAAAAAAAAAAAAAAAAAJgCAABk&#10;cnMvZG93bnJldi54bWxQSwUGAAAAAAQABAD1AAAAjQMAAAAA&#10;" stroked="f" strokeweight="1pt">
                <v:stroke miterlimit="4"/>
              </v:rect>
              <v:rect id="Shape 1073741833" o:spid="_x0000_s1031"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vWcQA&#10;AADjAAAADwAAAGRycy9kb3ducmV2LnhtbERPzYrCMBC+L/gOYRa8ralbUekaRRYEvWkVwdvQzLZl&#10;m0lpYo1vbwTB43z/s1gF04ieOldbVjAeJSCIC6trLhWcjpuvOQjnkTU2lknBnRysloOPBWba3vhA&#10;fe5LEUPYZaig8r7NpHRFRQbdyLbEkfuznUEfz66UusNbDDeN/E6SqTRYc2yosKXfior//GoUnJ3e&#10;ebrvjZ3keJniIfShDkoNP8P6B4Sn4N/il3ur4/xkls4m43mawvOnCI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Ub1nEAAAA4wAAAA8AAAAAAAAAAAAAAAAAmAIAAGRycy9k&#10;b3ducmV2LnhtbFBLBQYAAAAABAAEAPUAAACJAwAAAAA=&#10;" filled="f" stroked="f" strokeweight="1pt">
                <v:stroke miterlimit="4"/>
                <v:textbox inset="0,0,0,0">
                  <w:txbxContent>
                    <w:p w:rsidR="002E531C" w:rsidRDefault="00B3527B">
                      <w:r>
                        <w:rPr>
                          <w:sz w:val="24"/>
                          <w:szCs w:val="24"/>
                        </w:rPr>
                        <w:t>Corporate Communications</w:t>
                      </w:r>
                    </w:p>
                  </w:txbxContent>
                </v:textbox>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1C"/>
    <w:rsid w:val="00104F57"/>
    <w:rsid w:val="0011721E"/>
    <w:rsid w:val="0019722E"/>
    <w:rsid w:val="00207C41"/>
    <w:rsid w:val="00247844"/>
    <w:rsid w:val="002E531C"/>
    <w:rsid w:val="008E2B4B"/>
    <w:rsid w:val="00A67142"/>
    <w:rsid w:val="00B3527B"/>
    <w:rsid w:val="00E72549"/>
    <w:rsid w:val="00EC0CB7"/>
    <w:rsid w:val="00F91B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17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454"/>
        <w:tab w:val="left" w:pos="4706"/>
      </w:tabs>
      <w:spacing w:line="250" w:lineRule="atLeast"/>
    </w:pPr>
    <w:rPr>
      <w:rFonts w:ascii="BMWType V2 Light" w:eastAsia="BMWType V2 Light" w:hAnsi="BMWType V2 Light" w:cs="BMWType V2 Light"/>
      <w:color w:val="000000"/>
      <w:sz w:val="22"/>
      <w:szCs w:val="22"/>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zbmw-group">
    <w:name w:val="zz_bmw-group"/>
    <w:pPr>
      <w:widowControl w:val="0"/>
      <w:tabs>
        <w:tab w:val="left" w:pos="454"/>
        <w:tab w:val="left" w:pos="4706"/>
      </w:tabs>
      <w:spacing w:line="370" w:lineRule="exact"/>
    </w:pPr>
    <w:rPr>
      <w:rFonts w:cs="Arial Unicode MS"/>
      <w:color w:val="000000"/>
      <w:sz w:val="36"/>
      <w:szCs w:val="36"/>
      <w:u w:color="000000"/>
      <w:lang w:val="de-DE"/>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Header">
    <w:name w:val="header"/>
    <w:pPr>
      <w:tabs>
        <w:tab w:val="center" w:pos="4536"/>
        <w:tab w:val="right" w:pos="9072"/>
      </w:tabs>
      <w:spacing w:line="250" w:lineRule="atLeast"/>
    </w:pPr>
    <w:rPr>
      <w:rFonts w:ascii="BMWType V2 Light" w:eastAsia="BMWType V2 Light" w:hAnsi="BMWType V2 Light" w:cs="BMWType V2 Light"/>
      <w:color w:val="000000"/>
      <w:sz w:val="22"/>
      <w:szCs w:val="22"/>
      <w:u w:color="000000"/>
      <w:lang w:val="de-DE"/>
    </w:rPr>
  </w:style>
  <w:style w:type="paragraph" w:customStyle="1" w:styleId="TestoComSta">
    <w:name w:val="Testo ComSta"/>
    <w:pPr>
      <w:tabs>
        <w:tab w:val="left" w:pos="454"/>
        <w:tab w:val="left" w:pos="4706"/>
      </w:tabs>
      <w:spacing w:line="240" w:lineRule="exact"/>
      <w:ind w:right="170"/>
    </w:pPr>
    <w:rPr>
      <w:rFonts w:ascii="BMWTypeLight" w:eastAsia="BMWTypeLight" w:hAnsi="BMWTypeLight" w:cs="BMWTypeLight"/>
      <w:color w:val="000000"/>
      <w:sz w:val="22"/>
      <w:szCs w:val="22"/>
      <w:u w:color="000000"/>
    </w:rPr>
  </w:style>
  <w:style w:type="paragraph" w:customStyle="1" w:styleId="Body1">
    <w:name w:val="Body 1"/>
    <w:pPr>
      <w:tabs>
        <w:tab w:val="left" w:pos="454"/>
        <w:tab w:val="left" w:pos="4706"/>
      </w:tabs>
      <w:spacing w:line="250" w:lineRule="atLeast"/>
    </w:pPr>
    <w:rPr>
      <w:rFonts w:ascii="Helvetica" w:hAnsi="Helvetica" w:cs="Arial Unicode MS"/>
      <w:color w:val="000000"/>
      <w:sz w:val="24"/>
      <w:szCs w:val="24"/>
      <w:u w:color="000000"/>
    </w:rPr>
  </w:style>
  <w:style w:type="paragraph" w:customStyle="1" w:styleId="CorpoA">
    <w:name w:val="Corpo A"/>
    <w:pPr>
      <w:tabs>
        <w:tab w:val="left" w:pos="454"/>
        <w:tab w:val="left" w:pos="4706"/>
      </w:tabs>
      <w:spacing w:line="250" w:lineRule="atLeast"/>
    </w:pPr>
    <w:rPr>
      <w:rFonts w:ascii="Helvetica" w:hAnsi="Helvetica" w:cs="Arial Unicode M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BMW Group Light Regular" w:eastAsia="BMW Group Light Regular" w:hAnsi="BMW Group Light Regular" w:cs="BMW Group Light Regular"/>
      <w:color w:val="000000"/>
      <w:u w:val="single" w:color="000000"/>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454"/>
        <w:tab w:val="left" w:pos="4706"/>
      </w:tabs>
      <w:spacing w:line="250" w:lineRule="atLeast"/>
    </w:pPr>
    <w:rPr>
      <w:rFonts w:ascii="BMWType V2 Light" w:eastAsia="BMWType V2 Light" w:hAnsi="BMWType V2 Light" w:cs="BMWType V2 Light"/>
      <w:color w:val="000000"/>
      <w:sz w:val="22"/>
      <w:szCs w:val="22"/>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zbmw-group">
    <w:name w:val="zz_bmw-group"/>
    <w:pPr>
      <w:widowControl w:val="0"/>
      <w:tabs>
        <w:tab w:val="left" w:pos="454"/>
        <w:tab w:val="left" w:pos="4706"/>
      </w:tabs>
      <w:spacing w:line="370" w:lineRule="exact"/>
    </w:pPr>
    <w:rPr>
      <w:rFonts w:cs="Arial Unicode MS"/>
      <w:color w:val="000000"/>
      <w:sz w:val="36"/>
      <w:szCs w:val="36"/>
      <w:u w:color="000000"/>
      <w:lang w:val="de-DE"/>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Header">
    <w:name w:val="header"/>
    <w:pPr>
      <w:tabs>
        <w:tab w:val="center" w:pos="4536"/>
        <w:tab w:val="right" w:pos="9072"/>
      </w:tabs>
      <w:spacing w:line="250" w:lineRule="atLeast"/>
    </w:pPr>
    <w:rPr>
      <w:rFonts w:ascii="BMWType V2 Light" w:eastAsia="BMWType V2 Light" w:hAnsi="BMWType V2 Light" w:cs="BMWType V2 Light"/>
      <w:color w:val="000000"/>
      <w:sz w:val="22"/>
      <w:szCs w:val="22"/>
      <w:u w:color="000000"/>
      <w:lang w:val="de-DE"/>
    </w:rPr>
  </w:style>
  <w:style w:type="paragraph" w:customStyle="1" w:styleId="TestoComSta">
    <w:name w:val="Testo ComSta"/>
    <w:pPr>
      <w:tabs>
        <w:tab w:val="left" w:pos="454"/>
        <w:tab w:val="left" w:pos="4706"/>
      </w:tabs>
      <w:spacing w:line="240" w:lineRule="exact"/>
      <w:ind w:right="170"/>
    </w:pPr>
    <w:rPr>
      <w:rFonts w:ascii="BMWTypeLight" w:eastAsia="BMWTypeLight" w:hAnsi="BMWTypeLight" w:cs="BMWTypeLight"/>
      <w:color w:val="000000"/>
      <w:sz w:val="22"/>
      <w:szCs w:val="22"/>
      <w:u w:color="000000"/>
    </w:rPr>
  </w:style>
  <w:style w:type="paragraph" w:customStyle="1" w:styleId="Body1">
    <w:name w:val="Body 1"/>
    <w:pPr>
      <w:tabs>
        <w:tab w:val="left" w:pos="454"/>
        <w:tab w:val="left" w:pos="4706"/>
      </w:tabs>
      <w:spacing w:line="250" w:lineRule="atLeast"/>
    </w:pPr>
    <w:rPr>
      <w:rFonts w:ascii="Helvetica" w:hAnsi="Helvetica" w:cs="Arial Unicode MS"/>
      <w:color w:val="000000"/>
      <w:sz w:val="24"/>
      <w:szCs w:val="24"/>
      <w:u w:color="000000"/>
    </w:rPr>
  </w:style>
  <w:style w:type="paragraph" w:customStyle="1" w:styleId="CorpoA">
    <w:name w:val="Corpo A"/>
    <w:pPr>
      <w:tabs>
        <w:tab w:val="left" w:pos="454"/>
        <w:tab w:val="left" w:pos="4706"/>
      </w:tabs>
      <w:spacing w:line="250" w:lineRule="atLeast"/>
    </w:pPr>
    <w:rPr>
      <w:rFonts w:ascii="Helvetica" w:hAnsi="Helvetica" w:cs="Arial Unicode M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BMW Group Light Regular" w:eastAsia="BMW Group Light Regular" w:hAnsi="BMW Group Light Regular" w:cs="BMW Group Light Regular"/>
      <w:color w:val="000000"/>
      <w:u w:val="single"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atrizia.venturini@bmw.it"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Times New Roman"/>
        <a:ea typeface="Times New Roman"/>
        <a:cs typeface="Times New Roman"/>
      </a:majorFont>
      <a:minorFont>
        <a:latin typeface="Times New Roman"/>
        <a:ea typeface="Times New Roman"/>
        <a:cs typeface="Times New Roman"/>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1011</Words>
  <Characters>5769</Characters>
  <Application>Microsoft Macintosh Word</Application>
  <DocSecurity>4</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BMW Group</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Lattuada Cristiana Raffaella, AK-1-EU-IT-2</dc:creator>
  <cp:lastModifiedBy>Al</cp:lastModifiedBy>
  <cp:revision>2</cp:revision>
  <cp:lastPrinted>2016-03-02T12:32:00Z</cp:lastPrinted>
  <dcterms:created xsi:type="dcterms:W3CDTF">2016-03-02T12:49:00Z</dcterms:created>
  <dcterms:modified xsi:type="dcterms:W3CDTF">2016-03-02T12:49:00Z</dcterms:modified>
</cp:coreProperties>
</file>