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5B6FC" w14:textId="77777777" w:rsidR="00121E03" w:rsidRPr="00747E0C" w:rsidRDefault="00121E03" w:rsidP="004039EE">
      <w:pPr>
        <w:pStyle w:val="zzmarginalielight"/>
        <w:framePr w:w="1337" w:h="5165" w:hRule="exact" w:wrap="around" w:x="614" w:y="10865"/>
        <w:jc w:val="center"/>
        <w:rPr>
          <w:rFonts w:ascii="BMWType V2 Regular" w:hAnsi="BMWType V2 Regular"/>
          <w:lang w:val="it-IT"/>
        </w:rPr>
      </w:pPr>
      <w:bookmarkStart w:id="0" w:name="OLE_LINK1"/>
      <w:bookmarkStart w:id="1" w:name="OLE_LINK2"/>
    </w:p>
    <w:p w14:paraId="2929AB47" w14:textId="77777777" w:rsidR="00594400" w:rsidRPr="00747E0C" w:rsidRDefault="00386E75" w:rsidP="004039EE">
      <w:pPr>
        <w:pStyle w:val="zzmarginalielight"/>
        <w:framePr w:w="1337" w:h="5165" w:hRule="exact" w:wrap="around" w:x="614" w:y="10865"/>
        <w:jc w:val="center"/>
        <w:rPr>
          <w:rFonts w:ascii="BMWType V2 Regular" w:hAnsi="BMWType V2 Regular"/>
          <w:lang w:val="it-IT"/>
        </w:rPr>
      </w:pPr>
      <w:r w:rsidRPr="00747E0C">
        <w:rPr>
          <w:rFonts w:ascii="BMWType V2 Regular" w:hAnsi="BMWType V2 Regular"/>
          <w:lang w:val="it-IT"/>
        </w:rPr>
        <w:br/>
      </w:r>
      <w:r w:rsidR="00594400" w:rsidRPr="00747E0C">
        <w:rPr>
          <w:rFonts w:ascii="BMWType V2 Regular" w:hAnsi="BMWType V2 Regular"/>
          <w:lang w:val="it-IT"/>
        </w:rPr>
        <w:br/>
      </w:r>
      <w:r w:rsidR="00121E03" w:rsidRPr="00747E0C">
        <w:rPr>
          <w:rFonts w:ascii="BMWType V2 Regular" w:hAnsi="BMWType V2 Regular"/>
          <w:lang w:val="it-IT"/>
        </w:rPr>
        <w:t xml:space="preserve">                              </w:t>
      </w:r>
      <w:r w:rsidR="00594400" w:rsidRPr="00747E0C">
        <w:rPr>
          <w:rFonts w:ascii="BMWType V2 Regular" w:hAnsi="BMWType V2 Regular"/>
          <w:lang w:val="it-IT"/>
        </w:rPr>
        <w:t>Società</w:t>
      </w:r>
    </w:p>
    <w:p w14:paraId="3E9C9271" w14:textId="77777777" w:rsidR="00594400" w:rsidRPr="00747E0C" w:rsidRDefault="00594400" w:rsidP="004039EE">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BMW Italia S.p.A.</w:t>
      </w:r>
    </w:p>
    <w:p w14:paraId="17AAD61D" w14:textId="77777777" w:rsidR="00594400" w:rsidRPr="00747E0C" w:rsidRDefault="00594400" w:rsidP="004039EE">
      <w:pPr>
        <w:pStyle w:val="zzmarginalielight"/>
        <w:framePr w:w="1337" w:h="5165" w:hRule="exact" w:wrap="around" w:x="614" w:y="10865"/>
        <w:rPr>
          <w:rFonts w:ascii="BMWType V2 Regular" w:hAnsi="BMWType V2 Regular"/>
          <w:lang w:val="it-IT"/>
        </w:rPr>
      </w:pPr>
    </w:p>
    <w:p w14:paraId="0FE4E0F1" w14:textId="77777777" w:rsidR="00594400" w:rsidRPr="00747E0C" w:rsidRDefault="00594400" w:rsidP="004039EE">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Società del </w:t>
      </w:r>
    </w:p>
    <w:p w14:paraId="5A963F30" w14:textId="77777777" w:rsidR="00594400" w:rsidRPr="00747E0C" w:rsidRDefault="00594400" w:rsidP="004039EE">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BMW Group</w:t>
      </w:r>
    </w:p>
    <w:p w14:paraId="5102F2C6" w14:textId="77777777" w:rsidR="00594400" w:rsidRPr="00747E0C" w:rsidRDefault="00594400" w:rsidP="004039EE">
      <w:pPr>
        <w:pStyle w:val="zzmarginalielight"/>
        <w:framePr w:w="1337" w:h="5165" w:hRule="exact" w:wrap="around" w:x="614" w:y="10865"/>
        <w:rPr>
          <w:rFonts w:ascii="BMWType V2 Regular" w:hAnsi="BMWType V2 Regular"/>
          <w:lang w:val="it-IT"/>
        </w:rPr>
      </w:pPr>
    </w:p>
    <w:p w14:paraId="792863B4" w14:textId="77777777" w:rsidR="00594400" w:rsidRPr="00747E0C" w:rsidRDefault="00594400" w:rsidP="004039EE">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Sede</w:t>
      </w:r>
    </w:p>
    <w:p w14:paraId="1D85DF10" w14:textId="77777777" w:rsidR="00594400" w:rsidRPr="00747E0C" w:rsidRDefault="00594400" w:rsidP="004039EE">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Via della Unione </w:t>
      </w:r>
    </w:p>
    <w:p w14:paraId="33CB273B" w14:textId="77777777" w:rsidR="00594400" w:rsidRPr="00747E0C" w:rsidRDefault="00594400" w:rsidP="004039EE">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Europea, 1</w:t>
      </w:r>
    </w:p>
    <w:p w14:paraId="13ACC1AD" w14:textId="77777777" w:rsidR="00594400" w:rsidRPr="00747E0C" w:rsidRDefault="00594400" w:rsidP="004039EE">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I-20097 San Donato</w:t>
      </w:r>
    </w:p>
    <w:p w14:paraId="658EC903" w14:textId="77777777" w:rsidR="00594400" w:rsidRPr="00747E0C" w:rsidRDefault="00594400" w:rsidP="004039EE">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Milanese (MI)</w:t>
      </w:r>
    </w:p>
    <w:p w14:paraId="31C256A7" w14:textId="77777777" w:rsidR="00594400" w:rsidRPr="00747E0C" w:rsidRDefault="00594400" w:rsidP="004039EE">
      <w:pPr>
        <w:pStyle w:val="zzmarginalielight"/>
        <w:framePr w:w="1337" w:h="5165" w:hRule="exact" w:wrap="around" w:x="614" w:y="10865"/>
        <w:rPr>
          <w:rFonts w:ascii="BMWType V2 Regular" w:hAnsi="BMWType V2 Regular"/>
          <w:lang w:val="it-IT"/>
        </w:rPr>
      </w:pPr>
    </w:p>
    <w:p w14:paraId="078300FD" w14:textId="77777777" w:rsidR="00594400" w:rsidRPr="00747E0C" w:rsidRDefault="00594400" w:rsidP="004039EE">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Telefono</w:t>
      </w:r>
    </w:p>
    <w:p w14:paraId="47C9A5DA" w14:textId="77777777" w:rsidR="00594400" w:rsidRPr="00747E0C" w:rsidRDefault="00594400" w:rsidP="004039EE">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02-51610111</w:t>
      </w:r>
    </w:p>
    <w:p w14:paraId="1DEC8206" w14:textId="77777777" w:rsidR="00594400" w:rsidRPr="00747E0C" w:rsidRDefault="00594400" w:rsidP="004039EE">
      <w:pPr>
        <w:pStyle w:val="zzmarginalielight"/>
        <w:framePr w:w="1337" w:h="5165" w:hRule="exact" w:wrap="around" w:x="614" w:y="10865"/>
        <w:rPr>
          <w:rFonts w:ascii="BMWType V2 Regular" w:hAnsi="BMWType V2 Regular"/>
          <w:lang w:val="it-IT"/>
        </w:rPr>
      </w:pPr>
    </w:p>
    <w:p w14:paraId="1544F441" w14:textId="77777777" w:rsidR="00594400" w:rsidRPr="00747E0C" w:rsidRDefault="00594400" w:rsidP="004039EE">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Telefax</w:t>
      </w:r>
    </w:p>
    <w:p w14:paraId="115B0D73" w14:textId="77777777" w:rsidR="00594400" w:rsidRPr="00747E0C" w:rsidRDefault="00594400" w:rsidP="004039EE">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02-51610222</w:t>
      </w:r>
    </w:p>
    <w:p w14:paraId="6D1FB237" w14:textId="77777777" w:rsidR="00594400" w:rsidRPr="00747E0C" w:rsidRDefault="00594400" w:rsidP="004039EE">
      <w:pPr>
        <w:pStyle w:val="zzmarginalielight"/>
        <w:framePr w:w="1337" w:h="5165" w:hRule="exact" w:wrap="around" w:x="614" w:y="10865"/>
        <w:rPr>
          <w:rFonts w:ascii="BMWType V2 Regular" w:hAnsi="BMWType V2 Regular"/>
          <w:lang w:val="it-IT"/>
        </w:rPr>
      </w:pPr>
    </w:p>
    <w:p w14:paraId="7404E615" w14:textId="77777777" w:rsidR="00594400" w:rsidRPr="00747E0C" w:rsidRDefault="00594400" w:rsidP="004039EE">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Internet</w:t>
      </w:r>
    </w:p>
    <w:p w14:paraId="7AFBA870" w14:textId="77777777" w:rsidR="00594400" w:rsidRPr="00747E0C" w:rsidRDefault="00594400" w:rsidP="004039EE">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www.bmw.it</w:t>
      </w:r>
    </w:p>
    <w:p w14:paraId="2379D7C9" w14:textId="77777777" w:rsidR="00594400" w:rsidRPr="00747E0C" w:rsidRDefault="00594400" w:rsidP="004039EE">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www.mini.it</w:t>
      </w:r>
    </w:p>
    <w:p w14:paraId="145800AE" w14:textId="77777777" w:rsidR="00594400" w:rsidRPr="00747E0C" w:rsidRDefault="00594400" w:rsidP="004039EE">
      <w:pPr>
        <w:pStyle w:val="zzmarginalielight"/>
        <w:framePr w:w="1337" w:h="5165" w:hRule="exact" w:wrap="around" w:x="614" w:y="10865"/>
        <w:rPr>
          <w:rFonts w:ascii="BMWType V2 Regular" w:hAnsi="BMWType V2 Regular"/>
          <w:lang w:val="it-IT"/>
        </w:rPr>
      </w:pPr>
    </w:p>
    <w:p w14:paraId="0F1ED1B4" w14:textId="77777777" w:rsidR="00594400" w:rsidRPr="00747E0C" w:rsidRDefault="00594400" w:rsidP="004039EE">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Capitale sociale</w:t>
      </w:r>
    </w:p>
    <w:p w14:paraId="2C5FAC9A" w14:textId="77777777" w:rsidR="00594400" w:rsidRPr="00747E0C" w:rsidRDefault="00594400" w:rsidP="004039EE">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5.000.000 di Euro i.v.</w:t>
      </w:r>
    </w:p>
    <w:p w14:paraId="6D6D4AFD" w14:textId="77777777" w:rsidR="00594400" w:rsidRPr="00747E0C" w:rsidRDefault="00594400" w:rsidP="004039EE">
      <w:pPr>
        <w:pStyle w:val="zzmarginalielight"/>
        <w:framePr w:w="1337" w:h="5165" w:hRule="exact" w:wrap="around" w:x="614" w:y="10865"/>
        <w:rPr>
          <w:rFonts w:ascii="BMWType V2 Regular" w:hAnsi="BMWType V2 Regular"/>
          <w:lang w:val="it-IT"/>
        </w:rPr>
      </w:pPr>
    </w:p>
    <w:p w14:paraId="14E2AAD9" w14:textId="77777777" w:rsidR="00594400" w:rsidRPr="00747E0C" w:rsidRDefault="00594400" w:rsidP="004039EE">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R.E.A.</w:t>
      </w:r>
    </w:p>
    <w:p w14:paraId="56C0FFB4" w14:textId="77777777" w:rsidR="00594400" w:rsidRPr="00747E0C" w:rsidRDefault="00594400" w:rsidP="004039EE">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 1403223</w:t>
      </w:r>
    </w:p>
    <w:p w14:paraId="451E710F" w14:textId="77777777" w:rsidR="00594400" w:rsidRPr="00747E0C" w:rsidRDefault="00594400" w:rsidP="004039EE">
      <w:pPr>
        <w:pStyle w:val="zzmarginalielight"/>
        <w:framePr w:w="1337" w:h="5165" w:hRule="exact" w:wrap="around" w:x="614" w:y="10865"/>
        <w:rPr>
          <w:rFonts w:ascii="BMWType V2 Regular" w:hAnsi="BMWType V2 Regular"/>
          <w:lang w:val="it-IT"/>
        </w:rPr>
      </w:pPr>
    </w:p>
    <w:p w14:paraId="3BE43008" w14:textId="77777777" w:rsidR="00594400" w:rsidRPr="00747E0C" w:rsidRDefault="00594400" w:rsidP="004039EE">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N. Reg. Impr.</w:t>
      </w:r>
    </w:p>
    <w:p w14:paraId="3C1365BE" w14:textId="77777777" w:rsidR="00594400" w:rsidRPr="00747E0C" w:rsidRDefault="00594400" w:rsidP="004039EE">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 187982/1998</w:t>
      </w:r>
    </w:p>
    <w:p w14:paraId="4F3304C3" w14:textId="77777777" w:rsidR="00594400" w:rsidRPr="00747E0C" w:rsidRDefault="00594400" w:rsidP="004039EE">
      <w:pPr>
        <w:pStyle w:val="zzmarginalielight"/>
        <w:framePr w:w="1337" w:h="5165" w:hRule="exact" w:wrap="around" w:x="614" w:y="10865"/>
        <w:rPr>
          <w:rFonts w:ascii="BMWType V2 Regular" w:hAnsi="BMWType V2 Regular"/>
          <w:lang w:val="it-IT"/>
        </w:rPr>
      </w:pPr>
    </w:p>
    <w:p w14:paraId="734A8567" w14:textId="77777777" w:rsidR="00594400" w:rsidRPr="00747E0C" w:rsidRDefault="00594400" w:rsidP="004039EE">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Codice fiscale</w:t>
      </w:r>
    </w:p>
    <w:p w14:paraId="0CECB516" w14:textId="77777777" w:rsidR="00594400" w:rsidRPr="00747E0C" w:rsidRDefault="00594400" w:rsidP="004039EE">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01934110154</w:t>
      </w:r>
    </w:p>
    <w:p w14:paraId="6FEBB96C" w14:textId="77777777" w:rsidR="00594400" w:rsidRPr="00747E0C" w:rsidRDefault="00594400" w:rsidP="004039EE">
      <w:pPr>
        <w:pStyle w:val="zzmarginalielight"/>
        <w:framePr w:w="1337" w:h="5165" w:hRule="exact" w:wrap="around" w:x="614" w:y="10865"/>
        <w:rPr>
          <w:rFonts w:ascii="BMWType V2 Regular" w:hAnsi="BMWType V2 Regular"/>
          <w:lang w:val="it-IT"/>
        </w:rPr>
      </w:pPr>
    </w:p>
    <w:p w14:paraId="4135596C" w14:textId="77777777" w:rsidR="00594400" w:rsidRPr="00747E0C" w:rsidRDefault="00594400" w:rsidP="004039EE">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Partita IVA</w:t>
      </w:r>
    </w:p>
    <w:p w14:paraId="36B4615F" w14:textId="77777777" w:rsidR="00594400" w:rsidRPr="00747E0C" w:rsidRDefault="00594400" w:rsidP="004039EE">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IT 12532500159</w:t>
      </w:r>
    </w:p>
    <w:p w14:paraId="41084AE2" w14:textId="77777777" w:rsidR="00594400" w:rsidRPr="00747E0C" w:rsidRDefault="00594400" w:rsidP="004039EE">
      <w:pPr>
        <w:pStyle w:val="zzmarginalielight"/>
        <w:framePr w:w="1337" w:h="5165" w:hRule="exact" w:wrap="around" w:x="614" w:y="10865"/>
        <w:rPr>
          <w:lang w:val="it-IT"/>
        </w:rPr>
      </w:pPr>
    </w:p>
    <w:bookmarkEnd w:id="0"/>
    <w:bookmarkEnd w:id="1"/>
    <w:p w14:paraId="184B7E5C" w14:textId="5ADDD1B2" w:rsidR="00BA6816" w:rsidRDefault="00BA6816" w:rsidP="00BA6816">
      <w:pPr>
        <w:pStyle w:val="Header"/>
        <w:tabs>
          <w:tab w:val="left" w:pos="708"/>
        </w:tabs>
        <w:spacing w:line="240" w:lineRule="auto"/>
        <w:rPr>
          <w:lang w:val="it-IT"/>
        </w:rPr>
      </w:pPr>
      <w:r w:rsidRPr="00436E66">
        <w:rPr>
          <w:rFonts w:ascii="BMW Group Light" w:hAnsi="BMW Group Light" w:cs="BMW Group Light"/>
          <w:lang w:val="it-IT"/>
        </w:rPr>
        <w:t xml:space="preserve">Comunicato stampa </w:t>
      </w:r>
      <w:r w:rsidR="00F62620">
        <w:rPr>
          <w:rFonts w:ascii="BMW Group Light" w:hAnsi="BMW Group Light" w:cs="BMW Group Light"/>
          <w:lang w:val="it-IT"/>
        </w:rPr>
        <w:t xml:space="preserve">N. </w:t>
      </w:r>
      <w:r w:rsidR="002919A6">
        <w:rPr>
          <w:rFonts w:ascii="BMW Group Light" w:hAnsi="BMW Group Light" w:cs="BMW Group Light"/>
          <w:lang w:val="it-IT"/>
        </w:rPr>
        <w:t>023/</w:t>
      </w:r>
      <w:r w:rsidR="00F62620">
        <w:rPr>
          <w:rFonts w:ascii="BMW Group Light" w:hAnsi="BMW Group Light" w:cs="BMW Group Light"/>
          <w:lang w:val="it-IT"/>
        </w:rPr>
        <w:t>16</w:t>
      </w:r>
    </w:p>
    <w:p w14:paraId="233B3C3B" w14:textId="77777777" w:rsidR="00BA6816" w:rsidRDefault="00BA6816" w:rsidP="00BA6816">
      <w:pPr>
        <w:pStyle w:val="TestoComSta"/>
        <w:spacing w:line="240" w:lineRule="auto"/>
        <w:ind w:right="0"/>
        <w:rPr>
          <w:rFonts w:ascii="BMWType V2 Light" w:hAnsi="BMWType V2 Light"/>
        </w:rPr>
      </w:pPr>
    </w:p>
    <w:p w14:paraId="7018F8C4" w14:textId="77777777" w:rsidR="00BA6816" w:rsidRDefault="00BA6816" w:rsidP="00BA6816">
      <w:pPr>
        <w:pStyle w:val="Header"/>
        <w:tabs>
          <w:tab w:val="left" w:pos="708"/>
        </w:tabs>
        <w:spacing w:line="240" w:lineRule="auto"/>
        <w:rPr>
          <w:lang w:val="it-IT"/>
        </w:rPr>
      </w:pPr>
    </w:p>
    <w:p w14:paraId="32826EBD" w14:textId="6217DF0D" w:rsidR="00BA6816" w:rsidRDefault="00BA6816" w:rsidP="00BA6816">
      <w:pPr>
        <w:pStyle w:val="Header"/>
        <w:tabs>
          <w:tab w:val="left" w:pos="708"/>
        </w:tabs>
        <w:spacing w:line="240" w:lineRule="auto"/>
        <w:rPr>
          <w:lang w:val="it-IT"/>
        </w:rPr>
      </w:pPr>
      <w:r>
        <w:rPr>
          <w:lang w:val="it-IT"/>
        </w:rPr>
        <w:t xml:space="preserve">San Donato Milanese, </w:t>
      </w:r>
      <w:r w:rsidR="002919A6">
        <w:rPr>
          <w:lang w:val="it-IT"/>
        </w:rPr>
        <w:t>7 febbraio</w:t>
      </w:r>
      <w:r>
        <w:rPr>
          <w:lang w:val="it-IT"/>
        </w:rPr>
        <w:t xml:space="preserve"> 2016</w:t>
      </w:r>
      <w:r>
        <w:rPr>
          <w:lang w:val="it-IT"/>
        </w:rPr>
        <w:br/>
      </w:r>
    </w:p>
    <w:p w14:paraId="50DF1131" w14:textId="77777777" w:rsidR="00BA6816" w:rsidRPr="001D162F" w:rsidRDefault="00BA6816" w:rsidP="00BA6816">
      <w:pPr>
        <w:rPr>
          <w:rFonts w:ascii="BMW Group Light" w:eastAsia="BMWType V2 Light" w:hAnsi="BMW Group Light" w:cs="BMW Group Light"/>
          <w:color w:val="000000"/>
          <w:sz w:val="28"/>
          <w:szCs w:val="28"/>
          <w:u w:color="000000"/>
          <w:lang w:val="it-IT" w:eastAsia="it-IT"/>
        </w:rPr>
      </w:pPr>
    </w:p>
    <w:p w14:paraId="037A0C02" w14:textId="77777777" w:rsidR="002919A6" w:rsidRPr="002919A6" w:rsidRDefault="002919A6" w:rsidP="002919A6">
      <w:pPr>
        <w:rPr>
          <w:rFonts w:ascii="BMW Group Bold" w:eastAsia="BMWType V2 Light" w:hAnsi="BMW Group Bold" w:cs="BMW Group Light"/>
          <w:color w:val="000000"/>
          <w:sz w:val="28"/>
          <w:szCs w:val="28"/>
          <w:u w:color="000000"/>
          <w:lang w:val="it-IT" w:eastAsia="it-IT"/>
        </w:rPr>
      </w:pPr>
      <w:r w:rsidRPr="002919A6">
        <w:rPr>
          <w:rFonts w:ascii="BMW Group Bold" w:eastAsia="BMWType V2 Light" w:hAnsi="BMW Group Bold" w:cs="BMW Group Light"/>
          <w:color w:val="000000"/>
          <w:sz w:val="28"/>
          <w:szCs w:val="28"/>
          <w:u w:color="000000"/>
          <w:lang w:val="it-IT" w:eastAsia="it-IT"/>
        </w:rPr>
        <w:t>I PROSSIMI 100 ANNI: i Vision Vehicle del BMW Group già oggi danno vita alla mobilità del futuro.</w:t>
      </w:r>
    </w:p>
    <w:p w14:paraId="7C2B4A97" w14:textId="77777777" w:rsidR="002919A6" w:rsidRPr="002919A6" w:rsidRDefault="002919A6" w:rsidP="002919A6">
      <w:pPr>
        <w:rPr>
          <w:rFonts w:ascii="BMW Group Light Regular" w:eastAsia="BMWType V2 Light" w:hAnsi="BMW Group Light Regular" w:cs="BMW Group Light"/>
          <w:color w:val="000000"/>
          <w:sz w:val="28"/>
          <w:szCs w:val="28"/>
          <w:u w:color="000000"/>
          <w:lang w:val="it-IT" w:eastAsia="it-IT"/>
        </w:rPr>
      </w:pPr>
      <w:r w:rsidRPr="002919A6">
        <w:rPr>
          <w:rFonts w:ascii="BMW Group Light Regular" w:eastAsia="BMWType V2 Light" w:hAnsi="BMW Group Light Regular" w:cs="BMW Group Light"/>
          <w:color w:val="000000"/>
          <w:sz w:val="28"/>
          <w:szCs w:val="28"/>
          <w:u w:color="000000"/>
          <w:lang w:val="it-IT" w:eastAsia="it-IT"/>
        </w:rPr>
        <w:t xml:space="preserve">Krüger: la ricerca di soluzioni ideali fa parte del nostro Dna. </w:t>
      </w:r>
    </w:p>
    <w:p w14:paraId="23D986F5" w14:textId="77777777" w:rsidR="002919A6" w:rsidRPr="002919A6" w:rsidRDefault="002919A6" w:rsidP="002919A6">
      <w:pPr>
        <w:rPr>
          <w:rFonts w:ascii="BMW Group Light Regular" w:eastAsia="BMWType V2 Light" w:hAnsi="BMW Group Light Regular" w:cs="BMW Group Light"/>
          <w:color w:val="000000"/>
          <w:sz w:val="28"/>
          <w:szCs w:val="28"/>
          <w:u w:color="000000"/>
          <w:lang w:val="it-IT" w:eastAsia="it-IT"/>
        </w:rPr>
      </w:pPr>
      <w:r w:rsidRPr="002919A6">
        <w:rPr>
          <w:rFonts w:ascii="BMW Group Light Regular" w:eastAsia="BMWType V2 Light" w:hAnsi="BMW Group Light Regular" w:cs="BMW Group Light"/>
          <w:color w:val="000000"/>
          <w:sz w:val="28"/>
          <w:szCs w:val="28"/>
          <w:u w:color="000000"/>
          <w:lang w:val="it-IT" w:eastAsia="it-IT"/>
        </w:rPr>
        <w:t>Uno sguardo al futuro della mobilità individuale premium.</w:t>
      </w:r>
    </w:p>
    <w:p w14:paraId="6B1B2178" w14:textId="4852EA44" w:rsidR="002919A6" w:rsidRPr="002919A6" w:rsidRDefault="002919A6" w:rsidP="002919A6">
      <w:pPr>
        <w:rPr>
          <w:rFonts w:ascii="BMW Group Light Regular" w:eastAsia="BMWType V2 Light" w:hAnsi="BMW Group Light Regular" w:cs="BMW Group Light"/>
          <w:color w:val="000000"/>
          <w:sz w:val="28"/>
          <w:szCs w:val="28"/>
          <w:u w:color="000000"/>
          <w:lang w:val="it-IT" w:eastAsia="it-IT"/>
        </w:rPr>
      </w:pPr>
      <w:r w:rsidRPr="002919A6">
        <w:rPr>
          <w:rFonts w:ascii="BMW Group Light Regular" w:eastAsia="BMWType V2 Light" w:hAnsi="BMW Group Light Regular" w:cs="BMW Group Light"/>
          <w:color w:val="000000"/>
          <w:sz w:val="28"/>
          <w:szCs w:val="28"/>
          <w:u w:color="000000"/>
          <w:lang w:val="it-IT" w:eastAsia="it-IT"/>
        </w:rPr>
        <w:t xml:space="preserve">Il BMW Vision Vehicle inizia un tour mondiale </w:t>
      </w:r>
      <w:r w:rsidR="00E554A4">
        <w:rPr>
          <w:rFonts w:ascii="BMW Group Light Regular" w:eastAsia="BMWType V2 Light" w:hAnsi="BMW Group Light Regular" w:cs="BMW Group Light"/>
          <w:color w:val="000000"/>
          <w:sz w:val="28"/>
          <w:szCs w:val="28"/>
          <w:u w:color="000000"/>
          <w:lang w:val="it-IT" w:eastAsia="it-IT"/>
        </w:rPr>
        <w:t>dimostrativo</w:t>
      </w:r>
      <w:r w:rsidRPr="002919A6">
        <w:rPr>
          <w:rFonts w:ascii="BMW Group Light Regular" w:eastAsia="BMWType V2 Light" w:hAnsi="BMW Group Light Regular" w:cs="BMW Group Light"/>
          <w:color w:val="000000"/>
          <w:sz w:val="28"/>
          <w:szCs w:val="28"/>
          <w:u w:color="000000"/>
          <w:lang w:val="it-IT" w:eastAsia="it-IT"/>
        </w:rPr>
        <w:t>.</w:t>
      </w:r>
    </w:p>
    <w:p w14:paraId="0ADFE8D7" w14:textId="77777777" w:rsidR="002919A6" w:rsidRPr="002919A6" w:rsidRDefault="002919A6" w:rsidP="002919A6">
      <w:pPr>
        <w:rPr>
          <w:rFonts w:ascii="BMW Group Light Regular" w:eastAsia="BMWType V2 Light" w:hAnsi="BMW Group Light Regular" w:cs="BMW Group Light"/>
          <w:color w:val="000000"/>
          <w:sz w:val="28"/>
          <w:szCs w:val="28"/>
          <w:u w:color="000000"/>
          <w:lang w:val="it-IT" w:eastAsia="it-IT"/>
        </w:rPr>
      </w:pPr>
      <w:r w:rsidRPr="002919A6">
        <w:rPr>
          <w:rFonts w:ascii="BMW Group Light Regular" w:eastAsia="BMWType V2 Light" w:hAnsi="BMW Group Light Regular" w:cs="BMW Group Light"/>
          <w:color w:val="000000"/>
          <w:sz w:val="28"/>
          <w:szCs w:val="28"/>
          <w:u w:color="000000"/>
          <w:lang w:val="it-IT" w:eastAsia="it-IT"/>
        </w:rPr>
        <w:t>Monaco ospita il BMW Festival – I PROSSIMI 100 ANNI.</w:t>
      </w:r>
    </w:p>
    <w:p w14:paraId="4AF4377A" w14:textId="77777777" w:rsidR="002919A6" w:rsidRPr="002919A6" w:rsidRDefault="002919A6" w:rsidP="002919A6">
      <w:pPr>
        <w:rPr>
          <w:rFonts w:ascii="BMW Group Light Regular" w:eastAsia="BMWType V2 Light" w:hAnsi="BMW Group Light Regular" w:cs="BMW Group Light"/>
          <w:color w:val="000000"/>
          <w:sz w:val="28"/>
          <w:szCs w:val="28"/>
          <w:u w:color="000000"/>
          <w:lang w:val="it-IT" w:eastAsia="it-IT"/>
        </w:rPr>
      </w:pPr>
      <w:r w:rsidRPr="002919A6">
        <w:rPr>
          <w:rFonts w:ascii="BMW Group Light Regular" w:eastAsia="BMWType V2 Light" w:hAnsi="BMW Group Light Regular" w:cs="BMW Group Light"/>
          <w:color w:val="000000"/>
          <w:sz w:val="28"/>
          <w:szCs w:val="28"/>
          <w:u w:color="000000"/>
          <w:lang w:val="it-IT" w:eastAsia="it-IT"/>
        </w:rPr>
        <w:t>Il BMW Group valorizza l’operato delle sue fondazioni.</w:t>
      </w:r>
    </w:p>
    <w:p w14:paraId="1961191A" w14:textId="730BEB59" w:rsidR="00CC27AE" w:rsidRPr="00CC27AE" w:rsidRDefault="00BA6816" w:rsidP="00CC27AE">
      <w:pPr>
        <w:rPr>
          <w:rFonts w:ascii="BMW Group Light Regular" w:eastAsia="BMWType V2 Light" w:hAnsi="BMW Group Light Regular" w:cs="BMW Group Light"/>
          <w:color w:val="000000"/>
          <w:szCs w:val="22"/>
          <w:u w:color="000000"/>
          <w:lang w:val="it-IT" w:eastAsia="it-IT"/>
        </w:rPr>
      </w:pPr>
      <w:r w:rsidRPr="00E41142">
        <w:rPr>
          <w:rFonts w:ascii="BMW Group Light Regular" w:eastAsia="BMWType V2 Light" w:hAnsi="BMW Group Light Regular" w:cs="BMW Group Light"/>
          <w:color w:val="000000"/>
          <w:szCs w:val="22"/>
          <w:u w:color="000000"/>
          <w:lang w:val="it-IT" w:eastAsia="it-IT"/>
        </w:rPr>
        <w:br/>
      </w:r>
      <w:r w:rsidRPr="00E41142">
        <w:rPr>
          <w:rFonts w:ascii="BMW Group Light Regular" w:eastAsia="BMWType V2 Light" w:hAnsi="BMW Group Light Regular" w:cs="BMW Group Light"/>
          <w:color w:val="000000"/>
          <w:szCs w:val="22"/>
          <w:u w:color="000000"/>
          <w:lang w:val="it-IT" w:eastAsia="it-IT"/>
        </w:rPr>
        <w:br/>
      </w:r>
      <w:r w:rsidR="00CC27AE" w:rsidRPr="00CC27AE">
        <w:rPr>
          <w:rFonts w:ascii="BMW Group Light Regular" w:eastAsia="BMWType V2 Light" w:hAnsi="BMW Group Light Regular" w:cs="BMW Group Light"/>
          <w:color w:val="000000"/>
          <w:szCs w:val="22"/>
          <w:u w:color="000000"/>
          <w:lang w:val="it-IT" w:eastAsia="it-IT"/>
        </w:rPr>
        <w:t xml:space="preserve">Il 2016 vede il BMW Group festeggiare il suo centenario con il motto “I PROSSIMI 100 ANNI”. Per tutta la sua storia, l’immagine dell’azienda è stata definita da una </w:t>
      </w:r>
      <w:r w:rsidR="00E554A4">
        <w:rPr>
          <w:rFonts w:ascii="BMW Group Light Regular" w:eastAsia="BMWType V2 Light" w:hAnsi="BMW Group Light Regular" w:cs="BMW Group Light"/>
          <w:color w:val="000000"/>
          <w:szCs w:val="22"/>
          <w:u w:color="000000"/>
          <w:lang w:val="it-IT" w:eastAsia="it-IT"/>
        </w:rPr>
        <w:t>focalizzazione</w:t>
      </w:r>
      <w:r w:rsidR="00CC27AE" w:rsidRPr="00CC27AE">
        <w:rPr>
          <w:rFonts w:ascii="BMW Group Light Regular" w:eastAsia="BMWType V2 Light" w:hAnsi="BMW Group Light Regular" w:cs="BMW Group Light"/>
          <w:color w:val="000000"/>
          <w:szCs w:val="22"/>
          <w:u w:color="000000"/>
          <w:lang w:val="it-IT" w:eastAsia="it-IT"/>
        </w:rPr>
        <w:t xml:space="preserve"> sul futuro e da azioni pionieristiche – il tutto reso possibile grazie ai suoi straordinari dipendenti, con cui condivide una passione per la mobilità come parte integrante della vita di tutti noi.</w:t>
      </w:r>
    </w:p>
    <w:p w14:paraId="3D0CB903" w14:textId="30467DB9" w:rsidR="00CC27AE" w:rsidRPr="00CC27AE" w:rsidRDefault="004039EE" w:rsidP="00CC27AE">
      <w:pPr>
        <w:rPr>
          <w:rFonts w:ascii="BMW Group Light Regular" w:eastAsia="BMWType V2 Light" w:hAnsi="BMW Group Light Regular" w:cs="BMW Group Light"/>
          <w:color w:val="000000"/>
          <w:szCs w:val="22"/>
          <w:u w:color="000000"/>
          <w:lang w:val="it-IT" w:eastAsia="it-IT"/>
        </w:rPr>
      </w:pPr>
      <w:r>
        <w:rPr>
          <w:rFonts w:ascii="BMW Group Light Regular" w:eastAsia="BMWType V2 Light" w:hAnsi="BMW Group Light Regular" w:cs="BMW Group Light"/>
          <w:color w:val="000000"/>
          <w:szCs w:val="22"/>
          <w:u w:color="000000"/>
          <w:lang w:val="it-IT" w:eastAsia="it-IT"/>
        </w:rPr>
        <w:br/>
      </w:r>
      <w:r w:rsidR="00CC27AE" w:rsidRPr="00CC27AE">
        <w:rPr>
          <w:rFonts w:ascii="BMW Group Light Regular" w:eastAsia="BMWType V2 Light" w:hAnsi="BMW Group Light Regular" w:cs="BMW Group Light"/>
          <w:color w:val="000000"/>
          <w:szCs w:val="22"/>
          <w:u w:color="000000"/>
          <w:lang w:val="it-IT" w:eastAsia="it-IT"/>
        </w:rPr>
        <w:t xml:space="preserve">“Al BMW Group, siamo sempre alla ricerca della soluzione migliore. E’ parte del nostro Dna,” ha detto Harald Krüger, Presidente del Consiglio di Amministrazione </w:t>
      </w:r>
      <w:r w:rsidR="00E554A4">
        <w:rPr>
          <w:rFonts w:ascii="BMW Group Light Regular" w:eastAsia="BMWType V2 Light" w:hAnsi="BMW Group Light Regular" w:cs="BMW Group Light"/>
          <w:color w:val="000000"/>
          <w:szCs w:val="22"/>
          <w:u w:color="000000"/>
          <w:lang w:val="it-IT" w:eastAsia="it-IT"/>
        </w:rPr>
        <w:t>di</w:t>
      </w:r>
      <w:r w:rsidR="00CC27AE" w:rsidRPr="00CC27AE">
        <w:rPr>
          <w:rFonts w:ascii="BMW Group Light Regular" w:eastAsia="BMWType V2 Light" w:hAnsi="BMW Group Light Regular" w:cs="BMW Group Light"/>
          <w:color w:val="000000"/>
          <w:szCs w:val="22"/>
          <w:u w:color="000000"/>
          <w:lang w:val="it-IT" w:eastAsia="it-IT"/>
        </w:rPr>
        <w:t xml:space="preserve"> BMW AG, in occasione dell’evento dedicato al centenario svoltosi lunedì a Monaco. “Questa caratteristica rappresenta anche lo spirito delle nostre collaborazioni, un tema ricorrente che permea la nostra cultura aziendale e di leadership”.</w:t>
      </w:r>
      <w:r w:rsidR="00E554A4">
        <w:rPr>
          <w:rFonts w:ascii="BMW Group Light Regular" w:eastAsia="BMWType V2 Light" w:hAnsi="BMW Group Light Regular" w:cs="BMW Group Light"/>
          <w:color w:val="000000"/>
          <w:szCs w:val="22"/>
          <w:u w:color="000000"/>
          <w:lang w:val="it-IT" w:eastAsia="it-IT"/>
        </w:rPr>
        <w:br/>
      </w:r>
    </w:p>
    <w:p w14:paraId="2C227544" w14:textId="129396B6" w:rsidR="00CC27AE" w:rsidRPr="00CC27AE" w:rsidRDefault="00CC27AE" w:rsidP="00CC27AE">
      <w:pPr>
        <w:rPr>
          <w:rFonts w:ascii="BMW Group Light Regular" w:eastAsia="BMWType V2 Light" w:hAnsi="BMW Group Light Regular" w:cs="BMW Group Light"/>
          <w:color w:val="000000"/>
          <w:szCs w:val="22"/>
          <w:u w:color="000000"/>
          <w:lang w:val="it-IT" w:eastAsia="it-IT"/>
        </w:rPr>
      </w:pPr>
      <w:r w:rsidRPr="00CC27AE">
        <w:rPr>
          <w:rFonts w:ascii="BMW Group Light Regular" w:eastAsia="BMWType V2 Light" w:hAnsi="BMW Group Light Regular" w:cs="BMW Group Light"/>
          <w:color w:val="000000"/>
          <w:szCs w:val="22"/>
          <w:u w:color="000000"/>
          <w:lang w:val="it-IT" w:eastAsia="it-IT"/>
        </w:rPr>
        <w:t xml:space="preserve">Tre qualità in particolare distinguono il BMW Group da tutti gli altri: la capacità di </w:t>
      </w:r>
      <w:r w:rsidR="006C1446">
        <w:rPr>
          <w:rFonts w:ascii="BMW Group Light Regular" w:eastAsia="BMWType V2 Light" w:hAnsi="BMW Group Light Regular" w:cs="BMW Group Light"/>
          <w:color w:val="000000"/>
          <w:szCs w:val="22"/>
          <w:u w:color="000000"/>
          <w:lang w:val="it-IT" w:eastAsia="it-IT"/>
        </w:rPr>
        <w:t>apprendere</w:t>
      </w:r>
      <w:r w:rsidRPr="00CC27AE">
        <w:rPr>
          <w:rFonts w:ascii="BMW Group Light Regular" w:eastAsia="BMWType V2 Light" w:hAnsi="BMW Group Light Regular" w:cs="BMW Group Light"/>
          <w:color w:val="000000"/>
          <w:szCs w:val="22"/>
          <w:u w:color="000000"/>
          <w:lang w:val="it-IT" w:eastAsia="it-IT"/>
        </w:rPr>
        <w:t xml:space="preserve"> e di adattarsi, l’innovazione tecnologica, nonché un senso di responsibilità nei confronti della società. “In molte occasioni nel corso della nostra storia – ha detto Krüger – abbiamo dimostrato di essere in grado di imparare velocemente e di intraprendere passi coraggiosi”.</w:t>
      </w:r>
      <w:r w:rsidR="004039EE">
        <w:rPr>
          <w:rFonts w:ascii="BMW Group Light Regular" w:eastAsia="BMWType V2 Light" w:hAnsi="BMW Group Light Regular" w:cs="BMW Group Light"/>
          <w:color w:val="000000"/>
          <w:szCs w:val="22"/>
          <w:u w:color="000000"/>
          <w:lang w:val="it-IT" w:eastAsia="it-IT"/>
        </w:rPr>
        <w:br/>
      </w:r>
    </w:p>
    <w:p w14:paraId="40F98EFD" w14:textId="606B4F4A" w:rsidR="00CC27AE" w:rsidRPr="00CC27AE" w:rsidRDefault="006C1446" w:rsidP="00CC27AE">
      <w:pPr>
        <w:rPr>
          <w:rFonts w:ascii="BMW Group Light Regular" w:eastAsia="BMWType V2 Light" w:hAnsi="BMW Group Light Regular" w:cs="BMW Group Light"/>
          <w:color w:val="000000"/>
          <w:szCs w:val="22"/>
          <w:u w:color="000000"/>
          <w:lang w:val="it-IT" w:eastAsia="it-IT"/>
        </w:rPr>
      </w:pPr>
      <w:r>
        <w:rPr>
          <w:rFonts w:ascii="BMW Group Light Regular" w:eastAsia="BMWType V2 Light" w:hAnsi="BMW Group Light Regular" w:cs="BMW Group Light"/>
          <w:color w:val="000000"/>
          <w:szCs w:val="22"/>
          <w:u w:color="000000"/>
          <w:lang w:val="it-IT" w:eastAsia="it-IT"/>
        </w:rPr>
        <w:t>In questa ottica</w:t>
      </w:r>
      <w:r w:rsidR="00CC27AE" w:rsidRPr="00CC27AE">
        <w:rPr>
          <w:rFonts w:ascii="BMW Group Light Regular" w:eastAsia="BMWType V2 Light" w:hAnsi="BMW Group Light Regular" w:cs="BMW Group Light"/>
          <w:color w:val="000000"/>
          <w:szCs w:val="22"/>
          <w:u w:color="000000"/>
          <w:lang w:val="it-IT" w:eastAsia="it-IT"/>
        </w:rPr>
        <w:t>, i festeggiamenti per il centenario del BMW Group s</w:t>
      </w:r>
      <w:bookmarkStart w:id="2" w:name="_GoBack"/>
      <w:bookmarkEnd w:id="2"/>
      <w:r w:rsidR="00CC27AE" w:rsidRPr="00CC27AE">
        <w:rPr>
          <w:rFonts w:ascii="BMW Group Light Regular" w:eastAsia="BMWType V2 Light" w:hAnsi="BMW Group Light Regular" w:cs="BMW Group Light"/>
          <w:color w:val="000000"/>
          <w:szCs w:val="22"/>
          <w:u w:color="000000"/>
          <w:lang w:val="it-IT" w:eastAsia="it-IT"/>
        </w:rPr>
        <w:t>ono pensati per concentrarsi principalmente sul futuro e per esplorare la maniera in cui la mobilità individuale potrebbe svilupparsi nei prossimi decenni.</w:t>
      </w:r>
      <w:r w:rsidR="004039EE">
        <w:rPr>
          <w:rFonts w:ascii="BMW Group Light Regular" w:eastAsia="BMWType V2 Light" w:hAnsi="BMW Group Light Regular" w:cs="BMW Group Light"/>
          <w:color w:val="000000"/>
          <w:szCs w:val="22"/>
          <w:u w:color="000000"/>
          <w:lang w:val="it-IT" w:eastAsia="it-IT"/>
        </w:rPr>
        <w:br/>
      </w:r>
    </w:p>
    <w:p w14:paraId="40EF5F38" w14:textId="4159A1D0" w:rsidR="00CC27AE" w:rsidRPr="00CC27AE" w:rsidRDefault="00CC27AE" w:rsidP="00CC27AE">
      <w:pPr>
        <w:rPr>
          <w:rFonts w:ascii="BMW Group Light Regular" w:eastAsia="BMWType V2 Light" w:hAnsi="BMW Group Light Regular" w:cs="BMW Group Light"/>
          <w:color w:val="000000"/>
          <w:szCs w:val="22"/>
          <w:u w:color="000000"/>
          <w:lang w:val="it-IT" w:eastAsia="it-IT"/>
        </w:rPr>
      </w:pPr>
      <w:r w:rsidRPr="00CC27AE">
        <w:rPr>
          <w:rFonts w:ascii="BMW Group Light Regular" w:eastAsia="BMWType V2 Light" w:hAnsi="BMW Group Light Regular" w:cs="BMW Group Light"/>
          <w:color w:val="000000"/>
          <w:szCs w:val="22"/>
          <w:u w:color="000000"/>
          <w:lang w:val="it-IT" w:eastAsia="it-IT"/>
        </w:rPr>
        <w:t xml:space="preserve">Per rispondere a questa domanda, il BMW Group ha creato un scenario futuristico con una chiara visione: la mobilità premium realizzata dal BMW Group sarà </w:t>
      </w:r>
      <w:r w:rsidR="006C1446">
        <w:rPr>
          <w:rFonts w:ascii="BMW Group Light Regular" w:eastAsia="BMWType V2 Light" w:hAnsi="BMW Group Light Regular" w:cs="BMW Group Light"/>
          <w:color w:val="000000"/>
          <w:szCs w:val="22"/>
          <w:u w:color="000000"/>
          <w:lang w:val="it-IT" w:eastAsia="it-IT"/>
        </w:rPr>
        <w:t>semplice,</w:t>
      </w:r>
      <w:r w:rsidRPr="00CC27AE">
        <w:rPr>
          <w:rFonts w:ascii="BMW Group Light Regular" w:eastAsia="BMWType V2 Light" w:hAnsi="BMW Group Light Regular" w:cs="BMW Group Light"/>
          <w:color w:val="000000"/>
          <w:szCs w:val="22"/>
          <w:u w:color="000000"/>
          <w:lang w:val="it-IT" w:eastAsia="it-IT"/>
        </w:rPr>
        <w:t xml:space="preserve"> </w:t>
      </w:r>
      <w:r w:rsidR="006C1446">
        <w:rPr>
          <w:rFonts w:ascii="BMW Group Light Regular" w:eastAsia="BMWType V2 Light" w:hAnsi="BMW Group Light Regular" w:cs="BMW Group Light"/>
          <w:color w:val="000000"/>
          <w:szCs w:val="22"/>
          <w:u w:color="000000"/>
          <w:lang w:val="it-IT" w:eastAsia="it-IT"/>
        </w:rPr>
        <w:t>integrata</w:t>
      </w:r>
      <w:r w:rsidRPr="00CC27AE">
        <w:rPr>
          <w:rFonts w:ascii="BMW Group Light Regular" w:eastAsia="BMWType V2 Light" w:hAnsi="BMW Group Light Regular" w:cs="BMW Group Light"/>
          <w:color w:val="000000"/>
          <w:szCs w:val="22"/>
          <w:u w:color="000000"/>
          <w:lang w:val="it-IT" w:eastAsia="it-IT"/>
        </w:rPr>
        <w:t xml:space="preserve"> e pensata su misura per soddisfare le preferenze del singolo cliente. Al momento, il mondo sta per realizzare la guida automatizzata. </w:t>
      </w:r>
      <w:r w:rsidR="00B45288">
        <w:rPr>
          <w:rFonts w:ascii="BMW Group Light Regular" w:eastAsia="BMWType V2 Light" w:hAnsi="BMW Group Light Regular" w:cs="BMW Group Light"/>
          <w:color w:val="000000"/>
          <w:szCs w:val="22"/>
          <w:u w:color="000000"/>
          <w:lang w:val="it-IT" w:eastAsia="it-IT"/>
        </w:rPr>
        <w:t>In un</w:t>
      </w:r>
      <w:r w:rsidRPr="00CC27AE">
        <w:rPr>
          <w:rFonts w:ascii="BMW Group Light Regular" w:eastAsia="BMWType V2 Light" w:hAnsi="BMW Group Light Regular" w:cs="BMW Group Light"/>
          <w:color w:val="000000"/>
          <w:szCs w:val="22"/>
          <w:u w:color="000000"/>
          <w:lang w:val="it-IT" w:eastAsia="it-IT"/>
        </w:rPr>
        <w:t xml:space="preserve"> futuro non troppo lontano, è probabile che la maggior parte delle automobili sarà a guida completamente autonoma e </w:t>
      </w:r>
      <w:r w:rsidR="00B45288">
        <w:rPr>
          <w:rFonts w:ascii="BMW Group Light Regular" w:eastAsia="BMWType V2 Light" w:hAnsi="BMW Group Light Regular" w:cs="BMW Group Light"/>
          <w:color w:val="000000"/>
          <w:szCs w:val="22"/>
          <w:u w:color="000000"/>
          <w:lang w:val="it-IT" w:eastAsia="it-IT"/>
        </w:rPr>
        <w:t>circolerà</w:t>
      </w:r>
      <w:r w:rsidRPr="00CC27AE">
        <w:rPr>
          <w:rFonts w:ascii="BMW Group Light Regular" w:eastAsia="BMWType V2 Light" w:hAnsi="BMW Group Light Regular" w:cs="BMW Group Light"/>
          <w:color w:val="000000"/>
          <w:szCs w:val="22"/>
          <w:u w:color="000000"/>
          <w:lang w:val="it-IT" w:eastAsia="it-IT"/>
        </w:rPr>
        <w:t xml:space="preserve"> </w:t>
      </w:r>
      <w:r w:rsidR="00B45288">
        <w:rPr>
          <w:rFonts w:ascii="BMW Group Light Regular" w:eastAsia="BMWType V2 Light" w:hAnsi="BMW Group Light Regular" w:cs="BMW Group Light"/>
          <w:color w:val="000000"/>
          <w:szCs w:val="22"/>
          <w:u w:color="000000"/>
          <w:lang w:val="it-IT" w:eastAsia="it-IT"/>
        </w:rPr>
        <w:t>in</w:t>
      </w:r>
      <w:r w:rsidRPr="00CC27AE">
        <w:rPr>
          <w:rFonts w:ascii="BMW Group Light Regular" w:eastAsia="BMWType V2 Light" w:hAnsi="BMW Group Light Regular" w:cs="BMW Group Light"/>
          <w:color w:val="000000"/>
          <w:szCs w:val="22"/>
          <w:u w:color="000000"/>
          <w:lang w:val="it-IT" w:eastAsia="it-IT"/>
        </w:rPr>
        <w:t xml:space="preserve"> città molto più popolate di quelle odierne.</w:t>
      </w:r>
      <w:r w:rsidR="004039EE">
        <w:rPr>
          <w:rFonts w:ascii="BMW Group Light Regular" w:eastAsia="BMWType V2 Light" w:hAnsi="BMW Group Light Regular" w:cs="BMW Group Light"/>
          <w:color w:val="000000"/>
          <w:szCs w:val="22"/>
          <w:u w:color="000000"/>
          <w:lang w:val="it-IT" w:eastAsia="it-IT"/>
        </w:rPr>
        <w:br/>
      </w:r>
    </w:p>
    <w:p w14:paraId="3A24C2FB" w14:textId="06C85522" w:rsidR="00CC27AE" w:rsidRPr="00CC27AE" w:rsidRDefault="00CC27AE" w:rsidP="00CC27AE">
      <w:pPr>
        <w:rPr>
          <w:rFonts w:ascii="BMW Group Light Regular" w:eastAsia="BMWType V2 Light" w:hAnsi="BMW Group Light Regular" w:cs="BMW Group Light"/>
          <w:color w:val="000000"/>
          <w:szCs w:val="22"/>
          <w:u w:color="000000"/>
          <w:lang w:val="it-IT" w:eastAsia="it-IT"/>
        </w:rPr>
      </w:pPr>
      <w:r w:rsidRPr="00CC27AE">
        <w:rPr>
          <w:rFonts w:ascii="BMW Group Light Regular" w:eastAsia="BMWType V2 Light" w:hAnsi="BMW Group Light Regular" w:cs="BMW Group Light"/>
          <w:color w:val="000000"/>
          <w:szCs w:val="22"/>
          <w:u w:color="000000"/>
          <w:lang w:val="it-IT" w:eastAsia="it-IT"/>
        </w:rPr>
        <w:t xml:space="preserve">In futuro, una cosa sarà sempre più difficile da trovare: il tempo. Ma la connettività diventerà sempre più </w:t>
      </w:r>
      <w:r w:rsidR="00B45288">
        <w:rPr>
          <w:rFonts w:ascii="BMW Group Light Regular" w:eastAsia="BMWType V2 Light" w:hAnsi="BMW Group Light Regular" w:cs="BMW Group Light"/>
          <w:color w:val="000000"/>
          <w:szCs w:val="22"/>
          <w:u w:color="000000"/>
          <w:lang w:val="it-IT" w:eastAsia="it-IT"/>
        </w:rPr>
        <w:t>diffusa</w:t>
      </w:r>
      <w:r w:rsidRPr="00CC27AE">
        <w:rPr>
          <w:rFonts w:ascii="BMW Group Light Regular" w:eastAsia="BMWType V2 Light" w:hAnsi="BMW Group Light Regular" w:cs="BMW Group Light"/>
          <w:color w:val="000000"/>
          <w:szCs w:val="22"/>
          <w:u w:color="000000"/>
          <w:lang w:val="it-IT" w:eastAsia="it-IT"/>
        </w:rPr>
        <w:t xml:space="preserve"> e le tecnologie stesse </w:t>
      </w:r>
      <w:r w:rsidR="00D363F5">
        <w:rPr>
          <w:rFonts w:ascii="BMW Group Light Regular" w:eastAsia="BMWType V2 Light" w:hAnsi="BMW Group Light Regular" w:cs="BMW Group Light"/>
          <w:color w:val="000000"/>
          <w:szCs w:val="22"/>
          <w:u w:color="000000"/>
          <w:lang w:val="it-IT" w:eastAsia="it-IT"/>
        </w:rPr>
        <w:t>apprenderanno</w:t>
      </w:r>
      <w:r w:rsidRPr="00CC27AE">
        <w:rPr>
          <w:rFonts w:ascii="BMW Group Light Regular" w:eastAsia="BMWType V2 Light" w:hAnsi="BMW Group Light Regular" w:cs="BMW Group Light"/>
          <w:color w:val="000000"/>
          <w:szCs w:val="22"/>
          <w:u w:color="000000"/>
          <w:lang w:val="it-IT" w:eastAsia="it-IT"/>
        </w:rPr>
        <w:t xml:space="preserve"> dalle persone. “La mobilità futura </w:t>
      </w:r>
      <w:r w:rsidR="00B75627">
        <w:rPr>
          <w:rFonts w:ascii="BMW Group Light Regular" w:eastAsia="BMWType V2 Light" w:hAnsi="BMW Group Light Regular" w:cs="BMW Group Light"/>
          <w:color w:val="000000"/>
          <w:szCs w:val="22"/>
          <w:u w:color="000000"/>
          <w:lang w:val="it-IT" w:eastAsia="it-IT"/>
        </w:rPr>
        <w:t>integrerà</w:t>
      </w:r>
      <w:r w:rsidRPr="00CC27AE">
        <w:rPr>
          <w:rFonts w:ascii="BMW Group Light Regular" w:eastAsia="BMWType V2 Light" w:hAnsi="BMW Group Light Regular" w:cs="BMW Group Light"/>
          <w:color w:val="000000"/>
          <w:szCs w:val="22"/>
          <w:u w:color="000000"/>
          <w:lang w:val="it-IT" w:eastAsia="it-IT"/>
        </w:rPr>
        <w:t xml:space="preserve"> ogni aspetto della vita della gente –</w:t>
      </w:r>
      <w:r w:rsidR="00D363F5">
        <w:rPr>
          <w:rFonts w:ascii="BMW Group Light Regular" w:eastAsia="BMWType V2 Light" w:hAnsi="BMW Group Light Regular" w:cs="BMW Group Light"/>
          <w:color w:val="000000"/>
          <w:szCs w:val="22"/>
          <w:u w:color="000000"/>
          <w:lang w:val="it-IT" w:eastAsia="it-IT"/>
        </w:rPr>
        <w:t xml:space="preserve"> ha aggiunto Krüger – ed è qui </w:t>
      </w:r>
      <w:r w:rsidRPr="00CC27AE">
        <w:rPr>
          <w:rFonts w:ascii="BMW Group Light Regular" w:eastAsia="BMWType V2 Light" w:hAnsi="BMW Group Light Regular" w:cs="BMW Group Light"/>
          <w:color w:val="000000"/>
          <w:szCs w:val="22"/>
          <w:u w:color="000000"/>
          <w:lang w:val="it-IT" w:eastAsia="it-IT"/>
        </w:rPr>
        <w:t>che vediamo nuove opportunità per la mobilità premium”.</w:t>
      </w:r>
      <w:r w:rsidR="00B45288">
        <w:rPr>
          <w:rFonts w:ascii="BMW Group Light Regular" w:eastAsia="BMWType V2 Light" w:hAnsi="BMW Group Light Regular" w:cs="BMW Group Light"/>
          <w:color w:val="000000"/>
          <w:szCs w:val="22"/>
          <w:u w:color="000000"/>
          <w:lang w:val="it-IT" w:eastAsia="it-IT"/>
        </w:rPr>
        <w:br/>
      </w:r>
    </w:p>
    <w:p w14:paraId="2F58F6A5" w14:textId="77777777" w:rsidR="00CC27AE" w:rsidRPr="00CC27AE" w:rsidRDefault="00CC27AE" w:rsidP="00CC27AE">
      <w:pPr>
        <w:rPr>
          <w:rFonts w:ascii="BMW Group Light Regular" w:eastAsia="BMWType V2 Light" w:hAnsi="BMW Group Light Regular" w:cs="BMW Group Light"/>
          <w:color w:val="000000"/>
          <w:szCs w:val="22"/>
          <w:u w:color="000000"/>
          <w:lang w:val="it-IT" w:eastAsia="it-IT"/>
        </w:rPr>
      </w:pPr>
      <w:r w:rsidRPr="00CC27AE">
        <w:rPr>
          <w:rFonts w:ascii="BMW Group Light Regular" w:eastAsia="BMWType V2 Light" w:hAnsi="BMW Group Light Regular" w:cs="BMW Group Light"/>
          <w:color w:val="000000"/>
          <w:szCs w:val="22"/>
          <w:u w:color="000000"/>
          <w:lang w:val="it-IT" w:eastAsia="it-IT"/>
        </w:rPr>
        <w:t xml:space="preserve">Il BMW Group ha ora fatto della sua visione del futuro una realtà – con la </w:t>
      </w:r>
      <w:r w:rsidRPr="001B0B39">
        <w:rPr>
          <w:rFonts w:ascii="BMW Group Bold" w:eastAsia="BMWType V2 Light" w:hAnsi="BMW Group Bold" w:cs="BMW Group Light"/>
          <w:color w:val="000000"/>
          <w:szCs w:val="22"/>
          <w:u w:color="000000"/>
          <w:lang w:val="it-IT" w:eastAsia="it-IT"/>
        </w:rPr>
        <w:t>BMW VISION NEXT 100</w:t>
      </w:r>
      <w:r w:rsidRPr="00CC27AE">
        <w:rPr>
          <w:rFonts w:ascii="BMW Group Light Regular" w:eastAsia="BMWType V2 Light" w:hAnsi="BMW Group Light Regular" w:cs="BMW Group Light"/>
          <w:color w:val="000000"/>
          <w:szCs w:val="22"/>
          <w:u w:color="000000"/>
          <w:lang w:val="it-IT" w:eastAsia="it-IT"/>
        </w:rPr>
        <w:t xml:space="preserve">. Questo veicolo unisce la sportività tipo coupé con l’eleganza dinamica di </w:t>
      </w:r>
      <w:r w:rsidRPr="00CC27AE">
        <w:rPr>
          <w:rFonts w:ascii="BMW Group Light Regular" w:eastAsia="BMWType V2 Light" w:hAnsi="BMW Group Light Regular" w:cs="BMW Group Light"/>
          <w:color w:val="000000"/>
          <w:szCs w:val="22"/>
          <w:u w:color="000000"/>
          <w:lang w:val="it-IT" w:eastAsia="it-IT"/>
        </w:rPr>
        <w:lastRenderedPageBreak/>
        <w:t>una berlina; ma, invece di essere un mezzo di trasporto anonimo, è un veicolo molto personalizzato, realizzato perfettamente su misura per soddisfare le esigenze mutevoli del guidatore.</w:t>
      </w:r>
    </w:p>
    <w:p w14:paraId="02FADB28" w14:textId="5DB1A885" w:rsidR="00CC27AE" w:rsidRPr="00CC27AE" w:rsidRDefault="004039EE" w:rsidP="00CC27AE">
      <w:pPr>
        <w:rPr>
          <w:rFonts w:ascii="BMW Group Light Regular" w:eastAsia="BMWType V2 Light" w:hAnsi="BMW Group Light Regular" w:cs="BMW Group Light"/>
          <w:color w:val="000000"/>
          <w:szCs w:val="22"/>
          <w:u w:color="000000"/>
          <w:lang w:val="it-IT" w:eastAsia="it-IT"/>
        </w:rPr>
      </w:pPr>
      <w:r>
        <w:rPr>
          <w:rFonts w:ascii="BMW Group Light Regular" w:eastAsia="BMWType V2 Light" w:hAnsi="BMW Group Light Regular" w:cs="BMW Group Light"/>
          <w:color w:val="000000"/>
          <w:szCs w:val="22"/>
          <w:u w:color="000000"/>
          <w:lang w:val="it-IT" w:eastAsia="it-IT"/>
        </w:rPr>
        <w:br/>
      </w:r>
      <w:r w:rsidR="00CC27AE" w:rsidRPr="00CC27AE">
        <w:rPr>
          <w:rFonts w:ascii="BMW Group Light Regular" w:eastAsia="BMWType V2 Light" w:hAnsi="BMW Group Light Regular" w:cs="BMW Group Light"/>
          <w:color w:val="000000"/>
          <w:szCs w:val="22"/>
          <w:u w:color="000000"/>
          <w:lang w:val="it-IT" w:eastAsia="it-IT"/>
        </w:rPr>
        <w:t xml:space="preserve">Le interazioni tra guidatore e veicolo vengono gestite da “Alive Geometry”; le modalità Boost e Ease offrono una scelta tra </w:t>
      </w:r>
      <w:r w:rsidR="00C96907">
        <w:rPr>
          <w:rFonts w:ascii="BMW Group Light Regular" w:eastAsia="BMWType V2 Light" w:hAnsi="BMW Group Light Regular" w:cs="BMW Group Light"/>
          <w:color w:val="000000"/>
          <w:szCs w:val="22"/>
          <w:u w:color="000000"/>
          <w:lang w:val="it-IT" w:eastAsia="it-IT"/>
        </w:rPr>
        <w:t>funzionalità</w:t>
      </w:r>
      <w:r w:rsidR="00CC27AE" w:rsidRPr="00CC27AE">
        <w:rPr>
          <w:rFonts w:ascii="BMW Group Light Regular" w:eastAsia="BMWType V2 Light" w:hAnsi="BMW Group Light Regular" w:cs="BMW Group Light"/>
          <w:color w:val="000000"/>
          <w:szCs w:val="22"/>
          <w:u w:color="000000"/>
          <w:lang w:val="it-IT" w:eastAsia="it-IT"/>
        </w:rPr>
        <w:t xml:space="preserve"> controllate dal guidatore o dal veicolo. Inoltre, l’interno del veicolo cambia per venire incontro alla </w:t>
      </w:r>
      <w:r w:rsidR="00C96907">
        <w:rPr>
          <w:rFonts w:ascii="BMW Group Light Regular" w:eastAsia="BMWType V2 Light" w:hAnsi="BMW Group Light Regular" w:cs="BMW Group Light"/>
          <w:color w:val="000000"/>
          <w:szCs w:val="22"/>
          <w:u w:color="000000"/>
          <w:lang w:val="it-IT" w:eastAsia="it-IT"/>
        </w:rPr>
        <w:t>tipologia</w:t>
      </w:r>
      <w:r w:rsidR="00CC27AE" w:rsidRPr="00CC27AE">
        <w:rPr>
          <w:rFonts w:ascii="BMW Group Light Regular" w:eastAsia="BMWType V2 Light" w:hAnsi="BMW Group Light Regular" w:cs="BMW Group Light"/>
          <w:color w:val="000000"/>
          <w:szCs w:val="22"/>
          <w:u w:color="000000"/>
          <w:lang w:val="it-IT" w:eastAsia="it-IT"/>
        </w:rPr>
        <w:t xml:space="preserve"> di viaggio. Nella modalità Boost, l’intero veicolo si focalizza sul guidatore, offrendo il supporto necessario per massimizzare l’esperienza di guida – per esempio, indicando la traiettoria ideale da seguire, il punto preciso di sterzata e la velocità. La modalità Ease vede la trasformazione degli interni: il volante e la console centrale si retraggono; i poggiatesta ruotano lateralmente e i sedili ed i rivestimenti delle portiere si uniscono per formare un elemento singolo, così che il guidatore ed il passeggero anteriore possano girarsi l’uno verso l’altro.</w:t>
      </w:r>
    </w:p>
    <w:p w14:paraId="6CB63E62" w14:textId="1485A2A2" w:rsidR="00CC27AE" w:rsidRPr="00CC27AE" w:rsidRDefault="004039EE" w:rsidP="00CC27AE">
      <w:pPr>
        <w:rPr>
          <w:rFonts w:ascii="BMW Group Light Regular" w:eastAsia="BMWType V2 Light" w:hAnsi="BMW Group Light Regular" w:cs="BMW Group Light"/>
          <w:color w:val="000000"/>
          <w:szCs w:val="22"/>
          <w:u w:color="000000"/>
          <w:lang w:val="it-IT" w:eastAsia="it-IT"/>
        </w:rPr>
      </w:pPr>
      <w:r>
        <w:rPr>
          <w:rFonts w:ascii="BMW Group Light Regular" w:eastAsia="BMWType V2 Light" w:hAnsi="BMW Group Light Regular" w:cs="BMW Group Light"/>
          <w:color w:val="000000"/>
          <w:szCs w:val="22"/>
          <w:u w:color="000000"/>
          <w:lang w:val="it-IT" w:eastAsia="it-IT"/>
        </w:rPr>
        <w:br/>
      </w:r>
      <w:r w:rsidR="00CC27AE" w:rsidRPr="00CC27AE">
        <w:rPr>
          <w:rFonts w:ascii="BMW Group Light Regular" w:eastAsia="BMWType V2 Light" w:hAnsi="BMW Group Light Regular" w:cs="BMW Group Light"/>
          <w:color w:val="000000"/>
          <w:szCs w:val="22"/>
          <w:u w:color="000000"/>
          <w:lang w:val="it-IT" w:eastAsia="it-IT"/>
        </w:rPr>
        <w:t xml:space="preserve">“Se, come designer, sei in grado di immaginare qualcosa, c’è una buona probabilità che essa potrebbe diventare un giorno realtà”, ha detto Andrian van Hooydonk, capo del design del BMW Group. “Quindi il nostro obiettivo con la BMW VISION NEXT 100 è stato quello di sviluppare uno scenario </w:t>
      </w:r>
      <w:r w:rsidR="00800E2F">
        <w:rPr>
          <w:rFonts w:ascii="BMW Group Light Regular" w:eastAsia="BMWType V2 Light" w:hAnsi="BMW Group Light Regular" w:cs="BMW Group Light"/>
          <w:color w:val="000000"/>
          <w:szCs w:val="22"/>
          <w:u w:color="000000"/>
          <w:lang w:val="it-IT" w:eastAsia="it-IT"/>
        </w:rPr>
        <w:t>di</w:t>
      </w:r>
      <w:r w:rsidR="00CC27AE" w:rsidRPr="00CC27AE">
        <w:rPr>
          <w:rFonts w:ascii="BMW Group Light Regular" w:eastAsia="BMWType V2 Light" w:hAnsi="BMW Group Light Regular" w:cs="BMW Group Light"/>
          <w:color w:val="000000"/>
          <w:szCs w:val="22"/>
          <w:u w:color="000000"/>
          <w:lang w:val="it-IT" w:eastAsia="it-IT"/>
        </w:rPr>
        <w:t xml:space="preserve"> futuro con il quale la gente potrebbe interagire”.</w:t>
      </w:r>
      <w:r>
        <w:rPr>
          <w:rFonts w:ascii="BMW Group Light Regular" w:eastAsia="BMWType V2 Light" w:hAnsi="BMW Group Light Regular" w:cs="BMW Group Light"/>
          <w:color w:val="000000"/>
          <w:szCs w:val="22"/>
          <w:u w:color="000000"/>
          <w:lang w:val="it-IT" w:eastAsia="it-IT"/>
        </w:rPr>
        <w:br/>
      </w:r>
    </w:p>
    <w:p w14:paraId="26841FEE" w14:textId="13E07CEB" w:rsidR="00CC27AE" w:rsidRPr="00CC27AE" w:rsidRDefault="00CC27AE" w:rsidP="00CC27AE">
      <w:pPr>
        <w:rPr>
          <w:rFonts w:ascii="BMW Group Light Regular" w:eastAsia="BMWType V2 Light" w:hAnsi="BMW Group Light Regular" w:cs="BMW Group Light"/>
          <w:color w:val="000000"/>
          <w:szCs w:val="22"/>
          <w:u w:color="000000"/>
          <w:lang w:val="it-IT" w:eastAsia="it-IT"/>
        </w:rPr>
      </w:pPr>
      <w:r w:rsidRPr="00CC27AE">
        <w:rPr>
          <w:rFonts w:ascii="BMW Group Light Regular" w:eastAsia="BMWType V2 Light" w:hAnsi="BMW Group Light Regular" w:cs="BMW Group Light"/>
          <w:color w:val="000000"/>
          <w:szCs w:val="22"/>
          <w:u w:color="000000"/>
          <w:lang w:val="it-IT" w:eastAsia="it-IT"/>
        </w:rPr>
        <w:t xml:space="preserve">Il BMW Vision Vehicle farà il suo debutto mondiale al Centenary Event nella Sala Olimpica di Monaco il 7 marzo 2016 – esattamente cento anni dopo che l’azienda ora conosciuta come BMW AG si è iscritta per la prima volta nel registro commerciale. Circa 2 mila ospiti in rappresentanza dell’industria, della politica, della ricerca, della società civile e dei media saranno presenti, nonché selezionate concessionarie, fornitori e dipendenti. Una esperienza multimediale guiderà tutti attraverso la storia dell’azienda </w:t>
      </w:r>
      <w:r w:rsidR="00CA3C28">
        <w:rPr>
          <w:rFonts w:ascii="BMW Group Light Regular" w:eastAsia="BMWType V2 Light" w:hAnsi="BMW Group Light Regular" w:cs="BMW Group Light"/>
          <w:color w:val="000000"/>
          <w:szCs w:val="22"/>
          <w:u w:color="000000"/>
          <w:lang w:val="it-IT" w:eastAsia="it-IT"/>
        </w:rPr>
        <w:t>fino a questa ultima interpreta</w:t>
      </w:r>
      <w:r w:rsidRPr="00CC27AE">
        <w:rPr>
          <w:rFonts w:ascii="BMW Group Light Regular" w:eastAsia="BMWType V2 Light" w:hAnsi="BMW Group Light Regular" w:cs="BMW Group Light"/>
          <w:color w:val="000000"/>
          <w:szCs w:val="22"/>
          <w:u w:color="000000"/>
          <w:lang w:val="it-IT" w:eastAsia="it-IT"/>
        </w:rPr>
        <w:t>zione della mobilità premium di domani, esperienza che culminerà con la presentazione del Vision Vehicle.</w:t>
      </w:r>
      <w:r w:rsidR="004039EE">
        <w:rPr>
          <w:rFonts w:ascii="BMW Group Light Regular" w:eastAsia="BMWType V2 Light" w:hAnsi="BMW Group Light Regular" w:cs="BMW Group Light"/>
          <w:color w:val="000000"/>
          <w:szCs w:val="22"/>
          <w:u w:color="000000"/>
          <w:lang w:val="it-IT" w:eastAsia="it-IT"/>
        </w:rPr>
        <w:br/>
      </w:r>
    </w:p>
    <w:p w14:paraId="35C9AE46" w14:textId="19C585BB" w:rsidR="00CC27AE" w:rsidRPr="00CC27AE" w:rsidRDefault="00CC27AE" w:rsidP="00CC27AE">
      <w:pPr>
        <w:rPr>
          <w:rFonts w:ascii="BMW Group Light Regular" w:eastAsia="BMWType V2 Light" w:hAnsi="BMW Group Light Regular" w:cs="BMW Group Light"/>
          <w:color w:val="000000"/>
          <w:szCs w:val="22"/>
          <w:u w:color="000000"/>
          <w:lang w:val="it-IT" w:eastAsia="it-IT"/>
        </w:rPr>
      </w:pPr>
      <w:r w:rsidRPr="00CC27AE">
        <w:rPr>
          <w:rFonts w:ascii="BMW Group Light Regular" w:eastAsia="BMWType V2 Light" w:hAnsi="BMW Group Light Regular" w:cs="BMW Group Light"/>
          <w:color w:val="000000"/>
          <w:szCs w:val="22"/>
          <w:u w:color="000000"/>
          <w:lang w:val="it-IT" w:eastAsia="it-IT"/>
        </w:rPr>
        <w:t xml:space="preserve">Il successo del BMW Group non sarebbe stato possibile senza l’impegno di oltre 122 mila dipendenti in 140 paesi di tutto il mondo. Quasi tutti saranno in grado di seguire in diretta il Centenary Event nella Sala Olimpica nell’ambito delle attività organizzate nella propria sede. In molti mercati, la trasmissione </w:t>
      </w:r>
      <w:r w:rsidR="00CA3C28">
        <w:rPr>
          <w:rFonts w:ascii="BMW Group Light Regular" w:eastAsia="BMWType V2 Light" w:hAnsi="BMW Group Light Regular" w:cs="BMW Group Light"/>
          <w:color w:val="000000"/>
          <w:szCs w:val="22"/>
          <w:u w:color="000000"/>
          <w:lang w:val="it-IT" w:eastAsia="it-IT"/>
        </w:rPr>
        <w:t>live</w:t>
      </w:r>
      <w:r w:rsidRPr="00CC27AE">
        <w:rPr>
          <w:rFonts w:ascii="BMW Group Light Regular" w:eastAsia="BMWType V2 Light" w:hAnsi="BMW Group Light Regular" w:cs="BMW Group Light"/>
          <w:color w:val="000000"/>
          <w:szCs w:val="22"/>
          <w:u w:color="000000"/>
          <w:lang w:val="it-IT" w:eastAsia="it-IT"/>
        </w:rPr>
        <w:t xml:space="preserve"> sarà accompagnata da festeggiamenti locali per il centenario; un momento particolare a Mo</w:t>
      </w:r>
      <w:r w:rsidR="00432C6E">
        <w:rPr>
          <w:rFonts w:ascii="BMW Group Light Regular" w:eastAsia="BMWType V2 Light" w:hAnsi="BMW Group Light Regular" w:cs="BMW Group Light"/>
          <w:color w:val="000000"/>
          <w:szCs w:val="22"/>
          <w:u w:color="000000"/>
          <w:lang w:val="it-IT" w:eastAsia="it-IT"/>
        </w:rPr>
        <w:t>naco sarà rappresentato</w:t>
      </w:r>
      <w:r w:rsidRPr="00CC27AE">
        <w:rPr>
          <w:rFonts w:ascii="BMW Group Light Regular" w:eastAsia="BMWType V2 Light" w:hAnsi="BMW Group Light Regular" w:cs="BMW Group Light"/>
          <w:color w:val="000000"/>
          <w:szCs w:val="22"/>
          <w:u w:color="000000"/>
          <w:lang w:val="it-IT" w:eastAsia="it-IT"/>
        </w:rPr>
        <w:t xml:space="preserve"> dalla trasmissione in diretta presso lo stadio di calcio Allianz Arena davanti a più di 30 mila dipendenti che lavorano a Monaco e nei suoi dintorni.</w:t>
      </w:r>
      <w:r w:rsidR="004039EE">
        <w:rPr>
          <w:rFonts w:ascii="BMW Group Light Regular" w:eastAsia="BMWType V2 Light" w:hAnsi="BMW Group Light Regular" w:cs="BMW Group Light"/>
          <w:color w:val="000000"/>
          <w:szCs w:val="22"/>
          <w:u w:color="000000"/>
          <w:lang w:val="it-IT" w:eastAsia="it-IT"/>
        </w:rPr>
        <w:br/>
      </w:r>
    </w:p>
    <w:p w14:paraId="152F91D8" w14:textId="0F26BD2D" w:rsidR="00CC27AE" w:rsidRPr="00CC27AE" w:rsidRDefault="00CC27AE" w:rsidP="00CC27AE">
      <w:pPr>
        <w:rPr>
          <w:rFonts w:ascii="BMW Group Light Regular" w:eastAsia="BMWType V2 Light" w:hAnsi="BMW Group Light Regular" w:cs="BMW Group Light"/>
          <w:color w:val="000000"/>
          <w:szCs w:val="22"/>
          <w:u w:color="000000"/>
          <w:lang w:val="it-IT" w:eastAsia="it-IT"/>
        </w:rPr>
      </w:pPr>
      <w:r w:rsidRPr="00CC27AE">
        <w:rPr>
          <w:rFonts w:ascii="BMW Group Light Regular" w:eastAsia="BMWType V2 Light" w:hAnsi="BMW Group Light Regular" w:cs="BMW Group Light"/>
          <w:color w:val="000000"/>
          <w:szCs w:val="22"/>
          <w:u w:color="000000"/>
          <w:lang w:val="it-IT" w:eastAsia="it-IT"/>
        </w:rPr>
        <w:t>Dopo il suo debutto mondiale, la BMW VISION NEXT 100 partirà per un tour mondiale chiamato “</w:t>
      </w:r>
      <w:r w:rsidR="008869B6" w:rsidRPr="005A5D89">
        <w:rPr>
          <w:rFonts w:ascii="BMW Group Bold" w:eastAsia="BMWType V2 Light" w:hAnsi="BMW Group Bold" w:cs="BMW Group Light"/>
          <w:color w:val="000000"/>
          <w:szCs w:val="22"/>
          <w:u w:color="000000"/>
          <w:lang w:val="it-IT" w:eastAsia="it-IT"/>
        </w:rPr>
        <w:t>Iconic Impulses</w:t>
      </w:r>
      <w:r w:rsidRPr="00CC27AE">
        <w:rPr>
          <w:rFonts w:ascii="BMW Group Light Regular" w:eastAsia="BMWType V2 Light" w:hAnsi="BMW Group Light Regular" w:cs="BMW Group Light"/>
          <w:color w:val="000000"/>
          <w:szCs w:val="22"/>
          <w:u w:color="000000"/>
          <w:lang w:val="it-IT" w:eastAsia="it-IT"/>
        </w:rPr>
        <w:t xml:space="preserve">” con tappe in Cina, Regno Unito e USA. Dopo la sua prima asiatica a Pechino, il tour si sposterà a Londra, dove </w:t>
      </w:r>
      <w:r w:rsidR="00857DB9" w:rsidRPr="00CC27AE">
        <w:rPr>
          <w:rFonts w:ascii="BMW Group Light Regular" w:eastAsia="BMWType V2 Light" w:hAnsi="BMW Group Light Regular" w:cs="BMW Group Light"/>
          <w:color w:val="000000"/>
          <w:szCs w:val="22"/>
          <w:u w:color="000000"/>
          <w:lang w:val="it-IT" w:eastAsia="it-IT"/>
        </w:rPr>
        <w:t xml:space="preserve">saranno presentati </w:t>
      </w:r>
      <w:r w:rsidRPr="00CC27AE">
        <w:rPr>
          <w:rFonts w:ascii="BMW Group Light Regular" w:eastAsia="BMWType V2 Light" w:hAnsi="BMW Group Light Regular" w:cs="BMW Group Light"/>
          <w:color w:val="000000"/>
          <w:szCs w:val="22"/>
          <w:u w:color="000000"/>
          <w:lang w:val="it-IT" w:eastAsia="it-IT"/>
        </w:rPr>
        <w:t xml:space="preserve">i Vision Vehicle dei marchi britannici del </w:t>
      </w:r>
      <w:r w:rsidR="00857DB9">
        <w:rPr>
          <w:rFonts w:ascii="BMW Group Light Regular" w:eastAsia="BMWType V2 Light" w:hAnsi="BMW Group Light Regular" w:cs="BMW Group Light"/>
          <w:color w:val="000000"/>
          <w:szCs w:val="22"/>
          <w:u w:color="000000"/>
          <w:lang w:val="it-IT" w:eastAsia="it-IT"/>
        </w:rPr>
        <w:t>BMW Group – MINI e Rolls-Royce</w:t>
      </w:r>
      <w:r w:rsidRPr="00CC27AE">
        <w:rPr>
          <w:rFonts w:ascii="BMW Group Light Regular" w:eastAsia="BMWType V2 Light" w:hAnsi="BMW Group Light Regular" w:cs="BMW Group Light"/>
          <w:color w:val="000000"/>
          <w:szCs w:val="22"/>
          <w:u w:color="000000"/>
          <w:lang w:val="it-IT" w:eastAsia="it-IT"/>
        </w:rPr>
        <w:t xml:space="preserve">. L’ultima tappa sarà Los Angeles (USA), dove BMW Motorrad aggiungerà </w:t>
      </w:r>
      <w:r w:rsidR="00857DB9" w:rsidRPr="00CC27AE">
        <w:rPr>
          <w:rFonts w:ascii="BMW Group Light Regular" w:eastAsia="BMWType V2 Light" w:hAnsi="BMW Group Light Regular" w:cs="BMW Group Light"/>
          <w:color w:val="000000"/>
          <w:szCs w:val="22"/>
          <w:u w:color="000000"/>
          <w:lang w:val="it-IT" w:eastAsia="it-IT"/>
        </w:rPr>
        <w:t xml:space="preserve">alla collezione </w:t>
      </w:r>
      <w:r w:rsidRPr="00CC27AE">
        <w:rPr>
          <w:rFonts w:ascii="BMW Group Light Regular" w:eastAsia="BMWType V2 Light" w:hAnsi="BMW Group Light Regular" w:cs="BMW Group Light"/>
          <w:color w:val="000000"/>
          <w:szCs w:val="22"/>
          <w:u w:color="000000"/>
          <w:lang w:val="it-IT" w:eastAsia="it-IT"/>
        </w:rPr>
        <w:t>il suo Vision Vehicle per completare il quartetto di marchi.</w:t>
      </w:r>
      <w:r w:rsidR="004039EE">
        <w:rPr>
          <w:rFonts w:ascii="BMW Group Light Regular" w:eastAsia="BMWType V2 Light" w:hAnsi="BMW Group Light Regular" w:cs="BMW Group Light"/>
          <w:color w:val="000000"/>
          <w:szCs w:val="22"/>
          <w:u w:color="000000"/>
          <w:lang w:val="it-IT" w:eastAsia="it-IT"/>
        </w:rPr>
        <w:br/>
      </w:r>
    </w:p>
    <w:p w14:paraId="5CFAB9D9" w14:textId="709F7BA4" w:rsidR="00CC27AE" w:rsidRPr="00CC27AE" w:rsidRDefault="00CC27AE" w:rsidP="00CC27AE">
      <w:pPr>
        <w:rPr>
          <w:rFonts w:ascii="BMW Group Light Regular" w:eastAsia="BMWType V2 Light" w:hAnsi="BMW Group Light Regular" w:cs="BMW Group Light"/>
          <w:color w:val="000000"/>
          <w:szCs w:val="22"/>
          <w:u w:color="000000"/>
          <w:lang w:val="it-IT" w:eastAsia="it-IT"/>
        </w:rPr>
      </w:pPr>
      <w:r w:rsidRPr="00CC27AE">
        <w:rPr>
          <w:rFonts w:ascii="BMW Group Light Regular" w:eastAsia="BMWType V2 Light" w:hAnsi="BMW Group Light Regular" w:cs="BMW Group Light"/>
          <w:color w:val="000000"/>
          <w:szCs w:val="22"/>
          <w:u w:color="000000"/>
          <w:lang w:val="it-IT" w:eastAsia="it-IT"/>
        </w:rPr>
        <w:t>Contenuti chiave da “</w:t>
      </w:r>
      <w:r w:rsidRPr="00BE2CF2">
        <w:rPr>
          <w:rFonts w:ascii="BMW Group Light Regular" w:eastAsia="BMWType V2 Light" w:hAnsi="BMW Group Light Regular" w:cs="BMW Group Light"/>
          <w:color w:val="000000"/>
          <w:szCs w:val="22"/>
          <w:u w:color="000000"/>
          <w:lang w:val="it-IT" w:eastAsia="it-IT"/>
        </w:rPr>
        <w:t>Iconic Impulses</w:t>
      </w:r>
      <w:r w:rsidRPr="00CC27AE">
        <w:rPr>
          <w:rFonts w:ascii="BMW Group Light Regular" w:eastAsia="BMWType V2 Light" w:hAnsi="BMW Group Light Regular" w:cs="BMW Group Light"/>
          <w:color w:val="000000"/>
          <w:szCs w:val="22"/>
          <w:u w:color="000000"/>
          <w:lang w:val="it-IT" w:eastAsia="it-IT"/>
        </w:rPr>
        <w:t>” saranno anche presenti a Monaco come mostra permanente. La Future Exhibition nella struttura a doppio cono del BMW Welt sarà aperta al pubblico in primavera. Un’ulteriore mostra sarà allestita dal BMW Museum, dove un display temporaneo del centenario intitolato “100 Capolavori” presenterà i momenti significativi della storia del BMW Group. Questa mostra sarà aperta al pubblico a partire dal 10 marzo.</w:t>
      </w:r>
      <w:r w:rsidR="004039EE">
        <w:rPr>
          <w:rFonts w:ascii="BMW Group Light Regular" w:eastAsia="BMWType V2 Light" w:hAnsi="BMW Group Light Regular" w:cs="BMW Group Light"/>
          <w:color w:val="000000"/>
          <w:szCs w:val="22"/>
          <w:u w:color="000000"/>
          <w:lang w:val="it-IT" w:eastAsia="it-IT"/>
        </w:rPr>
        <w:br/>
      </w:r>
    </w:p>
    <w:p w14:paraId="19B8A462" w14:textId="77A603D8" w:rsidR="00CC27AE" w:rsidRPr="00CC27AE" w:rsidRDefault="002F444A" w:rsidP="00CC27AE">
      <w:pPr>
        <w:rPr>
          <w:rFonts w:ascii="BMW Group Light Regular" w:eastAsia="BMWType V2 Light" w:hAnsi="BMW Group Light Regular" w:cs="BMW Group Light"/>
          <w:color w:val="000000"/>
          <w:szCs w:val="22"/>
          <w:u w:color="000000"/>
          <w:lang w:val="it-IT" w:eastAsia="it-IT"/>
        </w:rPr>
      </w:pPr>
      <w:r>
        <w:rPr>
          <w:rFonts w:ascii="BMW Group Light Regular" w:eastAsia="BMWType V2 Light" w:hAnsi="BMW Group Light Regular" w:cs="BMW Group Light"/>
          <w:color w:val="000000"/>
          <w:szCs w:val="22"/>
          <w:u w:color="000000"/>
          <w:lang w:val="it-IT" w:eastAsia="it-IT"/>
        </w:rPr>
        <w:t>Dal 9 all’</w:t>
      </w:r>
      <w:r w:rsidR="00CC27AE" w:rsidRPr="00CC27AE">
        <w:rPr>
          <w:rFonts w:ascii="BMW Group Light Regular" w:eastAsia="BMWType V2 Light" w:hAnsi="BMW Group Light Regular" w:cs="BMW Group Light"/>
          <w:color w:val="000000"/>
          <w:szCs w:val="22"/>
          <w:u w:color="000000"/>
          <w:lang w:val="it-IT" w:eastAsia="it-IT"/>
        </w:rPr>
        <w:t xml:space="preserve">11 settembre 2016, il BMW Festival – THE NEXT 100 YEARS – accoglierà appassionati da tutto il mondo. Esso avrà luogo nel </w:t>
      </w:r>
      <w:r w:rsidR="00F23455">
        <w:rPr>
          <w:rFonts w:ascii="BMW Group Light Regular" w:eastAsia="BMWType V2 Light" w:hAnsi="BMW Group Light Regular" w:cs="BMW Group Light"/>
          <w:color w:val="000000"/>
          <w:szCs w:val="22"/>
          <w:u w:color="000000"/>
          <w:lang w:val="it-IT" w:eastAsia="it-IT"/>
        </w:rPr>
        <w:t>Münich Olympic Park</w:t>
      </w:r>
      <w:r w:rsidR="00CC27AE" w:rsidRPr="00CC27AE">
        <w:rPr>
          <w:rFonts w:ascii="BMW Group Light Regular" w:eastAsia="BMWType V2 Light" w:hAnsi="BMW Group Light Regular" w:cs="BMW Group Light"/>
          <w:color w:val="000000"/>
          <w:szCs w:val="22"/>
          <w:u w:color="000000"/>
          <w:lang w:val="it-IT" w:eastAsia="it-IT"/>
        </w:rPr>
        <w:t xml:space="preserve">, </w:t>
      </w:r>
      <w:r w:rsidR="00F23455">
        <w:rPr>
          <w:rFonts w:ascii="BMW Group Light Regular" w:eastAsia="BMWType V2 Light" w:hAnsi="BMW Group Light Regular" w:cs="BMW Group Light"/>
          <w:color w:val="000000"/>
          <w:szCs w:val="22"/>
          <w:u w:color="000000"/>
          <w:lang w:val="it-IT" w:eastAsia="it-IT"/>
        </w:rPr>
        <w:t>inclusi</w:t>
      </w:r>
      <w:r w:rsidR="00CC27AE" w:rsidRPr="00CC27AE">
        <w:rPr>
          <w:rFonts w:ascii="BMW Group Light Regular" w:eastAsia="BMWType V2 Light" w:hAnsi="BMW Group Light Regular" w:cs="BMW Group Light"/>
          <w:color w:val="000000"/>
          <w:szCs w:val="22"/>
          <w:u w:color="000000"/>
          <w:lang w:val="it-IT" w:eastAsia="it-IT"/>
        </w:rPr>
        <w:t xml:space="preserve"> </w:t>
      </w:r>
      <w:r w:rsidR="00F23455">
        <w:rPr>
          <w:rFonts w:ascii="BMW Group Light Regular" w:eastAsia="BMWType V2 Light" w:hAnsi="BMW Group Light Regular" w:cs="BMW Group Light"/>
          <w:color w:val="000000"/>
          <w:szCs w:val="22"/>
          <w:u w:color="000000"/>
          <w:lang w:val="it-IT" w:eastAsia="it-IT"/>
        </w:rPr>
        <w:lastRenderedPageBreak/>
        <w:t>l’Olympic Stadium e la Hall</w:t>
      </w:r>
      <w:r w:rsidR="00CC27AE" w:rsidRPr="00CC27AE">
        <w:rPr>
          <w:rFonts w:ascii="BMW Group Light Regular" w:eastAsia="BMWType V2 Light" w:hAnsi="BMW Group Light Regular" w:cs="BMW Group Light"/>
          <w:color w:val="000000"/>
          <w:szCs w:val="22"/>
          <w:u w:color="000000"/>
          <w:lang w:val="it-IT" w:eastAsia="it-IT"/>
        </w:rPr>
        <w:t xml:space="preserve">. Il BMW Museum ed il BMW Welt saranno anch’essi coinvolti, come </w:t>
      </w:r>
      <w:r w:rsidR="00B06022">
        <w:rPr>
          <w:rFonts w:ascii="BMW Group Light Regular" w:eastAsia="BMWType V2 Light" w:hAnsi="BMW Group Light Regular" w:cs="BMW Group Light"/>
          <w:color w:val="000000"/>
          <w:szCs w:val="22"/>
          <w:u w:color="000000"/>
          <w:lang w:val="it-IT" w:eastAsia="it-IT"/>
        </w:rPr>
        <w:t>anche</w:t>
      </w:r>
      <w:r w:rsidR="00CC27AE" w:rsidRPr="00CC27AE">
        <w:rPr>
          <w:rFonts w:ascii="BMW Group Light Regular" w:eastAsia="BMWType V2 Light" w:hAnsi="BMW Group Light Regular" w:cs="BMW Group Light"/>
          <w:color w:val="000000"/>
          <w:szCs w:val="22"/>
          <w:u w:color="000000"/>
          <w:lang w:val="it-IT" w:eastAsia="it-IT"/>
        </w:rPr>
        <w:t xml:space="preserve"> l’intera area intorno all’iconico edificio “a quattro cilindri” del quartiere generale dell’azienda.</w:t>
      </w:r>
      <w:r w:rsidR="004039EE">
        <w:rPr>
          <w:rFonts w:ascii="BMW Group Light Regular" w:eastAsia="BMWType V2 Light" w:hAnsi="BMW Group Light Regular" w:cs="BMW Group Light"/>
          <w:color w:val="000000"/>
          <w:szCs w:val="22"/>
          <w:u w:color="000000"/>
          <w:lang w:val="it-IT" w:eastAsia="it-IT"/>
        </w:rPr>
        <w:br/>
      </w:r>
    </w:p>
    <w:p w14:paraId="5B870251" w14:textId="75A95347" w:rsidR="00CC27AE" w:rsidRPr="00CC27AE" w:rsidRDefault="00CC27AE" w:rsidP="00CC27AE">
      <w:pPr>
        <w:rPr>
          <w:rFonts w:ascii="BMW Group Light Regular" w:eastAsia="BMWType V2 Light" w:hAnsi="BMW Group Light Regular" w:cs="BMW Group Light"/>
          <w:color w:val="000000"/>
          <w:szCs w:val="22"/>
          <w:u w:color="000000"/>
          <w:lang w:val="it-IT" w:eastAsia="it-IT"/>
        </w:rPr>
      </w:pPr>
      <w:r w:rsidRPr="00CC27AE">
        <w:rPr>
          <w:rFonts w:ascii="BMW Group Light Regular" w:eastAsia="BMWType V2 Light" w:hAnsi="BMW Group Light Regular" w:cs="BMW Group Light"/>
          <w:color w:val="000000"/>
          <w:szCs w:val="22"/>
          <w:u w:color="000000"/>
          <w:lang w:val="it-IT" w:eastAsia="it-IT"/>
        </w:rPr>
        <w:t xml:space="preserve">Per completare l’anno del centenario, sarà realizzata una pubblicazione speciale in 13 volumi. Essa racconterà la storia dell’azienda e </w:t>
      </w:r>
      <w:r w:rsidR="00B06022">
        <w:rPr>
          <w:rFonts w:ascii="BMW Group Light Regular" w:eastAsia="BMWType V2 Light" w:hAnsi="BMW Group Light Regular" w:cs="BMW Group Light"/>
          <w:color w:val="000000"/>
          <w:szCs w:val="22"/>
          <w:u w:color="000000"/>
          <w:lang w:val="it-IT" w:eastAsia="it-IT"/>
        </w:rPr>
        <w:t>tratterà</w:t>
      </w:r>
      <w:r w:rsidRPr="00CC27AE">
        <w:rPr>
          <w:rFonts w:ascii="BMW Group Light Regular" w:eastAsia="BMWType V2 Light" w:hAnsi="BMW Group Light Regular" w:cs="BMW Group Light"/>
          <w:color w:val="000000"/>
          <w:szCs w:val="22"/>
          <w:u w:color="000000"/>
          <w:lang w:val="it-IT" w:eastAsia="it-IT"/>
        </w:rPr>
        <w:t xml:space="preserve"> di argomenti chiave del futuro. I libri conterranno un insieme di saggi, rapporti, studi ed interviste con esperti. Rifletteranno la diversità del BMW Group e dei suoi marchi: BMW, MINI, Rolls-Royce e BMW Motorrad.</w:t>
      </w:r>
      <w:r w:rsidR="004039EE">
        <w:rPr>
          <w:rFonts w:ascii="BMW Group Light Regular" w:eastAsia="BMWType V2 Light" w:hAnsi="BMW Group Light Regular" w:cs="BMW Group Light"/>
          <w:color w:val="000000"/>
          <w:szCs w:val="22"/>
          <w:u w:color="000000"/>
          <w:lang w:val="it-IT" w:eastAsia="it-IT"/>
        </w:rPr>
        <w:br/>
      </w:r>
    </w:p>
    <w:p w14:paraId="6570B889" w14:textId="4F020B56" w:rsidR="00CC27AE" w:rsidRPr="00CC27AE" w:rsidRDefault="00CC27AE" w:rsidP="00CC27AE">
      <w:pPr>
        <w:rPr>
          <w:rFonts w:ascii="BMW Group Light Regular" w:eastAsia="BMWType V2 Light" w:hAnsi="BMW Group Light Regular" w:cs="BMW Group Light"/>
          <w:color w:val="000000"/>
          <w:szCs w:val="22"/>
          <w:u w:color="000000"/>
          <w:lang w:val="it-IT" w:eastAsia="it-IT"/>
        </w:rPr>
      </w:pPr>
      <w:r w:rsidRPr="00CC27AE">
        <w:rPr>
          <w:rFonts w:ascii="BMW Group Light Regular" w:eastAsia="BMWType V2 Light" w:hAnsi="BMW Group Light Regular" w:cs="BMW Group Light"/>
          <w:color w:val="000000"/>
          <w:szCs w:val="22"/>
          <w:u w:color="000000"/>
          <w:lang w:val="it-IT" w:eastAsia="it-IT"/>
        </w:rPr>
        <w:t xml:space="preserve">Per segnare il centenario, il BMW Group sta anche </w:t>
      </w:r>
      <w:r w:rsidR="00B06022">
        <w:rPr>
          <w:rFonts w:ascii="BMW Group Light Regular" w:eastAsia="BMWType V2 Light" w:hAnsi="BMW Group Light Regular" w:cs="BMW Group Light"/>
          <w:color w:val="000000"/>
          <w:szCs w:val="22"/>
          <w:u w:color="000000"/>
          <w:lang w:val="it-IT" w:eastAsia="it-IT"/>
        </w:rPr>
        <w:t>incrementando</w:t>
      </w:r>
      <w:r w:rsidRPr="00CC27AE">
        <w:rPr>
          <w:rFonts w:ascii="BMW Group Light Regular" w:eastAsia="BMWType V2 Light" w:hAnsi="BMW Group Light Regular" w:cs="BMW Group Light"/>
          <w:color w:val="000000"/>
          <w:szCs w:val="22"/>
          <w:u w:color="000000"/>
          <w:lang w:val="it-IT" w:eastAsia="it-IT"/>
        </w:rPr>
        <w:t xml:space="preserve"> il suo impegno verso la responsabilità sociale. Il capitale della sua fondazione, la BMW Foundation Herbert Quandt, sarà aumentato di 50 milioni di euro per raggiungere il totale di 100 milioni. Inoltre, saranno fatte donazioni annuali per sostenere lavoro su progetti particolari. Nel 2016, questi finanziamenti </w:t>
      </w:r>
      <w:r w:rsidR="00B06022">
        <w:rPr>
          <w:rFonts w:ascii="BMW Group Light Regular" w:eastAsia="BMWType V2 Light" w:hAnsi="BMW Group Light Regular" w:cs="BMW Group Light"/>
          <w:color w:val="000000"/>
          <w:szCs w:val="22"/>
          <w:u w:color="000000"/>
          <w:lang w:val="it-IT" w:eastAsia="it-IT"/>
        </w:rPr>
        <w:t>cresceranno</w:t>
      </w:r>
      <w:r w:rsidRPr="00CC27AE">
        <w:rPr>
          <w:rFonts w:ascii="BMW Group Light Regular" w:eastAsia="BMWType V2 Light" w:hAnsi="BMW Group Light Regular" w:cs="BMW Group Light"/>
          <w:color w:val="000000"/>
          <w:szCs w:val="22"/>
          <w:u w:color="000000"/>
          <w:lang w:val="it-IT" w:eastAsia="it-IT"/>
        </w:rPr>
        <w:t xml:space="preserve"> </w:t>
      </w:r>
      <w:r w:rsidR="00B06022">
        <w:rPr>
          <w:rFonts w:ascii="BMW Group Light Regular" w:eastAsia="BMWType V2 Light" w:hAnsi="BMW Group Light Regular" w:cs="BMW Group Light"/>
          <w:color w:val="000000"/>
          <w:szCs w:val="22"/>
          <w:u w:color="000000"/>
          <w:lang w:val="it-IT" w:eastAsia="it-IT"/>
        </w:rPr>
        <w:t>di</w:t>
      </w:r>
      <w:r w:rsidRPr="00CC27AE">
        <w:rPr>
          <w:rFonts w:ascii="BMW Group Light Regular" w:eastAsia="BMWType V2 Light" w:hAnsi="BMW Group Light Regular" w:cs="BMW Group Light"/>
          <w:color w:val="000000"/>
          <w:szCs w:val="22"/>
          <w:u w:color="000000"/>
          <w:lang w:val="it-IT" w:eastAsia="it-IT"/>
        </w:rPr>
        <w:t xml:space="preserve"> 5 milioni di euro. Ulteriori finanziamenti saranno offerti dai principali azionisti Stefan Quandt e Susanne Klatten, che sosteranno i lavoro di progetti con altri 30 milioni di euro.</w:t>
      </w:r>
    </w:p>
    <w:p w14:paraId="3B458572" w14:textId="6D596413" w:rsidR="00BA6816" w:rsidRDefault="00BA6816" w:rsidP="00CC27AE">
      <w:pPr>
        <w:rPr>
          <w:rFonts w:ascii="BMW Group Light Regular" w:eastAsia="BMWType V2 Light" w:hAnsi="BMW Group Light Regular" w:cs="BMW Group Light"/>
          <w:color w:val="000000"/>
          <w:szCs w:val="22"/>
          <w:u w:color="000000"/>
          <w:lang w:val="it-IT" w:eastAsia="it-IT"/>
        </w:rPr>
      </w:pPr>
    </w:p>
    <w:p w14:paraId="5A43642B" w14:textId="77777777" w:rsidR="00BA6816" w:rsidRPr="00E41142" w:rsidRDefault="00BA6816" w:rsidP="00BA6816">
      <w:pPr>
        <w:rPr>
          <w:rFonts w:ascii="BMW Group Light Regular" w:eastAsia="BMWType V2 Light" w:hAnsi="BMW Group Light Regular" w:cs="BMW Group Light"/>
          <w:color w:val="000000"/>
          <w:szCs w:val="22"/>
          <w:u w:color="000000"/>
          <w:lang w:val="it-IT" w:eastAsia="it-IT"/>
        </w:rPr>
      </w:pPr>
      <w:r w:rsidRPr="00E41142">
        <w:rPr>
          <w:rFonts w:ascii="BMW Group Light Regular" w:eastAsia="BMWType V2 Light" w:hAnsi="BMW Group Light Regular" w:cs="BMW Group Light"/>
          <w:color w:val="000000"/>
          <w:szCs w:val="22"/>
          <w:u w:color="000000"/>
          <w:lang w:val="it-IT" w:eastAsia="it-IT"/>
        </w:rPr>
        <w:br/>
      </w:r>
    </w:p>
    <w:p w14:paraId="6666BC75" w14:textId="77777777" w:rsidR="00BA6816" w:rsidRDefault="00BA6816" w:rsidP="00BA6816">
      <w:pPr>
        <w:pStyle w:val="Corpo"/>
        <w:rPr>
          <w:rFonts w:ascii="BMW Group Light Regular" w:hAnsi="BMW Group Light Regular" w:cs="BMW Group Light"/>
          <w:lang w:val="it-IT"/>
        </w:rPr>
      </w:pPr>
      <w:r w:rsidRPr="00E41142">
        <w:rPr>
          <w:rFonts w:ascii="BMW Group Light Regular" w:hAnsi="BMW Group Light Regular" w:cs="BMW Group Light"/>
          <w:lang w:val="it-IT"/>
        </w:rPr>
        <w:t>Per ulteriori informazioni contattare:</w:t>
      </w:r>
    </w:p>
    <w:p w14:paraId="4D292D79" w14:textId="77777777" w:rsidR="00603C9F" w:rsidRDefault="00603C9F" w:rsidP="00BA6816">
      <w:pPr>
        <w:pStyle w:val="Corpo"/>
        <w:rPr>
          <w:rFonts w:ascii="BMW Group Light Regular" w:hAnsi="BMW Group Light Regular" w:cs="BMW Group Light"/>
          <w:lang w:val="it-IT"/>
        </w:rPr>
      </w:pPr>
    </w:p>
    <w:p w14:paraId="7B9DF235" w14:textId="0574D301" w:rsidR="00BA6816" w:rsidRPr="00E41142" w:rsidRDefault="00BA6816" w:rsidP="00BA6816">
      <w:pPr>
        <w:pStyle w:val="Corpo"/>
        <w:rPr>
          <w:rFonts w:ascii="BMW Group Light Regular" w:hAnsi="BMW Group Light Regular" w:cs="BMW Group Light"/>
          <w:lang w:val="it-IT"/>
        </w:rPr>
      </w:pPr>
      <w:r w:rsidRPr="00E41142">
        <w:rPr>
          <w:rFonts w:ascii="BMW Group Light Regular" w:hAnsi="BMW Group Light Regular" w:cs="BMW Group Light"/>
          <w:lang w:val="it-IT"/>
        </w:rPr>
        <w:t>Roberto Olivi</w:t>
      </w:r>
      <w:r w:rsidR="00603C9F">
        <w:rPr>
          <w:rFonts w:ascii="BMW Group Light Regular" w:hAnsi="BMW Group Light Regular" w:cs="BMW Group Light"/>
          <w:lang w:val="it-IT"/>
        </w:rPr>
        <w:br/>
        <w:t>BMW Group Italia</w:t>
      </w:r>
    </w:p>
    <w:p w14:paraId="7561C75F" w14:textId="77777777" w:rsidR="00BA6816" w:rsidRPr="00E41142" w:rsidRDefault="00BA6816" w:rsidP="00BA6816">
      <w:pPr>
        <w:pStyle w:val="Corpo"/>
        <w:rPr>
          <w:rFonts w:ascii="BMW Group Light Regular" w:hAnsi="BMW Group Light Regular" w:cs="BMW Group Light"/>
          <w:lang w:val="it-IT"/>
        </w:rPr>
      </w:pPr>
      <w:r w:rsidRPr="00E41142">
        <w:rPr>
          <w:rFonts w:ascii="BMW Group Light Regular" w:hAnsi="BMW Group Light Regular" w:cs="BMW Group Light"/>
          <w:lang w:val="it-IT"/>
        </w:rPr>
        <w:t>Direttore Relazioni Istituzionali e Comunicazione</w:t>
      </w:r>
    </w:p>
    <w:p w14:paraId="432A8BE9" w14:textId="77777777" w:rsidR="00BA6816" w:rsidRPr="00E41142" w:rsidRDefault="00BA6816" w:rsidP="00BA6816">
      <w:pPr>
        <w:pStyle w:val="Corpo"/>
        <w:rPr>
          <w:rFonts w:ascii="BMW Group Light Regular" w:hAnsi="BMW Group Light Regular" w:cs="BMW Group Light"/>
          <w:lang w:val="it-IT"/>
        </w:rPr>
      </w:pPr>
      <w:r w:rsidRPr="00E41142">
        <w:rPr>
          <w:rFonts w:ascii="BMW Group Light Regular" w:hAnsi="BMW Group Light Regular" w:cs="BMW Group Light"/>
          <w:lang w:val="it-IT"/>
        </w:rPr>
        <w:t>Telefono: 02/51610.294</w:t>
      </w:r>
    </w:p>
    <w:p w14:paraId="524641FC" w14:textId="77777777" w:rsidR="00BA6816" w:rsidRPr="00E41142" w:rsidRDefault="00BA6816" w:rsidP="00BA6816">
      <w:pPr>
        <w:pStyle w:val="Corpo"/>
        <w:rPr>
          <w:rFonts w:ascii="BMW Group Light Regular" w:hAnsi="BMW Group Light Regular" w:cs="BMW Group Light"/>
          <w:lang w:val="it-IT"/>
        </w:rPr>
      </w:pPr>
      <w:r w:rsidRPr="00E41142">
        <w:rPr>
          <w:rFonts w:ascii="BMW Group Light Regular" w:hAnsi="BMW Group Light Regular" w:cs="BMW Group Light"/>
          <w:lang w:val="it-IT"/>
        </w:rPr>
        <w:t>E-mail: roberto.olivi@bmw.it</w:t>
      </w:r>
    </w:p>
    <w:p w14:paraId="6C5E404E" w14:textId="77777777" w:rsidR="00BA6816" w:rsidRPr="00E41142" w:rsidRDefault="00BA6816" w:rsidP="00BA6816">
      <w:pPr>
        <w:pStyle w:val="Body1"/>
        <w:rPr>
          <w:rFonts w:ascii="BMW Group Light Regular" w:eastAsia="BMWType V2 Light" w:hAnsi="BMW Group Light Regular" w:cs="BMW Group Light"/>
          <w:kern w:val="25"/>
          <w:sz w:val="22"/>
          <w:szCs w:val="22"/>
        </w:rPr>
      </w:pPr>
    </w:p>
    <w:p w14:paraId="2AE9C2B9" w14:textId="77777777" w:rsidR="007B7C9B" w:rsidRDefault="007B7C9B" w:rsidP="00BA6816">
      <w:pPr>
        <w:ind w:right="-255"/>
        <w:rPr>
          <w:rFonts w:ascii="BMW Group Bold" w:eastAsia="Times" w:hAnsi="BMW Group Bold"/>
          <w:sz w:val="18"/>
          <w:lang w:val="it-IT"/>
        </w:rPr>
      </w:pPr>
    </w:p>
    <w:p w14:paraId="64E008D9" w14:textId="77777777" w:rsidR="007B7C9B" w:rsidRDefault="007B7C9B" w:rsidP="00BA6816">
      <w:pPr>
        <w:ind w:right="-255"/>
        <w:rPr>
          <w:rFonts w:ascii="BMW Group Bold" w:eastAsia="Times" w:hAnsi="BMW Group Bold"/>
          <w:sz w:val="18"/>
          <w:lang w:val="it-IT"/>
        </w:rPr>
      </w:pPr>
    </w:p>
    <w:p w14:paraId="0F3A9FB1" w14:textId="77777777" w:rsidR="00BA6816" w:rsidRPr="004318C0" w:rsidRDefault="00BA6816" w:rsidP="00BA6816">
      <w:pPr>
        <w:ind w:right="-255"/>
        <w:rPr>
          <w:rFonts w:ascii="BMW Group Bold" w:eastAsia="Times" w:hAnsi="BMW Group Bold"/>
          <w:sz w:val="18"/>
          <w:lang w:val="it-IT"/>
        </w:rPr>
      </w:pPr>
      <w:r w:rsidRPr="004318C0">
        <w:rPr>
          <w:rFonts w:ascii="BMW Group Bold" w:eastAsia="Times" w:hAnsi="BMW Group Bold"/>
          <w:sz w:val="18"/>
          <w:lang w:val="it-IT"/>
        </w:rPr>
        <w:t xml:space="preserve">Il BMW Group </w:t>
      </w:r>
    </w:p>
    <w:p w14:paraId="570CFBE0" w14:textId="77777777" w:rsidR="00BA6816" w:rsidRPr="004318C0" w:rsidRDefault="00BA6816" w:rsidP="00BA6816">
      <w:pPr>
        <w:ind w:right="-255"/>
        <w:rPr>
          <w:rFonts w:ascii="BMW Group Light Regular" w:eastAsia="Times" w:hAnsi="BMW Group Light Regular"/>
          <w:sz w:val="18"/>
          <w:lang w:val="it-IT"/>
        </w:rPr>
      </w:pPr>
      <w:r w:rsidRPr="004318C0">
        <w:rPr>
          <w:rFonts w:ascii="BMW Group Light Regular" w:eastAsia="Times" w:hAnsi="BMW Group Light Regular"/>
          <w:sz w:val="18"/>
          <w:lang w:val="it-IT"/>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p>
    <w:p w14:paraId="2827B185" w14:textId="77777777" w:rsidR="00BA6816" w:rsidRPr="004318C0" w:rsidRDefault="00BA6816" w:rsidP="00BA6816">
      <w:pPr>
        <w:ind w:right="-255"/>
        <w:rPr>
          <w:rFonts w:ascii="BMW Group Light Regular" w:eastAsia="Times" w:hAnsi="BMW Group Light Regular"/>
          <w:sz w:val="18"/>
          <w:lang w:val="it-IT"/>
        </w:rPr>
      </w:pPr>
    </w:p>
    <w:p w14:paraId="15D1F96F" w14:textId="77777777" w:rsidR="00BA6816" w:rsidRPr="004318C0" w:rsidRDefault="00BA6816" w:rsidP="00BA6816">
      <w:pPr>
        <w:ind w:right="-255"/>
        <w:rPr>
          <w:rFonts w:ascii="BMW Group Light Regular" w:eastAsia="Times" w:hAnsi="BMW Group Light Regular"/>
          <w:sz w:val="18"/>
          <w:lang w:val="it-IT"/>
        </w:rPr>
      </w:pPr>
      <w:r w:rsidRPr="004318C0">
        <w:rPr>
          <w:rFonts w:ascii="BMW Group Light Regular" w:eastAsia="Times" w:hAnsi="BMW Group Light Regular"/>
          <w:sz w:val="18"/>
          <w:lang w:val="it-IT"/>
        </w:rPr>
        <w:t>Nel 2015, il BMW Group ha venduto circa 2,247 milioni di automobili e 137.000 motocicli nel mondo. L’utile al lordo delle imposte per l’esercizio 2014 è stato di 8,71 miliardi di Euro con ricavi pari a circa 80,40 miliardi di euro. Al 31 dicembre 2014, il BMW Group contava 116.324 dipendenti.</w:t>
      </w:r>
    </w:p>
    <w:p w14:paraId="335AE10E" w14:textId="77777777" w:rsidR="00BA6816" w:rsidRPr="004318C0" w:rsidRDefault="00BA6816" w:rsidP="00BA6816">
      <w:pPr>
        <w:ind w:right="-255"/>
        <w:rPr>
          <w:rFonts w:ascii="BMW Group Light Regular" w:eastAsia="Times" w:hAnsi="BMW Group Light Regular"/>
          <w:sz w:val="18"/>
          <w:lang w:val="it-IT"/>
        </w:rPr>
      </w:pPr>
    </w:p>
    <w:p w14:paraId="4078A5BC" w14:textId="77777777" w:rsidR="00BA6816" w:rsidRPr="004318C0" w:rsidRDefault="00BA6816" w:rsidP="00BA6816">
      <w:pPr>
        <w:ind w:right="-255"/>
        <w:rPr>
          <w:rFonts w:ascii="BMW Group Light Regular" w:eastAsia="Times" w:hAnsi="BMW Group Light Regular"/>
          <w:sz w:val="18"/>
          <w:lang w:val="it-IT"/>
        </w:rPr>
      </w:pPr>
      <w:r w:rsidRPr="004318C0">
        <w:rPr>
          <w:rFonts w:ascii="BMW Group Light Regular" w:eastAsia="Times" w:hAnsi="BMW Group Light Regular"/>
          <w:sz w:val="18"/>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r w:rsidRPr="004318C0">
        <w:rPr>
          <w:rFonts w:ascii="BMW Group Light Regular" w:eastAsia="Times" w:hAnsi="BMW Group Light Regular"/>
          <w:sz w:val="18"/>
          <w:lang w:val="it-IT"/>
        </w:rPr>
        <w:br/>
      </w:r>
    </w:p>
    <w:p w14:paraId="6F7AFA5B" w14:textId="77777777" w:rsidR="00BA6816" w:rsidRPr="004318C0" w:rsidRDefault="00BA6816" w:rsidP="00BA6816">
      <w:pPr>
        <w:ind w:right="-255"/>
        <w:rPr>
          <w:rFonts w:ascii="BMW Group Light Regular" w:eastAsia="Times" w:hAnsi="BMW Group Light Regular"/>
          <w:sz w:val="18"/>
          <w:lang w:val="it-IT"/>
        </w:rPr>
      </w:pPr>
      <w:r w:rsidRPr="004318C0">
        <w:rPr>
          <w:rFonts w:ascii="BMW Group Light Regular" w:eastAsia="Times" w:hAnsi="BMW Group Light Regular"/>
          <w:sz w:val="18"/>
          <w:lang w:val="it-IT"/>
        </w:rPr>
        <w:t>www.bmwgroup.com</w:t>
      </w:r>
    </w:p>
    <w:p w14:paraId="5BE365D3" w14:textId="77777777" w:rsidR="00BA6816" w:rsidRPr="004318C0" w:rsidRDefault="00BA6816" w:rsidP="00BA6816">
      <w:pPr>
        <w:ind w:right="-255"/>
        <w:rPr>
          <w:rFonts w:ascii="BMW Group Light Regular" w:eastAsia="Times" w:hAnsi="BMW Group Light Regular"/>
          <w:sz w:val="18"/>
          <w:lang w:val="it-IT"/>
        </w:rPr>
      </w:pPr>
      <w:r w:rsidRPr="004318C0">
        <w:rPr>
          <w:rFonts w:ascii="BMW Group Light Regular" w:eastAsia="Times" w:hAnsi="BMW Group Light Regular"/>
          <w:sz w:val="18"/>
          <w:lang w:val="it-IT"/>
        </w:rPr>
        <w:t>Facebook: http://www.facebook.com/BMWGroup</w:t>
      </w:r>
    </w:p>
    <w:p w14:paraId="3DC637BA" w14:textId="77777777" w:rsidR="00BA6816" w:rsidRPr="00D10274" w:rsidRDefault="00BA6816" w:rsidP="00BA6816">
      <w:pPr>
        <w:ind w:right="-255"/>
        <w:rPr>
          <w:rFonts w:ascii="BMW Group Light Regular" w:eastAsia="Times" w:hAnsi="BMW Group Light Regular"/>
          <w:sz w:val="18"/>
          <w:lang w:val="en-US"/>
        </w:rPr>
      </w:pPr>
      <w:r w:rsidRPr="00D10274">
        <w:rPr>
          <w:rFonts w:ascii="BMW Group Light Regular" w:eastAsia="Times" w:hAnsi="BMW Group Light Regular"/>
          <w:sz w:val="18"/>
          <w:lang w:val="en-US"/>
        </w:rPr>
        <w:t>Twitter: http://twitter.com/BMWGroup</w:t>
      </w:r>
    </w:p>
    <w:p w14:paraId="7854BFDF" w14:textId="77777777" w:rsidR="00BA6816" w:rsidRPr="00D10274" w:rsidRDefault="00BA6816" w:rsidP="00BA6816">
      <w:pPr>
        <w:ind w:right="-255"/>
        <w:rPr>
          <w:rFonts w:ascii="BMW Group Light Regular" w:eastAsia="Times" w:hAnsi="BMW Group Light Regular"/>
          <w:sz w:val="18"/>
          <w:lang w:val="en-US"/>
        </w:rPr>
      </w:pPr>
      <w:r w:rsidRPr="00D10274">
        <w:rPr>
          <w:rFonts w:ascii="BMW Group Light Regular" w:eastAsia="Times" w:hAnsi="BMW Group Light Regular"/>
          <w:sz w:val="18"/>
          <w:lang w:val="en-US"/>
        </w:rPr>
        <w:t>YouTube: http://www.youtube.com/BMWGroupview</w:t>
      </w:r>
    </w:p>
    <w:p w14:paraId="6651BE07" w14:textId="77777777" w:rsidR="00BA6816" w:rsidRPr="004318C0" w:rsidRDefault="00BA6816" w:rsidP="00BA6816">
      <w:pPr>
        <w:ind w:right="-255"/>
        <w:rPr>
          <w:rFonts w:ascii="BMW Group Light Regular" w:eastAsia="Times" w:hAnsi="BMW Group Light Regular"/>
          <w:sz w:val="18"/>
          <w:lang w:val="it-IT"/>
        </w:rPr>
      </w:pPr>
      <w:r w:rsidRPr="004318C0">
        <w:rPr>
          <w:rFonts w:ascii="BMW Group Light Regular" w:eastAsia="Times" w:hAnsi="BMW Group Light Regular"/>
          <w:sz w:val="18"/>
          <w:lang w:val="it-IT"/>
        </w:rPr>
        <w:t>Google+:http://googleplus.bmwgroup.com</w:t>
      </w:r>
    </w:p>
    <w:p w14:paraId="68F401A9" w14:textId="77777777" w:rsidR="00BA6816" w:rsidRPr="004318C0" w:rsidRDefault="00BA6816" w:rsidP="00BA6816">
      <w:pPr>
        <w:pStyle w:val="Corpo"/>
        <w:rPr>
          <w:rFonts w:ascii="BMW Group Light" w:hAnsi="BMW Group Light" w:cs="BMW Group Light"/>
          <w:sz w:val="16"/>
          <w:szCs w:val="16"/>
          <w:lang w:val="it-IT"/>
        </w:rPr>
      </w:pPr>
    </w:p>
    <w:p w14:paraId="73F0988B" w14:textId="77777777" w:rsidR="00BA6816" w:rsidRPr="00E41142" w:rsidRDefault="00BA6816" w:rsidP="00BA6816">
      <w:pPr>
        <w:pStyle w:val="Corpo"/>
        <w:rPr>
          <w:rFonts w:ascii="BMW Group Light Regular" w:hAnsi="BMW Group Light Regular" w:cs="BMW Group Light"/>
          <w:sz w:val="16"/>
          <w:szCs w:val="16"/>
        </w:rPr>
      </w:pPr>
    </w:p>
    <w:p w14:paraId="17D4F843" w14:textId="77777777" w:rsidR="00594400" w:rsidRPr="00747E0C" w:rsidRDefault="00594400" w:rsidP="00BA6816">
      <w:pPr>
        <w:pStyle w:val="Header"/>
        <w:tabs>
          <w:tab w:val="clear" w:pos="4536"/>
          <w:tab w:val="clear" w:pos="9072"/>
          <w:tab w:val="left" w:pos="8505"/>
          <w:tab w:val="left" w:pos="8647"/>
        </w:tabs>
        <w:spacing w:line="240" w:lineRule="exact"/>
        <w:ind w:right="312"/>
        <w:rPr>
          <w:rFonts w:ascii="Times New Roman" w:hAnsi="Times New Roman"/>
          <w:sz w:val="20"/>
          <w:lang w:val="it-IT"/>
        </w:rPr>
      </w:pPr>
    </w:p>
    <w:sectPr w:rsidR="00594400" w:rsidRPr="00747E0C" w:rsidSect="00D13C99">
      <w:headerReference w:type="default" r:id="rId9"/>
      <w:footerReference w:type="even" r:id="rId10"/>
      <w:headerReference w:type="first" r:id="rId11"/>
      <w:footerReference w:type="first" r:id="rId12"/>
      <w:type w:val="continuous"/>
      <w:pgSz w:w="11900" w:h="16820" w:code="9"/>
      <w:pgMar w:top="2410"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98DBB" w14:textId="77777777" w:rsidR="002F444A" w:rsidRDefault="002F444A">
      <w:r>
        <w:separator/>
      </w:r>
    </w:p>
  </w:endnote>
  <w:endnote w:type="continuationSeparator" w:id="0">
    <w:p w14:paraId="07956ECF" w14:textId="77777777" w:rsidR="002F444A" w:rsidRDefault="002F4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37B18" w14:textId="77777777" w:rsidR="002F444A" w:rsidRDefault="002F444A">
    <w:pPr>
      <w:framePr w:wrap="around" w:vAnchor="text" w:hAnchor="margin" w:y="1"/>
    </w:pPr>
    <w:r>
      <w:fldChar w:fldCharType="begin"/>
    </w:r>
    <w:r>
      <w:instrText xml:space="preserve">PAGE  </w:instrText>
    </w:r>
    <w:r>
      <w:fldChar w:fldCharType="separate"/>
    </w:r>
    <w:r>
      <w:rPr>
        <w:noProof/>
      </w:rPr>
      <w:t>4</w:t>
    </w:r>
    <w:r>
      <w:rPr>
        <w:noProof/>
      </w:rPr>
      <w:fldChar w:fldCharType="end"/>
    </w:r>
  </w:p>
  <w:p w14:paraId="13A64168" w14:textId="77777777" w:rsidR="002F444A" w:rsidRDefault="002F444A">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18902" w14:textId="77777777" w:rsidR="002F444A" w:rsidRDefault="002F444A">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97C77" w14:textId="77777777" w:rsidR="002F444A" w:rsidRDefault="002F444A">
      <w:r>
        <w:separator/>
      </w:r>
    </w:p>
  </w:footnote>
  <w:footnote w:type="continuationSeparator" w:id="0">
    <w:p w14:paraId="6B7BAB61" w14:textId="77777777" w:rsidR="002F444A" w:rsidRDefault="002F44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6B85A" w14:textId="255C4242" w:rsidR="002F444A" w:rsidRPr="0074214B" w:rsidRDefault="002F444A">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13B3D232" wp14:editId="74938D3F">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5B9E95DB" wp14:editId="6DE7E905">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74E34552" wp14:editId="4E797A79">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770C4BC4" w14:textId="77777777" w:rsidR="002F444A" w:rsidRPr="00207B19" w:rsidRDefault="002F444A"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4E34552"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770C4BC4" w14:textId="77777777" w:rsidR="00D83559" w:rsidRPr="00207B19" w:rsidRDefault="00D83559"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244AF" w14:textId="04D8BA51" w:rsidR="002F444A" w:rsidRDefault="002F444A">
    <w:pPr>
      <w:pStyle w:val="Header"/>
    </w:pPr>
    <w:r>
      <w:rPr>
        <w:noProof/>
        <w:lang w:val="en-US" w:eastAsia="en-US"/>
      </w:rPr>
      <w:drawing>
        <wp:anchor distT="0" distB="0" distL="114300" distR="114300" simplePos="0" relativeHeight="251655168" behindDoc="1" locked="0" layoutInCell="1" allowOverlap="1" wp14:anchorId="4DE75931" wp14:editId="3F559720">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519376CC" wp14:editId="773D46F9">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419B9064" w14:textId="77777777" w:rsidR="002F444A" w:rsidRPr="00207B19" w:rsidRDefault="002F444A"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19376CC"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419B9064" w14:textId="77777777" w:rsidR="00D83559" w:rsidRPr="00207B19" w:rsidRDefault="00D83559"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21415796" wp14:editId="62C9E969">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B44"/>
    <w:rsid w:val="000200CA"/>
    <w:rsid w:val="00023A19"/>
    <w:rsid w:val="000245D6"/>
    <w:rsid w:val="00040B6B"/>
    <w:rsid w:val="00042D85"/>
    <w:rsid w:val="000522F5"/>
    <w:rsid w:val="000555E9"/>
    <w:rsid w:val="000623B1"/>
    <w:rsid w:val="00096D44"/>
    <w:rsid w:val="000A0C87"/>
    <w:rsid w:val="000A0F16"/>
    <w:rsid w:val="000A64FF"/>
    <w:rsid w:val="000A6E9E"/>
    <w:rsid w:val="000B1CED"/>
    <w:rsid w:val="000C28BF"/>
    <w:rsid w:val="000D5AEB"/>
    <w:rsid w:val="000D703D"/>
    <w:rsid w:val="000E3C12"/>
    <w:rsid w:val="000F2798"/>
    <w:rsid w:val="000F3CE1"/>
    <w:rsid w:val="000F436F"/>
    <w:rsid w:val="00100B04"/>
    <w:rsid w:val="0010370F"/>
    <w:rsid w:val="00105693"/>
    <w:rsid w:val="00110C94"/>
    <w:rsid w:val="00111F0E"/>
    <w:rsid w:val="001140B8"/>
    <w:rsid w:val="00121E03"/>
    <w:rsid w:val="00124411"/>
    <w:rsid w:val="00124654"/>
    <w:rsid w:val="00127DCF"/>
    <w:rsid w:val="001429B0"/>
    <w:rsid w:val="001501C5"/>
    <w:rsid w:val="00156F88"/>
    <w:rsid w:val="00167C93"/>
    <w:rsid w:val="0017708B"/>
    <w:rsid w:val="0018424D"/>
    <w:rsid w:val="00190D29"/>
    <w:rsid w:val="001919CE"/>
    <w:rsid w:val="00192FDB"/>
    <w:rsid w:val="001A3130"/>
    <w:rsid w:val="001A78E4"/>
    <w:rsid w:val="001A7DFF"/>
    <w:rsid w:val="001B0B39"/>
    <w:rsid w:val="001B16C4"/>
    <w:rsid w:val="001B2A3A"/>
    <w:rsid w:val="001C0783"/>
    <w:rsid w:val="001C15C1"/>
    <w:rsid w:val="001C2168"/>
    <w:rsid w:val="001C2BF1"/>
    <w:rsid w:val="001C5F48"/>
    <w:rsid w:val="001C763F"/>
    <w:rsid w:val="001D001F"/>
    <w:rsid w:val="001D555B"/>
    <w:rsid w:val="001F0B68"/>
    <w:rsid w:val="001F7CCA"/>
    <w:rsid w:val="00203DE8"/>
    <w:rsid w:val="002065A7"/>
    <w:rsid w:val="00207947"/>
    <w:rsid w:val="002106C0"/>
    <w:rsid w:val="00210C43"/>
    <w:rsid w:val="00214DEA"/>
    <w:rsid w:val="0022323B"/>
    <w:rsid w:val="00236F1F"/>
    <w:rsid w:val="00243146"/>
    <w:rsid w:val="002520DE"/>
    <w:rsid w:val="00255BDF"/>
    <w:rsid w:val="00261831"/>
    <w:rsid w:val="002643D9"/>
    <w:rsid w:val="002811BC"/>
    <w:rsid w:val="00284D63"/>
    <w:rsid w:val="00286B59"/>
    <w:rsid w:val="00290B57"/>
    <w:rsid w:val="002919A6"/>
    <w:rsid w:val="00294C28"/>
    <w:rsid w:val="00296A11"/>
    <w:rsid w:val="002975FD"/>
    <w:rsid w:val="002B0480"/>
    <w:rsid w:val="002E0027"/>
    <w:rsid w:val="002F26C7"/>
    <w:rsid w:val="002F444A"/>
    <w:rsid w:val="00303155"/>
    <w:rsid w:val="003109D9"/>
    <w:rsid w:val="00311AAA"/>
    <w:rsid w:val="00314066"/>
    <w:rsid w:val="00315876"/>
    <w:rsid w:val="003320F7"/>
    <w:rsid w:val="00335B8D"/>
    <w:rsid w:val="0033619C"/>
    <w:rsid w:val="003434A5"/>
    <w:rsid w:val="00343946"/>
    <w:rsid w:val="003539CB"/>
    <w:rsid w:val="00362856"/>
    <w:rsid w:val="003664E3"/>
    <w:rsid w:val="00380EDF"/>
    <w:rsid w:val="0038174A"/>
    <w:rsid w:val="00386E75"/>
    <w:rsid w:val="00391C9E"/>
    <w:rsid w:val="003922EF"/>
    <w:rsid w:val="00392EFB"/>
    <w:rsid w:val="003A1E4E"/>
    <w:rsid w:val="003A32AE"/>
    <w:rsid w:val="003B37C5"/>
    <w:rsid w:val="003B52F2"/>
    <w:rsid w:val="003B6EE6"/>
    <w:rsid w:val="003B7EE3"/>
    <w:rsid w:val="003C0AC5"/>
    <w:rsid w:val="003D09BB"/>
    <w:rsid w:val="003D52A1"/>
    <w:rsid w:val="003E02FB"/>
    <w:rsid w:val="003E0BCA"/>
    <w:rsid w:val="003E3CBF"/>
    <w:rsid w:val="003F143C"/>
    <w:rsid w:val="004039EE"/>
    <w:rsid w:val="00406208"/>
    <w:rsid w:val="00407E7A"/>
    <w:rsid w:val="004138C2"/>
    <w:rsid w:val="004212D5"/>
    <w:rsid w:val="00432B2A"/>
    <w:rsid w:val="00432C6E"/>
    <w:rsid w:val="004447B9"/>
    <w:rsid w:val="00445699"/>
    <w:rsid w:val="004520B4"/>
    <w:rsid w:val="004531C9"/>
    <w:rsid w:val="00454E39"/>
    <w:rsid w:val="00455BE1"/>
    <w:rsid w:val="004627F8"/>
    <w:rsid w:val="004764ED"/>
    <w:rsid w:val="004772FD"/>
    <w:rsid w:val="00481F3D"/>
    <w:rsid w:val="00485DDD"/>
    <w:rsid w:val="00492D44"/>
    <w:rsid w:val="00495CB0"/>
    <w:rsid w:val="004A0281"/>
    <w:rsid w:val="004A56ED"/>
    <w:rsid w:val="004B739B"/>
    <w:rsid w:val="004B7C9A"/>
    <w:rsid w:val="004C43EC"/>
    <w:rsid w:val="004D0CE8"/>
    <w:rsid w:val="004E0628"/>
    <w:rsid w:val="004E2914"/>
    <w:rsid w:val="004E2D06"/>
    <w:rsid w:val="004F3498"/>
    <w:rsid w:val="004F4858"/>
    <w:rsid w:val="004F4B0B"/>
    <w:rsid w:val="00510453"/>
    <w:rsid w:val="00533E07"/>
    <w:rsid w:val="005460F7"/>
    <w:rsid w:val="005475A3"/>
    <w:rsid w:val="00550A71"/>
    <w:rsid w:val="005516D1"/>
    <w:rsid w:val="00554BB1"/>
    <w:rsid w:val="00555206"/>
    <w:rsid w:val="00555832"/>
    <w:rsid w:val="005614B5"/>
    <w:rsid w:val="005658BA"/>
    <w:rsid w:val="005775B0"/>
    <w:rsid w:val="00577A4B"/>
    <w:rsid w:val="00584C01"/>
    <w:rsid w:val="00587A78"/>
    <w:rsid w:val="005909DC"/>
    <w:rsid w:val="00591C20"/>
    <w:rsid w:val="00594400"/>
    <w:rsid w:val="0059693C"/>
    <w:rsid w:val="005A1213"/>
    <w:rsid w:val="005A543E"/>
    <w:rsid w:val="005A5D89"/>
    <w:rsid w:val="005B08F9"/>
    <w:rsid w:val="005C14DF"/>
    <w:rsid w:val="005C1A2A"/>
    <w:rsid w:val="005C6D48"/>
    <w:rsid w:val="005D0DE6"/>
    <w:rsid w:val="005D1F23"/>
    <w:rsid w:val="005D407F"/>
    <w:rsid w:val="005D724F"/>
    <w:rsid w:val="005F3DDF"/>
    <w:rsid w:val="005F5262"/>
    <w:rsid w:val="00600E73"/>
    <w:rsid w:val="00603A16"/>
    <w:rsid w:val="00603C9F"/>
    <w:rsid w:val="00606EC8"/>
    <w:rsid w:val="006148BF"/>
    <w:rsid w:val="006215F1"/>
    <w:rsid w:val="0063039C"/>
    <w:rsid w:val="0063203A"/>
    <w:rsid w:val="006374F3"/>
    <w:rsid w:val="0064694A"/>
    <w:rsid w:val="00646C63"/>
    <w:rsid w:val="00662B5B"/>
    <w:rsid w:val="00667655"/>
    <w:rsid w:val="00672FC4"/>
    <w:rsid w:val="00675D04"/>
    <w:rsid w:val="00676D28"/>
    <w:rsid w:val="00680EAB"/>
    <w:rsid w:val="00681548"/>
    <w:rsid w:val="006818AB"/>
    <w:rsid w:val="00682075"/>
    <w:rsid w:val="006A22C0"/>
    <w:rsid w:val="006A2A54"/>
    <w:rsid w:val="006B2524"/>
    <w:rsid w:val="006B4297"/>
    <w:rsid w:val="006C1446"/>
    <w:rsid w:val="006C7AA7"/>
    <w:rsid w:val="006D4003"/>
    <w:rsid w:val="006E4411"/>
    <w:rsid w:val="00703F0F"/>
    <w:rsid w:val="00717123"/>
    <w:rsid w:val="00726925"/>
    <w:rsid w:val="00733A0B"/>
    <w:rsid w:val="00737962"/>
    <w:rsid w:val="00747E0C"/>
    <w:rsid w:val="0075297E"/>
    <w:rsid w:val="00753364"/>
    <w:rsid w:val="00755904"/>
    <w:rsid w:val="00761965"/>
    <w:rsid w:val="00765F72"/>
    <w:rsid w:val="0077419A"/>
    <w:rsid w:val="0078280B"/>
    <w:rsid w:val="0078775E"/>
    <w:rsid w:val="0078779D"/>
    <w:rsid w:val="0079142C"/>
    <w:rsid w:val="00791C49"/>
    <w:rsid w:val="00794024"/>
    <w:rsid w:val="007A3667"/>
    <w:rsid w:val="007A4EF5"/>
    <w:rsid w:val="007A75B0"/>
    <w:rsid w:val="007B0C25"/>
    <w:rsid w:val="007B27F4"/>
    <w:rsid w:val="007B4A44"/>
    <w:rsid w:val="007B55BA"/>
    <w:rsid w:val="007B7C9B"/>
    <w:rsid w:val="007C1329"/>
    <w:rsid w:val="007C22A6"/>
    <w:rsid w:val="007C563C"/>
    <w:rsid w:val="007D15DC"/>
    <w:rsid w:val="007D4564"/>
    <w:rsid w:val="007D7617"/>
    <w:rsid w:val="007E646A"/>
    <w:rsid w:val="007F2209"/>
    <w:rsid w:val="008000A6"/>
    <w:rsid w:val="00800E2F"/>
    <w:rsid w:val="00805B5C"/>
    <w:rsid w:val="008146E1"/>
    <w:rsid w:val="00817179"/>
    <w:rsid w:val="0082737C"/>
    <w:rsid w:val="00831780"/>
    <w:rsid w:val="00832617"/>
    <w:rsid w:val="0084491A"/>
    <w:rsid w:val="00847870"/>
    <w:rsid w:val="00847D4F"/>
    <w:rsid w:val="00852BC4"/>
    <w:rsid w:val="00854A91"/>
    <w:rsid w:val="00857DB9"/>
    <w:rsid w:val="008608DB"/>
    <w:rsid w:val="008631F9"/>
    <w:rsid w:val="00865865"/>
    <w:rsid w:val="008678A1"/>
    <w:rsid w:val="008703E9"/>
    <w:rsid w:val="00873932"/>
    <w:rsid w:val="00880987"/>
    <w:rsid w:val="00881932"/>
    <w:rsid w:val="008869B6"/>
    <w:rsid w:val="008A6CA8"/>
    <w:rsid w:val="008C387D"/>
    <w:rsid w:val="008D2D50"/>
    <w:rsid w:val="008D3491"/>
    <w:rsid w:val="008D434E"/>
    <w:rsid w:val="008E4F6C"/>
    <w:rsid w:val="008F02CF"/>
    <w:rsid w:val="009020BE"/>
    <w:rsid w:val="00905D17"/>
    <w:rsid w:val="009155E1"/>
    <w:rsid w:val="0091684D"/>
    <w:rsid w:val="009169A4"/>
    <w:rsid w:val="00927095"/>
    <w:rsid w:val="009273D0"/>
    <w:rsid w:val="00930B1E"/>
    <w:rsid w:val="00947C99"/>
    <w:rsid w:val="00951167"/>
    <w:rsid w:val="00952B30"/>
    <w:rsid w:val="00960934"/>
    <w:rsid w:val="00964515"/>
    <w:rsid w:val="00966614"/>
    <w:rsid w:val="00973077"/>
    <w:rsid w:val="0097394F"/>
    <w:rsid w:val="00981031"/>
    <w:rsid w:val="0098259A"/>
    <w:rsid w:val="00984F70"/>
    <w:rsid w:val="00991085"/>
    <w:rsid w:val="009A2BEC"/>
    <w:rsid w:val="009B1CC6"/>
    <w:rsid w:val="009B48A9"/>
    <w:rsid w:val="009B48F2"/>
    <w:rsid w:val="009B61DC"/>
    <w:rsid w:val="009B7ED7"/>
    <w:rsid w:val="009C21FD"/>
    <w:rsid w:val="009C22B6"/>
    <w:rsid w:val="009C4C6A"/>
    <w:rsid w:val="009C6640"/>
    <w:rsid w:val="009D45CB"/>
    <w:rsid w:val="009D4909"/>
    <w:rsid w:val="009D57FF"/>
    <w:rsid w:val="009D7343"/>
    <w:rsid w:val="009F0E89"/>
    <w:rsid w:val="009F21B8"/>
    <w:rsid w:val="009F453B"/>
    <w:rsid w:val="00A07791"/>
    <w:rsid w:val="00A16EF2"/>
    <w:rsid w:val="00A2099A"/>
    <w:rsid w:val="00A24FE5"/>
    <w:rsid w:val="00A261C1"/>
    <w:rsid w:val="00A27481"/>
    <w:rsid w:val="00A36BE3"/>
    <w:rsid w:val="00A46496"/>
    <w:rsid w:val="00A52A1D"/>
    <w:rsid w:val="00A633D8"/>
    <w:rsid w:val="00A7243A"/>
    <w:rsid w:val="00A733F1"/>
    <w:rsid w:val="00A74489"/>
    <w:rsid w:val="00A808E1"/>
    <w:rsid w:val="00A817D7"/>
    <w:rsid w:val="00A87BA5"/>
    <w:rsid w:val="00A96A2C"/>
    <w:rsid w:val="00AA0CEE"/>
    <w:rsid w:val="00AA19BB"/>
    <w:rsid w:val="00AA63D3"/>
    <w:rsid w:val="00AA6577"/>
    <w:rsid w:val="00AA7789"/>
    <w:rsid w:val="00AB79F5"/>
    <w:rsid w:val="00AC3286"/>
    <w:rsid w:val="00AC704E"/>
    <w:rsid w:val="00AD6E63"/>
    <w:rsid w:val="00AF0915"/>
    <w:rsid w:val="00AF3538"/>
    <w:rsid w:val="00AF50E4"/>
    <w:rsid w:val="00B0008E"/>
    <w:rsid w:val="00B06022"/>
    <w:rsid w:val="00B11A49"/>
    <w:rsid w:val="00B23F01"/>
    <w:rsid w:val="00B26CD2"/>
    <w:rsid w:val="00B36915"/>
    <w:rsid w:val="00B40F46"/>
    <w:rsid w:val="00B43B6B"/>
    <w:rsid w:val="00B45288"/>
    <w:rsid w:val="00B51A86"/>
    <w:rsid w:val="00B638E2"/>
    <w:rsid w:val="00B64743"/>
    <w:rsid w:val="00B64B7B"/>
    <w:rsid w:val="00B66DC3"/>
    <w:rsid w:val="00B70573"/>
    <w:rsid w:val="00B72D9A"/>
    <w:rsid w:val="00B73EC9"/>
    <w:rsid w:val="00B75627"/>
    <w:rsid w:val="00B77AD9"/>
    <w:rsid w:val="00B820D5"/>
    <w:rsid w:val="00B85571"/>
    <w:rsid w:val="00BA02A4"/>
    <w:rsid w:val="00BA04B0"/>
    <w:rsid w:val="00BA0509"/>
    <w:rsid w:val="00BA6816"/>
    <w:rsid w:val="00BB5315"/>
    <w:rsid w:val="00BC02D8"/>
    <w:rsid w:val="00BC0952"/>
    <w:rsid w:val="00BC2595"/>
    <w:rsid w:val="00BC332E"/>
    <w:rsid w:val="00BC4DDB"/>
    <w:rsid w:val="00BC5E85"/>
    <w:rsid w:val="00BD0CCE"/>
    <w:rsid w:val="00BD2265"/>
    <w:rsid w:val="00BD3FE0"/>
    <w:rsid w:val="00BE0CCE"/>
    <w:rsid w:val="00BE2CF2"/>
    <w:rsid w:val="00BF237A"/>
    <w:rsid w:val="00C0111E"/>
    <w:rsid w:val="00C04240"/>
    <w:rsid w:val="00C055ED"/>
    <w:rsid w:val="00C118D8"/>
    <w:rsid w:val="00C16DFC"/>
    <w:rsid w:val="00C1756F"/>
    <w:rsid w:val="00C23D9E"/>
    <w:rsid w:val="00C25AAB"/>
    <w:rsid w:val="00C4366D"/>
    <w:rsid w:val="00C51BBE"/>
    <w:rsid w:val="00C52118"/>
    <w:rsid w:val="00C5259D"/>
    <w:rsid w:val="00C629D0"/>
    <w:rsid w:val="00C64F2D"/>
    <w:rsid w:val="00C65558"/>
    <w:rsid w:val="00C7189F"/>
    <w:rsid w:val="00C82C5D"/>
    <w:rsid w:val="00C83197"/>
    <w:rsid w:val="00C90498"/>
    <w:rsid w:val="00C9191B"/>
    <w:rsid w:val="00C94111"/>
    <w:rsid w:val="00C958FA"/>
    <w:rsid w:val="00C96907"/>
    <w:rsid w:val="00C974B7"/>
    <w:rsid w:val="00CA05BF"/>
    <w:rsid w:val="00CA3C28"/>
    <w:rsid w:val="00CA3CB0"/>
    <w:rsid w:val="00CB14BB"/>
    <w:rsid w:val="00CC27AE"/>
    <w:rsid w:val="00CC6C27"/>
    <w:rsid w:val="00CE7FDE"/>
    <w:rsid w:val="00CF2F82"/>
    <w:rsid w:val="00D06864"/>
    <w:rsid w:val="00D10274"/>
    <w:rsid w:val="00D13105"/>
    <w:rsid w:val="00D13C99"/>
    <w:rsid w:val="00D14E82"/>
    <w:rsid w:val="00D212BD"/>
    <w:rsid w:val="00D22BB7"/>
    <w:rsid w:val="00D232BE"/>
    <w:rsid w:val="00D24DFE"/>
    <w:rsid w:val="00D353ED"/>
    <w:rsid w:val="00D363F5"/>
    <w:rsid w:val="00D43576"/>
    <w:rsid w:val="00D50E42"/>
    <w:rsid w:val="00D57DE9"/>
    <w:rsid w:val="00D73333"/>
    <w:rsid w:val="00D736E7"/>
    <w:rsid w:val="00D77F17"/>
    <w:rsid w:val="00D827A1"/>
    <w:rsid w:val="00D83559"/>
    <w:rsid w:val="00D86A25"/>
    <w:rsid w:val="00DA23A3"/>
    <w:rsid w:val="00DC675A"/>
    <w:rsid w:val="00DD3238"/>
    <w:rsid w:val="00DD3320"/>
    <w:rsid w:val="00DE66EC"/>
    <w:rsid w:val="00DF0444"/>
    <w:rsid w:val="00DF716C"/>
    <w:rsid w:val="00E003FB"/>
    <w:rsid w:val="00E0671E"/>
    <w:rsid w:val="00E1733A"/>
    <w:rsid w:val="00E17540"/>
    <w:rsid w:val="00E35A1E"/>
    <w:rsid w:val="00E47C33"/>
    <w:rsid w:val="00E554A4"/>
    <w:rsid w:val="00E579A1"/>
    <w:rsid w:val="00E61F7C"/>
    <w:rsid w:val="00E632BB"/>
    <w:rsid w:val="00E70A16"/>
    <w:rsid w:val="00E80B34"/>
    <w:rsid w:val="00E81F5C"/>
    <w:rsid w:val="00E84D49"/>
    <w:rsid w:val="00E85D08"/>
    <w:rsid w:val="00EB3315"/>
    <w:rsid w:val="00EC369F"/>
    <w:rsid w:val="00EC4FD6"/>
    <w:rsid w:val="00EC642B"/>
    <w:rsid w:val="00ED25E1"/>
    <w:rsid w:val="00ED74C6"/>
    <w:rsid w:val="00EE35B5"/>
    <w:rsid w:val="00EE63DD"/>
    <w:rsid w:val="00EF0E84"/>
    <w:rsid w:val="00EF3C8F"/>
    <w:rsid w:val="00EF5035"/>
    <w:rsid w:val="00EF5C30"/>
    <w:rsid w:val="00F0164F"/>
    <w:rsid w:val="00F146D0"/>
    <w:rsid w:val="00F228BC"/>
    <w:rsid w:val="00F23455"/>
    <w:rsid w:val="00F31B44"/>
    <w:rsid w:val="00F3284A"/>
    <w:rsid w:val="00F426F1"/>
    <w:rsid w:val="00F430C4"/>
    <w:rsid w:val="00F533A6"/>
    <w:rsid w:val="00F55BD1"/>
    <w:rsid w:val="00F62620"/>
    <w:rsid w:val="00F672BC"/>
    <w:rsid w:val="00F70741"/>
    <w:rsid w:val="00F722BE"/>
    <w:rsid w:val="00F821E1"/>
    <w:rsid w:val="00F82357"/>
    <w:rsid w:val="00F84E68"/>
    <w:rsid w:val="00F87BC5"/>
    <w:rsid w:val="00FA098A"/>
    <w:rsid w:val="00FC07A3"/>
    <w:rsid w:val="00FC17E8"/>
    <w:rsid w:val="00FC1C7D"/>
    <w:rsid w:val="00FC4925"/>
    <w:rsid w:val="00FD23FA"/>
    <w:rsid w:val="00FE01BA"/>
    <w:rsid w:val="00FE0E6A"/>
    <w:rsid w:val="00FE1231"/>
    <w:rsid w:val="00FF524F"/>
    <w:rsid w:val="00FF58D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7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DF95E-BA3C-0E4D-AEC9-51FDFA36F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30</TotalTime>
  <Pages>3</Pages>
  <Words>1390</Words>
  <Characters>7928</Characters>
  <Application>Microsoft Macintosh Word</Application>
  <DocSecurity>0</DocSecurity>
  <Lines>66</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9300</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26</cp:revision>
  <cp:lastPrinted>2016-02-25T13:08:00Z</cp:lastPrinted>
  <dcterms:created xsi:type="dcterms:W3CDTF">2016-02-25T13:09:00Z</dcterms:created>
  <dcterms:modified xsi:type="dcterms:W3CDTF">2016-03-10T15:21:00Z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