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54570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78B5C1E9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FDCFAE2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B919808" w14:textId="77777777" w:rsidR="0086456B" w:rsidRDefault="0086456B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D77BFFF" w14:textId="77777777" w:rsidR="00A23D66" w:rsidRDefault="00A23D66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60D7F17" w14:textId="77777777" w:rsidR="00A23D66" w:rsidRDefault="00A23D66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ED16CF2" w14:textId="77777777" w:rsidR="00A23D66" w:rsidRPr="00CF7E6F" w:rsidRDefault="00A23D66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B821BFB" w14:textId="77777777" w:rsidR="0086456B" w:rsidRPr="00CF7E6F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9786B69" w14:textId="77777777" w:rsidR="0086456B" w:rsidRPr="00CF7E6F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1BBD8578" w14:textId="77777777" w:rsidR="0086456B" w:rsidRPr="00CF7E6F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50B61CD7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7D528C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3D4BB05" w14:textId="77777777" w:rsidR="0086456B" w:rsidRPr="00CF7E6F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731799E3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B7788F5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CE03A1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16E3597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C0AD698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6D75F0F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F66941E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D4D42A7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802CEF8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CAD2D0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260663C9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5E2ED0E9" w14:textId="77777777" w:rsidR="0086456B" w:rsidRPr="00CF7E6F" w:rsidRDefault="0086456B" w:rsidP="005E3A70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94F77C4" w14:textId="6E154168" w:rsidR="008B0023" w:rsidRPr="008B0023" w:rsidRDefault="0086456B" w:rsidP="00220C77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 Group Light Regular" w:hAnsi="BMW Group Light Regular"/>
          <w:szCs w:val="22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1202C7" wp14:editId="133E4C2E">
            <wp:simplePos x="0" y="0"/>
            <wp:positionH relativeFrom="column">
              <wp:posOffset>4522470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023" w:rsidRPr="008B0023">
        <w:rPr>
          <w:rFonts w:ascii="BMW Group Light Regular" w:hAnsi="BMW Group Light Regular"/>
          <w:szCs w:val="22"/>
          <w:lang w:val="it-IT"/>
        </w:rPr>
        <w:t xml:space="preserve">Comunicato stampa </w:t>
      </w:r>
      <w:r w:rsidR="000A060E">
        <w:rPr>
          <w:rFonts w:ascii="BMW Group Light Regular" w:hAnsi="BMW Group Light Regular"/>
          <w:szCs w:val="22"/>
          <w:lang w:val="it-IT"/>
        </w:rPr>
        <w:t>N. 05</w:t>
      </w:r>
      <w:r w:rsidR="006A6D63">
        <w:rPr>
          <w:rFonts w:ascii="BMW Group Light Regular" w:hAnsi="BMW Group Light Regular"/>
          <w:szCs w:val="22"/>
          <w:lang w:val="it-IT"/>
        </w:rPr>
        <w:t>4</w:t>
      </w:r>
      <w:r w:rsidR="000A060E">
        <w:rPr>
          <w:rFonts w:ascii="BMW Group Light Regular" w:hAnsi="BMW Group Light Regular"/>
          <w:szCs w:val="22"/>
          <w:lang w:val="it-IT"/>
        </w:rPr>
        <w:t>/16</w:t>
      </w:r>
    </w:p>
    <w:p w14:paraId="08B26728" w14:textId="77777777" w:rsidR="008B0023" w:rsidRPr="008B0023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3F2C31EA" w14:textId="77777777" w:rsidR="00A77356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1D83A352" w14:textId="2135A0D2" w:rsidR="00D21957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0A060E">
        <w:rPr>
          <w:rFonts w:ascii="BMW Group Light Regular" w:hAnsi="BMW Group Light Regular"/>
          <w:szCs w:val="22"/>
          <w:lang w:val="it-IT"/>
        </w:rPr>
        <w:t>4</w:t>
      </w:r>
      <w:r w:rsidR="00423736">
        <w:rPr>
          <w:rFonts w:ascii="BMW Group Light Regular" w:hAnsi="BMW Group Light Regular"/>
          <w:szCs w:val="22"/>
          <w:lang w:val="it-IT"/>
        </w:rPr>
        <w:t xml:space="preserve"> maggio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5E1D34F0" w14:textId="77777777" w:rsidR="00597D32" w:rsidRPr="00EA0115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2184C537" w14:textId="77777777" w:rsidR="00E435F2" w:rsidRPr="00EA0115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6B85023B" w14:textId="5C333013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28"/>
          <w:szCs w:val="28"/>
          <w:lang w:val="it-IT"/>
        </w:rPr>
      </w:pPr>
      <w:r w:rsidRPr="000A060E">
        <w:rPr>
          <w:rFonts w:ascii="BMWType V2 Light" w:hAnsi="BMWType V2 Light"/>
          <w:b/>
          <w:sz w:val="28"/>
          <w:szCs w:val="28"/>
          <w:lang w:val="it-IT"/>
        </w:rPr>
        <w:t>BMW Motorrad</w:t>
      </w:r>
      <w:r w:rsidR="00DA74C5">
        <w:rPr>
          <w:rFonts w:ascii="BMWType V2 Light" w:hAnsi="BMWType V2 Light"/>
          <w:b/>
          <w:sz w:val="28"/>
          <w:szCs w:val="28"/>
          <w:lang w:val="it-IT"/>
        </w:rPr>
        <w:t xml:space="preserve"> espande la sua rete produttiva</w:t>
      </w:r>
      <w:r w:rsidR="00DA74C5">
        <w:rPr>
          <w:rFonts w:ascii="BMWType V2 Light" w:hAnsi="BMWType V2 Light"/>
          <w:b/>
          <w:sz w:val="28"/>
          <w:szCs w:val="28"/>
          <w:lang w:val="it-IT"/>
        </w:rPr>
        <w:br/>
      </w:r>
      <w:r w:rsidRPr="000A060E">
        <w:rPr>
          <w:rFonts w:ascii="BMWType V2 Light" w:hAnsi="BMWType V2 Light"/>
          <w:b/>
          <w:sz w:val="28"/>
          <w:szCs w:val="28"/>
          <w:lang w:val="it-IT"/>
        </w:rPr>
        <w:t xml:space="preserve">con un </w:t>
      </w:r>
      <w:r w:rsidR="00DA74C5">
        <w:rPr>
          <w:rFonts w:ascii="BMWType V2 Light" w:hAnsi="BMWType V2 Light"/>
          <w:b/>
          <w:sz w:val="28"/>
          <w:szCs w:val="28"/>
          <w:lang w:val="it-IT"/>
        </w:rPr>
        <w:t>nuovo</w:t>
      </w:r>
      <w:r>
        <w:rPr>
          <w:rFonts w:ascii="BMWType V2 Light" w:hAnsi="BMWType V2 Light"/>
          <w:b/>
          <w:sz w:val="28"/>
          <w:szCs w:val="28"/>
          <w:lang w:val="it-IT"/>
        </w:rPr>
        <w:t xml:space="preserve"> stabilimento in Brasile</w:t>
      </w:r>
      <w:r w:rsidR="007805D7">
        <w:rPr>
          <w:rFonts w:ascii="BMWType V2 Light" w:hAnsi="BMWType V2 Light"/>
          <w:b/>
          <w:sz w:val="28"/>
          <w:szCs w:val="28"/>
          <w:lang w:val="it-IT"/>
        </w:rPr>
        <w:t>.</w:t>
      </w:r>
      <w:r w:rsidR="009C152C">
        <w:rPr>
          <w:rFonts w:ascii="BMWType V2 Light" w:hAnsi="BMWType V2 Light"/>
          <w:b/>
          <w:sz w:val="28"/>
          <w:szCs w:val="28"/>
          <w:lang w:val="it-IT"/>
        </w:rPr>
        <w:br/>
      </w:r>
      <w:r w:rsidRPr="000A060E">
        <w:rPr>
          <w:rFonts w:ascii="BMW Group Light Regular" w:hAnsi="BMW Group Light Regular"/>
          <w:sz w:val="28"/>
          <w:szCs w:val="28"/>
          <w:lang w:val="it-IT"/>
        </w:rPr>
        <w:t xml:space="preserve">Manaus come nuova sede produttiva </w:t>
      </w:r>
      <w:r w:rsidR="00DA74C5">
        <w:rPr>
          <w:rFonts w:ascii="BMW Group Light Regular" w:hAnsi="BMW Group Light Regular"/>
          <w:sz w:val="28"/>
          <w:szCs w:val="28"/>
          <w:lang w:val="it-IT"/>
        </w:rPr>
        <w:t>di BMW Motorrad – inizierà</w:t>
      </w:r>
      <w:r w:rsidR="00DA74C5">
        <w:rPr>
          <w:rFonts w:ascii="BMW Group Light Regular" w:hAnsi="BMW Group Light Regular"/>
          <w:sz w:val="28"/>
          <w:szCs w:val="28"/>
          <w:lang w:val="it-IT"/>
        </w:rPr>
        <w:br/>
      </w:r>
      <w:r w:rsidRPr="000A060E">
        <w:rPr>
          <w:rFonts w:ascii="BMW Group Light Regular" w:hAnsi="BMW Group Light Regular"/>
          <w:sz w:val="28"/>
          <w:szCs w:val="28"/>
          <w:lang w:val="it-IT"/>
        </w:rPr>
        <w:t>a produrre nel 2016.</w:t>
      </w:r>
    </w:p>
    <w:p w14:paraId="68B3735D" w14:textId="77777777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28"/>
          <w:szCs w:val="28"/>
          <w:lang w:val="it-IT"/>
        </w:rPr>
      </w:pPr>
      <w:r w:rsidRPr="000A060E">
        <w:rPr>
          <w:rFonts w:ascii="BMW Group Light Regular" w:hAnsi="BMW Group Light Regular"/>
          <w:sz w:val="28"/>
          <w:szCs w:val="28"/>
          <w:lang w:val="it-IT"/>
        </w:rPr>
        <w:t>L’assemblaggio della BMW G 310 R Roadster per il mercato brasiliano in crescita.</w:t>
      </w:r>
    </w:p>
    <w:p w14:paraId="68DD8BC5" w14:textId="2E22E7D0" w:rsidR="000A060E" w:rsidRPr="000A060E" w:rsidRDefault="009C152C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br/>
      </w:r>
      <w:bookmarkStart w:id="2" w:name="OLE_LINK3"/>
      <w:bookmarkStart w:id="3" w:name="OLE_LINK4"/>
      <w:r w:rsidR="008B3640" w:rsidRPr="008B3640">
        <w:rPr>
          <w:rFonts w:ascii="BMW Group Bold" w:hAnsi="BMW Group Bold"/>
          <w:szCs w:val="22"/>
          <w:lang w:val="it-IT"/>
        </w:rPr>
        <w:t>Monaco</w:t>
      </w:r>
      <w:r w:rsidR="00913D13">
        <w:rPr>
          <w:rFonts w:ascii="BMW Group Bold" w:hAnsi="BMW Group Bold"/>
          <w:szCs w:val="22"/>
          <w:lang w:val="it-IT"/>
        </w:rPr>
        <w:t>/Manaus</w:t>
      </w:r>
      <w:r w:rsidR="008B364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 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BMW Group aprirà un </w:t>
      </w:r>
      <w:r w:rsidR="00DA74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nuovo sito produttivo alla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fine del 2016 a Manaus (Brasile). Il nuovo </w:t>
      </w:r>
      <w:r w:rsidR="00DA74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impianto di Manaus del 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BMW Group creerà circa 170 posti di lavoro. Il BMW Group ha già in programma la produzione di oltre 10.000 moto nel 2017 per il mercato brasiliano e si aspetta una importante crescita nei volumi del mercato </w:t>
      </w:r>
      <w:r w:rsidR="00DA74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grazie al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l’assemblaggio </w:t>
      </w:r>
      <w:r w:rsidR="00DA74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localmente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della nuova BMW G 310 R. Otto altri modelli saranno prodotti a Manaus oltre </w:t>
      </w:r>
      <w:r w:rsidR="00DA74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l’entry level</w:t>
      </w:r>
      <w:r w:rsidR="00337FC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nel segmento 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al di sotto dei 500 cc. </w:t>
      </w:r>
      <w:r w:rsidR="00337FC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nuovo impianto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sostituisce l’attuale </w:t>
      </w:r>
      <w:r w:rsidR="00241D3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produzione in concessione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effettuata </w:t>
      </w:r>
      <w:r w:rsidR="001A036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da</w:t>
      </w:r>
      <w:r w:rsidR="000A060E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Dafra Motos nel loro stabilimento di Manaus. E’ stato concordato con Dafra che la loro produzione giungerà a termine quest’estate.</w:t>
      </w:r>
      <w:r w:rsidR="00913D13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1647EDFE" w14:textId="11846B38" w:rsidR="000A060E" w:rsidRPr="00913D13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Bold" w:hAnsi="BMW Group Bold"/>
          <w:szCs w:val="22"/>
          <w:lang w:val="it-IT"/>
        </w:rPr>
      </w:pPr>
      <w:r w:rsidRPr="00913D13">
        <w:rPr>
          <w:rFonts w:ascii="BMW Group Bold" w:hAnsi="BMW Group Bold"/>
          <w:szCs w:val="22"/>
          <w:lang w:val="it-IT"/>
        </w:rPr>
        <w:t>Po</w:t>
      </w:r>
      <w:r w:rsidR="00913D13">
        <w:rPr>
          <w:rFonts w:ascii="BMW Group Bold" w:hAnsi="BMW Group Bold"/>
          <w:szCs w:val="22"/>
          <w:lang w:val="it-IT"/>
        </w:rPr>
        <w:t>tenziale del m</w:t>
      </w:r>
      <w:r w:rsidR="0099510D">
        <w:rPr>
          <w:rFonts w:ascii="BMW Group Bold" w:hAnsi="BMW Group Bold"/>
          <w:szCs w:val="22"/>
          <w:lang w:val="it-IT"/>
        </w:rPr>
        <w:t>e</w:t>
      </w:r>
      <w:bookmarkStart w:id="4" w:name="_GoBack"/>
      <w:bookmarkEnd w:id="4"/>
      <w:r w:rsidR="00913D13">
        <w:rPr>
          <w:rFonts w:ascii="BMW Group Bold" w:hAnsi="BMW Group Bold"/>
          <w:szCs w:val="22"/>
          <w:lang w:val="it-IT"/>
        </w:rPr>
        <w:t>rcato brasiliano</w:t>
      </w:r>
    </w:p>
    <w:p w14:paraId="6081F28D" w14:textId="6806CD47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Per il BMW Group, il Brasile rappresenta un mercato motociclistico di importanza strategica. Con il nuovo st</w:t>
      </w:r>
      <w:r w:rsidR="001A036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bilimento, BMW Motorrad si sta posizionando in un mercato in crescita e sta allargando il suo coinvolgimento in Brasile. “Con la nostra strategia di crescita globale, stiamo aprendo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 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mercati emergenti come quello brasiliano. La G 310 R gioca un ruolo importante nel convincere nuovi ed entusiasti target ad avvicinarsi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BMW Motorrad”, dice Stephan Schaller, Direttore Generale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di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BMW Motorrad.</w:t>
      </w:r>
      <w:r w:rsidR="000C311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7442FDC9" w14:textId="5E8FAFAF" w:rsidR="000A060E" w:rsidRPr="000C311D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Bold" w:hAnsi="BMW Group Bold"/>
          <w:szCs w:val="22"/>
          <w:lang w:val="it-IT"/>
        </w:rPr>
      </w:pPr>
      <w:r w:rsidRPr="000C311D">
        <w:rPr>
          <w:rFonts w:ascii="BMW Group Bold" w:hAnsi="BMW Group Bold"/>
          <w:szCs w:val="22"/>
          <w:lang w:val="it-IT"/>
        </w:rPr>
        <w:t>La strategia per</w:t>
      </w:r>
      <w:r w:rsidR="000C311D">
        <w:rPr>
          <w:rFonts w:ascii="BMW Group Bold" w:hAnsi="BMW Group Bold"/>
          <w:szCs w:val="22"/>
          <w:lang w:val="it-IT"/>
        </w:rPr>
        <w:t xml:space="preserve"> la crescita della BMW Motorrad</w:t>
      </w:r>
    </w:p>
    <w:p w14:paraId="490EFDCE" w14:textId="1A120D1E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Attualment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BMW Motorrad è leader del mercato in 27 paesi nel segmento premium al di sopra dei 500 cc ed è pronta a continuare a crescere in maniera sostenibile e redditizia.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L’offensiva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modelli continua ad avanzare e la rete di vendita globale sarà ampliata in maniera significativa. L’obiettivo è di vendere 200.000 unità all’anno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78441F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per il 2020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 Il BMW Group continua ad ampliare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 sua presenza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nei mercati esistenti e si rivolge soprattutto a nuovi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bacini d’utenza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in Asia ed in Sud America. Un ulteriore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focus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viene </w:t>
      </w:r>
      <w:r w:rsidR="0078441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indirizzato verso la mobili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tà urbana.</w:t>
      </w:r>
      <w:r w:rsidR="000C311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5F2BB65B" w14:textId="3BB10E28" w:rsidR="000A060E" w:rsidRPr="000C311D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Bold" w:hAnsi="BMW Group Bold"/>
          <w:szCs w:val="22"/>
          <w:lang w:val="it-IT"/>
        </w:rPr>
      </w:pPr>
      <w:r w:rsidRPr="000C311D">
        <w:rPr>
          <w:rFonts w:ascii="BMW Group Bold" w:hAnsi="BMW Group Bold"/>
          <w:szCs w:val="22"/>
          <w:lang w:val="it-IT"/>
        </w:rPr>
        <w:t>Lo stabilimento BM</w:t>
      </w:r>
      <w:r w:rsidR="000C311D" w:rsidRPr="000C311D">
        <w:rPr>
          <w:rFonts w:ascii="BMW Group Bold" w:hAnsi="BMW Group Bold"/>
          <w:szCs w:val="22"/>
          <w:lang w:val="it-IT"/>
        </w:rPr>
        <w:t>W assume una funzione da leader</w:t>
      </w:r>
    </w:p>
    <w:p w14:paraId="2AFF97D4" w14:textId="42365D56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Lo stabilimento del BMW Group a Berlino assumerà la funzione di impianto leader per l’avviamento del nuovo stabilimento di produzione motociclistica di Manaus. “Presso il BMW Group, noi diamo grande </w:t>
      </w:r>
      <w:r w:rsidR="004D09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importanza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ai siti di produzione internazionali per rafforzare </w:t>
      </w:r>
      <w:r w:rsidR="00237C53"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ulteriormente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la nostra posizione di mercato. Con l’inizio della produzione a Manaus, il BMW Group Plant Berlin </w:t>
      </w:r>
      <w:r w:rsidR="004D09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cercherà di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appoggiare la rete internaziona</w:t>
      </w:r>
      <w:r w:rsidR="004D09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le di produzione e i partner </w:t>
      </w: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che vi lavorano.</w:t>
      </w:r>
      <w:r w:rsidR="004D09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2A706088" w14:textId="77777777" w:rsidR="000A060E" w:rsidRPr="000A060E" w:rsidRDefault="000A060E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0A06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BMW Group ringrazia il suo partner brasiliano Dafra per l’ottimo rapporto lavorativo negli anni passati. La Dafra Motos ha costruito moto BMW a Manaus dal 2009.</w:t>
      </w:r>
    </w:p>
    <w:p w14:paraId="01DE5C4D" w14:textId="397216B2" w:rsidR="00CE0568" w:rsidRDefault="00CE0568" w:rsidP="000A060E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A879D4F" w14:textId="77777777" w:rsidR="00CE0568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FAAC767" w14:textId="77777777" w:rsidR="00CE0568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5B093E1" w14:textId="77777777" w:rsidR="00CE0568" w:rsidRPr="00EA0115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2261A4C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4ACB9D3E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05C1FE1" w14:textId="77777777" w:rsidR="005708F3" w:rsidRPr="00EA0115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693FB1BC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B925F93" w14:textId="77777777" w:rsidR="005708F3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4969704E" w14:textId="77777777" w:rsidR="00CE0568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6D063B5F" w14:textId="77777777" w:rsidR="00CE0568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23209FF4" w14:textId="77777777" w:rsidR="00CE0568" w:rsidRPr="00EA0115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35A5119B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18A14978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7E8C321E" w14:textId="77777777" w:rsidR="000E37CD" w:rsidRPr="00EA0115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636BAB92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</w:t>
      </w:r>
      <w:r w:rsidR="00B7677F" w:rsidRPr="00EA0115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34A1F7DA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4AE2AAE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8A82FCC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173E961B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71139FD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AEA70E2" w14:textId="77777777" w:rsidR="00D7699A" w:rsidRPr="00EA0115" w:rsidRDefault="0099510D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1EF95D01" w14:textId="77777777" w:rsidR="00D7699A" w:rsidRPr="00EA0115" w:rsidRDefault="0099510D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5F71AD1A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270AB210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605DCDB4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09A94D95" w14:textId="77777777" w:rsidR="00D7699A" w:rsidRPr="000D138F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  <w:bookmarkEnd w:id="2"/>
      <w:bookmarkEnd w:id="3"/>
    </w:p>
    <w:sectPr w:rsidR="00D7699A" w:rsidRPr="000D138F" w:rsidSect="004D09E6">
      <w:headerReference w:type="default" r:id="rId14"/>
      <w:type w:val="continuous"/>
      <w:pgSz w:w="11907" w:h="16840" w:code="9"/>
      <w:pgMar w:top="2410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CBDD" w14:textId="77777777" w:rsidR="00337FC0" w:rsidRDefault="00337FC0">
      <w:r>
        <w:separator/>
      </w:r>
    </w:p>
  </w:endnote>
  <w:endnote w:type="continuationSeparator" w:id="0">
    <w:p w14:paraId="064EB5C9" w14:textId="77777777" w:rsidR="00337FC0" w:rsidRDefault="0033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7468" w14:textId="77777777" w:rsidR="00337FC0" w:rsidRDefault="00337FC0">
      <w:r>
        <w:separator/>
      </w:r>
    </w:p>
  </w:footnote>
  <w:footnote w:type="continuationSeparator" w:id="0">
    <w:p w14:paraId="055D8FF2" w14:textId="77777777" w:rsidR="00337FC0" w:rsidRDefault="00337F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A60FE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337DFB2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18D6709" w14:textId="77777777" w:rsidR="00337FC0" w:rsidRDefault="00337FC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3735"/>
    <w:rsid w:val="00054748"/>
    <w:rsid w:val="00055206"/>
    <w:rsid w:val="0006481C"/>
    <w:rsid w:val="00064BEC"/>
    <w:rsid w:val="00064D15"/>
    <w:rsid w:val="000723ED"/>
    <w:rsid w:val="000747F6"/>
    <w:rsid w:val="0009116B"/>
    <w:rsid w:val="0009622C"/>
    <w:rsid w:val="00097D08"/>
    <w:rsid w:val="000A060E"/>
    <w:rsid w:val="000A4782"/>
    <w:rsid w:val="000B183E"/>
    <w:rsid w:val="000B4A0A"/>
    <w:rsid w:val="000B6627"/>
    <w:rsid w:val="000B6979"/>
    <w:rsid w:val="000C27A8"/>
    <w:rsid w:val="000C311D"/>
    <w:rsid w:val="000C4A9E"/>
    <w:rsid w:val="000C4CD0"/>
    <w:rsid w:val="000C5E48"/>
    <w:rsid w:val="000D0FFA"/>
    <w:rsid w:val="000D138F"/>
    <w:rsid w:val="000E37CD"/>
    <w:rsid w:val="000E7E27"/>
    <w:rsid w:val="00100BE0"/>
    <w:rsid w:val="00105B4C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24AC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036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3E2E"/>
    <w:rsid w:val="0021439A"/>
    <w:rsid w:val="00217547"/>
    <w:rsid w:val="00220C77"/>
    <w:rsid w:val="0022478B"/>
    <w:rsid w:val="002356BB"/>
    <w:rsid w:val="00237C53"/>
    <w:rsid w:val="00240D41"/>
    <w:rsid w:val="00241D35"/>
    <w:rsid w:val="00242DB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3659D"/>
    <w:rsid w:val="00337FC0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49AA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05B0C"/>
    <w:rsid w:val="0041056A"/>
    <w:rsid w:val="0041401F"/>
    <w:rsid w:val="00414417"/>
    <w:rsid w:val="004205E0"/>
    <w:rsid w:val="00420B2D"/>
    <w:rsid w:val="004217EB"/>
    <w:rsid w:val="00422D52"/>
    <w:rsid w:val="00423736"/>
    <w:rsid w:val="00425189"/>
    <w:rsid w:val="00426D83"/>
    <w:rsid w:val="00435184"/>
    <w:rsid w:val="00437517"/>
    <w:rsid w:val="004377AF"/>
    <w:rsid w:val="00443587"/>
    <w:rsid w:val="004603CA"/>
    <w:rsid w:val="0046044B"/>
    <w:rsid w:val="00461892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B55A5"/>
    <w:rsid w:val="004C2B31"/>
    <w:rsid w:val="004D09E6"/>
    <w:rsid w:val="004D59A8"/>
    <w:rsid w:val="004D5B65"/>
    <w:rsid w:val="004E1B80"/>
    <w:rsid w:val="004E21AF"/>
    <w:rsid w:val="004E48BA"/>
    <w:rsid w:val="004E6649"/>
    <w:rsid w:val="004E6FFD"/>
    <w:rsid w:val="004F1960"/>
    <w:rsid w:val="004F1C23"/>
    <w:rsid w:val="004F46E1"/>
    <w:rsid w:val="004F59CF"/>
    <w:rsid w:val="004F5C45"/>
    <w:rsid w:val="00500AE3"/>
    <w:rsid w:val="00503930"/>
    <w:rsid w:val="005059FE"/>
    <w:rsid w:val="0051016F"/>
    <w:rsid w:val="00514C52"/>
    <w:rsid w:val="00521E4A"/>
    <w:rsid w:val="00525B8F"/>
    <w:rsid w:val="005305C1"/>
    <w:rsid w:val="005365FF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364D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79CB"/>
    <w:rsid w:val="00605DF0"/>
    <w:rsid w:val="006106BE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1CE8"/>
    <w:rsid w:val="00686B1E"/>
    <w:rsid w:val="00687544"/>
    <w:rsid w:val="00690014"/>
    <w:rsid w:val="006A0122"/>
    <w:rsid w:val="006A23DD"/>
    <w:rsid w:val="006A6D63"/>
    <w:rsid w:val="006B0E35"/>
    <w:rsid w:val="006B1331"/>
    <w:rsid w:val="006B4D74"/>
    <w:rsid w:val="006B6C0C"/>
    <w:rsid w:val="006C1F65"/>
    <w:rsid w:val="006C5B19"/>
    <w:rsid w:val="006D4764"/>
    <w:rsid w:val="006D47EC"/>
    <w:rsid w:val="006F07E4"/>
    <w:rsid w:val="006F7A9F"/>
    <w:rsid w:val="007016D8"/>
    <w:rsid w:val="0070456D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05D7"/>
    <w:rsid w:val="00783B94"/>
    <w:rsid w:val="0078441F"/>
    <w:rsid w:val="00786895"/>
    <w:rsid w:val="007909E2"/>
    <w:rsid w:val="00797478"/>
    <w:rsid w:val="007A0D0D"/>
    <w:rsid w:val="007A132C"/>
    <w:rsid w:val="007A18A2"/>
    <w:rsid w:val="007A6544"/>
    <w:rsid w:val="007B04B1"/>
    <w:rsid w:val="007B051D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1BD8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475"/>
    <w:rsid w:val="00873D4D"/>
    <w:rsid w:val="00886D4D"/>
    <w:rsid w:val="00896195"/>
    <w:rsid w:val="00896F77"/>
    <w:rsid w:val="008A5C06"/>
    <w:rsid w:val="008B0023"/>
    <w:rsid w:val="008B140F"/>
    <w:rsid w:val="008B35E1"/>
    <w:rsid w:val="008B3640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0BBC"/>
    <w:rsid w:val="008E37E1"/>
    <w:rsid w:val="008E4662"/>
    <w:rsid w:val="008E7A29"/>
    <w:rsid w:val="008F1B75"/>
    <w:rsid w:val="00902862"/>
    <w:rsid w:val="0090388B"/>
    <w:rsid w:val="00905381"/>
    <w:rsid w:val="009071D5"/>
    <w:rsid w:val="009075F0"/>
    <w:rsid w:val="00911746"/>
    <w:rsid w:val="00911777"/>
    <w:rsid w:val="0091329A"/>
    <w:rsid w:val="00913D13"/>
    <w:rsid w:val="00917885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510D"/>
    <w:rsid w:val="00997283"/>
    <w:rsid w:val="009975D2"/>
    <w:rsid w:val="00997D2A"/>
    <w:rsid w:val="009A160C"/>
    <w:rsid w:val="009A5829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65E6"/>
    <w:rsid w:val="009D7613"/>
    <w:rsid w:val="009E193B"/>
    <w:rsid w:val="009E3053"/>
    <w:rsid w:val="009E7EDE"/>
    <w:rsid w:val="009F09ED"/>
    <w:rsid w:val="00A01D7D"/>
    <w:rsid w:val="00A0407B"/>
    <w:rsid w:val="00A04507"/>
    <w:rsid w:val="00A07241"/>
    <w:rsid w:val="00A130A2"/>
    <w:rsid w:val="00A1664F"/>
    <w:rsid w:val="00A201DC"/>
    <w:rsid w:val="00A22EE5"/>
    <w:rsid w:val="00A2376C"/>
    <w:rsid w:val="00A23D66"/>
    <w:rsid w:val="00A25630"/>
    <w:rsid w:val="00A26419"/>
    <w:rsid w:val="00A32E38"/>
    <w:rsid w:val="00A35C6B"/>
    <w:rsid w:val="00A4401C"/>
    <w:rsid w:val="00A44CAB"/>
    <w:rsid w:val="00A45874"/>
    <w:rsid w:val="00A47395"/>
    <w:rsid w:val="00A52097"/>
    <w:rsid w:val="00A52E7C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6CF2"/>
    <w:rsid w:val="00AE2210"/>
    <w:rsid w:val="00AE5CA8"/>
    <w:rsid w:val="00AF3528"/>
    <w:rsid w:val="00B1081A"/>
    <w:rsid w:val="00B11162"/>
    <w:rsid w:val="00B13547"/>
    <w:rsid w:val="00B141EB"/>
    <w:rsid w:val="00B14C0B"/>
    <w:rsid w:val="00B16649"/>
    <w:rsid w:val="00B17DF3"/>
    <w:rsid w:val="00B249A6"/>
    <w:rsid w:val="00B411A5"/>
    <w:rsid w:val="00B41FD1"/>
    <w:rsid w:val="00B450DD"/>
    <w:rsid w:val="00B46598"/>
    <w:rsid w:val="00B55C5A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2524"/>
    <w:rsid w:val="00B95162"/>
    <w:rsid w:val="00BA6899"/>
    <w:rsid w:val="00BA6E7C"/>
    <w:rsid w:val="00BB012D"/>
    <w:rsid w:val="00BB4634"/>
    <w:rsid w:val="00BC1BF0"/>
    <w:rsid w:val="00BC2F0A"/>
    <w:rsid w:val="00BC47B0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3592"/>
    <w:rsid w:val="00C268E6"/>
    <w:rsid w:val="00C30A50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65B5"/>
    <w:rsid w:val="00C66DF0"/>
    <w:rsid w:val="00C70621"/>
    <w:rsid w:val="00C71877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0568"/>
    <w:rsid w:val="00CE41D0"/>
    <w:rsid w:val="00CE592F"/>
    <w:rsid w:val="00CE5C98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1FF8"/>
    <w:rsid w:val="00D146D7"/>
    <w:rsid w:val="00D203B4"/>
    <w:rsid w:val="00D21957"/>
    <w:rsid w:val="00D22FAB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9360B"/>
    <w:rsid w:val="00D93A4B"/>
    <w:rsid w:val="00DA0094"/>
    <w:rsid w:val="00DA31C3"/>
    <w:rsid w:val="00DA74C5"/>
    <w:rsid w:val="00DA7FB8"/>
    <w:rsid w:val="00DC1E9A"/>
    <w:rsid w:val="00DC2DD6"/>
    <w:rsid w:val="00DC3220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A4D"/>
    <w:rsid w:val="00E90D06"/>
    <w:rsid w:val="00E928FB"/>
    <w:rsid w:val="00E92989"/>
    <w:rsid w:val="00E96F78"/>
    <w:rsid w:val="00EA0115"/>
    <w:rsid w:val="00EA0941"/>
    <w:rsid w:val="00EA6C5B"/>
    <w:rsid w:val="00EB39ED"/>
    <w:rsid w:val="00EB5992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09DC"/>
    <w:rsid w:val="00F63299"/>
    <w:rsid w:val="00F72053"/>
    <w:rsid w:val="00F731A8"/>
    <w:rsid w:val="00F763F1"/>
    <w:rsid w:val="00F8538D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D17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09B69-0971-1B4E-92F9-46AAC6C3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4112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4824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</cp:revision>
  <cp:lastPrinted>2016-05-09T08:07:00Z</cp:lastPrinted>
  <dcterms:created xsi:type="dcterms:W3CDTF">2016-11-04T15:29:00Z</dcterms:created>
  <dcterms:modified xsi:type="dcterms:W3CDTF">2016-11-04T15:29:00Z</dcterms:modified>
</cp:coreProperties>
</file>