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4B739F" w:rsidRDefault="00121E03" w:rsidP="000868E4">
      <w:pPr>
        <w:pStyle w:val="zzmarginalielight"/>
        <w:framePr w:w="1337" w:h="5165" w:hRule="exact" w:wrap="around" w:x="620" w:y="10865"/>
        <w:jc w:val="left"/>
        <w:rPr>
          <w:rFonts w:ascii="BMWType V2 Regular" w:hAnsi="BMWType V2 Regular"/>
          <w:lang w:val="en-GB"/>
        </w:rPr>
      </w:pPr>
      <w:bookmarkStart w:id="0" w:name="OLE_LINK1"/>
      <w:bookmarkStart w:id="1" w:name="OLE_LINK2"/>
    </w:p>
    <w:p w14:paraId="54EA490C" w14:textId="77777777" w:rsidR="00594400" w:rsidRPr="004B739F" w:rsidRDefault="00386E75" w:rsidP="000868E4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br/>
      </w:r>
      <w:r w:rsidR="00594400" w:rsidRPr="004B739F">
        <w:rPr>
          <w:rFonts w:ascii="BMWType V2 Regular" w:hAnsi="BMWType V2 Regular"/>
          <w:lang w:val="en-GB"/>
        </w:rPr>
        <w:br/>
      </w:r>
      <w:r w:rsidR="00121E03" w:rsidRPr="004B739F">
        <w:rPr>
          <w:rFonts w:ascii="BMWType V2 Regular" w:hAnsi="BMWType V2 Regular"/>
          <w:lang w:val="en-GB"/>
        </w:rPr>
        <w:t xml:space="preserve">                              </w:t>
      </w:r>
      <w:proofErr w:type="spellStart"/>
      <w:r w:rsidR="00594400" w:rsidRPr="004B739F">
        <w:rPr>
          <w:rFonts w:ascii="BMWType V2 Regular" w:hAnsi="BMWType V2 Regular"/>
          <w:lang w:val="en-GB"/>
        </w:rPr>
        <w:t>Società</w:t>
      </w:r>
      <w:proofErr w:type="spellEnd"/>
    </w:p>
    <w:p w14:paraId="3B0130BE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 xml:space="preserve">BMW Italia </w:t>
      </w:r>
      <w:proofErr w:type="spellStart"/>
      <w:r w:rsidRPr="004B739F">
        <w:rPr>
          <w:rFonts w:ascii="BMWType V2 Regular" w:hAnsi="BMWType V2 Regular"/>
          <w:lang w:val="en-GB"/>
        </w:rPr>
        <w:t>S.p.A</w:t>
      </w:r>
      <w:proofErr w:type="spellEnd"/>
      <w:r w:rsidRPr="004B739F">
        <w:rPr>
          <w:rFonts w:ascii="BMWType V2 Regular" w:hAnsi="BMWType V2 Regular"/>
          <w:lang w:val="en-GB"/>
        </w:rPr>
        <w:t>.</w:t>
      </w:r>
    </w:p>
    <w:p w14:paraId="37B7CBA1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</w:p>
    <w:p w14:paraId="210BBAD4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proofErr w:type="spellStart"/>
      <w:r w:rsidRPr="004B739F">
        <w:rPr>
          <w:rFonts w:ascii="BMWType V2 Regular" w:hAnsi="BMWType V2 Regular"/>
          <w:lang w:val="en-GB"/>
        </w:rPr>
        <w:t>Società</w:t>
      </w:r>
      <w:proofErr w:type="spellEnd"/>
      <w:r w:rsidRPr="004B739F">
        <w:rPr>
          <w:rFonts w:ascii="BMWType V2 Regular" w:hAnsi="BMWType V2 Regular"/>
          <w:lang w:val="en-GB"/>
        </w:rPr>
        <w:t xml:space="preserve"> del </w:t>
      </w:r>
    </w:p>
    <w:p w14:paraId="5A0B1A9A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BMW Group</w:t>
      </w:r>
    </w:p>
    <w:p w14:paraId="770859A3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</w:p>
    <w:p w14:paraId="1663BE4D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proofErr w:type="spellStart"/>
      <w:r w:rsidRPr="004B739F">
        <w:rPr>
          <w:rFonts w:ascii="BMWType V2 Regular" w:hAnsi="BMWType V2 Regular"/>
          <w:lang w:val="en-GB"/>
        </w:rPr>
        <w:t>Sede</w:t>
      </w:r>
      <w:proofErr w:type="spellEnd"/>
    </w:p>
    <w:p w14:paraId="0B883BA9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 xml:space="preserve">Via </w:t>
      </w:r>
      <w:proofErr w:type="spellStart"/>
      <w:proofErr w:type="gramStart"/>
      <w:r w:rsidRPr="004B739F">
        <w:rPr>
          <w:rFonts w:ascii="BMWType V2 Regular" w:hAnsi="BMWType V2 Regular"/>
          <w:lang w:val="en-GB"/>
        </w:rPr>
        <w:t>della</w:t>
      </w:r>
      <w:proofErr w:type="spellEnd"/>
      <w:proofErr w:type="gramEnd"/>
      <w:r w:rsidRPr="004B739F">
        <w:rPr>
          <w:rFonts w:ascii="BMWType V2 Regular" w:hAnsi="BMWType V2 Regular"/>
          <w:lang w:val="en-GB"/>
        </w:rPr>
        <w:t xml:space="preserve"> </w:t>
      </w:r>
      <w:proofErr w:type="spellStart"/>
      <w:r w:rsidRPr="004B739F">
        <w:rPr>
          <w:rFonts w:ascii="BMWType V2 Regular" w:hAnsi="BMWType V2 Regular"/>
          <w:lang w:val="en-GB"/>
        </w:rPr>
        <w:t>Unione</w:t>
      </w:r>
      <w:proofErr w:type="spellEnd"/>
      <w:r w:rsidRPr="004B739F">
        <w:rPr>
          <w:rFonts w:ascii="BMWType V2 Regular" w:hAnsi="BMWType V2 Regular"/>
          <w:lang w:val="en-GB"/>
        </w:rPr>
        <w:t xml:space="preserve"> </w:t>
      </w:r>
    </w:p>
    <w:p w14:paraId="046571E7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proofErr w:type="spellStart"/>
      <w:r w:rsidRPr="004B739F">
        <w:rPr>
          <w:rFonts w:ascii="BMWType V2 Regular" w:hAnsi="BMWType V2 Regular"/>
          <w:lang w:val="en-GB"/>
        </w:rPr>
        <w:t>Europea</w:t>
      </w:r>
      <w:proofErr w:type="spellEnd"/>
      <w:r w:rsidRPr="004B739F">
        <w:rPr>
          <w:rFonts w:ascii="BMWType V2 Regular" w:hAnsi="BMWType V2 Regular"/>
          <w:lang w:val="en-GB"/>
        </w:rPr>
        <w:t>, 1</w:t>
      </w:r>
    </w:p>
    <w:p w14:paraId="42CF648A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 xml:space="preserve">I-20097 San </w:t>
      </w:r>
      <w:proofErr w:type="spellStart"/>
      <w:r w:rsidRPr="004B739F">
        <w:rPr>
          <w:rFonts w:ascii="BMWType V2 Regular" w:hAnsi="BMWType V2 Regular"/>
          <w:lang w:val="en-GB"/>
        </w:rPr>
        <w:t>Donato</w:t>
      </w:r>
      <w:proofErr w:type="spellEnd"/>
    </w:p>
    <w:p w14:paraId="2950CFC3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Milanese (MI)</w:t>
      </w:r>
    </w:p>
    <w:p w14:paraId="1C3F2636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</w:p>
    <w:p w14:paraId="3DA9AC33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proofErr w:type="spellStart"/>
      <w:r w:rsidRPr="004B739F">
        <w:rPr>
          <w:rFonts w:ascii="BMWType V2 Regular" w:hAnsi="BMWType V2 Regular"/>
          <w:lang w:val="en-GB"/>
        </w:rPr>
        <w:t>Telefono</w:t>
      </w:r>
      <w:proofErr w:type="spellEnd"/>
    </w:p>
    <w:p w14:paraId="313FFE6A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02-51610111</w:t>
      </w:r>
    </w:p>
    <w:p w14:paraId="7F0FF2D5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</w:p>
    <w:p w14:paraId="21E3DCC7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Telefax</w:t>
      </w:r>
    </w:p>
    <w:p w14:paraId="3D997A76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02-51610222</w:t>
      </w:r>
    </w:p>
    <w:p w14:paraId="43FBD53D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</w:p>
    <w:p w14:paraId="2F304CDE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Internet</w:t>
      </w:r>
    </w:p>
    <w:p w14:paraId="6B01B3F7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www.bmw.it</w:t>
      </w:r>
    </w:p>
    <w:p w14:paraId="3B620A55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www.mini.it</w:t>
      </w:r>
    </w:p>
    <w:p w14:paraId="3B33459B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</w:p>
    <w:p w14:paraId="39022646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proofErr w:type="spellStart"/>
      <w:r w:rsidRPr="004B739F">
        <w:rPr>
          <w:rFonts w:ascii="BMWType V2 Regular" w:hAnsi="BMWType V2 Regular"/>
          <w:lang w:val="en-GB"/>
        </w:rPr>
        <w:t>Capitale</w:t>
      </w:r>
      <w:proofErr w:type="spellEnd"/>
      <w:r w:rsidRPr="004B739F">
        <w:rPr>
          <w:rFonts w:ascii="BMWType V2 Regular" w:hAnsi="BMWType V2 Regular"/>
          <w:lang w:val="en-GB"/>
        </w:rPr>
        <w:t xml:space="preserve"> </w:t>
      </w:r>
      <w:proofErr w:type="spellStart"/>
      <w:r w:rsidRPr="004B739F">
        <w:rPr>
          <w:rFonts w:ascii="BMWType V2 Regular" w:hAnsi="BMWType V2 Regular"/>
          <w:lang w:val="en-GB"/>
        </w:rPr>
        <w:t>sociale</w:t>
      </w:r>
      <w:proofErr w:type="spellEnd"/>
    </w:p>
    <w:p w14:paraId="2283128A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proofErr w:type="gramStart"/>
      <w:r w:rsidRPr="004B739F">
        <w:rPr>
          <w:rFonts w:ascii="BMWType V2 Regular" w:hAnsi="BMWType V2 Regular"/>
          <w:lang w:val="en-GB"/>
        </w:rPr>
        <w:t xml:space="preserve">5.000.000 di Euro </w:t>
      </w:r>
      <w:proofErr w:type="spellStart"/>
      <w:r w:rsidRPr="004B739F">
        <w:rPr>
          <w:rFonts w:ascii="BMWType V2 Regular" w:hAnsi="BMWType V2 Regular"/>
          <w:lang w:val="en-GB"/>
        </w:rPr>
        <w:t>i.v.</w:t>
      </w:r>
      <w:proofErr w:type="spellEnd"/>
      <w:proofErr w:type="gramEnd"/>
    </w:p>
    <w:p w14:paraId="196AFA13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</w:p>
    <w:p w14:paraId="38085862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R.E.A.</w:t>
      </w:r>
    </w:p>
    <w:p w14:paraId="33338B42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MI 1403223</w:t>
      </w:r>
    </w:p>
    <w:p w14:paraId="5B722CC8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</w:p>
    <w:p w14:paraId="462CCB46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 xml:space="preserve">N. Reg. </w:t>
      </w:r>
      <w:proofErr w:type="spellStart"/>
      <w:r w:rsidRPr="004B739F">
        <w:rPr>
          <w:rFonts w:ascii="BMWType V2 Regular" w:hAnsi="BMWType V2 Regular"/>
          <w:lang w:val="en-GB"/>
        </w:rPr>
        <w:t>Impr</w:t>
      </w:r>
      <w:proofErr w:type="spellEnd"/>
      <w:r w:rsidRPr="004B739F">
        <w:rPr>
          <w:rFonts w:ascii="BMWType V2 Regular" w:hAnsi="BMWType V2 Regular"/>
          <w:lang w:val="en-GB"/>
        </w:rPr>
        <w:t>.</w:t>
      </w:r>
    </w:p>
    <w:p w14:paraId="3F7F155F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MI 187982/1998</w:t>
      </w:r>
    </w:p>
    <w:p w14:paraId="0963A84B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</w:p>
    <w:p w14:paraId="4F3C035C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proofErr w:type="spellStart"/>
      <w:r w:rsidRPr="004B739F">
        <w:rPr>
          <w:rFonts w:ascii="BMWType V2 Regular" w:hAnsi="BMWType V2 Regular"/>
          <w:lang w:val="en-GB"/>
        </w:rPr>
        <w:t>Codice</w:t>
      </w:r>
      <w:proofErr w:type="spellEnd"/>
      <w:r w:rsidRPr="004B739F">
        <w:rPr>
          <w:rFonts w:ascii="BMWType V2 Regular" w:hAnsi="BMWType V2 Regular"/>
          <w:lang w:val="en-GB"/>
        </w:rPr>
        <w:t xml:space="preserve"> </w:t>
      </w:r>
      <w:proofErr w:type="spellStart"/>
      <w:r w:rsidRPr="004B739F">
        <w:rPr>
          <w:rFonts w:ascii="BMWType V2 Regular" w:hAnsi="BMWType V2 Regular"/>
          <w:lang w:val="en-GB"/>
        </w:rPr>
        <w:t>fiscale</w:t>
      </w:r>
      <w:proofErr w:type="spellEnd"/>
    </w:p>
    <w:p w14:paraId="4C59D084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01934110154</w:t>
      </w:r>
    </w:p>
    <w:p w14:paraId="2CA1279A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</w:p>
    <w:p w14:paraId="3D791C02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Partita IVA</w:t>
      </w:r>
    </w:p>
    <w:p w14:paraId="6A344321" w14:textId="77777777" w:rsidR="00594400" w:rsidRPr="004B739F" w:rsidRDefault="00594400" w:rsidP="000868E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en-GB"/>
        </w:rPr>
      </w:pPr>
      <w:r w:rsidRPr="004B739F">
        <w:rPr>
          <w:rFonts w:ascii="BMWType V2 Regular" w:hAnsi="BMWType V2 Regular"/>
          <w:lang w:val="en-GB"/>
        </w:rPr>
        <w:t>IT 12532500159</w:t>
      </w:r>
    </w:p>
    <w:p w14:paraId="720030FC" w14:textId="69582224" w:rsidR="00594400" w:rsidRPr="004B739F" w:rsidRDefault="00594400" w:rsidP="000868E4">
      <w:pPr>
        <w:pStyle w:val="zzmarginalielight"/>
        <w:framePr w:w="1337" w:h="5165" w:hRule="exact" w:wrap="around" w:x="620" w:y="10865"/>
        <w:rPr>
          <w:lang w:val="en-GB"/>
        </w:rPr>
      </w:pPr>
    </w:p>
    <w:bookmarkEnd w:id="0"/>
    <w:bookmarkEnd w:id="1"/>
    <w:p w14:paraId="7BCE96BC" w14:textId="4BF39B32" w:rsidR="002B0D38" w:rsidRPr="004B739F" w:rsidRDefault="00CC279F" w:rsidP="00176982">
      <w:pPr>
        <w:pStyle w:val="Header"/>
        <w:tabs>
          <w:tab w:val="clear" w:pos="4536"/>
          <w:tab w:val="clear" w:pos="9072"/>
        </w:tabs>
        <w:spacing w:line="240" w:lineRule="exact"/>
        <w:ind w:right="-397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en-GB"/>
        </w:rPr>
      </w:pPr>
      <w:r w:rsidRPr="004B739F">
        <w:rPr>
          <w:rFonts w:ascii="BMW Group Light" w:eastAsia="BMWType V2 Light" w:hAnsi="BMW Group Light" w:cs="BMW Group Light"/>
          <w:color w:val="000000"/>
          <w:szCs w:val="22"/>
          <w:u w:color="000000"/>
          <w:lang w:val="en-GB"/>
        </w:rPr>
        <w:t>Press Release</w:t>
      </w:r>
      <w:r w:rsidR="002B0D38" w:rsidRPr="004B739F">
        <w:rPr>
          <w:rFonts w:ascii="BMW Group Light" w:eastAsia="BMWType V2 Light" w:hAnsi="BMW Group Light" w:cs="BMW Group Light"/>
          <w:color w:val="000000"/>
          <w:szCs w:val="22"/>
          <w:u w:color="000000"/>
          <w:lang w:val="en-GB"/>
        </w:rPr>
        <w:t xml:space="preserve"> </w:t>
      </w:r>
      <w:r w:rsidR="00F702FE" w:rsidRPr="004B739F">
        <w:rPr>
          <w:rFonts w:ascii="BMW Group Light" w:eastAsia="BMWType V2 Light" w:hAnsi="BMW Group Light" w:cs="BMW Group Light"/>
          <w:color w:val="000000"/>
          <w:szCs w:val="22"/>
          <w:u w:color="000000"/>
          <w:lang w:val="en-GB"/>
        </w:rPr>
        <w:t>N</w:t>
      </w:r>
      <w:r w:rsidRPr="004B739F">
        <w:rPr>
          <w:rFonts w:ascii="BMW Group Light" w:eastAsia="BMWType V2 Light" w:hAnsi="BMW Group Light" w:cs="BMW Group Light"/>
          <w:color w:val="000000"/>
          <w:szCs w:val="22"/>
          <w:u w:color="000000"/>
          <w:lang w:val="en-GB"/>
        </w:rPr>
        <w:t>o.</w:t>
      </w:r>
      <w:r w:rsidR="00F702FE" w:rsidRPr="004B739F">
        <w:rPr>
          <w:rFonts w:ascii="BMW Group Light" w:eastAsia="BMWType V2 Light" w:hAnsi="BMW Group Light" w:cs="BMW Group Light"/>
          <w:color w:val="000000"/>
          <w:szCs w:val="22"/>
          <w:u w:color="000000"/>
          <w:lang w:val="en-GB"/>
        </w:rPr>
        <w:t xml:space="preserve"> </w:t>
      </w:r>
      <w:r w:rsidR="00B92A07" w:rsidRPr="004B739F">
        <w:rPr>
          <w:rFonts w:ascii="BMW Group Light" w:eastAsia="BMWType V2 Light" w:hAnsi="BMW Group Light" w:cs="BMW Group Light"/>
          <w:color w:val="000000"/>
          <w:szCs w:val="22"/>
          <w:u w:color="000000"/>
          <w:lang w:val="en-GB"/>
        </w:rPr>
        <w:t>0</w:t>
      </w:r>
      <w:r w:rsidR="00106409" w:rsidRPr="004B739F">
        <w:rPr>
          <w:rFonts w:ascii="BMW Group Light" w:eastAsia="BMWType V2 Light" w:hAnsi="BMW Group Light" w:cs="BMW Group Light"/>
          <w:color w:val="000000"/>
          <w:szCs w:val="22"/>
          <w:u w:color="000000"/>
          <w:lang w:val="en-GB"/>
        </w:rPr>
        <w:t>84</w:t>
      </w:r>
      <w:r w:rsidR="00F702FE" w:rsidRPr="004B739F">
        <w:rPr>
          <w:rFonts w:ascii="BMW Group Light" w:eastAsia="BMWType V2 Light" w:hAnsi="BMW Group Light" w:cs="BMW Group Light"/>
          <w:color w:val="000000"/>
          <w:szCs w:val="22"/>
          <w:u w:color="000000"/>
          <w:lang w:val="en-GB"/>
        </w:rPr>
        <w:t>/16</w:t>
      </w:r>
      <w:r w:rsidR="003C07D9" w:rsidRPr="004B739F">
        <w:rPr>
          <w:rFonts w:ascii="BMW Group Light" w:eastAsia="BMWType V2 Light" w:hAnsi="BMW Group Light" w:cs="BMW Group Light"/>
          <w:color w:val="000000"/>
          <w:szCs w:val="22"/>
          <w:u w:color="000000"/>
          <w:lang w:val="en-GB"/>
        </w:rPr>
        <w:br/>
      </w:r>
    </w:p>
    <w:p w14:paraId="3F799FEF" w14:textId="634A6F32" w:rsidR="002B0D38" w:rsidRPr="004B739F" w:rsidRDefault="00B02DF1" w:rsidP="00653690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BMW Group Light" w:eastAsia="BMWType V2 Light" w:hAnsi="BMW Group Light" w:cs="BMW Group Light"/>
          <w:u w:color="000000"/>
          <w:lang w:val="en-GB" w:eastAsia="de-DE"/>
        </w:rPr>
      </w:pPr>
      <w:r w:rsidRPr="004B739F">
        <w:rPr>
          <w:rFonts w:ascii="BMW Group Light" w:eastAsia="BMWType V2 Light" w:hAnsi="BMW Group Light" w:cs="BMW Group Light"/>
          <w:u w:color="000000"/>
          <w:lang w:val="en-GB" w:eastAsia="de-DE"/>
        </w:rPr>
        <w:t xml:space="preserve">San </w:t>
      </w:r>
      <w:proofErr w:type="spellStart"/>
      <w:r w:rsidRPr="004B739F">
        <w:rPr>
          <w:rFonts w:ascii="BMW Group Light" w:eastAsia="BMWType V2 Light" w:hAnsi="BMW Group Light" w:cs="BMW Group Light"/>
          <w:u w:color="000000"/>
          <w:lang w:val="en-GB" w:eastAsia="de-DE"/>
        </w:rPr>
        <w:t>Donato</w:t>
      </w:r>
      <w:proofErr w:type="spellEnd"/>
      <w:r w:rsidRPr="004B739F">
        <w:rPr>
          <w:rFonts w:ascii="BMW Group Light" w:eastAsia="BMWType V2 Light" w:hAnsi="BMW Group Light" w:cs="BMW Group Light"/>
          <w:u w:color="000000"/>
          <w:lang w:val="en-GB" w:eastAsia="de-DE"/>
        </w:rPr>
        <w:t xml:space="preserve"> Milanese, </w:t>
      </w:r>
      <w:r w:rsidR="00C84142" w:rsidRPr="004B739F">
        <w:rPr>
          <w:rFonts w:ascii="BMW Group Light" w:eastAsia="BMWType V2 Light" w:hAnsi="BMW Group Light" w:cs="BMW Group Light"/>
          <w:u w:color="000000"/>
          <w:lang w:val="en-GB" w:eastAsia="de-DE"/>
        </w:rPr>
        <w:t>1</w:t>
      </w:r>
      <w:r w:rsidR="00B858C9" w:rsidRPr="004B739F">
        <w:rPr>
          <w:rFonts w:ascii="BMW Group Light" w:eastAsia="BMWType V2 Light" w:hAnsi="BMW Group Light" w:cs="BMW Group Light"/>
          <w:u w:color="000000"/>
          <w:lang w:val="en-GB" w:eastAsia="de-DE"/>
        </w:rPr>
        <w:t xml:space="preserve"> </w:t>
      </w:r>
      <w:r w:rsidR="00CC279F" w:rsidRPr="004B739F">
        <w:rPr>
          <w:rFonts w:ascii="BMW Group Light" w:eastAsia="BMWType V2 Light" w:hAnsi="BMW Group Light" w:cs="BMW Group Light"/>
          <w:u w:color="000000"/>
          <w:lang w:val="en-GB" w:eastAsia="de-DE"/>
        </w:rPr>
        <w:t>July</w:t>
      </w:r>
      <w:r w:rsidR="00B858C9" w:rsidRPr="004B739F">
        <w:rPr>
          <w:rFonts w:ascii="BMW Group Light" w:eastAsia="BMWType V2 Light" w:hAnsi="BMW Group Light" w:cs="BMW Group Light"/>
          <w:u w:color="000000"/>
          <w:lang w:val="en-GB" w:eastAsia="de-DE"/>
        </w:rPr>
        <w:t xml:space="preserve"> 2016</w:t>
      </w:r>
      <w:r w:rsidR="003C07D9" w:rsidRPr="004B739F">
        <w:rPr>
          <w:rFonts w:ascii="BMW Group Light" w:eastAsia="BMWType V2 Light" w:hAnsi="BMW Group Light" w:cs="BMW Group Light"/>
          <w:u w:color="000000"/>
          <w:lang w:val="en-GB" w:eastAsia="de-DE"/>
        </w:rPr>
        <w:br/>
      </w:r>
    </w:p>
    <w:p w14:paraId="5E54D4A8" w14:textId="073BC764" w:rsidR="00332238" w:rsidRPr="004B739F" w:rsidRDefault="00277F18" w:rsidP="00277F18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255"/>
        <w:rPr>
          <w:rFonts w:ascii="BMW Group Light Regular" w:eastAsia="Times New Roman" w:hAnsi="BMW Group Light Regular" w:cs="BMW Group Light"/>
          <w:color w:val="auto"/>
          <w:sz w:val="28"/>
          <w:szCs w:val="28"/>
          <w:lang w:val="en-GB" w:eastAsia="de-DE"/>
        </w:rPr>
      </w:pPr>
      <w:r w:rsidRPr="004B739F">
        <w:rPr>
          <w:rFonts w:ascii="BMW Group Bold" w:eastAsia="Times New Roman" w:hAnsi="BMW Group Bold" w:cs="BMW Group Light"/>
          <w:color w:val="auto"/>
          <w:sz w:val="28"/>
          <w:szCs w:val="28"/>
          <w:lang w:val="en-GB" w:eastAsia="de-DE"/>
        </w:rPr>
        <w:t xml:space="preserve">BMW Team Italia announces Martin </w:t>
      </w:r>
      <w:proofErr w:type="spellStart"/>
      <w:r w:rsidRPr="004B739F">
        <w:rPr>
          <w:rFonts w:ascii="BMW Group Bold" w:eastAsia="Times New Roman" w:hAnsi="BMW Group Bold" w:cs="BMW Group Light"/>
          <w:color w:val="auto"/>
          <w:sz w:val="28"/>
          <w:szCs w:val="28"/>
          <w:lang w:val="en-GB" w:eastAsia="de-DE"/>
        </w:rPr>
        <w:t>Tomczyk</w:t>
      </w:r>
      <w:proofErr w:type="spellEnd"/>
      <w:r w:rsidRPr="004B739F">
        <w:rPr>
          <w:rFonts w:ascii="BMW Group Bold" w:eastAsia="Times New Roman" w:hAnsi="BMW Group Bold" w:cs="BMW Group Light"/>
          <w:color w:val="auto"/>
          <w:sz w:val="28"/>
          <w:szCs w:val="28"/>
          <w:lang w:val="en-GB" w:eastAsia="de-DE"/>
        </w:rPr>
        <w:t xml:space="preserve"> for the 24 Hours of Spa</w:t>
      </w:r>
    </w:p>
    <w:p w14:paraId="2461EB1D" w14:textId="77777777" w:rsidR="006A693D" w:rsidRPr="004B739F" w:rsidRDefault="006A693D" w:rsidP="00277F18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255"/>
        <w:rPr>
          <w:rFonts w:ascii="BMW Group Light" w:eastAsia="BMW Group Light" w:hAnsi="BMW Group Light" w:cs="BMW Group Light"/>
          <w:lang w:val="en-GB"/>
        </w:rPr>
      </w:pPr>
      <w:r w:rsidRPr="004B739F">
        <w:rPr>
          <w:rFonts w:ascii="BMW Group Light" w:eastAsia="BMW Group Light" w:hAnsi="BMW Group Light" w:cs="BMW Group Light"/>
          <w:lang w:val="en-GB"/>
        </w:rPr>
        <w:t xml:space="preserve"> </w:t>
      </w:r>
    </w:p>
    <w:p w14:paraId="1F0962C2" w14:textId="36B0A9B6" w:rsidR="00277F18" w:rsidRPr="004B739F" w:rsidRDefault="00277F18" w:rsidP="00277F18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255"/>
        <w:rPr>
          <w:rFonts w:ascii="BMW Group Light" w:eastAsia="BMW Group Light" w:hAnsi="BMW Group Light" w:cs="BMW Group Light"/>
          <w:lang w:val="en-GB"/>
        </w:rPr>
      </w:pPr>
      <w:r w:rsidRPr="004B739F">
        <w:rPr>
          <w:rFonts w:ascii="BMW Group Light" w:eastAsia="BMW Group Light" w:hAnsi="BMW Group Light" w:cs="BMW Group Light"/>
          <w:lang w:val="en-GB"/>
        </w:rPr>
        <w:t xml:space="preserve">BMW works driver Martin 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Tomczyk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 xml:space="preserve"> will be in the cockpit of the BMW M6 GT3</w:t>
      </w:r>
      <w:r w:rsidR="003B4E53">
        <w:rPr>
          <w:rFonts w:ascii="BMW Group Light" w:eastAsia="BMW Group Light" w:hAnsi="BMW Group Light" w:cs="BMW Group Light"/>
          <w:lang w:val="en-GB"/>
        </w:rPr>
        <w:t xml:space="preserve"> </w:t>
      </w:r>
      <w:r w:rsidRPr="004B739F">
        <w:rPr>
          <w:rFonts w:ascii="BMW Group Light" w:eastAsia="BMW Group Light" w:hAnsi="BMW Group Light" w:cs="BMW Group Light"/>
          <w:lang w:val="en-GB"/>
        </w:rPr>
        <w:t>by the BMW Team Italia for the 24-hour race at Spa-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Francorchamps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 xml:space="preserve">, in Belgium. BMW Team Italia #15 BMW M6 GT3 driver line-ups for the endurance race will include Stefano Colombo (IT), Max 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Koebolt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 xml:space="preserve"> (HOL) and Giorgio 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Roda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 xml:space="preserve"> (IT).</w:t>
      </w:r>
      <w:r w:rsidR="003B4E53">
        <w:rPr>
          <w:rFonts w:ascii="BMW Group Light" w:eastAsia="BMW Group Light" w:hAnsi="BMW Group Light" w:cs="BMW Group Light"/>
          <w:lang w:val="en-GB"/>
        </w:rPr>
        <w:t xml:space="preserve"> </w:t>
      </w:r>
      <w:r w:rsidRPr="004B739F">
        <w:rPr>
          <w:rFonts w:ascii="BMW Group Light" w:eastAsia="BMW Group Light" w:hAnsi="BMW Group Light" w:cs="BMW Group Light"/>
          <w:lang w:val="en-GB"/>
        </w:rPr>
        <w:t xml:space="preserve">Martin 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Tomczyk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 xml:space="preserve">, who is born in 1981 in Rosenheim (DE), is one of the most experienced drivers in the motorsport. </w:t>
      </w:r>
      <w:r w:rsidR="003B4E53">
        <w:rPr>
          <w:rFonts w:ascii="BMW Group Light" w:eastAsia="BMW Group Light" w:hAnsi="BMW Group Light" w:cs="BMW Group Light"/>
          <w:lang w:val="en-GB"/>
        </w:rPr>
        <w:t>Th</w:t>
      </w:r>
      <w:r w:rsidRPr="004B739F">
        <w:rPr>
          <w:rFonts w:ascii="BMW Group Light" w:eastAsia="BMW Group Light" w:hAnsi="BMW Group Light" w:cs="BMW Group Light"/>
          <w:lang w:val="en-GB"/>
        </w:rPr>
        <w:t xml:space="preserve">e driver joined the DTM in 2001 at the age of 19. In the 15 years since then, the Bavarian has contested </w:t>
      </w:r>
      <w:r w:rsidR="003B4E53">
        <w:rPr>
          <w:rFonts w:ascii="BMW Group Light" w:eastAsia="BMW Group Light" w:hAnsi="BMW Group Light" w:cs="BMW Group Light"/>
          <w:lang w:val="en-GB"/>
        </w:rPr>
        <w:t>160</w:t>
      </w:r>
      <w:r w:rsidRPr="004B739F">
        <w:rPr>
          <w:rFonts w:ascii="BMW Group Light" w:eastAsia="BMW Group Light" w:hAnsi="BMW Group Light" w:cs="BMW Group Light"/>
          <w:lang w:val="en-GB"/>
        </w:rPr>
        <w:t xml:space="preserve"> races and won the DTM Championship in 2011.</w:t>
      </w:r>
      <w:r w:rsidRPr="004B739F">
        <w:rPr>
          <w:rFonts w:ascii="BMW Group Light" w:eastAsia="BMW Group Light" w:hAnsi="BMW Group Light" w:cs="BMW Group Light"/>
          <w:lang w:val="en-GB"/>
        </w:rPr>
        <w:br/>
      </w:r>
    </w:p>
    <w:p w14:paraId="01CEDCC3" w14:textId="487321E0" w:rsidR="003C07D9" w:rsidRPr="004B739F" w:rsidRDefault="00277F18" w:rsidP="00277F18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255"/>
        <w:rPr>
          <w:rFonts w:ascii="BMW Group Light" w:eastAsia="BMW Group Light" w:hAnsi="BMW Group Light" w:cs="BMW Group Light"/>
          <w:lang w:val="en-GB"/>
        </w:rPr>
      </w:pPr>
      <w:r w:rsidRPr="004B739F">
        <w:rPr>
          <w:rFonts w:ascii="BMW Group Light" w:eastAsia="BMW Group Light" w:hAnsi="BMW Group Light" w:cs="BMW Group Light"/>
          <w:lang w:val="en-GB"/>
        </w:rPr>
        <w:t xml:space="preserve">Martin 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Tomczyk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 xml:space="preserve">: “I am pleased to support BMW Team Italia for this event in the number 15 BMW M6 GT3. I have competed in 24 Hours of 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N</w:t>
      </w:r>
      <w:r w:rsidR="001D6F04">
        <w:rPr>
          <w:rFonts w:ascii="BMW Group Light" w:eastAsia="BMW Group Light" w:hAnsi="BMW Group Light" w:cs="BMW Group Light"/>
          <w:lang w:val="en-GB"/>
        </w:rPr>
        <w:t>ü</w:t>
      </w:r>
      <w:r w:rsidRPr="004B739F">
        <w:rPr>
          <w:rFonts w:ascii="BMW Group Light" w:eastAsia="BMW Group Light" w:hAnsi="BMW Group Light" w:cs="BMW Group Light"/>
          <w:lang w:val="en-GB"/>
        </w:rPr>
        <w:t>rburgring-Nordschleife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 xml:space="preserve"> but I have never driven in the Ardennes 24-hour race. I really enjoy racing at Spa-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Francorchamps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>, which is an incredible and unique racetrack in the world. I don’t know my younger team-mate</w:t>
      </w:r>
      <w:r w:rsidR="001D6F04">
        <w:rPr>
          <w:rFonts w:ascii="BMW Group Light" w:eastAsia="BMW Group Light" w:hAnsi="BMW Group Light" w:cs="BMW Group Light"/>
          <w:lang w:val="en-GB"/>
        </w:rPr>
        <w:t>s</w:t>
      </w:r>
      <w:r w:rsidRPr="004B739F">
        <w:rPr>
          <w:rFonts w:ascii="BMW Group Light" w:eastAsia="BMW Group Light" w:hAnsi="BMW Group Light" w:cs="BMW Group Light"/>
          <w:lang w:val="en-GB"/>
        </w:rPr>
        <w:t xml:space="preserve"> Colombo, 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Koebolt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 xml:space="preserve"> and 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Roda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 xml:space="preserve"> but I am con</w:t>
      </w:r>
      <w:r w:rsidRPr="004B739F">
        <w:rPr>
          <w:rFonts w:ascii="Times New Roman" w:eastAsia="BMW Group Light" w:hAnsi="Times New Roman" w:cs="Times New Roman"/>
          <w:lang w:val="en-GB"/>
        </w:rPr>
        <w:t>ﬁ</w:t>
      </w:r>
      <w:r w:rsidRPr="004B739F">
        <w:rPr>
          <w:rFonts w:ascii="BMW Group Light" w:eastAsia="BMW Group Light" w:hAnsi="BMW Group Light" w:cs="BMW Group Light"/>
          <w:lang w:val="en-GB"/>
        </w:rPr>
        <w:t>dent we will challenge for a top result in Spa race.”</w:t>
      </w:r>
      <w:r w:rsidRPr="004B739F">
        <w:rPr>
          <w:rFonts w:ascii="BMW Group Light" w:eastAsia="BMW Group Light" w:hAnsi="BMW Group Light" w:cs="BMW Group Light"/>
          <w:lang w:val="en-GB"/>
        </w:rPr>
        <w:br/>
      </w:r>
      <w:r w:rsidRPr="004B739F">
        <w:rPr>
          <w:rFonts w:ascii="BMW Group Light" w:eastAsia="BMW Group Light" w:hAnsi="BMW Group Light" w:cs="BMW Group Light"/>
          <w:lang w:val="en-GB"/>
        </w:rPr>
        <w:br/>
        <w:t xml:space="preserve">Roberto 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Ravaglia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 xml:space="preserve">, BMW Team Italia Principal: “We are extremely proud to take on this endurance race with Martin 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Tomczyk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>, who is one of the most strong driver in the DTM Championship. He know</w:t>
      </w:r>
      <w:r w:rsidR="001D6F04">
        <w:rPr>
          <w:rFonts w:ascii="BMW Group Light" w:eastAsia="BMW Group Light" w:hAnsi="BMW Group Light" w:cs="BMW Group Light"/>
          <w:lang w:val="en-GB"/>
        </w:rPr>
        <w:t>s</w:t>
      </w:r>
      <w:r w:rsidRPr="004B739F">
        <w:rPr>
          <w:rFonts w:ascii="BMW Group Light" w:eastAsia="BMW Group Light" w:hAnsi="BMW Group Light" w:cs="BMW Group Light"/>
          <w:lang w:val="en-GB"/>
        </w:rPr>
        <w:t xml:space="preserve"> already the BMW M6 GT3 and his experience will be very usefu</w:t>
      </w:r>
      <w:r w:rsidR="001D6F04">
        <w:rPr>
          <w:rFonts w:ascii="BMW Group Light" w:eastAsia="BMW Group Light" w:hAnsi="BMW Group Light" w:cs="BMW Group Light"/>
          <w:lang w:val="en-GB"/>
        </w:rPr>
        <w:t>l to us and our young drivers.”</w:t>
      </w:r>
      <w:r w:rsidR="001D6F04">
        <w:rPr>
          <w:rFonts w:ascii="BMW Group Light" w:eastAsia="BMW Group Light" w:hAnsi="BMW Group Light" w:cs="BMW Group Light"/>
          <w:lang w:val="en-GB"/>
        </w:rPr>
        <w:br/>
      </w:r>
      <w:r w:rsidR="001D6F04">
        <w:rPr>
          <w:rFonts w:ascii="BMW Group Light" w:eastAsia="BMW Group Light" w:hAnsi="BMW Group Light" w:cs="BMW Group Light"/>
          <w:lang w:val="en-GB"/>
        </w:rPr>
        <w:br/>
      </w:r>
      <w:r w:rsidRPr="004B739F">
        <w:rPr>
          <w:rFonts w:ascii="BMW Group Light" w:eastAsia="BMW Group Light" w:hAnsi="BMW Group Light" w:cs="BMW Group Light"/>
          <w:lang w:val="en-GB"/>
        </w:rPr>
        <w:t>The BMW Team Italia drivers will then take part in the of</w:t>
      </w:r>
      <w:r w:rsidRPr="004B739F">
        <w:rPr>
          <w:rFonts w:ascii="Times New Roman" w:eastAsia="BMW Group Light" w:hAnsi="Times New Roman" w:cs="Times New Roman"/>
          <w:lang w:val="en-GB"/>
        </w:rPr>
        <w:t>ﬁ</w:t>
      </w:r>
      <w:r w:rsidRPr="004B739F">
        <w:rPr>
          <w:rFonts w:ascii="BMW Group Light" w:eastAsia="BMW Group Light" w:hAnsi="BMW Group Light" w:cs="BMW Group Light"/>
          <w:lang w:val="en-GB"/>
        </w:rPr>
        <w:t>cial test day for the 24 Hours of Spa-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Francor</w:t>
      </w:r>
      <w:r w:rsidR="001D6F04">
        <w:rPr>
          <w:rFonts w:ascii="BMW Group Light" w:eastAsia="BMW Group Light" w:hAnsi="BMW Group Light" w:cs="BMW Group Light"/>
          <w:lang w:val="en-GB"/>
        </w:rPr>
        <w:t>champs</w:t>
      </w:r>
      <w:proofErr w:type="spellEnd"/>
      <w:r w:rsidR="001D6F04">
        <w:rPr>
          <w:rFonts w:ascii="BMW Group Light" w:eastAsia="BMW Group Light" w:hAnsi="BMW Group Light" w:cs="BMW Group Light"/>
          <w:lang w:val="en-GB"/>
        </w:rPr>
        <w:t xml:space="preserve"> on 5 July.</w:t>
      </w:r>
      <w:r w:rsidR="001D6F04">
        <w:rPr>
          <w:rFonts w:ascii="BMW Group Light" w:eastAsia="BMW Group Light" w:hAnsi="BMW Group Light" w:cs="BMW Group Light"/>
          <w:lang w:val="en-GB"/>
        </w:rPr>
        <w:br/>
      </w:r>
      <w:r w:rsidR="00B413D6" w:rsidRPr="004B739F">
        <w:rPr>
          <w:rFonts w:ascii="BMW Group Light" w:eastAsia="BMW Group Light" w:hAnsi="BMW Group Light" w:cs="BMW Group Light"/>
          <w:lang w:val="en-GB"/>
        </w:rPr>
        <w:t xml:space="preserve">The 68th </w:t>
      </w:r>
      <w:proofErr w:type="spellStart"/>
      <w:r w:rsidR="00B413D6" w:rsidRPr="004B739F">
        <w:rPr>
          <w:rFonts w:ascii="BMW Group Light" w:eastAsia="BMW Group Light" w:hAnsi="BMW Group Light" w:cs="BMW Group Light"/>
          <w:lang w:val="en-GB"/>
        </w:rPr>
        <w:t>edit</w:t>
      </w:r>
      <w:r w:rsidRPr="004B739F">
        <w:rPr>
          <w:rFonts w:ascii="BMW Group Light" w:eastAsia="BMW Group Light" w:hAnsi="BMW Group Light" w:cs="BMW Group Light"/>
          <w:lang w:val="en-GB"/>
        </w:rPr>
        <w:t>on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 xml:space="preserve"> of the 24 Hours of Spa-</w:t>
      </w:r>
      <w:proofErr w:type="spellStart"/>
      <w:r w:rsidRPr="004B739F">
        <w:rPr>
          <w:rFonts w:ascii="BMW Group Light" w:eastAsia="BMW Group Light" w:hAnsi="BMW Group Light" w:cs="BMW Group Light"/>
          <w:lang w:val="en-GB"/>
        </w:rPr>
        <w:t>Francorchamps</w:t>
      </w:r>
      <w:proofErr w:type="spellEnd"/>
      <w:r w:rsidRPr="004B739F">
        <w:rPr>
          <w:rFonts w:ascii="BMW Group Light" w:eastAsia="BMW Group Light" w:hAnsi="BMW Group Light" w:cs="BMW Group Light"/>
          <w:lang w:val="en-GB"/>
        </w:rPr>
        <w:t xml:space="preserve"> will take place on 28-31 July 2016.</w:t>
      </w:r>
    </w:p>
    <w:p w14:paraId="33E2633F" w14:textId="55171360" w:rsidR="009A1F79" w:rsidRPr="004B739F" w:rsidRDefault="00D0171E" w:rsidP="00277F18">
      <w:pPr>
        <w:tabs>
          <w:tab w:val="clear" w:pos="4706"/>
          <w:tab w:val="left" w:pos="8364"/>
        </w:tabs>
        <w:spacing w:line="240" w:lineRule="auto"/>
        <w:ind w:right="-255"/>
        <w:rPr>
          <w:rFonts w:ascii="BMW Group Light Regular" w:eastAsia="BMW Group Light Regular" w:hAnsi="BMW Group Light Regular" w:cs="BMW Group Light Regular"/>
          <w:sz w:val="20"/>
          <w:szCs w:val="20"/>
          <w:lang w:val="en-GB"/>
        </w:rPr>
      </w:pPr>
      <w:bookmarkStart w:id="2" w:name="OLE_LINK3"/>
      <w:bookmarkStart w:id="3" w:name="OLE_LINK4"/>
      <w:bookmarkStart w:id="4" w:name="OLE_LINK5"/>
      <w:r w:rsidRPr="004B739F">
        <w:rPr>
          <w:rFonts w:ascii="BMW Group Light" w:hAnsi="BMW Group Light" w:cs="BMW Group Light"/>
          <w:color w:val="000000"/>
          <w:szCs w:val="22"/>
          <w:lang w:val="en-GB"/>
        </w:rPr>
        <w:br/>
      </w:r>
      <w:r w:rsidR="00CC279F" w:rsidRPr="004B739F">
        <w:rPr>
          <w:rFonts w:ascii="BMW Group Light Regular" w:eastAsia="BMW Group Light Regular" w:hAnsi="BMW Group Light Regular" w:cs="BMW Group Light Regular"/>
          <w:sz w:val="20"/>
          <w:szCs w:val="20"/>
          <w:lang w:val="en-GB"/>
        </w:rPr>
        <w:t>For further information</w:t>
      </w:r>
      <w:r w:rsidR="00CC279F" w:rsidRPr="004B739F">
        <w:rPr>
          <w:rFonts w:ascii="BMW Group Light Regular" w:eastAsia="BMW Group Light Regular" w:hAnsi="BMW Group Light Regular" w:cs="BMW Group Light Regular"/>
          <w:sz w:val="20"/>
          <w:szCs w:val="20"/>
          <w:lang w:val="en-GB"/>
        </w:rPr>
        <w:br/>
      </w:r>
    </w:p>
    <w:p w14:paraId="46B11E6D" w14:textId="342E0E1D" w:rsidR="002B0D38" w:rsidRPr="004B739F" w:rsidRDefault="006B26A1" w:rsidP="00277F18">
      <w:pPr>
        <w:tabs>
          <w:tab w:val="left" w:pos="7573"/>
          <w:tab w:val="left" w:pos="8364"/>
          <w:tab w:val="left" w:pos="8505"/>
        </w:tabs>
        <w:spacing w:line="240" w:lineRule="exact"/>
        <w:ind w:right="-255"/>
        <w:rPr>
          <w:rFonts w:ascii="BMW Group Light" w:hAnsi="BMW Group Light" w:cs="BMW Group Light"/>
          <w:sz w:val="20"/>
          <w:szCs w:val="20"/>
          <w:lang w:val="en-GB"/>
        </w:rPr>
      </w:pPr>
      <w:r w:rsidRPr="004B739F">
        <w:rPr>
          <w:rFonts w:ascii="BMW Group Light" w:hAnsi="BMW Group Light" w:cs="BMW Group Light"/>
          <w:sz w:val="20"/>
          <w:szCs w:val="20"/>
          <w:lang w:val="en-GB"/>
        </w:rPr>
        <w:t>Alessandro</w:t>
      </w:r>
      <w:r w:rsidR="002B0D38" w:rsidRPr="004B739F">
        <w:rPr>
          <w:rFonts w:ascii="BMW Group Light" w:hAnsi="BMW Group Light" w:cs="BMW Group Light"/>
          <w:sz w:val="20"/>
          <w:szCs w:val="20"/>
          <w:lang w:val="en-GB"/>
        </w:rPr>
        <w:t xml:space="preserve"> </w:t>
      </w:r>
      <w:proofErr w:type="spellStart"/>
      <w:r w:rsidRPr="004B739F">
        <w:rPr>
          <w:rFonts w:ascii="BMW Group Light" w:hAnsi="BMW Group Light" w:cs="BMW Group Light"/>
          <w:sz w:val="20"/>
          <w:szCs w:val="20"/>
          <w:lang w:val="en-GB"/>
        </w:rPr>
        <w:t>Toffanin</w:t>
      </w:r>
      <w:proofErr w:type="spellEnd"/>
      <w:r w:rsidR="009A1F79" w:rsidRPr="004B739F">
        <w:rPr>
          <w:rFonts w:ascii="BMW Group Light" w:hAnsi="BMW Group Light" w:cs="BMW Group Light"/>
          <w:sz w:val="20"/>
          <w:szCs w:val="20"/>
          <w:lang w:val="en-GB"/>
        </w:rPr>
        <w:br/>
        <w:t>BMW Group Italia</w:t>
      </w:r>
    </w:p>
    <w:p w14:paraId="13E920C1" w14:textId="29576AF5" w:rsidR="002B0D38" w:rsidRPr="004B739F" w:rsidRDefault="006B26A1" w:rsidP="00277F18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en-GB"/>
        </w:rPr>
      </w:pPr>
      <w:r w:rsidRPr="004B739F">
        <w:rPr>
          <w:rFonts w:ascii="BMW Group Light" w:hAnsi="BMW Group Light" w:cs="BMW Group Light"/>
          <w:sz w:val="20"/>
          <w:szCs w:val="20"/>
          <w:lang w:val="en-GB"/>
        </w:rPr>
        <w:t>Product</w:t>
      </w:r>
      <w:r w:rsidR="002B0D38" w:rsidRPr="004B739F">
        <w:rPr>
          <w:rFonts w:ascii="BMW Group Light" w:hAnsi="BMW Group Light" w:cs="BMW Group Light"/>
          <w:sz w:val="20"/>
          <w:szCs w:val="20"/>
          <w:lang w:val="en-GB"/>
        </w:rPr>
        <w:t xml:space="preserve"> </w:t>
      </w:r>
      <w:r w:rsidRPr="004B739F">
        <w:rPr>
          <w:rFonts w:ascii="BMW Group Light" w:hAnsi="BMW Group Light" w:cs="BMW Group Light"/>
          <w:sz w:val="20"/>
          <w:szCs w:val="20"/>
          <w:lang w:val="en-GB"/>
        </w:rPr>
        <w:t>Communication</w:t>
      </w:r>
    </w:p>
    <w:p w14:paraId="46C2874D" w14:textId="0A7D27AD" w:rsidR="002B0D38" w:rsidRPr="004B739F" w:rsidRDefault="002B0D38" w:rsidP="00277F18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en-GB"/>
        </w:rPr>
      </w:pPr>
      <w:r w:rsidRPr="004B739F">
        <w:rPr>
          <w:rFonts w:ascii="BMW Group Light" w:hAnsi="BMW Group Light" w:cs="BMW Group Light"/>
          <w:sz w:val="20"/>
          <w:szCs w:val="20"/>
          <w:lang w:val="en-GB"/>
        </w:rPr>
        <w:t xml:space="preserve">E-mail: </w:t>
      </w:r>
      <w:r w:rsidR="006B26A1" w:rsidRPr="004B739F">
        <w:rPr>
          <w:rFonts w:ascii="BMW Group Light" w:hAnsi="BMW Group Light" w:cs="BMW Group Light"/>
          <w:sz w:val="20"/>
          <w:szCs w:val="20"/>
          <w:lang w:val="en-GB"/>
        </w:rPr>
        <w:t>alessandro</w:t>
      </w:r>
      <w:r w:rsidRPr="004B739F">
        <w:rPr>
          <w:rFonts w:ascii="BMW Group Light" w:hAnsi="BMW Group Light" w:cs="BMW Group Light"/>
          <w:sz w:val="20"/>
          <w:szCs w:val="20"/>
          <w:lang w:val="en-GB"/>
        </w:rPr>
        <w:t>.</w:t>
      </w:r>
      <w:r w:rsidR="006B26A1" w:rsidRPr="004B739F">
        <w:rPr>
          <w:rFonts w:ascii="BMW Group Light" w:hAnsi="BMW Group Light" w:cs="BMW Group Light"/>
          <w:sz w:val="20"/>
          <w:szCs w:val="20"/>
          <w:lang w:val="en-GB"/>
        </w:rPr>
        <w:t>toffanin</w:t>
      </w:r>
      <w:r w:rsidRPr="004B739F">
        <w:rPr>
          <w:rFonts w:ascii="BMW Group Light" w:hAnsi="BMW Group Light" w:cs="BMW Group Light"/>
          <w:sz w:val="20"/>
          <w:szCs w:val="20"/>
          <w:lang w:val="en-GB"/>
        </w:rPr>
        <w:t>@bmw.it</w:t>
      </w:r>
    </w:p>
    <w:bookmarkEnd w:id="2"/>
    <w:bookmarkEnd w:id="3"/>
    <w:bookmarkEnd w:id="4"/>
    <w:p w14:paraId="61518F78" w14:textId="03E77B66" w:rsidR="000868E4" w:rsidRPr="004B739F" w:rsidRDefault="000868E4" w:rsidP="000868E4">
      <w:pPr>
        <w:spacing w:line="240" w:lineRule="atLeast"/>
        <w:rPr>
          <w:rFonts w:cs="BMWType V2 Light"/>
          <w:sz w:val="18"/>
          <w:szCs w:val="18"/>
          <w:lang w:val="en-GB"/>
        </w:rPr>
      </w:pPr>
      <w:r w:rsidRPr="004B739F">
        <w:rPr>
          <w:rFonts w:ascii="BMW Group Light" w:hAnsi="BMW Group Light" w:cs="BMW Group Light"/>
          <w:sz w:val="20"/>
          <w:szCs w:val="20"/>
          <w:lang w:val="en-GB"/>
        </w:rPr>
        <w:br/>
      </w:r>
      <w:r w:rsidRPr="004B739F">
        <w:rPr>
          <w:rFonts w:cs="BMWType V2 Light"/>
          <w:b/>
          <w:sz w:val="18"/>
          <w:szCs w:val="18"/>
          <w:lang w:val="en-GB"/>
        </w:rPr>
        <w:t>The BMW Group</w:t>
      </w:r>
      <w:r w:rsidRPr="004B739F">
        <w:rPr>
          <w:rFonts w:cs="BMWType V2 Light"/>
          <w:b/>
          <w:sz w:val="18"/>
          <w:szCs w:val="18"/>
          <w:lang w:val="en-GB"/>
        </w:rPr>
        <w:br/>
      </w:r>
      <w:r w:rsidRPr="004B739F">
        <w:rPr>
          <w:rFonts w:cs="BMWType V2 Light"/>
          <w:sz w:val="18"/>
          <w:szCs w:val="18"/>
          <w:lang w:val="en-GB"/>
        </w:rPr>
        <w:t xml:space="preserve">With its three brands BMW, MINI and </w:t>
      </w:r>
      <w:proofErr w:type="gramStart"/>
      <w:r w:rsidRPr="004B739F">
        <w:rPr>
          <w:rFonts w:cs="BMWType V2 Light"/>
          <w:sz w:val="18"/>
          <w:szCs w:val="18"/>
          <w:lang w:val="en-GB"/>
        </w:rPr>
        <w:t>Rolls-Royce</w:t>
      </w:r>
      <w:proofErr w:type="gramEnd"/>
      <w:r w:rsidRPr="004B739F">
        <w:rPr>
          <w:rFonts w:cs="BMWType V2 Light"/>
          <w:sz w:val="18"/>
          <w:szCs w:val="18"/>
          <w:lang w:val="en-GB"/>
        </w:rPr>
        <w:t xml:space="preserve">, the BMW Group is the world’s leading premium manufacturer of automobiles and motorcycles and also provides premium financial and mobility services. As a global company, the BMW Group operates 31 production and assembly facilities in 14 countries and has a global sales network in more than 140 countries. </w:t>
      </w:r>
    </w:p>
    <w:p w14:paraId="5EBB203F" w14:textId="6275B68B" w:rsidR="000868E4" w:rsidRPr="004B739F" w:rsidRDefault="000868E4" w:rsidP="000868E4">
      <w:pPr>
        <w:spacing w:line="240" w:lineRule="atLeast"/>
        <w:rPr>
          <w:rFonts w:cs="BMWType V2 Light"/>
          <w:sz w:val="18"/>
          <w:szCs w:val="18"/>
          <w:lang w:val="en-GB"/>
        </w:rPr>
      </w:pPr>
      <w:r w:rsidRPr="004B739F">
        <w:rPr>
          <w:rFonts w:cs="BMWType V2 Light"/>
          <w:color w:val="000000" w:themeColor="text1"/>
          <w:sz w:val="18"/>
          <w:szCs w:val="18"/>
          <w:lang w:val="en-GB"/>
        </w:rPr>
        <w:t xml:space="preserve">In 2015, the BMW Group sold approximately 2.247 million cars and nearly 137,000 motorcycles worldwide. </w:t>
      </w:r>
      <w:r w:rsidRPr="004B739F">
        <w:rPr>
          <w:rFonts w:cs="BMWType V2 Light"/>
          <w:sz w:val="18"/>
          <w:szCs w:val="18"/>
          <w:lang w:val="en-GB"/>
        </w:rPr>
        <w:t xml:space="preserve">The profit before tax for the financial year 2015 was approximately € 9.22 billion on revenues amounting to € 92.18 billion. As of 31 December 2015, the BMW Group had a workforce of 122,244 employees. </w:t>
      </w:r>
    </w:p>
    <w:p w14:paraId="16137420" w14:textId="58E8DF11" w:rsidR="000868E4" w:rsidRPr="004B739F" w:rsidRDefault="000868E4" w:rsidP="000868E4">
      <w:pPr>
        <w:spacing w:line="240" w:lineRule="atLeast"/>
        <w:rPr>
          <w:rFonts w:cs="BMWType V2 Light"/>
          <w:sz w:val="18"/>
          <w:szCs w:val="18"/>
          <w:lang w:val="en-GB"/>
        </w:rPr>
      </w:pPr>
      <w:r w:rsidRPr="004B739F">
        <w:rPr>
          <w:rFonts w:cs="BMWType V2 Light"/>
          <w:sz w:val="18"/>
          <w:szCs w:val="18"/>
          <w:lang w:val="en-GB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  <w:bookmarkStart w:id="5" w:name="_GoBack"/>
      <w:bookmarkEnd w:id="5"/>
    </w:p>
    <w:p w14:paraId="2DC381E6" w14:textId="1547BA3D" w:rsidR="00594400" w:rsidRPr="004B739F" w:rsidRDefault="001D6F04" w:rsidP="00176982">
      <w:pPr>
        <w:tabs>
          <w:tab w:val="clear" w:pos="454"/>
          <w:tab w:val="left" w:pos="708"/>
        </w:tabs>
        <w:spacing w:line="240" w:lineRule="atLeast"/>
        <w:rPr>
          <w:sz w:val="16"/>
          <w:lang w:val="en-GB"/>
        </w:rPr>
      </w:pPr>
      <w:hyperlink r:id="rId9" w:history="1">
        <w:r w:rsidR="000868E4" w:rsidRPr="004B739F">
          <w:rPr>
            <w:rStyle w:val="Hyperlink"/>
            <w:sz w:val="16"/>
            <w:lang w:val="en-GB"/>
          </w:rPr>
          <w:t>www.bmwgroup.com</w:t>
        </w:r>
      </w:hyperlink>
      <w:r w:rsidR="000868E4" w:rsidRPr="004B739F">
        <w:rPr>
          <w:sz w:val="16"/>
          <w:lang w:val="en-GB"/>
        </w:rPr>
        <w:t xml:space="preserve"> </w:t>
      </w:r>
      <w:r w:rsidR="00176982" w:rsidRPr="004B739F">
        <w:rPr>
          <w:sz w:val="16"/>
          <w:lang w:val="en-GB"/>
        </w:rPr>
        <w:br/>
      </w:r>
      <w:r w:rsidR="000868E4" w:rsidRPr="004B739F">
        <w:rPr>
          <w:sz w:val="16"/>
          <w:lang w:val="en-GB"/>
        </w:rPr>
        <w:t xml:space="preserve">Facebook: </w:t>
      </w:r>
      <w:hyperlink r:id="rId10" w:history="1">
        <w:r w:rsidR="000868E4" w:rsidRPr="004B739F">
          <w:rPr>
            <w:rStyle w:val="Hyperlink"/>
            <w:sz w:val="16"/>
            <w:lang w:val="en-GB"/>
          </w:rPr>
          <w:t>http://www.facebook.com/BMWGroup</w:t>
        </w:r>
      </w:hyperlink>
      <w:r w:rsidR="00176982" w:rsidRPr="004B739F">
        <w:rPr>
          <w:sz w:val="16"/>
          <w:lang w:val="en-GB"/>
        </w:rPr>
        <w:br/>
      </w:r>
      <w:r w:rsidR="000868E4" w:rsidRPr="004B739F">
        <w:rPr>
          <w:sz w:val="16"/>
          <w:lang w:val="en-GB"/>
        </w:rPr>
        <w:t xml:space="preserve">Twitter: </w:t>
      </w:r>
      <w:hyperlink r:id="rId11" w:history="1">
        <w:r w:rsidR="000868E4" w:rsidRPr="004B739F">
          <w:rPr>
            <w:rStyle w:val="Hyperlink"/>
            <w:sz w:val="16"/>
            <w:lang w:val="en-GB"/>
          </w:rPr>
          <w:t>http://twitter.com/BMWGroup</w:t>
        </w:r>
      </w:hyperlink>
      <w:r w:rsidR="00176982" w:rsidRPr="004B739F">
        <w:rPr>
          <w:sz w:val="16"/>
          <w:lang w:val="en-GB"/>
        </w:rPr>
        <w:br/>
      </w:r>
      <w:r w:rsidR="000868E4" w:rsidRPr="004B739F">
        <w:rPr>
          <w:sz w:val="16"/>
          <w:lang w:val="en-GB"/>
        </w:rPr>
        <w:t xml:space="preserve">YouTube: </w:t>
      </w:r>
      <w:hyperlink r:id="rId12" w:history="1">
        <w:r w:rsidR="000868E4" w:rsidRPr="004B739F">
          <w:rPr>
            <w:rStyle w:val="Hyperlink"/>
            <w:sz w:val="16"/>
            <w:lang w:val="en-GB"/>
          </w:rPr>
          <w:t>http://www.youtube.com/BMWGroupview</w:t>
        </w:r>
      </w:hyperlink>
      <w:r w:rsidR="00176982" w:rsidRPr="004B739F">
        <w:rPr>
          <w:sz w:val="16"/>
          <w:lang w:val="en-GB"/>
        </w:rPr>
        <w:br/>
      </w:r>
      <w:r w:rsidR="000868E4" w:rsidRPr="004B739F">
        <w:rPr>
          <w:sz w:val="16"/>
          <w:lang w:val="en-GB"/>
        </w:rPr>
        <w:t xml:space="preserve">Google+: </w:t>
      </w:r>
      <w:hyperlink r:id="rId13" w:history="1">
        <w:r w:rsidR="000868E4" w:rsidRPr="004B739F">
          <w:rPr>
            <w:rStyle w:val="Hyperlink"/>
            <w:sz w:val="16"/>
            <w:lang w:val="en-GB"/>
          </w:rPr>
          <w:t>http://googleplus.bmwgroup.com</w:t>
        </w:r>
      </w:hyperlink>
    </w:p>
    <w:sectPr w:rsidR="00594400" w:rsidRPr="004B739F" w:rsidSect="00176982">
      <w:headerReference w:type="default" r:id="rId14"/>
      <w:footerReference w:type="even" r:id="rId15"/>
      <w:headerReference w:type="first" r:id="rId16"/>
      <w:footerReference w:type="first" r:id="rId17"/>
      <w:type w:val="continuous"/>
      <w:pgSz w:w="11900" w:h="16820" w:code="9"/>
      <w:pgMar w:top="1843" w:right="1410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36780" w14:textId="77777777" w:rsidR="00E87D9E" w:rsidRDefault="00E87D9E">
      <w:r>
        <w:separator/>
      </w:r>
    </w:p>
  </w:endnote>
  <w:endnote w:type="continuationSeparator" w:id="0">
    <w:p w14:paraId="5112A35E" w14:textId="77777777" w:rsidR="00E87D9E" w:rsidRDefault="00E8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E87D9E" w:rsidRDefault="00E87D9E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E87D9E" w:rsidRDefault="00E87D9E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E87D9E" w:rsidRDefault="00E87D9E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A5B7A" w14:textId="77777777" w:rsidR="00E87D9E" w:rsidRDefault="00E87D9E">
      <w:r>
        <w:separator/>
      </w:r>
    </w:p>
  </w:footnote>
  <w:footnote w:type="continuationSeparator" w:id="0">
    <w:p w14:paraId="5BE88D99" w14:textId="77777777" w:rsidR="00E87D9E" w:rsidRDefault="00E87D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E87D9E" w:rsidRPr="0074214B" w:rsidRDefault="00E87D9E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E87D9E" w:rsidRPr="00207B19" w:rsidRDefault="00E87D9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EA504FA" w14:textId="77777777" w:rsidR="00E87D9E" w:rsidRPr="00207B19" w:rsidRDefault="00E87D9E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E87D9E" w:rsidRDefault="00E87D9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E87D9E" w:rsidRPr="00207B19" w:rsidRDefault="00E87D9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5BD564" w14:textId="77777777" w:rsidR="00E87D9E" w:rsidRPr="00207B19" w:rsidRDefault="00E87D9E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03F"/>
    <w:rsid w:val="000200CA"/>
    <w:rsid w:val="000211EF"/>
    <w:rsid w:val="00023A19"/>
    <w:rsid w:val="00023CA8"/>
    <w:rsid w:val="000245D6"/>
    <w:rsid w:val="000264C5"/>
    <w:rsid w:val="00040B6B"/>
    <w:rsid w:val="00042D85"/>
    <w:rsid w:val="000522F5"/>
    <w:rsid w:val="000555E9"/>
    <w:rsid w:val="000623B1"/>
    <w:rsid w:val="000745F2"/>
    <w:rsid w:val="000868E4"/>
    <w:rsid w:val="00093DD9"/>
    <w:rsid w:val="00095A08"/>
    <w:rsid w:val="00096D44"/>
    <w:rsid w:val="000A0C87"/>
    <w:rsid w:val="000A0F16"/>
    <w:rsid w:val="000A1260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06409"/>
    <w:rsid w:val="00110C94"/>
    <w:rsid w:val="00111F0E"/>
    <w:rsid w:val="0011266A"/>
    <w:rsid w:val="001140B8"/>
    <w:rsid w:val="00121E03"/>
    <w:rsid w:val="00121E22"/>
    <w:rsid w:val="00124411"/>
    <w:rsid w:val="00124654"/>
    <w:rsid w:val="001276BC"/>
    <w:rsid w:val="00127DCF"/>
    <w:rsid w:val="00132C1B"/>
    <w:rsid w:val="001429B0"/>
    <w:rsid w:val="00145D10"/>
    <w:rsid w:val="001501C5"/>
    <w:rsid w:val="00156F88"/>
    <w:rsid w:val="00167C93"/>
    <w:rsid w:val="001731DF"/>
    <w:rsid w:val="00176982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516C"/>
    <w:rsid w:val="001D555B"/>
    <w:rsid w:val="001D6831"/>
    <w:rsid w:val="001D6F04"/>
    <w:rsid w:val="001F0B68"/>
    <w:rsid w:val="001F35E7"/>
    <w:rsid w:val="001F7CCA"/>
    <w:rsid w:val="00203DE8"/>
    <w:rsid w:val="002065A7"/>
    <w:rsid w:val="00207947"/>
    <w:rsid w:val="002106C0"/>
    <w:rsid w:val="00210C43"/>
    <w:rsid w:val="00212F16"/>
    <w:rsid w:val="00214DEA"/>
    <w:rsid w:val="0022323B"/>
    <w:rsid w:val="00236F1F"/>
    <w:rsid w:val="00243146"/>
    <w:rsid w:val="002520DE"/>
    <w:rsid w:val="00253C24"/>
    <w:rsid w:val="00255BDF"/>
    <w:rsid w:val="00261831"/>
    <w:rsid w:val="002643D9"/>
    <w:rsid w:val="00265208"/>
    <w:rsid w:val="00277F18"/>
    <w:rsid w:val="002811BC"/>
    <w:rsid w:val="00283B63"/>
    <w:rsid w:val="00284D63"/>
    <w:rsid w:val="00286B59"/>
    <w:rsid w:val="00290B57"/>
    <w:rsid w:val="00294C28"/>
    <w:rsid w:val="00296A11"/>
    <w:rsid w:val="002975FD"/>
    <w:rsid w:val="002B0480"/>
    <w:rsid w:val="002B0D38"/>
    <w:rsid w:val="002B2163"/>
    <w:rsid w:val="002B45BF"/>
    <w:rsid w:val="002B531F"/>
    <w:rsid w:val="002D45F9"/>
    <w:rsid w:val="002E0027"/>
    <w:rsid w:val="002F26C7"/>
    <w:rsid w:val="00303155"/>
    <w:rsid w:val="003109D9"/>
    <w:rsid w:val="00311AAA"/>
    <w:rsid w:val="00314066"/>
    <w:rsid w:val="00315876"/>
    <w:rsid w:val="00327A18"/>
    <w:rsid w:val="003320F7"/>
    <w:rsid w:val="00332238"/>
    <w:rsid w:val="00335B8D"/>
    <w:rsid w:val="0033619C"/>
    <w:rsid w:val="003377BA"/>
    <w:rsid w:val="003434A5"/>
    <w:rsid w:val="00343946"/>
    <w:rsid w:val="003539CB"/>
    <w:rsid w:val="00362856"/>
    <w:rsid w:val="003664E3"/>
    <w:rsid w:val="00370A8C"/>
    <w:rsid w:val="003772EB"/>
    <w:rsid w:val="00380EDF"/>
    <w:rsid w:val="0038174A"/>
    <w:rsid w:val="00386E75"/>
    <w:rsid w:val="00387A36"/>
    <w:rsid w:val="00391C9E"/>
    <w:rsid w:val="003922EF"/>
    <w:rsid w:val="00392EFB"/>
    <w:rsid w:val="003A1E4E"/>
    <w:rsid w:val="003A32AE"/>
    <w:rsid w:val="003A3F34"/>
    <w:rsid w:val="003B37C5"/>
    <w:rsid w:val="003B4E53"/>
    <w:rsid w:val="003B52F2"/>
    <w:rsid w:val="003B6EE6"/>
    <w:rsid w:val="003B7EE3"/>
    <w:rsid w:val="003C07D9"/>
    <w:rsid w:val="003C0AC5"/>
    <w:rsid w:val="003C5BF5"/>
    <w:rsid w:val="003D09BB"/>
    <w:rsid w:val="003D52A1"/>
    <w:rsid w:val="003E02FB"/>
    <w:rsid w:val="003E0BCA"/>
    <w:rsid w:val="003E3CBF"/>
    <w:rsid w:val="003F143C"/>
    <w:rsid w:val="00406208"/>
    <w:rsid w:val="00407E7A"/>
    <w:rsid w:val="00411BFB"/>
    <w:rsid w:val="004138C2"/>
    <w:rsid w:val="00416F6C"/>
    <w:rsid w:val="004212D5"/>
    <w:rsid w:val="004240B4"/>
    <w:rsid w:val="00431A35"/>
    <w:rsid w:val="00432B2A"/>
    <w:rsid w:val="004420E3"/>
    <w:rsid w:val="004447B9"/>
    <w:rsid w:val="00445699"/>
    <w:rsid w:val="004520B4"/>
    <w:rsid w:val="004531C9"/>
    <w:rsid w:val="00454E39"/>
    <w:rsid w:val="00455BE1"/>
    <w:rsid w:val="004627F8"/>
    <w:rsid w:val="0046783E"/>
    <w:rsid w:val="00474B83"/>
    <w:rsid w:val="004764ED"/>
    <w:rsid w:val="004772FD"/>
    <w:rsid w:val="004816CF"/>
    <w:rsid w:val="00481F3D"/>
    <w:rsid w:val="004852E5"/>
    <w:rsid w:val="00485DDD"/>
    <w:rsid w:val="004909CF"/>
    <w:rsid w:val="00492D44"/>
    <w:rsid w:val="00495CB0"/>
    <w:rsid w:val="004A0281"/>
    <w:rsid w:val="004A22E4"/>
    <w:rsid w:val="004A489E"/>
    <w:rsid w:val="004A56ED"/>
    <w:rsid w:val="004B1277"/>
    <w:rsid w:val="004B739B"/>
    <w:rsid w:val="004B739F"/>
    <w:rsid w:val="004B7C9A"/>
    <w:rsid w:val="004C43EC"/>
    <w:rsid w:val="004D0CE8"/>
    <w:rsid w:val="004E0628"/>
    <w:rsid w:val="004E2914"/>
    <w:rsid w:val="004E29C8"/>
    <w:rsid w:val="004E5975"/>
    <w:rsid w:val="004F3498"/>
    <w:rsid w:val="004F4858"/>
    <w:rsid w:val="004F4B0B"/>
    <w:rsid w:val="005042E7"/>
    <w:rsid w:val="00510453"/>
    <w:rsid w:val="005173C4"/>
    <w:rsid w:val="00533E07"/>
    <w:rsid w:val="00534490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C01"/>
    <w:rsid w:val="00587A78"/>
    <w:rsid w:val="00587AF3"/>
    <w:rsid w:val="005909DC"/>
    <w:rsid w:val="00591C20"/>
    <w:rsid w:val="00594400"/>
    <w:rsid w:val="0059693C"/>
    <w:rsid w:val="005A0ADB"/>
    <w:rsid w:val="005A1213"/>
    <w:rsid w:val="005A1BA0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20AE"/>
    <w:rsid w:val="005F3DDF"/>
    <w:rsid w:val="005F5262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5C19"/>
    <w:rsid w:val="006374F3"/>
    <w:rsid w:val="0064694A"/>
    <w:rsid w:val="00646C63"/>
    <w:rsid w:val="00653690"/>
    <w:rsid w:val="00662B5B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926AB"/>
    <w:rsid w:val="006A22C0"/>
    <w:rsid w:val="006A2A54"/>
    <w:rsid w:val="006A693D"/>
    <w:rsid w:val="006B2524"/>
    <w:rsid w:val="006B266B"/>
    <w:rsid w:val="006B26A1"/>
    <w:rsid w:val="006B4297"/>
    <w:rsid w:val="006C0F4F"/>
    <w:rsid w:val="006C7AA7"/>
    <w:rsid w:val="006D4003"/>
    <w:rsid w:val="006E1861"/>
    <w:rsid w:val="006E4411"/>
    <w:rsid w:val="00700E8B"/>
    <w:rsid w:val="00703654"/>
    <w:rsid w:val="00703F0F"/>
    <w:rsid w:val="00704856"/>
    <w:rsid w:val="00717123"/>
    <w:rsid w:val="0072239F"/>
    <w:rsid w:val="00726925"/>
    <w:rsid w:val="00727146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1FC"/>
    <w:rsid w:val="007B27F4"/>
    <w:rsid w:val="007B4A44"/>
    <w:rsid w:val="007B55BA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7617"/>
    <w:rsid w:val="007E0322"/>
    <w:rsid w:val="007E646A"/>
    <w:rsid w:val="007E74E6"/>
    <w:rsid w:val="007F2209"/>
    <w:rsid w:val="008000A6"/>
    <w:rsid w:val="00805B5C"/>
    <w:rsid w:val="008146E1"/>
    <w:rsid w:val="00817179"/>
    <w:rsid w:val="00821771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0108"/>
    <w:rsid w:val="008A6CA8"/>
    <w:rsid w:val="008A7000"/>
    <w:rsid w:val="008C387D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169A4"/>
    <w:rsid w:val="00917F5D"/>
    <w:rsid w:val="00927095"/>
    <w:rsid w:val="009273D0"/>
    <w:rsid w:val="00930B1E"/>
    <w:rsid w:val="009368A7"/>
    <w:rsid w:val="00937FD3"/>
    <w:rsid w:val="0094763F"/>
    <w:rsid w:val="00947C99"/>
    <w:rsid w:val="00951167"/>
    <w:rsid w:val="00952B30"/>
    <w:rsid w:val="00953C11"/>
    <w:rsid w:val="00956F12"/>
    <w:rsid w:val="0096023A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7BD7"/>
    <w:rsid w:val="009A1F79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14DB"/>
    <w:rsid w:val="009F0E89"/>
    <w:rsid w:val="009F14D5"/>
    <w:rsid w:val="009F21B8"/>
    <w:rsid w:val="009F453B"/>
    <w:rsid w:val="009F51FB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496"/>
    <w:rsid w:val="00A52A1D"/>
    <w:rsid w:val="00A54355"/>
    <w:rsid w:val="00A633D8"/>
    <w:rsid w:val="00A7243A"/>
    <w:rsid w:val="00A733F1"/>
    <w:rsid w:val="00A74489"/>
    <w:rsid w:val="00A808E1"/>
    <w:rsid w:val="00A817D7"/>
    <w:rsid w:val="00A87BA5"/>
    <w:rsid w:val="00A96A2C"/>
    <w:rsid w:val="00AA0CEE"/>
    <w:rsid w:val="00AA19BB"/>
    <w:rsid w:val="00AA63D3"/>
    <w:rsid w:val="00AA6577"/>
    <w:rsid w:val="00AA76DE"/>
    <w:rsid w:val="00AA7789"/>
    <w:rsid w:val="00AB79F5"/>
    <w:rsid w:val="00AC3286"/>
    <w:rsid w:val="00AC704E"/>
    <w:rsid w:val="00AD0470"/>
    <w:rsid w:val="00AD6E63"/>
    <w:rsid w:val="00AE78F0"/>
    <w:rsid w:val="00AF0915"/>
    <w:rsid w:val="00AF3538"/>
    <w:rsid w:val="00AF50E4"/>
    <w:rsid w:val="00B0008E"/>
    <w:rsid w:val="00B02DF1"/>
    <w:rsid w:val="00B11A49"/>
    <w:rsid w:val="00B21519"/>
    <w:rsid w:val="00B23F01"/>
    <w:rsid w:val="00B26CD2"/>
    <w:rsid w:val="00B36915"/>
    <w:rsid w:val="00B40F46"/>
    <w:rsid w:val="00B413D6"/>
    <w:rsid w:val="00B43B6B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8559F"/>
    <w:rsid w:val="00B858C9"/>
    <w:rsid w:val="00B92A07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6DD"/>
    <w:rsid w:val="00BC5E85"/>
    <w:rsid w:val="00BD0CCE"/>
    <w:rsid w:val="00BD2265"/>
    <w:rsid w:val="00BD3FE0"/>
    <w:rsid w:val="00BD460C"/>
    <w:rsid w:val="00BE02D3"/>
    <w:rsid w:val="00BE0CCE"/>
    <w:rsid w:val="00BF237A"/>
    <w:rsid w:val="00C0111E"/>
    <w:rsid w:val="00C04240"/>
    <w:rsid w:val="00C055ED"/>
    <w:rsid w:val="00C118D8"/>
    <w:rsid w:val="00C16DFC"/>
    <w:rsid w:val="00C1756F"/>
    <w:rsid w:val="00C20A09"/>
    <w:rsid w:val="00C236A8"/>
    <w:rsid w:val="00C23D9E"/>
    <w:rsid w:val="00C25AAB"/>
    <w:rsid w:val="00C34F1F"/>
    <w:rsid w:val="00C36569"/>
    <w:rsid w:val="00C4366D"/>
    <w:rsid w:val="00C458D8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84142"/>
    <w:rsid w:val="00C90498"/>
    <w:rsid w:val="00C9191B"/>
    <w:rsid w:val="00C91BCA"/>
    <w:rsid w:val="00C94111"/>
    <w:rsid w:val="00C958FA"/>
    <w:rsid w:val="00C974B7"/>
    <w:rsid w:val="00CA05BF"/>
    <w:rsid w:val="00CA3CB0"/>
    <w:rsid w:val="00CB14BB"/>
    <w:rsid w:val="00CC279F"/>
    <w:rsid w:val="00CC6C27"/>
    <w:rsid w:val="00CE7FDE"/>
    <w:rsid w:val="00CF2F82"/>
    <w:rsid w:val="00D0171E"/>
    <w:rsid w:val="00D02AB3"/>
    <w:rsid w:val="00D06864"/>
    <w:rsid w:val="00D10274"/>
    <w:rsid w:val="00D12607"/>
    <w:rsid w:val="00D12A1A"/>
    <w:rsid w:val="00D13105"/>
    <w:rsid w:val="00D13C99"/>
    <w:rsid w:val="00D14E8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23A3"/>
    <w:rsid w:val="00DC675A"/>
    <w:rsid w:val="00DD3238"/>
    <w:rsid w:val="00DD3320"/>
    <w:rsid w:val="00DE66EC"/>
    <w:rsid w:val="00DF0444"/>
    <w:rsid w:val="00DF716C"/>
    <w:rsid w:val="00E003FB"/>
    <w:rsid w:val="00E0671E"/>
    <w:rsid w:val="00E1733A"/>
    <w:rsid w:val="00E17540"/>
    <w:rsid w:val="00E20E3B"/>
    <w:rsid w:val="00E47C33"/>
    <w:rsid w:val="00E579A1"/>
    <w:rsid w:val="00E61F7C"/>
    <w:rsid w:val="00E632BB"/>
    <w:rsid w:val="00E70A16"/>
    <w:rsid w:val="00E7546D"/>
    <w:rsid w:val="00E80B34"/>
    <w:rsid w:val="00E81F5C"/>
    <w:rsid w:val="00E84D49"/>
    <w:rsid w:val="00E85D08"/>
    <w:rsid w:val="00E87D9E"/>
    <w:rsid w:val="00E932AE"/>
    <w:rsid w:val="00E96863"/>
    <w:rsid w:val="00EB3315"/>
    <w:rsid w:val="00EB3DD7"/>
    <w:rsid w:val="00EC3195"/>
    <w:rsid w:val="00EC369F"/>
    <w:rsid w:val="00EC4FD6"/>
    <w:rsid w:val="00EC642B"/>
    <w:rsid w:val="00ED25E1"/>
    <w:rsid w:val="00ED74C6"/>
    <w:rsid w:val="00EE35B5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369B6"/>
    <w:rsid w:val="00F37297"/>
    <w:rsid w:val="00F426F1"/>
    <w:rsid w:val="00F430C4"/>
    <w:rsid w:val="00F533A6"/>
    <w:rsid w:val="00F55BD1"/>
    <w:rsid w:val="00F62620"/>
    <w:rsid w:val="00F672BC"/>
    <w:rsid w:val="00F702FE"/>
    <w:rsid w:val="00F70741"/>
    <w:rsid w:val="00F722BE"/>
    <w:rsid w:val="00F821E1"/>
    <w:rsid w:val="00F82357"/>
    <w:rsid w:val="00F84E68"/>
    <w:rsid w:val="00F87BC5"/>
    <w:rsid w:val="00FA098A"/>
    <w:rsid w:val="00FA700C"/>
    <w:rsid w:val="00FC07A3"/>
    <w:rsid w:val="00FC17E8"/>
    <w:rsid w:val="00FC1C7D"/>
    <w:rsid w:val="00FC4925"/>
    <w:rsid w:val="00FC5E6A"/>
    <w:rsid w:val="00FD23FA"/>
    <w:rsid w:val="00FE01BA"/>
    <w:rsid w:val="00FE0E6A"/>
    <w:rsid w:val="00FE1231"/>
    <w:rsid w:val="00FE2C8C"/>
    <w:rsid w:val="00FE5545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yperlink" Target="http://googleplus.bmwgroup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mwgroup.com" TargetMode="External"/><Relationship Id="rId10" Type="http://schemas.openxmlformats.org/officeDocument/2006/relationships/hyperlink" Target="http://www.facebook.com/BMW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2115-983D-8540-92BA-EFD92B71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66</TotalTime>
  <Pages>1</Pages>
  <Words>527</Words>
  <Characters>3008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3528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51</cp:revision>
  <cp:lastPrinted>2016-06-30T17:40:00Z</cp:lastPrinted>
  <dcterms:created xsi:type="dcterms:W3CDTF">2016-05-27T14:20:00Z</dcterms:created>
  <dcterms:modified xsi:type="dcterms:W3CDTF">2016-07-01T07:46:00Z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