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E8E74" w14:textId="77777777" w:rsidR="00121E03" w:rsidRPr="00747E0C" w:rsidRDefault="00121E03" w:rsidP="00E61F7C">
      <w:pPr>
        <w:pStyle w:val="zzmarginalielight"/>
        <w:framePr w:w="1337" w:h="5165" w:hRule="exact" w:wrap="around" w:x="614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7C5BAAB7" w14:textId="77777777" w:rsidR="00594400" w:rsidRPr="00747E0C" w:rsidRDefault="00386E75" w:rsidP="00E61F7C">
      <w:pPr>
        <w:pStyle w:val="zzmarginalielight"/>
        <w:framePr w:w="1337" w:h="5165" w:hRule="exact" w:wrap="around" w:x="614" w:y="10865"/>
        <w:jc w:val="center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br/>
      </w:r>
      <w:r w:rsidR="00594400" w:rsidRPr="00747E0C">
        <w:rPr>
          <w:rFonts w:ascii="BMWType V2 Regular" w:hAnsi="BMWType V2 Regular"/>
          <w:lang w:val="it-IT"/>
        </w:rPr>
        <w:br/>
      </w:r>
      <w:r w:rsidR="00121E03" w:rsidRPr="00747E0C">
        <w:rPr>
          <w:rFonts w:ascii="BMWType V2 Regular" w:hAnsi="BMWType V2 Regular"/>
          <w:lang w:val="it-IT"/>
        </w:rPr>
        <w:t xml:space="preserve">                              </w:t>
      </w:r>
      <w:r w:rsidR="00594400" w:rsidRPr="00747E0C">
        <w:rPr>
          <w:rFonts w:ascii="BMWType V2 Regular" w:hAnsi="BMWType V2 Regular"/>
          <w:lang w:val="it-IT"/>
        </w:rPr>
        <w:t>Società</w:t>
      </w:r>
    </w:p>
    <w:p w14:paraId="63B11F9F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BMW Italia S.p.A.</w:t>
      </w:r>
    </w:p>
    <w:p w14:paraId="1D16FB65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15B702FF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Società del </w:t>
      </w:r>
    </w:p>
    <w:p w14:paraId="28FAB80C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BMW Group</w:t>
      </w:r>
    </w:p>
    <w:p w14:paraId="35735BCF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595D790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Sede</w:t>
      </w:r>
    </w:p>
    <w:p w14:paraId="007B6E1B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Via della Unione </w:t>
      </w:r>
    </w:p>
    <w:p w14:paraId="1A3BBD87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Europea, 1</w:t>
      </w:r>
    </w:p>
    <w:p w14:paraId="00E2B4F9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I-20097 San Donato</w:t>
      </w:r>
    </w:p>
    <w:p w14:paraId="144553AB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Milanese (MI)</w:t>
      </w:r>
    </w:p>
    <w:p w14:paraId="42A7807B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EF8C29B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Telefono</w:t>
      </w:r>
    </w:p>
    <w:p w14:paraId="184E7892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02-51610111</w:t>
      </w:r>
    </w:p>
    <w:p w14:paraId="15743EBA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7971633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Telefax</w:t>
      </w:r>
    </w:p>
    <w:p w14:paraId="6A3B77F1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02-51610222</w:t>
      </w:r>
    </w:p>
    <w:p w14:paraId="06755B74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5F423121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Internet</w:t>
      </w:r>
    </w:p>
    <w:p w14:paraId="09639D7A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www.bmw.it</w:t>
      </w:r>
    </w:p>
    <w:p w14:paraId="4D9D06AB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www.mini.it</w:t>
      </w:r>
    </w:p>
    <w:p w14:paraId="1C15B48D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07BC4451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Capitale sociale</w:t>
      </w:r>
    </w:p>
    <w:p w14:paraId="5C9588A7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5.000.000 di Euro </w:t>
      </w:r>
      <w:proofErr w:type="spellStart"/>
      <w:r w:rsidRPr="00747E0C">
        <w:rPr>
          <w:rFonts w:ascii="BMWType V2 Regular" w:hAnsi="BMWType V2 Regular"/>
          <w:lang w:val="it-IT"/>
        </w:rPr>
        <w:t>i.v</w:t>
      </w:r>
      <w:proofErr w:type="spellEnd"/>
      <w:r w:rsidRPr="00747E0C">
        <w:rPr>
          <w:rFonts w:ascii="BMWType V2 Regular" w:hAnsi="BMWType V2 Regular"/>
          <w:lang w:val="it-IT"/>
        </w:rPr>
        <w:t>.</w:t>
      </w:r>
    </w:p>
    <w:p w14:paraId="6FA85578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7E3BE87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R.E.A.</w:t>
      </w:r>
    </w:p>
    <w:p w14:paraId="6711041A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MI 1403223</w:t>
      </w:r>
    </w:p>
    <w:p w14:paraId="12D74917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681BC38E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N. Reg. </w:t>
      </w:r>
      <w:proofErr w:type="spellStart"/>
      <w:r w:rsidRPr="00747E0C">
        <w:rPr>
          <w:rFonts w:ascii="BMWType V2 Regular" w:hAnsi="BMWType V2 Regular"/>
          <w:lang w:val="it-IT"/>
        </w:rPr>
        <w:t>Impr</w:t>
      </w:r>
      <w:proofErr w:type="spellEnd"/>
      <w:r w:rsidRPr="00747E0C">
        <w:rPr>
          <w:rFonts w:ascii="BMWType V2 Regular" w:hAnsi="BMWType V2 Regular"/>
          <w:lang w:val="it-IT"/>
        </w:rPr>
        <w:t>.</w:t>
      </w:r>
    </w:p>
    <w:p w14:paraId="0C2A1460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MI 187982/1998</w:t>
      </w:r>
    </w:p>
    <w:p w14:paraId="455C6F08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061C5CAD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Codice fiscale</w:t>
      </w:r>
    </w:p>
    <w:p w14:paraId="091C195D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01934110154</w:t>
      </w:r>
    </w:p>
    <w:p w14:paraId="1605C753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76BC7A04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Partita IVA</w:t>
      </w:r>
    </w:p>
    <w:p w14:paraId="37A1D481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IT 12532500159</w:t>
      </w:r>
    </w:p>
    <w:p w14:paraId="566225D0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lang w:val="it-IT"/>
        </w:rPr>
      </w:pPr>
    </w:p>
    <w:bookmarkEnd w:id="0"/>
    <w:bookmarkEnd w:id="1"/>
    <w:p w14:paraId="0E518B4F" w14:textId="77777777" w:rsidR="002B0D38" w:rsidRPr="005F40F9" w:rsidRDefault="004105F1" w:rsidP="0096793A">
      <w:pPr>
        <w:pStyle w:val="Header"/>
        <w:tabs>
          <w:tab w:val="clear" w:pos="4536"/>
          <w:tab w:val="clear" w:pos="9072"/>
          <w:tab w:val="left" w:pos="7573"/>
        </w:tabs>
        <w:spacing w:line="240" w:lineRule="exact"/>
        <w:ind w:right="-262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>Comunicato stampa</w:t>
      </w:r>
      <w:r w:rsidR="00E05568">
        <w:rPr>
          <w:rFonts w:ascii="BMW Group Light" w:hAnsi="BMW Group Light" w:cs="BMW Group Light"/>
          <w:lang w:val="it-IT"/>
        </w:rPr>
        <w:t xml:space="preserve"> N. </w:t>
      </w:r>
      <w:r w:rsidR="008D032A">
        <w:rPr>
          <w:rFonts w:ascii="BMW Group Light" w:hAnsi="BMW Group Light" w:cs="BMW Group Light"/>
          <w:lang w:val="it-IT"/>
        </w:rPr>
        <w:t>109/16</w:t>
      </w:r>
      <w:r w:rsidR="003232F8">
        <w:rPr>
          <w:rFonts w:ascii="BMW Group Light" w:hAnsi="BMW Group Light" w:cs="BMW Group Light"/>
          <w:lang w:val="it-IT"/>
        </w:rPr>
        <w:br/>
      </w:r>
    </w:p>
    <w:p w14:paraId="695A1B01" w14:textId="77777777" w:rsidR="002B0D38" w:rsidRPr="005F40F9" w:rsidRDefault="002B0D38" w:rsidP="002B0D38">
      <w:pPr>
        <w:pStyle w:val="Corpo"/>
        <w:tabs>
          <w:tab w:val="left" w:pos="7573"/>
        </w:tabs>
        <w:spacing w:line="240" w:lineRule="exact"/>
        <w:ind w:right="312"/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</w:pPr>
    </w:p>
    <w:p w14:paraId="40CAF63D" w14:textId="77777777" w:rsidR="00EB6736" w:rsidRDefault="002B0D38" w:rsidP="0096793A">
      <w:pPr>
        <w:tabs>
          <w:tab w:val="clear" w:pos="4706"/>
        </w:tabs>
        <w:ind w:right="305"/>
        <w:rPr>
          <w:rFonts w:ascii="BMW Group Light" w:hAnsi="BMW Group Light" w:cs="BMW Group Light"/>
          <w:lang w:val="it-IT"/>
        </w:rPr>
      </w:pPr>
      <w:r w:rsidRPr="005F40F9">
        <w:rPr>
          <w:rFonts w:ascii="BMW Group Light" w:hAnsi="BMW Group Light" w:cs="BMW Group Light"/>
          <w:lang w:val="it-IT"/>
        </w:rPr>
        <w:t xml:space="preserve">San Donato Milanese, </w:t>
      </w:r>
      <w:r w:rsidR="00E05568">
        <w:rPr>
          <w:rFonts w:ascii="BMW Group Light" w:hAnsi="BMW Group Light" w:cs="BMW Group Light"/>
          <w:lang w:val="it-IT"/>
        </w:rPr>
        <w:t>20</w:t>
      </w:r>
      <w:r w:rsidR="001B4EEB">
        <w:rPr>
          <w:rFonts w:ascii="BMW Group Light" w:hAnsi="BMW Group Light" w:cs="BMW Group Light"/>
          <w:lang w:val="it-IT"/>
        </w:rPr>
        <w:t xml:space="preserve"> </w:t>
      </w:r>
      <w:r w:rsidR="003C6E01">
        <w:rPr>
          <w:rFonts w:ascii="BMW Group Light" w:hAnsi="BMW Group Light" w:cs="BMW Group Light"/>
          <w:lang w:val="it-IT"/>
        </w:rPr>
        <w:t>settembre</w:t>
      </w:r>
      <w:r w:rsidR="0061434F">
        <w:rPr>
          <w:rFonts w:ascii="BMW Group Light" w:hAnsi="BMW Group Light" w:cs="BMW Group Light"/>
          <w:lang w:val="it-IT"/>
        </w:rPr>
        <w:t xml:space="preserve"> </w:t>
      </w:r>
      <w:r w:rsidRPr="005F40F9">
        <w:rPr>
          <w:rFonts w:ascii="BMW Group Light" w:hAnsi="BMW Group Light" w:cs="BMW Group Light"/>
          <w:lang w:val="it-IT"/>
        </w:rPr>
        <w:t>2016</w:t>
      </w:r>
      <w:r w:rsidR="00207395">
        <w:rPr>
          <w:rFonts w:ascii="BMW Group Light" w:hAnsi="BMW Group Light" w:cs="BMW Group Light"/>
          <w:lang w:val="it-IT"/>
        </w:rPr>
        <w:br/>
      </w:r>
    </w:p>
    <w:p w14:paraId="45556C2F" w14:textId="4BA6347C" w:rsidR="003232F8" w:rsidRDefault="003B3E8B" w:rsidP="0096793A">
      <w:pPr>
        <w:tabs>
          <w:tab w:val="clear" w:pos="4706"/>
        </w:tabs>
        <w:ind w:right="305"/>
        <w:rPr>
          <w:rFonts w:ascii="BMW Group Bold" w:eastAsia="BMW Group Bold" w:hAnsi="BMW Group Bold" w:cs="BMW Group Bold"/>
          <w:sz w:val="28"/>
          <w:szCs w:val="28"/>
          <w:lang w:val="it-IT"/>
        </w:rPr>
      </w:pPr>
      <w:r>
        <w:rPr>
          <w:rFonts w:ascii="BMW Group Bold" w:hAnsi="BMW Group Bold" w:cs="BMW Group Light"/>
          <w:sz w:val="28"/>
          <w:szCs w:val="28"/>
          <w:lang w:val="it-IT"/>
        </w:rPr>
        <w:br/>
      </w:r>
      <w:r w:rsidR="00CA4111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Mancano tre giorni al </w:t>
      </w:r>
      <w:r w:rsidR="003C6E01">
        <w:rPr>
          <w:rFonts w:ascii="BMW Group Bold" w:eastAsia="BMW Group Bold" w:hAnsi="BMW Group Bold" w:cs="BMW Group Bold"/>
          <w:sz w:val="28"/>
          <w:szCs w:val="28"/>
          <w:lang w:val="it-IT"/>
        </w:rPr>
        <w:t>NEXT 100 Festival</w:t>
      </w:r>
      <w:r w:rsidR="00E05568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a Monza. </w:t>
      </w:r>
      <w:proofErr w:type="gramStart"/>
      <w:r w:rsidR="00E05568">
        <w:rPr>
          <w:rFonts w:ascii="BMW Group Bold" w:eastAsia="BMW Group Bold" w:hAnsi="BMW Group Bold" w:cs="BMW Group Bold"/>
          <w:sz w:val="28"/>
          <w:szCs w:val="28"/>
          <w:lang w:val="it-IT"/>
        </w:rPr>
        <w:t>D</w:t>
      </w:r>
      <w:r w:rsidR="00CA4111">
        <w:rPr>
          <w:rFonts w:ascii="BMW Group Bold" w:eastAsia="BMW Group Bold" w:hAnsi="BMW Group Bold" w:cs="BMW Group Bold"/>
          <w:sz w:val="28"/>
          <w:szCs w:val="28"/>
          <w:lang w:val="it-IT"/>
        </w:rPr>
        <w:t>omenica</w:t>
      </w:r>
      <w:r w:rsidR="00E05568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25 settembre gran finale con la parata in pista dei grandi campioni dell’automobilismo</w:t>
      </w:r>
      <w:proofErr w:type="gramEnd"/>
    </w:p>
    <w:p w14:paraId="792421BC" w14:textId="77777777" w:rsidR="00E05568" w:rsidRDefault="00E05568" w:rsidP="0096793A">
      <w:pPr>
        <w:tabs>
          <w:tab w:val="clear" w:pos="4706"/>
        </w:tabs>
        <w:ind w:right="305"/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Bruno Giac</w:t>
      </w:r>
      <w:r w:rsidR="001D4E6C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omelli, Marc </w:t>
      </w:r>
      <w:proofErr w:type="spellStart"/>
      <w:r w:rsidR="001D4E6C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Surer</w:t>
      </w:r>
      <w:proofErr w:type="spellEnd"/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, Riccardo </w:t>
      </w:r>
      <w:proofErr w:type="spellStart"/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Patrese</w:t>
      </w:r>
      <w:proofErr w:type="spellEnd"/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, Nelson Piquet </w:t>
      </w:r>
      <w:proofErr w:type="gramStart"/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Jr.</w:t>
      </w:r>
      <w:proofErr w:type="gramEnd"/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, Pedro Piquet, Johnny </w:t>
      </w:r>
      <w:proofErr w:type="spellStart"/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Cecotto</w:t>
      </w:r>
      <w:proofErr w:type="spellEnd"/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, Pierluigi Martini, Roberto Ravaglia </w:t>
      </w:r>
      <w:r w:rsidR="001D4E6C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e </w:t>
      </w:r>
      <w:proofErr w:type="spellStart"/>
      <w:r w:rsidR="001D4E6C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Siegfred</w:t>
      </w:r>
      <w:proofErr w:type="spellEnd"/>
      <w:r w:rsidR="001D4E6C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 Stohr e molti altri </w:t>
      </w:r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aspettano il pubblico per la parata di domenica che chiuderà la festa del BMW Group</w:t>
      </w:r>
      <w:r w:rsidR="00F0521F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 Italia</w:t>
      </w:r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. </w:t>
      </w:r>
    </w:p>
    <w:p w14:paraId="7A2F2141" w14:textId="77777777" w:rsidR="00853446" w:rsidRDefault="00E05568" w:rsidP="0096793A">
      <w:pPr>
        <w:tabs>
          <w:tab w:val="clear" w:pos="4706"/>
        </w:tabs>
        <w:ind w:right="305"/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Informazioni e iscrizioni su </w:t>
      </w:r>
      <w:r w:rsidR="003D6BA2" w:rsidRPr="003D6BA2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next100festival.bmw.it</w:t>
      </w:r>
      <w:r w:rsidR="003D6BA2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. </w:t>
      </w:r>
    </w:p>
    <w:p w14:paraId="7D1BB378" w14:textId="77777777" w:rsidR="001B4EEB" w:rsidRDefault="001B4EEB" w:rsidP="0096793A">
      <w:pPr>
        <w:tabs>
          <w:tab w:val="clear" w:pos="4706"/>
        </w:tabs>
        <w:ind w:right="305"/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</w:pPr>
    </w:p>
    <w:p w14:paraId="2AC10259" w14:textId="77777777" w:rsidR="008663FC" w:rsidRDefault="001A4EE2" w:rsidP="003C6E01">
      <w:pPr>
        <w:ind w:right="28"/>
        <w:rPr>
          <w:rFonts w:ascii="BMW Group Light Regular" w:eastAsia="BMW Group Light Regular" w:hAnsi="BMW Group Light Regular" w:cs="BMW Group Light Regular"/>
          <w:lang w:val="it-IT"/>
        </w:rPr>
      </w:pPr>
      <w:r>
        <w:rPr>
          <w:rFonts w:ascii="BMW Group Light Regular" w:eastAsia="BMW Group Light Regular" w:hAnsi="BMW Group Light Regular" w:cs="BMW Group Light Regular"/>
          <w:lang w:val="it-IT"/>
        </w:rPr>
        <w:t>Il NEXT 100 Festival è l’evento creato dal BMW Group Italia per celebrare sia il centenario del Gruppo che i 50 anni di presenza del marchio nel nostro Paese. Dal 23 al 25 settembre, l’autodromo di Monza ospiterà u</w:t>
      </w:r>
      <w:r w:rsidR="008663FC">
        <w:rPr>
          <w:rFonts w:ascii="BMW Group Light Regular" w:eastAsia="BMW Group Light Regular" w:hAnsi="BMW Group Light Regular" w:cs="BMW Group Light Regular"/>
          <w:lang w:val="it-IT"/>
        </w:rPr>
        <w:t xml:space="preserve">n evento da 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veri appassionati </w:t>
      </w:r>
      <w:r w:rsidR="008663FC">
        <w:rPr>
          <w:rFonts w:ascii="BMW Group Light Regular" w:eastAsia="BMW Group Light Regular" w:hAnsi="BMW Group Light Regular" w:cs="BMW Group Light Regular"/>
          <w:lang w:val="it-IT"/>
        </w:rPr>
        <w:t xml:space="preserve">che coinvolgerà </w:t>
      </w:r>
      <w:r w:rsidR="005A7B21">
        <w:rPr>
          <w:rFonts w:ascii="BMW Group Light Regular" w:eastAsia="BMW Group Light Regular" w:hAnsi="BMW Group Light Regular" w:cs="BMW Group Light Regular"/>
          <w:lang w:val="it-IT"/>
        </w:rPr>
        <w:t>tantissimi fans, clienti, collaboratori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del BMW Group</w:t>
      </w:r>
      <w:r w:rsidR="005A7B21">
        <w:rPr>
          <w:rFonts w:ascii="BMW Group Light Regular" w:eastAsia="BMW Group Light Regular" w:hAnsi="BMW Group Light Regular" w:cs="BMW Group Light Regular"/>
          <w:lang w:val="it-IT"/>
        </w:rPr>
        <w:t>,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 w:rsidR="008C305A">
        <w:rPr>
          <w:rFonts w:ascii="BMW Group Light Regular" w:eastAsia="BMW Group Light Regular" w:hAnsi="BMW Group Light Regular" w:cs="BMW Group Light Regular"/>
          <w:lang w:val="it-IT"/>
        </w:rPr>
        <w:t xml:space="preserve">concessionari, </w:t>
      </w:r>
      <w:r>
        <w:rPr>
          <w:rFonts w:ascii="BMW Group Light Regular" w:eastAsia="BMW Group Light Regular" w:hAnsi="BMW Group Light Regular" w:cs="BMW Group Light Regular"/>
          <w:lang w:val="it-IT"/>
        </w:rPr>
        <w:t>amici,</w:t>
      </w:r>
      <w:r w:rsidR="008663FC">
        <w:rPr>
          <w:rFonts w:ascii="BMW Group Light Regular" w:eastAsia="BMW Group Light Regular" w:hAnsi="BMW Group Light Regular" w:cs="BMW Group Light Regular"/>
          <w:lang w:val="it-IT"/>
        </w:rPr>
        <w:t xml:space="preserve"> membri dei club di marca BMW, MINI e </w:t>
      </w:r>
      <w:r w:rsidR="00B36308">
        <w:rPr>
          <w:rFonts w:ascii="BMW Group Light Regular" w:eastAsia="BMW Group Light Regular" w:hAnsi="BMW Group Light Regular" w:cs="BMW Group Light Regular"/>
          <w:lang w:val="it-IT"/>
        </w:rPr>
        <w:t xml:space="preserve">BMW </w:t>
      </w:r>
      <w:proofErr w:type="spellStart"/>
      <w:r w:rsidR="008663FC">
        <w:rPr>
          <w:rFonts w:ascii="BMW Group Light Regular" w:eastAsia="BMW Group Light Regular" w:hAnsi="BMW Group Light Regular" w:cs="BMW Group Light Regular"/>
          <w:lang w:val="it-IT"/>
        </w:rPr>
        <w:t>Motorrad</w:t>
      </w:r>
      <w:proofErr w:type="spellEnd"/>
      <w:r w:rsidR="008663FC">
        <w:rPr>
          <w:rFonts w:ascii="BMW Group Light Regular" w:eastAsia="BMW Group Light Regular" w:hAnsi="BMW Group Light Regular" w:cs="BMW Group Light Regular"/>
          <w:lang w:val="it-IT"/>
        </w:rPr>
        <w:t xml:space="preserve"> che potranno vivere in un unico fine settimana le esperienze del</w:t>
      </w:r>
      <w:r>
        <w:rPr>
          <w:rFonts w:ascii="BMW Group Light Regular" w:eastAsia="BMW Group Light Regular" w:hAnsi="BMW Group Light Regular" w:cs="BMW Group Light Regular"/>
          <w:lang w:val="it-IT"/>
        </w:rPr>
        <w:t>la tradizione e del futuro del G</w:t>
      </w:r>
      <w:r w:rsidR="008663FC">
        <w:rPr>
          <w:rFonts w:ascii="BMW Group Light Regular" w:eastAsia="BMW Group Light Regular" w:hAnsi="BMW Group Light Regular" w:cs="BMW Group Light Regular"/>
          <w:lang w:val="it-IT"/>
        </w:rPr>
        <w:t>ruppo.</w:t>
      </w:r>
    </w:p>
    <w:p w14:paraId="4983DEA2" w14:textId="77777777" w:rsidR="00F55DB9" w:rsidRDefault="00F55DB9" w:rsidP="00F55DB9">
      <w:pPr>
        <w:ind w:right="28"/>
        <w:rPr>
          <w:rFonts w:ascii="BMW Group Light Regular" w:eastAsia="BMW Group Light Regular" w:hAnsi="BMW Group Light Regular" w:cs="BMW Group Light Regular"/>
          <w:lang w:val="it-IT"/>
        </w:rPr>
      </w:pPr>
    </w:p>
    <w:p w14:paraId="6300BF92" w14:textId="77777777" w:rsidR="00747B49" w:rsidRDefault="00213F8E" w:rsidP="003C6E01">
      <w:pPr>
        <w:ind w:right="28"/>
        <w:rPr>
          <w:rFonts w:ascii="BMW Group Light Regular" w:eastAsia="BMW Group Light Regular" w:hAnsi="BMW Group Light Regular" w:cs="BMW Group Light Regular"/>
          <w:lang w:val="it-IT"/>
        </w:rPr>
      </w:pPr>
      <w:r>
        <w:rPr>
          <w:rFonts w:ascii="BMW Group Light Regular" w:eastAsia="BMW Group Light Regular" w:hAnsi="BMW Group Light Regular" w:cs="BMW Group Light Regular"/>
          <w:lang w:val="it-IT"/>
        </w:rPr>
        <w:t xml:space="preserve">La giornata di domenica </w:t>
      </w:r>
      <w:r w:rsidR="003D6BA2">
        <w:rPr>
          <w:rFonts w:ascii="BMW Group Light Regular" w:eastAsia="BMW Group Light Regular" w:hAnsi="BMW Group Light Regular" w:cs="BMW Group Light Regular"/>
          <w:lang w:val="it-IT"/>
        </w:rPr>
        <w:t xml:space="preserve">25 settembre </w:t>
      </w:r>
      <w:r>
        <w:rPr>
          <w:rFonts w:ascii="BMW Group Light Regular" w:eastAsia="BMW Group Light Regular" w:hAnsi="BMW Group Light Regular" w:cs="BMW Group Light Regular"/>
          <w:lang w:val="it-IT"/>
        </w:rPr>
        <w:t>sarà caratterizzata</w:t>
      </w:r>
      <w:r w:rsidR="0033255E">
        <w:rPr>
          <w:rFonts w:ascii="BMW Group Light Regular" w:eastAsia="BMW Group Light Regular" w:hAnsi="BMW Group Light Regular" w:cs="BMW Group Light Regular"/>
          <w:lang w:val="it-IT"/>
        </w:rPr>
        <w:t xml:space="preserve"> dal di</w:t>
      </w:r>
      <w:r w:rsidR="003D6BA2">
        <w:rPr>
          <w:rFonts w:ascii="BMW Group Light Regular" w:eastAsia="BMW Group Light Regular" w:hAnsi="BMW Group Light Regular" w:cs="BMW Group Light Regular"/>
          <w:lang w:val="it-IT"/>
        </w:rPr>
        <w:t>namismo e dalla sportività del G</w:t>
      </w:r>
      <w:r w:rsidR="0033255E">
        <w:rPr>
          <w:rFonts w:ascii="BMW Group Light Regular" w:eastAsia="BMW Group Light Regular" w:hAnsi="BMW Group Light Regular" w:cs="BMW Group Light Regular"/>
          <w:lang w:val="it-IT"/>
        </w:rPr>
        <w:t xml:space="preserve">ruppo. La pista si animerà con le gare del </w:t>
      </w:r>
      <w:r w:rsidR="006D203F">
        <w:rPr>
          <w:rFonts w:ascii="BMW Group Light Regular" w:eastAsia="BMW Group Light Regular" w:hAnsi="BMW Group Light Regular" w:cs="BMW Group Light Regular"/>
          <w:b/>
          <w:lang w:val="it-IT"/>
        </w:rPr>
        <w:t>MINI Challe</w:t>
      </w:r>
      <w:r w:rsidR="0033255E" w:rsidRPr="00D428B5">
        <w:rPr>
          <w:rFonts w:ascii="BMW Group Light Regular" w:eastAsia="BMW Group Light Regular" w:hAnsi="BMW Group Light Regular" w:cs="BMW Group Light Regular"/>
          <w:b/>
          <w:lang w:val="it-IT"/>
        </w:rPr>
        <w:t>nge</w:t>
      </w:r>
      <w:r w:rsidR="00CF7B3E">
        <w:rPr>
          <w:rFonts w:ascii="BMW Group Light Regular" w:eastAsia="BMW Group Light Regular" w:hAnsi="BMW Group Light Regular" w:cs="BMW Group Light Regular"/>
          <w:lang w:val="it-IT"/>
        </w:rPr>
        <w:t xml:space="preserve"> e dell’</w:t>
      </w:r>
      <w:r w:rsidR="00CF7B3E" w:rsidRPr="00CF7B3E">
        <w:rPr>
          <w:rFonts w:ascii="BMW Group Light Regular" w:eastAsia="BMW Group Light Regular" w:hAnsi="BMW Group Light Regular" w:cs="BMW Group Light Regular"/>
          <w:b/>
          <w:lang w:val="it-IT"/>
        </w:rPr>
        <w:t xml:space="preserve">Althea BMW Racing </w:t>
      </w:r>
      <w:r w:rsidR="0033255E" w:rsidRPr="00CF7B3E">
        <w:rPr>
          <w:rFonts w:ascii="BMW Group Light Regular" w:eastAsia="BMW Group Light Regular" w:hAnsi="BMW Group Light Regular" w:cs="BMW Group Light Regular"/>
          <w:b/>
          <w:lang w:val="it-IT"/>
        </w:rPr>
        <w:t>Show</w:t>
      </w:r>
      <w:r w:rsidR="0033255E" w:rsidRPr="00D428B5">
        <w:rPr>
          <w:rFonts w:ascii="BMW Group Light Regular" w:eastAsia="BMW Group Light Regular" w:hAnsi="BMW Group Light Regular" w:cs="BMW Group Light Regular"/>
          <w:b/>
          <w:lang w:val="it-IT"/>
        </w:rPr>
        <w:t xml:space="preserve"> </w:t>
      </w:r>
      <w:r w:rsidR="0033255E">
        <w:rPr>
          <w:rFonts w:ascii="BMW Group Light Regular" w:eastAsia="BMW Group Light Regular" w:hAnsi="BMW Group Light Regular" w:cs="BMW Group Light Regular"/>
          <w:lang w:val="it-IT"/>
        </w:rPr>
        <w:t xml:space="preserve">con i piloti ufficiali del team </w:t>
      </w:r>
      <w:r w:rsidR="00CF7B3E" w:rsidRPr="00CF7B3E">
        <w:rPr>
          <w:rFonts w:ascii="BMW Group Light Regular" w:eastAsia="BMW Group Light Regular" w:hAnsi="BMW Group Light Regular" w:cs="BMW Group Light Regular"/>
          <w:lang w:val="it-IT"/>
        </w:rPr>
        <w:t>Superbike</w:t>
      </w:r>
      <w:r w:rsidR="0033255E">
        <w:rPr>
          <w:rFonts w:ascii="BMW Group Light Regular" w:eastAsia="BMW Group Light Regular" w:hAnsi="BMW Group Light Regular" w:cs="BMW Group Light Regular"/>
          <w:lang w:val="it-IT"/>
        </w:rPr>
        <w:t xml:space="preserve">. </w:t>
      </w:r>
    </w:p>
    <w:p w14:paraId="2EC23243" w14:textId="77777777" w:rsidR="008139F4" w:rsidRDefault="008139F4" w:rsidP="003C6E01">
      <w:pPr>
        <w:ind w:right="28"/>
        <w:rPr>
          <w:rFonts w:ascii="BMW Group Light Regular" w:eastAsia="BMW Group Light Regular" w:hAnsi="BMW Group Light Regular" w:cs="BMW Group Light Regular"/>
          <w:lang w:val="it-IT"/>
        </w:rPr>
      </w:pPr>
    </w:p>
    <w:p w14:paraId="6B0EEF3B" w14:textId="77777777" w:rsidR="00311D50" w:rsidRDefault="00311D50" w:rsidP="00311D50">
      <w:pPr>
        <w:ind w:right="28"/>
        <w:rPr>
          <w:rFonts w:ascii="BMW Group Light Regular" w:eastAsia="BMW Group Light Regular" w:hAnsi="BMW Group Light Regular" w:cs="BMW Group Light Regular"/>
          <w:lang w:val="it-IT"/>
        </w:rPr>
      </w:pPr>
      <w:r>
        <w:rPr>
          <w:rFonts w:ascii="BMW Group Light Regular" w:eastAsia="BMW Group Light Regular" w:hAnsi="BMW Group Light Regular" w:cs="BMW Group Light Regular"/>
          <w:lang w:val="it-IT"/>
        </w:rPr>
        <w:t xml:space="preserve">Saranno </w:t>
      </w:r>
      <w:r w:rsidRPr="00EB6736">
        <w:rPr>
          <w:rFonts w:ascii="BMW Group Light Regular" w:eastAsia="BMW Group Light Regular" w:hAnsi="BMW Group Light Regular" w:cs="BMW Group Light Regular"/>
          <w:b/>
          <w:lang w:val="it-IT"/>
        </w:rPr>
        <w:t>esposti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alcuni pezzi rari, se non unici, come la </w:t>
      </w:r>
      <w:r w:rsidRPr="008139F4">
        <w:rPr>
          <w:rFonts w:ascii="BMW Group Light Regular" w:eastAsia="BMW Group Light Regular" w:hAnsi="BMW Group Light Regular" w:cs="BMW Group Light Regular"/>
          <w:lang w:val="it-IT"/>
        </w:rPr>
        <w:t xml:space="preserve">HH 49 </w:t>
      </w:r>
      <w:proofErr w:type="spellStart"/>
      <w:r w:rsidRPr="008139F4">
        <w:rPr>
          <w:rFonts w:ascii="BMW Group Light Regular" w:eastAsia="BMW Group Light Regular" w:hAnsi="BMW Group Light Regular" w:cs="BMW Group Light Regular"/>
          <w:lang w:val="it-IT"/>
        </w:rPr>
        <w:t>Formel</w:t>
      </w:r>
      <w:proofErr w:type="spellEnd"/>
      <w:r w:rsidRPr="008139F4">
        <w:rPr>
          <w:rFonts w:ascii="BMW Group Light Regular" w:eastAsia="BMW Group Light Regular" w:hAnsi="BMW Group Light Regular" w:cs="BMW Group Light Regular"/>
          <w:lang w:val="it-IT"/>
        </w:rPr>
        <w:t xml:space="preserve"> 2 </w:t>
      </w:r>
      <w:proofErr w:type="spellStart"/>
      <w:r w:rsidRPr="008139F4">
        <w:rPr>
          <w:rFonts w:ascii="BMW Group Light Regular" w:eastAsia="BMW Group Light Regular" w:hAnsi="BMW Group Light Regular" w:cs="BMW Group Light Regular"/>
          <w:lang w:val="it-IT"/>
        </w:rPr>
        <w:t>Rennwagen</w:t>
      </w:r>
      <w:proofErr w:type="spellEnd"/>
      <w:r>
        <w:rPr>
          <w:rFonts w:ascii="BMW Group Light Regular" w:eastAsia="BMW Group Light Regular" w:hAnsi="BMW Group Light Regular" w:cs="BMW Group Light Regular"/>
          <w:lang w:val="it-IT"/>
        </w:rPr>
        <w:t xml:space="preserve"> del 1949, la </w:t>
      </w:r>
      <w:r w:rsidRPr="008139F4">
        <w:rPr>
          <w:rFonts w:ascii="BMW Group Light Regular" w:eastAsia="BMW Group Light Regular" w:hAnsi="BMW Group Light Regular" w:cs="BMW Group Light Regular"/>
          <w:lang w:val="it-IT"/>
        </w:rPr>
        <w:t>BMW 700 RS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del 1961, la </w:t>
      </w:r>
      <w:proofErr w:type="spellStart"/>
      <w:r w:rsidRPr="008139F4">
        <w:rPr>
          <w:rFonts w:ascii="BMW Group Light Regular" w:eastAsia="BMW Group Light Regular" w:hAnsi="BMW Group Light Regular" w:cs="BMW Group Light Regular"/>
          <w:lang w:val="it-IT"/>
        </w:rPr>
        <w:t>Brabham</w:t>
      </w:r>
      <w:proofErr w:type="spellEnd"/>
      <w:r w:rsidRPr="008139F4">
        <w:rPr>
          <w:rFonts w:ascii="BMW Group Light Regular" w:eastAsia="BMW Group Light Regular" w:hAnsi="BMW Group Light Regular" w:cs="BMW Group Light Regular"/>
          <w:lang w:val="it-IT"/>
        </w:rPr>
        <w:t xml:space="preserve"> BMW BT7 </w:t>
      </w:r>
      <w:proofErr w:type="spellStart"/>
      <w:r w:rsidRPr="008139F4">
        <w:rPr>
          <w:rFonts w:ascii="BMW Group Light Regular" w:eastAsia="BMW Group Light Regular" w:hAnsi="BMW Group Light Regular" w:cs="BMW Group Light Regular"/>
          <w:lang w:val="it-IT"/>
        </w:rPr>
        <w:t>Rekordwagen</w:t>
      </w:r>
      <w:proofErr w:type="spellEnd"/>
      <w:r>
        <w:rPr>
          <w:rFonts w:ascii="BMW Group Light Regular" w:eastAsia="BMW Group Light Regular" w:hAnsi="BMW Group Light Regular" w:cs="BMW Group Light Regular"/>
          <w:lang w:val="it-IT"/>
        </w:rPr>
        <w:t xml:space="preserve"> del 1965, la </w:t>
      </w:r>
      <w:r w:rsidRPr="008139F4">
        <w:rPr>
          <w:rFonts w:ascii="BMW Group Light Regular" w:eastAsia="BMW Group Light Regular" w:hAnsi="BMW Group Light Regular" w:cs="BMW Group Light Regular"/>
          <w:lang w:val="it-IT"/>
        </w:rPr>
        <w:t xml:space="preserve">BMW 2002 TI </w:t>
      </w:r>
      <w:proofErr w:type="spellStart"/>
      <w:r w:rsidRPr="008139F4">
        <w:rPr>
          <w:rFonts w:ascii="BMW Group Light Regular" w:eastAsia="BMW Group Light Regular" w:hAnsi="BMW Group Light Regular" w:cs="BMW Group Light Regular"/>
          <w:lang w:val="it-IT"/>
        </w:rPr>
        <w:t>Rallyeversion</w:t>
      </w:r>
      <w:proofErr w:type="spellEnd"/>
      <w:r>
        <w:rPr>
          <w:rFonts w:ascii="BMW Group Light Regular" w:eastAsia="BMW Group Light Regular" w:hAnsi="BMW Group Light Regular" w:cs="BMW Group Light Regular"/>
          <w:lang w:val="it-IT"/>
        </w:rPr>
        <w:t xml:space="preserve"> del 1969, la </w:t>
      </w:r>
      <w:proofErr w:type="spellStart"/>
      <w:r w:rsidRPr="008139F4">
        <w:rPr>
          <w:rFonts w:ascii="BMW Group Light Regular" w:eastAsia="BMW Group Light Regular" w:hAnsi="BMW Group Light Regular" w:cs="BMW Group Light Regular"/>
          <w:lang w:val="it-IT"/>
        </w:rPr>
        <w:t>Dornier</w:t>
      </w:r>
      <w:proofErr w:type="spellEnd"/>
      <w:r w:rsidRPr="008139F4">
        <w:rPr>
          <w:rFonts w:ascii="BMW Group Light Regular" w:eastAsia="BMW Group Light Regular" w:hAnsi="BMW Group Light Regular" w:cs="BMW Group Light Regular"/>
          <w:lang w:val="it-IT"/>
        </w:rPr>
        <w:t xml:space="preserve"> BMW F 270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del 1970, la </w:t>
      </w:r>
      <w:r w:rsidRPr="008139F4">
        <w:rPr>
          <w:rFonts w:ascii="BMW Group Light Regular" w:eastAsia="BMW Group Light Regular" w:hAnsi="BMW Group Light Regular" w:cs="BMW Group Light Regular"/>
          <w:lang w:val="it-IT"/>
        </w:rPr>
        <w:t xml:space="preserve">BMW 320 Turbo </w:t>
      </w:r>
      <w:proofErr w:type="spellStart"/>
      <w:r w:rsidRPr="008139F4">
        <w:rPr>
          <w:rFonts w:ascii="BMW Group Light Regular" w:eastAsia="BMW Group Light Regular" w:hAnsi="BMW Group Light Regular" w:cs="BMW Group Light Regular"/>
          <w:lang w:val="it-IT"/>
        </w:rPr>
        <w:t>Gruppe</w:t>
      </w:r>
      <w:proofErr w:type="spellEnd"/>
      <w:r w:rsidRPr="008139F4">
        <w:rPr>
          <w:rFonts w:ascii="BMW Group Light Regular" w:eastAsia="BMW Group Light Regular" w:hAnsi="BMW Group Light Regular" w:cs="BMW Group Light Regular"/>
          <w:lang w:val="it-IT"/>
        </w:rPr>
        <w:t xml:space="preserve"> 5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del 1979, la </w:t>
      </w:r>
      <w:r w:rsidRPr="00974736">
        <w:rPr>
          <w:rFonts w:ascii="BMW Group Light Regular" w:eastAsia="BMW Group Light Regular" w:hAnsi="BMW Group Light Regular" w:cs="BMW Group Light Regular"/>
          <w:lang w:val="it-IT"/>
        </w:rPr>
        <w:t xml:space="preserve">BMW M3 </w:t>
      </w:r>
      <w:proofErr w:type="spellStart"/>
      <w:r w:rsidRPr="00974736">
        <w:rPr>
          <w:rFonts w:ascii="BMW Group Light Regular" w:eastAsia="BMW Group Light Regular" w:hAnsi="BMW Group Light Regular" w:cs="BMW Group Light Regular"/>
          <w:lang w:val="it-IT"/>
        </w:rPr>
        <w:t>Rallye</w:t>
      </w:r>
      <w:proofErr w:type="spellEnd"/>
      <w:r>
        <w:rPr>
          <w:rFonts w:ascii="BMW Group Light Regular" w:eastAsia="BMW Group Light Regular" w:hAnsi="BMW Group Light Regular" w:cs="BMW Group Light Regular"/>
          <w:lang w:val="it-IT"/>
        </w:rPr>
        <w:t xml:space="preserve"> del 1986, la </w:t>
      </w:r>
      <w:r w:rsidRPr="00974736">
        <w:rPr>
          <w:rFonts w:ascii="BMW Group Light Regular" w:eastAsia="BMW Group Light Regular" w:hAnsi="BMW Group Light Regular" w:cs="BMW Group Light Regular"/>
          <w:lang w:val="it-IT"/>
        </w:rPr>
        <w:t>Benetton BMW B186 Turbo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del 1986, la </w:t>
      </w:r>
      <w:r w:rsidRPr="00974736">
        <w:rPr>
          <w:rFonts w:ascii="BMW Group Light Regular" w:eastAsia="BMW Group Light Regular" w:hAnsi="BMW Group Light Regular" w:cs="BMW Group Light Regular"/>
          <w:lang w:val="it-IT"/>
        </w:rPr>
        <w:t>BMW M3 GTR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del 1993, </w:t>
      </w:r>
      <w:r w:rsidR="00AD1016">
        <w:rPr>
          <w:rFonts w:ascii="BMW Group Light Regular" w:eastAsia="BMW Group Light Regular" w:hAnsi="BMW Group Light Regular" w:cs="BMW Group Light Regular"/>
          <w:lang w:val="it-IT"/>
        </w:rPr>
        <w:t xml:space="preserve">la BMW </w:t>
      </w:r>
      <w:r w:rsidR="00AD1016" w:rsidRPr="00AD1016">
        <w:rPr>
          <w:rFonts w:ascii="BMW Group Light Regular" w:eastAsia="BMW Group Light Regular" w:hAnsi="BMW Group Light Regular" w:cs="BMW Group Light Regular"/>
          <w:lang w:val="it-IT"/>
        </w:rPr>
        <w:t xml:space="preserve">320i STW </w:t>
      </w:r>
      <w:proofErr w:type="spellStart"/>
      <w:r w:rsidR="00AD1016" w:rsidRPr="00AD1016">
        <w:rPr>
          <w:rFonts w:ascii="BMW Group Light Regular" w:eastAsia="BMW Group Light Regular" w:hAnsi="BMW Group Light Regular" w:cs="BMW Group Light Regular"/>
          <w:lang w:val="it-IT"/>
        </w:rPr>
        <w:t>Winkelhock</w:t>
      </w:r>
      <w:proofErr w:type="spellEnd"/>
      <w:r w:rsidR="00AD1016">
        <w:rPr>
          <w:rFonts w:ascii="BMW Group Light Regular" w:eastAsia="BMW Group Light Regular" w:hAnsi="BMW Group Light Regular" w:cs="BMW Group Light Regular"/>
          <w:lang w:val="it-IT"/>
        </w:rPr>
        <w:t xml:space="preserve"> del 1995, 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la </w:t>
      </w:r>
      <w:r w:rsidRPr="00974736">
        <w:rPr>
          <w:rFonts w:ascii="BMW Group Light Regular" w:eastAsia="BMW Group Light Regular" w:hAnsi="BMW Group Light Regular" w:cs="BMW Group Light Regular"/>
          <w:lang w:val="it-IT"/>
        </w:rPr>
        <w:t>McLaren BMW F1 GTR Le Mans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del 1996, la </w:t>
      </w:r>
      <w:r w:rsidRPr="00F26B78">
        <w:rPr>
          <w:rFonts w:ascii="BMW Group Light Regular" w:eastAsia="BMW Group Light Regular" w:hAnsi="BMW Group Light Regular" w:cs="BMW Group Light Regular"/>
          <w:lang w:val="it-IT"/>
        </w:rPr>
        <w:t>BMW X5 Le Mans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del 2000, la </w:t>
      </w:r>
      <w:r w:rsidRPr="00F26B78">
        <w:rPr>
          <w:rFonts w:ascii="BMW Group Light Regular" w:eastAsia="BMW Group Light Regular" w:hAnsi="BMW Group Light Regular" w:cs="BMW Group Light Regular"/>
          <w:lang w:val="it-IT"/>
        </w:rPr>
        <w:t>WilliamsF1 BMW FW26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del 2004, la </w:t>
      </w:r>
      <w:r w:rsidRPr="00F26B78">
        <w:rPr>
          <w:rFonts w:ascii="BMW Group Light Regular" w:eastAsia="BMW Group Light Regular" w:hAnsi="BMW Group Light Regular" w:cs="BMW Group Light Regular"/>
          <w:lang w:val="it-IT"/>
        </w:rPr>
        <w:t>BMW M3 GTR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del 2004 e la </w:t>
      </w:r>
      <w:r w:rsidRPr="00F26B78">
        <w:rPr>
          <w:rFonts w:ascii="BMW Group Light Regular" w:eastAsia="BMW Group Light Regular" w:hAnsi="BMW Group Light Regular" w:cs="BMW Group Light Regular"/>
          <w:lang w:val="it-IT"/>
        </w:rPr>
        <w:t>BMW 320i WTCC 2005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, la </w:t>
      </w:r>
      <w:r w:rsidRPr="00F26B78">
        <w:rPr>
          <w:rFonts w:ascii="BMW Group Light Regular" w:eastAsia="BMW Group Light Regular" w:hAnsi="BMW Group Light Regular" w:cs="BMW Group Light Regular"/>
          <w:lang w:val="it-IT"/>
        </w:rPr>
        <w:t xml:space="preserve">BMW Z4 M </w:t>
      </w:r>
      <w:proofErr w:type="spellStart"/>
      <w:r w:rsidRPr="00F26B78">
        <w:rPr>
          <w:rFonts w:ascii="BMW Group Light Regular" w:eastAsia="BMW Group Light Regular" w:hAnsi="BMW Group Light Regular" w:cs="BMW Group Light Regular"/>
          <w:lang w:val="it-IT"/>
        </w:rPr>
        <w:t>Renncoupé</w:t>
      </w:r>
      <w:proofErr w:type="spellEnd"/>
      <w:r>
        <w:rPr>
          <w:rFonts w:ascii="BMW Group Light Regular" w:eastAsia="BMW Group Light Regular" w:hAnsi="BMW Group Light Regular" w:cs="BMW Group Light Regular"/>
          <w:lang w:val="it-IT"/>
        </w:rPr>
        <w:t xml:space="preserve"> del 2006 e, per finire, la </w:t>
      </w:r>
      <w:r w:rsidRPr="00F26B78">
        <w:rPr>
          <w:rFonts w:ascii="BMW Group Light Regular" w:eastAsia="BMW Group Light Regular" w:hAnsi="BMW Group Light Regular" w:cs="BMW Group Light Regular"/>
          <w:lang w:val="it-IT"/>
        </w:rPr>
        <w:t>BMW 120d VLN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del 2006.</w:t>
      </w:r>
    </w:p>
    <w:p w14:paraId="36FCA1CC" w14:textId="77777777" w:rsidR="00311D50" w:rsidRDefault="00311D50" w:rsidP="003C6E01">
      <w:pPr>
        <w:ind w:right="28"/>
        <w:rPr>
          <w:rFonts w:ascii="BMW Group Light Regular" w:eastAsia="BMW Group Light Regular" w:hAnsi="BMW Group Light Regular" w:cs="BMW Group Light Regular"/>
          <w:lang w:val="it-IT"/>
        </w:rPr>
      </w:pPr>
    </w:p>
    <w:p w14:paraId="14D7D03A" w14:textId="23BDAF2B" w:rsidR="00CA4111" w:rsidRPr="00E05568" w:rsidRDefault="00311D50" w:rsidP="00E05568">
      <w:pPr>
        <w:ind w:right="28"/>
        <w:rPr>
          <w:rFonts w:ascii="BMW Group Light" w:eastAsia="BMW Group Light Regular" w:hAnsi="BMW Group Light" w:cs="BMW Group Light"/>
          <w:lang w:val="it-IT"/>
        </w:rPr>
      </w:pPr>
      <w:r>
        <w:rPr>
          <w:rFonts w:ascii="BMW Group Light Regular" w:eastAsia="BMW Group Light Regular" w:hAnsi="BMW Group Light Regular" w:cs="BMW Group Light Regular"/>
          <w:lang w:val="it-IT"/>
        </w:rPr>
        <w:t>Inoltre, g</w:t>
      </w:r>
      <w:r w:rsidR="0033255E">
        <w:rPr>
          <w:rFonts w:ascii="BMW Group Light Regular" w:eastAsia="BMW Group Light Regular" w:hAnsi="BMW Group Light Regular" w:cs="BMW Group Light Regular"/>
          <w:lang w:val="it-IT"/>
        </w:rPr>
        <w:t>li appassionati di vetture e delle competizioni del p</w:t>
      </w:r>
      <w:r w:rsidR="00B5465C">
        <w:rPr>
          <w:rFonts w:ascii="BMW Group Light Regular" w:eastAsia="BMW Group Light Regular" w:hAnsi="BMW Group Light Regular" w:cs="BMW Group Light Regular"/>
          <w:lang w:val="it-IT"/>
        </w:rPr>
        <w:t xml:space="preserve">assato potranno assistere alla </w:t>
      </w:r>
      <w:r w:rsidR="00B5465C" w:rsidRPr="00F40889">
        <w:rPr>
          <w:rFonts w:ascii="BMW Group Light Regular" w:eastAsia="BMW Group Light Regular" w:hAnsi="BMW Group Light Regular" w:cs="BMW Group Light Regular"/>
          <w:b/>
          <w:lang w:val="it-IT"/>
        </w:rPr>
        <w:t>P</w:t>
      </w:r>
      <w:r w:rsidR="0033255E" w:rsidRPr="00F40889">
        <w:rPr>
          <w:rFonts w:ascii="BMW Group Light Regular" w:eastAsia="BMW Group Light Regular" w:hAnsi="BMW Group Light Regular" w:cs="BMW Group Light Regular"/>
          <w:b/>
          <w:lang w:val="it-IT"/>
        </w:rPr>
        <w:t xml:space="preserve">arata </w:t>
      </w:r>
      <w:r w:rsidR="00FF2814">
        <w:rPr>
          <w:rFonts w:ascii="BMW Group Light Regular" w:eastAsia="BMW Group Light Regular" w:hAnsi="BMW Group Light Regular" w:cs="BMW Group Light Regular"/>
          <w:b/>
          <w:lang w:val="it-IT"/>
        </w:rPr>
        <w:t xml:space="preserve">M </w:t>
      </w:r>
      <w:r w:rsidR="00F40889" w:rsidRPr="00F40889">
        <w:rPr>
          <w:rFonts w:ascii="BMW Group Light Regular" w:eastAsia="BMW Group Light Regular" w:hAnsi="BMW Group Light Regular" w:cs="BMW Group Light Regular"/>
          <w:b/>
          <w:lang w:val="it-IT"/>
        </w:rPr>
        <w:t>in pista</w:t>
      </w:r>
      <w:r w:rsidR="00F40889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 w:rsidR="00FF2814">
        <w:rPr>
          <w:rFonts w:ascii="BMW Group Light Regular" w:eastAsia="BMW Group Light Regular" w:hAnsi="BMW Group Light Regular" w:cs="BMW Group Light Regular"/>
          <w:lang w:val="it-IT"/>
        </w:rPr>
        <w:t>(domenica, dalle 1</w:t>
      </w:r>
      <w:r w:rsidR="007B5E47">
        <w:rPr>
          <w:rFonts w:ascii="BMW Group Light Regular" w:eastAsia="BMW Group Light Regular" w:hAnsi="BMW Group Light Regular" w:cs="BMW Group Light Regular"/>
          <w:lang w:val="it-IT"/>
        </w:rPr>
        <w:t>4</w:t>
      </w:r>
      <w:r w:rsidR="00FF2814">
        <w:rPr>
          <w:rFonts w:ascii="BMW Group Light Regular" w:eastAsia="BMW Group Light Regular" w:hAnsi="BMW Group Light Regular" w:cs="BMW Group Light Regular"/>
          <w:lang w:val="it-IT"/>
        </w:rPr>
        <w:t>:30 alle 1</w:t>
      </w:r>
      <w:r w:rsidR="007B5E47">
        <w:rPr>
          <w:rFonts w:ascii="BMW Group Light Regular" w:eastAsia="BMW Group Light Regular" w:hAnsi="BMW Group Light Regular" w:cs="BMW Group Light Regular"/>
          <w:lang w:val="it-IT"/>
        </w:rPr>
        <w:t>5</w:t>
      </w:r>
      <w:r w:rsidR="00FF2814">
        <w:rPr>
          <w:rFonts w:ascii="BMW Group Light Regular" w:eastAsia="BMW Group Light Regular" w:hAnsi="BMW Group Light Regular" w:cs="BMW Group Light Regular"/>
          <w:lang w:val="it-IT"/>
        </w:rPr>
        <w:t xml:space="preserve">:30) </w:t>
      </w:r>
      <w:r w:rsidR="0033255E">
        <w:rPr>
          <w:rFonts w:ascii="BMW Group Light Regular" w:eastAsia="BMW Group Light Regular" w:hAnsi="BMW Group Light Regular" w:cs="BMW Group Light Regular"/>
          <w:lang w:val="it-IT"/>
        </w:rPr>
        <w:t xml:space="preserve">delle </w:t>
      </w:r>
      <w:r w:rsidR="00B5465C">
        <w:rPr>
          <w:rFonts w:ascii="BMW Group Light Regular" w:eastAsia="BMW Group Light Regular" w:hAnsi="BMW Group Light Regular" w:cs="BMW Group Light Regular"/>
          <w:lang w:val="it-IT"/>
        </w:rPr>
        <w:t xml:space="preserve">più </w:t>
      </w:r>
      <w:proofErr w:type="gramStart"/>
      <w:r w:rsidR="0091629B">
        <w:rPr>
          <w:rFonts w:ascii="BMW Group Light Regular" w:eastAsia="BMW Group Light Regular" w:hAnsi="BMW Group Light Regular" w:cs="BMW Group Light Regular"/>
          <w:lang w:val="it-IT"/>
        </w:rPr>
        <w:t>significative</w:t>
      </w:r>
      <w:proofErr w:type="gramEnd"/>
      <w:r w:rsidR="0091629B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 w:rsidR="00B5465C">
        <w:rPr>
          <w:rFonts w:ascii="BMW Group Light Regular" w:eastAsia="BMW Group Light Regular" w:hAnsi="BMW Group Light Regular" w:cs="BMW Group Light Regular"/>
          <w:lang w:val="it-IT"/>
        </w:rPr>
        <w:t xml:space="preserve">auto da corsa BMW </w:t>
      </w:r>
      <w:r w:rsidR="00F045E8">
        <w:rPr>
          <w:rFonts w:ascii="BMW Group Light Regular" w:eastAsia="BMW Group Light Regular" w:hAnsi="BMW Group Light Regular" w:cs="BMW Group Light Regular"/>
          <w:lang w:val="it-IT"/>
        </w:rPr>
        <w:t>guidate</w:t>
      </w:r>
      <w:r w:rsidR="00B5465C">
        <w:rPr>
          <w:rFonts w:ascii="BMW Group Light Regular" w:eastAsia="BMW Group Light Regular" w:hAnsi="BMW Group Light Regular" w:cs="BMW Group Light Regular"/>
          <w:lang w:val="it-IT"/>
        </w:rPr>
        <w:t xml:space="preserve"> dai più </w:t>
      </w:r>
      <w:r w:rsidR="0091629B">
        <w:rPr>
          <w:rFonts w:ascii="BMW Group Light Regular" w:eastAsia="BMW Group Light Regular" w:hAnsi="BMW Group Light Regular" w:cs="BMW Group Light Regular"/>
          <w:lang w:val="it-IT"/>
        </w:rPr>
        <w:t>celebri</w:t>
      </w:r>
      <w:r w:rsidR="00B5465C">
        <w:rPr>
          <w:rFonts w:ascii="BMW Group Light Regular" w:eastAsia="BMW Group Light Regular" w:hAnsi="BMW Group Light Regular" w:cs="BMW Group Light Regular"/>
          <w:lang w:val="it-IT"/>
        </w:rPr>
        <w:t xml:space="preserve"> piloti dell’epoca.</w:t>
      </w:r>
      <w:r w:rsidR="00D428B5">
        <w:rPr>
          <w:rFonts w:ascii="BMW Group Light Regular" w:eastAsia="BMW Group Light Regular" w:hAnsi="BMW Group Light Regular" w:cs="BMW Group Light Regular"/>
          <w:lang w:val="it-IT"/>
        </w:rPr>
        <w:t xml:space="preserve"> Tra le BMW storiche </w:t>
      </w:r>
      <w:r w:rsidR="008139F4">
        <w:rPr>
          <w:rFonts w:ascii="BMW Group Light Regular" w:eastAsia="BMW Group Light Regular" w:hAnsi="BMW Group Light Regular" w:cs="BMW Group Light Regular"/>
          <w:lang w:val="it-IT"/>
        </w:rPr>
        <w:t>che prenderanno parte alla Parata</w:t>
      </w:r>
      <w:r w:rsidR="00F26B78">
        <w:rPr>
          <w:rFonts w:ascii="BMW Group Light Regular" w:eastAsia="BMW Group Light Regular" w:hAnsi="BMW Group Light Regular" w:cs="BMW Group Light Regular"/>
          <w:lang w:val="it-IT"/>
        </w:rPr>
        <w:t xml:space="preserve"> ricordiamo la</w:t>
      </w:r>
      <w:r w:rsidR="00D428B5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 w:rsidR="00F26B78">
        <w:rPr>
          <w:rFonts w:ascii="BMW Group Light Regular" w:eastAsia="BMW Group Light Regular" w:hAnsi="BMW Group Light Regular" w:cs="BMW Group Light Regular"/>
          <w:lang w:val="it-IT"/>
        </w:rPr>
        <w:t xml:space="preserve">BMW </w:t>
      </w:r>
      <w:r w:rsidR="00D428B5">
        <w:rPr>
          <w:rFonts w:ascii="BMW Group Light Regular" w:eastAsia="BMW Group Light Regular" w:hAnsi="BMW Group Light Regular" w:cs="BMW Group Light Regular"/>
          <w:lang w:val="it-IT"/>
        </w:rPr>
        <w:t xml:space="preserve">328 </w:t>
      </w:r>
      <w:r w:rsidR="00F26B78">
        <w:rPr>
          <w:rFonts w:ascii="BMW Group Light Regular" w:eastAsia="BMW Group Light Regular" w:hAnsi="BMW Group Light Regular" w:cs="BMW Group Light Regular"/>
          <w:lang w:val="it-IT"/>
        </w:rPr>
        <w:t xml:space="preserve">del 1937, la </w:t>
      </w:r>
      <w:r w:rsidR="00F26B78" w:rsidRPr="00F26B78">
        <w:rPr>
          <w:rFonts w:ascii="BMW Group Light Regular" w:eastAsia="BMW Group Light Regular" w:hAnsi="BMW Group Light Regular" w:cs="BMW Group Light Regular"/>
          <w:lang w:val="it-IT"/>
        </w:rPr>
        <w:t>BMW 328 Touring Coupé</w:t>
      </w:r>
      <w:r w:rsidR="00F26B78">
        <w:rPr>
          <w:rFonts w:ascii="BMW Group Light Regular" w:eastAsia="BMW Group Light Regular" w:hAnsi="BMW Group Light Regular" w:cs="BMW Group Light Regular"/>
          <w:lang w:val="it-IT"/>
        </w:rPr>
        <w:t xml:space="preserve"> del 1939, la </w:t>
      </w:r>
      <w:r w:rsidR="00F26B78" w:rsidRPr="00F26B78">
        <w:rPr>
          <w:rFonts w:ascii="BMW Group Light Regular" w:eastAsia="BMW Group Light Regular" w:hAnsi="BMW Group Light Regular" w:cs="BMW Group Light Regular"/>
          <w:lang w:val="it-IT"/>
        </w:rPr>
        <w:t>BMW 328 Mille Miglia Roadster</w:t>
      </w:r>
      <w:r w:rsidR="00F26B78">
        <w:rPr>
          <w:rFonts w:ascii="BMW Group Light Regular" w:eastAsia="BMW Group Light Regular" w:hAnsi="BMW Group Light Regular" w:cs="BMW Group Light Regular"/>
          <w:lang w:val="it-IT"/>
        </w:rPr>
        <w:t xml:space="preserve"> del 1940</w:t>
      </w:r>
      <w:r w:rsidR="00D428B5">
        <w:rPr>
          <w:rFonts w:ascii="BMW Group Light Regular" w:eastAsia="BMW Group Light Regular" w:hAnsi="BMW Group Light Regular" w:cs="BMW Group Light Regular"/>
          <w:lang w:val="it-IT"/>
        </w:rPr>
        <w:t xml:space="preserve">, la </w:t>
      </w:r>
      <w:r w:rsidR="00D428B5" w:rsidRPr="00E05568">
        <w:rPr>
          <w:rFonts w:ascii="BMW Group Light" w:eastAsia="BMW Group Light Regular" w:hAnsi="BMW Group Light" w:cs="BMW Group Light"/>
          <w:lang w:val="it-IT"/>
        </w:rPr>
        <w:t xml:space="preserve">Lotus 23 BMW del 1965, la Chevron BMW B21 del 1972, la BMW 3.0 CSL </w:t>
      </w:r>
      <w:proofErr w:type="spellStart"/>
      <w:r w:rsidR="00D428B5" w:rsidRPr="00E05568">
        <w:rPr>
          <w:rFonts w:ascii="BMW Group Light" w:eastAsia="BMW Group Light Regular" w:hAnsi="BMW Group Light" w:cs="BMW Group Light"/>
          <w:lang w:val="it-IT"/>
        </w:rPr>
        <w:t>Rennsport</w:t>
      </w:r>
      <w:proofErr w:type="spellEnd"/>
      <w:r w:rsidR="00D428B5" w:rsidRPr="00E05568">
        <w:rPr>
          <w:rFonts w:ascii="BMW Group Light" w:eastAsia="BMW Group Light Regular" w:hAnsi="BMW Group Light" w:cs="BMW Group Light"/>
          <w:lang w:val="it-IT"/>
        </w:rPr>
        <w:t>-Coupé del 1973, la BMW 2002 Gr</w:t>
      </w:r>
      <w:r w:rsidR="003B1CB8">
        <w:rPr>
          <w:rFonts w:ascii="BMW Group Light" w:eastAsia="BMW Group Light Regular" w:hAnsi="BMW Group Light" w:cs="BMW Group Light"/>
          <w:lang w:val="it-IT"/>
        </w:rPr>
        <w:t>.</w:t>
      </w:r>
      <w:r w:rsidR="00D428B5" w:rsidRPr="00E05568">
        <w:rPr>
          <w:rFonts w:ascii="BMW Group Light" w:eastAsia="BMW Group Light Regular" w:hAnsi="BMW Group Light" w:cs="BMW Group Light"/>
          <w:lang w:val="it-IT"/>
        </w:rPr>
        <w:t xml:space="preserve"> 2 del 1976, la March BMW 782 del 1978, </w:t>
      </w:r>
      <w:r w:rsidR="00F26B78" w:rsidRPr="00E05568">
        <w:rPr>
          <w:rFonts w:ascii="BMW Group Light" w:eastAsia="BMW Group Light Regular" w:hAnsi="BMW Group Light" w:cs="BMW Group Light"/>
          <w:lang w:val="it-IT"/>
        </w:rPr>
        <w:t>la</w:t>
      </w:r>
      <w:r w:rsidR="00D428B5" w:rsidRPr="00E05568">
        <w:rPr>
          <w:rFonts w:ascii="BMW Group Light" w:eastAsia="BMW Group Light Regular" w:hAnsi="BMW Group Light" w:cs="BMW Group Light"/>
          <w:lang w:val="it-IT"/>
        </w:rPr>
        <w:t xml:space="preserve"> BMW M1 </w:t>
      </w:r>
      <w:proofErr w:type="spellStart"/>
      <w:r w:rsidR="00D428B5" w:rsidRPr="00E05568">
        <w:rPr>
          <w:rFonts w:ascii="BMW Group Light" w:eastAsia="BMW Group Light Regular" w:hAnsi="BMW Group Light" w:cs="BMW Group Light"/>
          <w:lang w:val="it-IT"/>
        </w:rPr>
        <w:t>Procar</w:t>
      </w:r>
      <w:proofErr w:type="spellEnd"/>
      <w:r w:rsidR="00D428B5" w:rsidRPr="00E05568">
        <w:rPr>
          <w:rFonts w:ascii="BMW Group Light" w:eastAsia="BMW Group Light Regular" w:hAnsi="BMW Group Light" w:cs="BMW Group Light"/>
          <w:lang w:val="it-IT"/>
        </w:rPr>
        <w:t xml:space="preserve"> </w:t>
      </w:r>
      <w:r w:rsidR="00F26B78" w:rsidRPr="00E05568">
        <w:rPr>
          <w:rFonts w:ascii="BMW Group Light" w:eastAsia="BMW Group Light Regular" w:hAnsi="BMW Group Light" w:cs="BMW Group Light"/>
          <w:lang w:val="it-IT"/>
        </w:rPr>
        <w:t xml:space="preserve">e BMW M1 </w:t>
      </w:r>
      <w:proofErr w:type="spellStart"/>
      <w:r w:rsidR="00F26B78" w:rsidRPr="00E05568">
        <w:rPr>
          <w:rFonts w:ascii="BMW Group Light" w:eastAsia="BMW Group Light Regular" w:hAnsi="BMW Group Light" w:cs="BMW Group Light"/>
          <w:lang w:val="it-IT"/>
        </w:rPr>
        <w:t>Procar</w:t>
      </w:r>
      <w:proofErr w:type="spellEnd"/>
      <w:r w:rsidR="00F26B78" w:rsidRPr="00E05568">
        <w:rPr>
          <w:rFonts w:ascii="BMW Group Light" w:eastAsia="BMW Group Light Regular" w:hAnsi="BMW Group Light" w:cs="BMW Group Light"/>
          <w:lang w:val="it-IT"/>
        </w:rPr>
        <w:t xml:space="preserve"> "</w:t>
      </w:r>
      <w:proofErr w:type="spellStart"/>
      <w:r w:rsidR="00F26B78" w:rsidRPr="00E05568">
        <w:rPr>
          <w:rFonts w:ascii="BMW Group Light" w:eastAsia="BMW Group Light Regular" w:hAnsi="BMW Group Light" w:cs="BMW Group Light"/>
          <w:lang w:val="it-IT"/>
        </w:rPr>
        <w:t>Wirtshausauto</w:t>
      </w:r>
      <w:proofErr w:type="spellEnd"/>
      <w:r w:rsidR="00F26B78" w:rsidRPr="00E05568">
        <w:rPr>
          <w:rFonts w:ascii="BMW Group Light" w:eastAsia="BMW Group Light Regular" w:hAnsi="BMW Group Light" w:cs="BMW Group Light"/>
          <w:lang w:val="it-IT"/>
        </w:rPr>
        <w:t xml:space="preserve">" </w:t>
      </w:r>
      <w:r w:rsidR="00D428B5" w:rsidRPr="00E05568">
        <w:rPr>
          <w:rFonts w:ascii="BMW Group Light" w:eastAsia="BMW Group Light Regular" w:hAnsi="BMW Group Light" w:cs="BMW Group Light"/>
          <w:lang w:val="it-IT"/>
        </w:rPr>
        <w:t xml:space="preserve">del 1980, la </w:t>
      </w:r>
      <w:proofErr w:type="spellStart"/>
      <w:r w:rsidR="00D428B5" w:rsidRPr="00E05568">
        <w:rPr>
          <w:rFonts w:ascii="BMW Group Light" w:eastAsia="BMW Group Light Regular" w:hAnsi="BMW Group Light" w:cs="BMW Group Light"/>
          <w:lang w:val="it-IT"/>
        </w:rPr>
        <w:t>Brabham</w:t>
      </w:r>
      <w:proofErr w:type="spellEnd"/>
      <w:r w:rsidR="00D428B5" w:rsidRPr="00E05568">
        <w:rPr>
          <w:rFonts w:ascii="BMW Group Light" w:eastAsia="BMW Group Light Regular" w:hAnsi="BMW Group Light" w:cs="BMW Group Light"/>
          <w:lang w:val="it-IT"/>
        </w:rPr>
        <w:t xml:space="preserve"> BMW BT52 Turbo</w:t>
      </w:r>
      <w:r w:rsidR="008139F4" w:rsidRPr="00E05568">
        <w:rPr>
          <w:rFonts w:ascii="BMW Group Light" w:eastAsia="BMW Group Light Regular" w:hAnsi="BMW Group Light" w:cs="BMW Group Light"/>
          <w:lang w:val="it-IT"/>
        </w:rPr>
        <w:t xml:space="preserve"> del 1983, </w:t>
      </w:r>
      <w:r w:rsidR="00D428B5" w:rsidRPr="00E05568">
        <w:rPr>
          <w:rFonts w:ascii="BMW Group Light" w:eastAsia="BMW Group Light Regular" w:hAnsi="BMW Group Light" w:cs="BMW Group Light"/>
          <w:lang w:val="it-IT"/>
        </w:rPr>
        <w:t>la BMW M3 Gr</w:t>
      </w:r>
      <w:r w:rsidR="003B1CB8">
        <w:rPr>
          <w:rFonts w:ascii="BMW Group Light" w:eastAsia="BMW Group Light Regular" w:hAnsi="BMW Group Light" w:cs="BMW Group Light"/>
          <w:lang w:val="it-IT"/>
        </w:rPr>
        <w:t>.</w:t>
      </w:r>
      <w:r w:rsidR="00D428B5" w:rsidRPr="00E05568">
        <w:rPr>
          <w:rFonts w:ascii="BMW Group Light" w:eastAsia="BMW Group Light Regular" w:hAnsi="BMW Group Light" w:cs="BMW Group Light"/>
          <w:lang w:val="it-IT"/>
        </w:rPr>
        <w:t xml:space="preserve"> A DTM 2,5</w:t>
      </w:r>
      <w:r w:rsidR="008139F4" w:rsidRPr="00E05568">
        <w:rPr>
          <w:rFonts w:ascii="BMW Group Light" w:eastAsia="BMW Group Light Regular" w:hAnsi="BMW Group Light" w:cs="BMW Group Light"/>
          <w:lang w:val="it-IT"/>
        </w:rPr>
        <w:t xml:space="preserve"> del 1992, la McLaren BMW F1 GTR Le Mans del 1997, la BMW V12 LMR del 1999 e la BMW M3 GT2 del 2011.</w:t>
      </w:r>
      <w:r w:rsidR="00E05568" w:rsidRPr="00E05568">
        <w:rPr>
          <w:rFonts w:ascii="BMW Group Light" w:eastAsia="BMW Group Light Regular" w:hAnsi="BMW Group Light" w:cs="BMW Group Light"/>
          <w:lang w:val="it-IT"/>
        </w:rPr>
        <w:t xml:space="preserve"> </w:t>
      </w:r>
      <w:r w:rsidR="00CA4111" w:rsidRPr="00E05568">
        <w:rPr>
          <w:rFonts w:ascii="BMW Group Light" w:hAnsi="BMW Group Light" w:cs="BMW Group Light"/>
          <w:lang w:val="it-IT"/>
        </w:rPr>
        <w:t>Questo l’elenco dei piloti</w:t>
      </w:r>
      <w:r w:rsidR="00E05568" w:rsidRPr="00E05568">
        <w:rPr>
          <w:rFonts w:ascii="BMW Group Light" w:hAnsi="BMW Group Light" w:cs="BMW Group Light"/>
          <w:lang w:val="it-IT"/>
        </w:rPr>
        <w:t xml:space="preserve"> </w:t>
      </w:r>
      <w:r w:rsidR="00EB6736">
        <w:rPr>
          <w:rFonts w:ascii="BMW Group Light" w:hAnsi="BMW Group Light" w:cs="BMW Group Light"/>
          <w:lang w:val="it-IT"/>
        </w:rPr>
        <w:t xml:space="preserve">presenti </w:t>
      </w:r>
      <w:r w:rsidR="00E05568" w:rsidRPr="00E05568">
        <w:rPr>
          <w:rFonts w:ascii="BMW Group Light" w:hAnsi="BMW Group Light" w:cs="BMW Group Light"/>
          <w:lang w:val="it-IT"/>
        </w:rPr>
        <w:t>e delle vetture che guideranno</w:t>
      </w:r>
      <w:r w:rsidR="00CA4111" w:rsidRPr="00E05568">
        <w:rPr>
          <w:rFonts w:ascii="BMW Group Light" w:hAnsi="BMW Group Light" w:cs="BMW Group Light"/>
          <w:lang w:val="it-IT"/>
        </w:rPr>
        <w:t>:</w:t>
      </w:r>
    </w:p>
    <w:p w14:paraId="365BEEA1" w14:textId="77777777" w:rsidR="003B1CB8" w:rsidRDefault="003B1CB8" w:rsidP="00CA4111">
      <w:pPr>
        <w:rPr>
          <w:rFonts w:ascii="Calibri" w:hAnsi="Calibri"/>
          <w:szCs w:val="22"/>
          <w:lang w:val="it-IT" w:eastAsia="en-US"/>
        </w:rPr>
      </w:pPr>
      <w:bookmarkStart w:id="2" w:name="_GoBack"/>
      <w:bookmarkEnd w:id="2"/>
    </w:p>
    <w:p w14:paraId="7FDE5ABF" w14:textId="77777777" w:rsidR="00311D50" w:rsidRDefault="00311D50" w:rsidP="00CA4111">
      <w:pPr>
        <w:rPr>
          <w:rFonts w:ascii="Calibri" w:hAnsi="Calibri"/>
          <w:szCs w:val="22"/>
          <w:lang w:val="it-IT" w:eastAsia="en-US"/>
        </w:rPr>
      </w:pPr>
    </w:p>
    <w:p w14:paraId="104C3D70" w14:textId="77777777" w:rsidR="00311D50" w:rsidRDefault="00311D50" w:rsidP="00CA4111">
      <w:pPr>
        <w:rPr>
          <w:rFonts w:ascii="Calibri" w:hAnsi="Calibri"/>
          <w:szCs w:val="22"/>
          <w:lang w:val="it-IT" w:eastAsia="en-US"/>
        </w:rPr>
      </w:pPr>
    </w:p>
    <w:p w14:paraId="57DDA277" w14:textId="77777777" w:rsidR="00311D50" w:rsidRDefault="00311D50" w:rsidP="00CA4111">
      <w:pPr>
        <w:rPr>
          <w:rFonts w:ascii="Calibri" w:hAnsi="Calibri"/>
          <w:szCs w:val="22"/>
          <w:lang w:val="it-IT" w:eastAsia="en-US"/>
        </w:rPr>
      </w:pP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4678"/>
      </w:tblGrid>
      <w:tr w:rsidR="003B1CB8" w:rsidRPr="003B1CB8" w14:paraId="596CFE32" w14:textId="77777777" w:rsidTr="003D3012">
        <w:trPr>
          <w:trHeight w:val="407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9295" w14:textId="77777777" w:rsidR="003B1CB8" w:rsidRPr="00BA4F66" w:rsidRDefault="003B1CB8">
            <w:pP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BA4F66">
              <w:rPr>
                <w:rFonts w:ascii="BMW Group Bold" w:hAnsi="BMW Group Bold" w:cs="BMW Group Light"/>
                <w:color w:val="000000"/>
                <w:sz w:val="20"/>
                <w:szCs w:val="20"/>
                <w:lang w:val="it-IT" w:eastAsia="it-IT"/>
              </w:rPr>
              <w:lastRenderedPageBreak/>
              <w:t>Racecar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58CA" w14:textId="77777777" w:rsidR="003B1CB8" w:rsidRPr="00BA4F66" w:rsidRDefault="003B1CB8" w:rsidP="003D301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A4F66">
              <w:rPr>
                <w:rFonts w:ascii="BMW Group Bold" w:hAnsi="BMW Group Bold" w:cs="BMW Group Light"/>
                <w:color w:val="000000"/>
                <w:sz w:val="20"/>
                <w:szCs w:val="20"/>
                <w:lang w:val="it-IT" w:eastAsia="it-IT"/>
              </w:rPr>
              <w:t>Driver</w:t>
            </w:r>
            <w:r w:rsidRPr="00BA4F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3D3012" w14:paraId="54057B28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A293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BMW 328 Roadster (1937)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C489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Stefano Gabellini</w:t>
            </w:r>
          </w:p>
        </w:tc>
      </w:tr>
      <w:tr w:rsidR="003D3012" w14:paraId="6A847011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A0FE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BMW 328 Touring Coupé (1939)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2CF5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Siegfried Stohr</w:t>
            </w:r>
          </w:p>
        </w:tc>
      </w:tr>
      <w:tr w:rsidR="003D3012" w14:paraId="3C5C6E08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3DCC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Chevron BMW B21 (1972)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C474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Marc Surer</w:t>
            </w:r>
          </w:p>
        </w:tc>
      </w:tr>
      <w:tr w:rsidR="003B1CB8" w14:paraId="75985E3A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0538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BMW 3.0 CSL</w:t>
            </w:r>
            <w:r w:rsidR="003D3012"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 (1973)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06CB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Harald </w:t>
            </w:r>
            <w:proofErr w:type="spellStart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Grohs</w:t>
            </w:r>
            <w:proofErr w:type="spellEnd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 </w:t>
            </w:r>
          </w:p>
        </w:tc>
      </w:tr>
      <w:tr w:rsidR="003D3012" w:rsidRPr="003D3012" w14:paraId="5D2443AF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D805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BMW 2002 </w:t>
            </w:r>
            <w:proofErr w:type="gramStart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Gr.</w:t>
            </w:r>
            <w:proofErr w:type="gramEnd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 2 (1976)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28E3" w14:textId="77777777" w:rsidR="003D3012" w:rsidRPr="00BA4F66" w:rsidRDefault="0060539E" w:rsidP="0060539E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Simone </w:t>
            </w:r>
            <w:proofErr w:type="spellStart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Iacone</w:t>
            </w:r>
            <w:proofErr w:type="spellEnd"/>
          </w:p>
        </w:tc>
      </w:tr>
      <w:tr w:rsidR="003B1CB8" w14:paraId="1E616D73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8BC1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March </w:t>
            </w:r>
            <w:r w:rsidR="00F25DFF"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BMW </w:t>
            </w: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782</w:t>
            </w:r>
            <w:r w:rsidR="00F25DFF"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 F2</w:t>
            </w:r>
            <w:r w:rsidR="003D3012"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 (1978)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5CA2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Bruno Giacomelli</w:t>
            </w:r>
          </w:p>
        </w:tc>
      </w:tr>
      <w:tr w:rsidR="003B1CB8" w14:paraId="06939E82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89E7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BMW M1 </w:t>
            </w:r>
            <w:proofErr w:type="spellStart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Procar</w:t>
            </w:r>
            <w:proofErr w:type="spellEnd"/>
            <w:r w:rsidR="003D3012"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 “Piquet” (1980)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3472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Nelson Piquet Jr.</w:t>
            </w:r>
          </w:p>
        </w:tc>
      </w:tr>
      <w:tr w:rsidR="003B1CB8" w14:paraId="0E8AA34E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9154" w14:textId="77777777" w:rsidR="00F25DFF" w:rsidRPr="00BA4F66" w:rsidRDefault="00F25DFF" w:rsidP="00F25DFF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BMW M1 </w:t>
            </w:r>
            <w:proofErr w:type="spellStart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Procar</w:t>
            </w:r>
            <w:proofErr w:type="spellEnd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 "</w:t>
            </w:r>
            <w:proofErr w:type="spellStart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Wirtshausauto</w:t>
            </w:r>
            <w:proofErr w:type="spellEnd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"</w:t>
            </w:r>
            <w:r w:rsidR="003D3012"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 (1980)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4061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Pedro Piquet</w:t>
            </w:r>
          </w:p>
        </w:tc>
      </w:tr>
      <w:tr w:rsidR="003B1CB8" w14:paraId="51AAFB99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A78C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proofErr w:type="spellStart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Brabham</w:t>
            </w:r>
            <w:proofErr w:type="spellEnd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 BMW BT52 turbo</w:t>
            </w:r>
            <w:r w:rsidR="00F25DFF"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 F1</w:t>
            </w:r>
            <w:r w:rsidR="003D3012"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 (1983)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993F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Riccardo </w:t>
            </w:r>
            <w:proofErr w:type="spellStart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Patrese</w:t>
            </w:r>
            <w:proofErr w:type="spellEnd"/>
          </w:p>
        </w:tc>
      </w:tr>
      <w:tr w:rsidR="003D3012" w14:paraId="44C5DF8E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0436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BMW M3 2.3 Gr. A (1987)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71C" w14:textId="77777777" w:rsidR="003D3012" w:rsidRPr="00BA4F66" w:rsidRDefault="00AC28D3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Giuseppe </w:t>
            </w:r>
            <w:proofErr w:type="spellStart"/>
            <w:r w:rsidR="003D3012"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Zarpellon</w:t>
            </w:r>
            <w:proofErr w:type="spellEnd"/>
          </w:p>
        </w:tc>
      </w:tr>
      <w:tr w:rsidR="003B1CB8" w14:paraId="11797DDA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E1104" w14:textId="77777777" w:rsidR="003B1CB8" w:rsidRPr="00BA4F66" w:rsidRDefault="003B1CB8" w:rsidP="00F25DFF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BMW M3 Gr. A DTM (</w:t>
            </w:r>
            <w:r w:rsidR="00F25DFF"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1992</w:t>
            </w: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FBCC3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Johnny </w:t>
            </w:r>
            <w:proofErr w:type="spellStart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Cecotto</w:t>
            </w:r>
            <w:proofErr w:type="spellEnd"/>
          </w:p>
        </w:tc>
      </w:tr>
      <w:tr w:rsidR="003B1CB8" w14:paraId="7B36C363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D528" w14:textId="77777777" w:rsidR="00F25DFF" w:rsidRPr="00BA4F66" w:rsidRDefault="00F25DFF" w:rsidP="00F25DFF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McLaren BMW F1 GTR Le Mans (1997)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4BE0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Steve </w:t>
            </w:r>
            <w:proofErr w:type="spellStart"/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Soper</w:t>
            </w:r>
            <w:proofErr w:type="spellEnd"/>
          </w:p>
        </w:tc>
      </w:tr>
      <w:tr w:rsidR="003B1CB8" w14:paraId="26BD8A9F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A632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BMW V12 LMR</w:t>
            </w:r>
            <w:r w:rsidR="00F25DFF"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 xml:space="preserve"> (1999)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C878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Pierluigi Martini</w:t>
            </w:r>
          </w:p>
        </w:tc>
      </w:tr>
      <w:tr w:rsidR="003D3012" w14:paraId="7CD38A74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C63C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BMW 320 WTCC ex Zanardi (2005)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C8C9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Alberto Fumagalli</w:t>
            </w:r>
          </w:p>
        </w:tc>
      </w:tr>
      <w:tr w:rsidR="003D3012" w14:paraId="27307324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7043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BMW 320si WTCC ex Zanardi (2006)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9861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Roberto Fumagalli</w:t>
            </w:r>
          </w:p>
        </w:tc>
      </w:tr>
      <w:tr w:rsidR="003B1CB8" w14:paraId="76E0E6EA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E04DF" w14:textId="77777777" w:rsidR="003B1CB8" w:rsidRPr="00BA4F66" w:rsidRDefault="003B1CB8" w:rsidP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BMW M3 GT2 (</w:t>
            </w:r>
            <w:r w:rsidR="00F25DFF"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2011</w:t>
            </w: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9BDA" w14:textId="77777777" w:rsidR="003B1CB8" w:rsidRPr="00BA4F66" w:rsidRDefault="003B1CB8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Roberto Ravaglia</w:t>
            </w:r>
          </w:p>
        </w:tc>
      </w:tr>
      <w:tr w:rsidR="003D3012" w14:paraId="2B0BA4A3" w14:textId="77777777" w:rsidTr="003D3012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8E6D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BMW Z4 GT3 (2012)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C956" w14:textId="77777777" w:rsidR="003D3012" w:rsidRPr="00BA4F66" w:rsidRDefault="003D3012" w:rsidP="003D3012">
            <w:pPr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</w:pPr>
            <w:r w:rsidRPr="00BA4F66">
              <w:rPr>
                <w:rFonts w:ascii="BMW Group Light Regular" w:eastAsia="BMW Group Light Regular" w:hAnsi="BMW Group Light Regular" w:cs="BMW Group Light Regular"/>
                <w:sz w:val="20"/>
                <w:szCs w:val="20"/>
                <w:lang w:val="it-IT"/>
              </w:rPr>
              <w:t>Stefano Valli</w:t>
            </w:r>
          </w:p>
        </w:tc>
      </w:tr>
    </w:tbl>
    <w:p w14:paraId="78B7C41F" w14:textId="77777777" w:rsidR="00EB6736" w:rsidRPr="00EB6736" w:rsidRDefault="00EB6736" w:rsidP="00E05568">
      <w:pPr>
        <w:rPr>
          <w:rFonts w:ascii="Calibri" w:eastAsiaTheme="minorHAnsi" w:hAnsi="Calibri"/>
          <w:szCs w:val="22"/>
          <w:lang w:val="it-IT"/>
        </w:rPr>
      </w:pPr>
    </w:p>
    <w:p w14:paraId="3CEBE155" w14:textId="77777777" w:rsidR="007D2827" w:rsidRDefault="007D2827" w:rsidP="003C6E01">
      <w:pPr>
        <w:ind w:right="28"/>
        <w:rPr>
          <w:rFonts w:ascii="BMW Group Light Regular" w:eastAsia="BMW Group Light Regular" w:hAnsi="BMW Group Light Regular" w:cs="BMW Group Light Regular"/>
          <w:lang w:val="it-IT"/>
        </w:rPr>
      </w:pPr>
      <w:r>
        <w:rPr>
          <w:rFonts w:ascii="BMW Group Light Regular" w:eastAsia="BMW Group Light Regular" w:hAnsi="BMW Group Light Regular" w:cs="BMW Group Light Regular"/>
          <w:lang w:val="it-IT"/>
        </w:rPr>
        <w:t xml:space="preserve">La </w:t>
      </w:r>
      <w:proofErr w:type="spellStart"/>
      <w:r w:rsidRPr="00FF2814">
        <w:rPr>
          <w:rFonts w:ascii="BMW Group Light Regular" w:eastAsia="BMW Group Light Regular" w:hAnsi="BMW Group Light Regular" w:cs="BMW Group Light Regular"/>
          <w:lang w:val="it-IT"/>
        </w:rPr>
        <w:t>App</w:t>
      </w:r>
      <w:proofErr w:type="spellEnd"/>
      <w:r w:rsidRPr="00FF2814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 w:rsidRPr="00FF2814">
        <w:rPr>
          <w:rFonts w:ascii="BMW Group Light Regular" w:eastAsia="BMW Group Light Regular" w:hAnsi="BMW Group Light Regular" w:cs="BMW Group Light Regular"/>
          <w:b/>
          <w:lang w:val="it-IT"/>
        </w:rPr>
        <w:t>“NEXT 100 FESTIVAL”</w:t>
      </w:r>
      <w:r w:rsidR="00FF1AD0" w:rsidRPr="00FF2814">
        <w:rPr>
          <w:rFonts w:ascii="BMW Group Light Regular" w:eastAsia="BMW Group Light Regular" w:hAnsi="BMW Group Light Regular" w:cs="BMW Group Light Regular"/>
          <w:b/>
          <w:lang w:val="it-IT"/>
        </w:rPr>
        <w:t>,</w:t>
      </w:r>
      <w:r w:rsidR="00FF1AD0">
        <w:rPr>
          <w:rFonts w:ascii="BMW Group Light Regular" w:eastAsia="BMW Group Light Regular" w:hAnsi="BMW Group Light Regular" w:cs="BMW Group Light Regular"/>
          <w:lang w:val="it-IT"/>
        </w:rPr>
        <w:t xml:space="preserve"> scaricabile </w:t>
      </w:r>
      <w:r w:rsidR="00EB6736">
        <w:rPr>
          <w:rFonts w:ascii="BMW Group Light Regular" w:eastAsia="BMW Group Light Regular" w:hAnsi="BMW Group Light Regular" w:cs="BMW Group Light Regular"/>
          <w:lang w:val="it-IT"/>
        </w:rPr>
        <w:t>dagli</w:t>
      </w:r>
      <w:r w:rsidR="00795F13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proofErr w:type="spellStart"/>
      <w:r w:rsidR="00795F13">
        <w:rPr>
          <w:rFonts w:ascii="BMW Group Light Regular" w:eastAsia="BMW Group Light Regular" w:hAnsi="BMW Group Light Regular" w:cs="BMW Group Light Regular"/>
          <w:lang w:val="it-IT"/>
        </w:rPr>
        <w:t>store</w:t>
      </w:r>
      <w:proofErr w:type="spellEnd"/>
      <w:r w:rsidR="00795F13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 w:rsidR="00EB6736">
        <w:rPr>
          <w:rFonts w:ascii="BMW Group Light Regular" w:eastAsia="BMW Group Light Regular" w:hAnsi="BMW Group Light Regular" w:cs="BMW Group Light Regular"/>
          <w:lang w:val="it-IT"/>
        </w:rPr>
        <w:t>dei due sistemi operativi più diffusi</w:t>
      </w:r>
      <w:r w:rsidR="00FF1AD0">
        <w:rPr>
          <w:rFonts w:ascii="BMW Group Light Regular" w:eastAsia="BMW Group Light Regular" w:hAnsi="BMW Group Light Regular" w:cs="BMW Group Light Regular"/>
          <w:lang w:val="it-IT"/>
        </w:rPr>
        <w:t>,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permetterà di vivere “live” l’esperienza di Monza co</w:t>
      </w:r>
      <w:r w:rsidR="00F40889">
        <w:rPr>
          <w:rFonts w:ascii="BMW Group Light Regular" w:eastAsia="BMW Group Light Regular" w:hAnsi="BMW Group Light Regular" w:cs="BMW Group Light Regular"/>
          <w:lang w:val="it-IT"/>
        </w:rPr>
        <w:t>n la possibilità di vincere un week-e</w:t>
      </w:r>
      <w:r>
        <w:rPr>
          <w:rFonts w:ascii="BMW Group Light Regular" w:eastAsia="BMW Group Light Regular" w:hAnsi="BMW Group Light Regular" w:cs="BMW Group Light Regular"/>
          <w:lang w:val="it-IT"/>
        </w:rPr>
        <w:t>nd a bordo di una BMW i8, una MINI</w:t>
      </w:r>
      <w:r w:rsidR="00FF1AD0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>
        <w:rPr>
          <w:rFonts w:ascii="BMW Group Light Regular" w:eastAsia="BMW Group Light Regular" w:hAnsi="BMW Group Light Regular" w:cs="BMW Group Light Regular"/>
          <w:lang w:val="it-IT"/>
        </w:rPr>
        <w:t>Cooper S</w:t>
      </w:r>
      <w:r w:rsidR="00FF1AD0">
        <w:rPr>
          <w:rFonts w:ascii="BMW Group Light Regular" w:eastAsia="BMW Group Light Regular" w:hAnsi="BMW Group Light Regular" w:cs="BMW Group Light Regular"/>
          <w:lang w:val="it-IT"/>
        </w:rPr>
        <w:t xml:space="preserve"> tre porte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o una moto BMW R 1200 R.</w:t>
      </w:r>
      <w:r w:rsidR="00FF1AD0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</w:p>
    <w:p w14:paraId="40304E53" w14:textId="77777777" w:rsidR="003C6E01" w:rsidRDefault="003C6E01" w:rsidP="003C6E01">
      <w:pPr>
        <w:ind w:right="28"/>
        <w:rPr>
          <w:rFonts w:ascii="BMW Group Light Regular" w:eastAsia="BMW Group Light Regular" w:hAnsi="BMW Group Light Regular" w:cs="BMW Group Light Regular"/>
          <w:lang w:val="it-IT"/>
        </w:rPr>
      </w:pPr>
    </w:p>
    <w:p w14:paraId="183994D4" w14:textId="77777777" w:rsidR="00EB6736" w:rsidRPr="00551A89" w:rsidRDefault="00EB6736" w:rsidP="00EB6736">
      <w:pPr>
        <w:ind w:right="28"/>
        <w:rPr>
          <w:rFonts w:ascii="BMW Group Bold" w:hAnsi="BMW Group Bold" w:cs="BMW Group Light"/>
          <w:color w:val="000000"/>
          <w:szCs w:val="22"/>
          <w:lang w:val="it-IT" w:eastAsia="it-IT"/>
        </w:rPr>
      </w:pPr>
      <w:r w:rsidRPr="00551A89">
        <w:rPr>
          <w:rFonts w:ascii="BMW Group Bold" w:hAnsi="BMW Group Bold" w:cs="BMW Group Light"/>
          <w:color w:val="000000"/>
          <w:szCs w:val="22"/>
          <w:lang w:val="it-IT" w:eastAsia="it-IT"/>
        </w:rPr>
        <w:t>Informazioni di Servizio.</w:t>
      </w:r>
    </w:p>
    <w:p w14:paraId="740F5836" w14:textId="77777777" w:rsidR="00EB6736" w:rsidRPr="001A4EE2" w:rsidRDefault="00EB6736" w:rsidP="00EB6736">
      <w:pPr>
        <w:ind w:right="28"/>
        <w:rPr>
          <w:rFonts w:ascii="BMW Group Light Regular" w:eastAsia="BMW Group Light Regular" w:hAnsi="BMW Group Light Regular" w:cs="BMW Group Light Regular"/>
          <w:lang w:val="it-IT"/>
        </w:rPr>
      </w:pPr>
      <w:r w:rsidRPr="001A4EE2">
        <w:rPr>
          <w:rFonts w:ascii="BMW Group Light Regular" w:eastAsia="BMW Group Light Regular" w:hAnsi="BMW Group Light Regular" w:cs="BMW Group Light Regular"/>
          <w:lang w:val="it-IT"/>
        </w:rPr>
        <w:t xml:space="preserve">La manifestazione NEXT 100 Festival presso l’Autodromo Nazionale Monza </w:t>
      </w:r>
      <w:r w:rsidRPr="00551A89">
        <w:rPr>
          <w:rFonts w:ascii="BMW Group Bold" w:hAnsi="BMW Group Bold" w:cs="BMW Group Light"/>
          <w:color w:val="000000"/>
          <w:szCs w:val="22"/>
          <w:lang w:val="it-IT" w:eastAsia="it-IT"/>
        </w:rPr>
        <w:t>è aperta al pubblico dal 23 al 25 settembre dalle 9:00 alle 20:00</w:t>
      </w:r>
      <w:r w:rsidRPr="00BC511C">
        <w:rPr>
          <w:rFonts w:ascii="BMW Group Light Regular" w:eastAsia="BMW Group Light Regular" w:hAnsi="BMW Group Light Regular" w:cs="BMW Group Light Regular"/>
          <w:b/>
          <w:lang w:val="it-IT"/>
        </w:rPr>
        <w:t xml:space="preserve"> </w:t>
      </w:r>
      <w:r w:rsidRPr="001A4EE2">
        <w:rPr>
          <w:rFonts w:ascii="BMW Group Light Regular" w:eastAsia="BMW Group Light Regular" w:hAnsi="BMW Group Light Regular" w:cs="BMW Group Light Regular"/>
          <w:lang w:val="it-IT"/>
        </w:rPr>
        <w:t>previa registrazione</w:t>
      </w:r>
      <w:r>
        <w:rPr>
          <w:rFonts w:ascii="BMW Group Light Regular" w:eastAsia="BMW Group Light Regular" w:hAnsi="BMW Group Light Regular" w:cs="BMW Group Light Regular"/>
          <w:lang w:val="it-IT"/>
        </w:rPr>
        <w:t>, di tutti i maggiorenni,</w:t>
      </w:r>
      <w:r w:rsidRPr="001A4EE2">
        <w:rPr>
          <w:rFonts w:ascii="BMW Group Light Regular" w:eastAsia="BMW Group Light Regular" w:hAnsi="BMW Group Light Regular" w:cs="BMW Group Light Regular"/>
          <w:lang w:val="it-IT"/>
        </w:rPr>
        <w:t xml:space="preserve"> sul sito dedicato all’evento next100festival.bmw.it.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Si consiglia di acquistare</w:t>
      </w:r>
      <w:r w:rsidRPr="001A4EE2">
        <w:rPr>
          <w:rFonts w:ascii="BMW Group Light Regular" w:eastAsia="BMW Group Light Regular" w:hAnsi="BMW Group Light Regular" w:cs="BMW Group Light Regular"/>
          <w:lang w:val="it-IT"/>
        </w:rPr>
        <w:t xml:space="preserve"> on-line </w:t>
      </w:r>
      <w:r>
        <w:rPr>
          <w:rFonts w:ascii="BMW Group Light Regular" w:eastAsia="BMW Group Light Regular" w:hAnsi="BMW Group Light Regular" w:cs="BMW Group Light Regular"/>
          <w:lang w:val="it-IT"/>
        </w:rPr>
        <w:t>il</w:t>
      </w:r>
      <w:r w:rsidRPr="001A4EE2">
        <w:rPr>
          <w:rFonts w:ascii="BMW Group Light Regular" w:eastAsia="BMW Group Light Regular" w:hAnsi="BMW Group Light Regular" w:cs="BMW Group Light Regular"/>
          <w:lang w:val="it-IT"/>
        </w:rPr>
        <w:t xml:space="preserve"> parcheggio.</w:t>
      </w:r>
    </w:p>
    <w:p w14:paraId="0BB80F99" w14:textId="77777777" w:rsidR="00EB6736" w:rsidRDefault="00EB6736" w:rsidP="00EB6736">
      <w:pPr>
        <w:ind w:right="28"/>
        <w:rPr>
          <w:rFonts w:ascii="BMW Group Light Regular" w:eastAsia="BMW Group Light Regular" w:hAnsi="BMW Group Light Regular" w:cs="BMW Group Light Regular"/>
          <w:b/>
          <w:lang w:val="it-IT"/>
        </w:rPr>
      </w:pPr>
    </w:p>
    <w:p w14:paraId="2F3B1D5A" w14:textId="77777777" w:rsidR="00EB6736" w:rsidRDefault="00EB6736" w:rsidP="00EB6736">
      <w:pPr>
        <w:ind w:right="28"/>
        <w:rPr>
          <w:rFonts w:ascii="BMW Group Light Regular" w:eastAsia="BMW Group Light Regular" w:hAnsi="BMW Group Light Regular" w:cs="BMW Group Light Regular"/>
          <w:lang w:val="it-IT"/>
        </w:rPr>
      </w:pPr>
      <w:r w:rsidRPr="00551A89">
        <w:rPr>
          <w:rFonts w:ascii="BMW Group Bold" w:hAnsi="BMW Group Bold" w:cs="BMW Group Light"/>
          <w:color w:val="000000"/>
          <w:szCs w:val="22"/>
          <w:lang w:val="it-IT" w:eastAsia="it-IT"/>
        </w:rPr>
        <w:t>Ingresso pedonale:</w:t>
      </w:r>
      <w:r w:rsidRPr="00AE29F7">
        <w:rPr>
          <w:rFonts w:ascii="BMW Group Light Regular" w:eastAsia="BMW Group Light Regular" w:hAnsi="BMW Group Light Regular" w:cs="BMW Group Light Regular"/>
          <w:lang w:val="it-IT"/>
        </w:rPr>
        <w:t xml:space="preserve"> è l’ingresso di Vedano (da ora ingresso C). Chiunque acceda a piedi deve necessariamente entrare dall’ingresso C e seguire le indicazioni “Ingresso pedonale”. </w:t>
      </w:r>
    </w:p>
    <w:p w14:paraId="09E1C517" w14:textId="77777777" w:rsidR="00EB6736" w:rsidRPr="00AE29F7" w:rsidRDefault="00EB6736" w:rsidP="00EB6736">
      <w:pPr>
        <w:ind w:right="28"/>
        <w:rPr>
          <w:rFonts w:ascii="BMW Group Light Regular" w:eastAsia="BMW Group Light Regular" w:hAnsi="BMW Group Light Regular" w:cs="BMW Group Light Regular"/>
          <w:lang w:val="it-IT"/>
        </w:rPr>
      </w:pPr>
    </w:p>
    <w:p w14:paraId="3552AA18" w14:textId="77777777" w:rsidR="00EB6736" w:rsidRPr="00AE29F7" w:rsidRDefault="00EB6736" w:rsidP="00EB6736">
      <w:pPr>
        <w:ind w:right="28"/>
        <w:rPr>
          <w:rFonts w:ascii="BMW Group Light Regular" w:eastAsia="BMW Group Light Regular" w:hAnsi="BMW Group Light Regular" w:cs="BMW Group Light Regular"/>
          <w:lang w:val="it-IT"/>
        </w:rPr>
      </w:pPr>
      <w:r w:rsidRPr="00551A89">
        <w:rPr>
          <w:rFonts w:ascii="BMW Group Bold" w:hAnsi="BMW Group Bold" w:cs="BMW Group Light"/>
          <w:color w:val="000000"/>
          <w:szCs w:val="22"/>
          <w:lang w:val="it-IT" w:eastAsia="it-IT"/>
        </w:rPr>
        <w:t>Ingresso auto/moto:</w:t>
      </w:r>
      <w:r w:rsidRPr="00AE29F7">
        <w:rPr>
          <w:rFonts w:ascii="BMW Group Light Regular" w:eastAsia="BMW Group Light Regular" w:hAnsi="BMW Group Light Regular" w:cs="BMW Group Light Regular"/>
          <w:lang w:val="it-IT"/>
        </w:rPr>
        <w:t xml:space="preserve"> dalla Statale 36 prendere l’uscita LISSONE CENTRO e seguire le indicazioni per “ingresso NEXT 10</w:t>
      </w:r>
      <w:r>
        <w:rPr>
          <w:rFonts w:ascii="BMW Group Light Regular" w:eastAsia="BMW Group Light Regular" w:hAnsi="BMW Group Light Regular" w:cs="BMW Group Light Regular"/>
          <w:lang w:val="it-IT"/>
        </w:rPr>
        <w:t>0 FESTIVAL”. Le indicazioni por</w:t>
      </w:r>
      <w:r w:rsidRPr="00AE29F7">
        <w:rPr>
          <w:rFonts w:ascii="BMW Group Light Regular" w:eastAsia="BMW Group Light Regular" w:hAnsi="BMW Group Light Regular" w:cs="BMW Group Light Regular"/>
          <w:lang w:val="it-IT"/>
        </w:rPr>
        <w:t>teranno a Via Carlo Cattaneo al centro accrediti esterno dove, chi ha acquistato il parcheggio in fase di registrazione, ritirerà il bollo auto/moto e raggiungerà l’ingresso di Porta Vedano (ingresso UNICO) per tutti i mezzi (auto, moto, e</w:t>
      </w:r>
      <w:r>
        <w:rPr>
          <w:rFonts w:ascii="BMW Group Light Regular" w:eastAsia="BMW Group Light Regular" w:hAnsi="BMW Group Light Regular" w:cs="BMW Group Light Regular"/>
          <w:lang w:val="it-IT"/>
        </w:rPr>
        <w:t>c</w:t>
      </w:r>
      <w:r w:rsidRPr="00AE29F7">
        <w:rPr>
          <w:rFonts w:ascii="BMW Group Light Regular" w:eastAsia="BMW Group Light Regular" w:hAnsi="BMW Group Light Regular" w:cs="BMW Group Light Regular"/>
          <w:lang w:val="it-IT"/>
        </w:rPr>
        <w:t>c</w:t>
      </w:r>
      <w:r>
        <w:rPr>
          <w:rFonts w:ascii="BMW Group Light Regular" w:eastAsia="BMW Group Light Regular" w:hAnsi="BMW Group Light Regular" w:cs="BMW Group Light Regular"/>
          <w:lang w:val="it-IT"/>
        </w:rPr>
        <w:t>.</w:t>
      </w:r>
      <w:r w:rsidRPr="00AE29F7">
        <w:rPr>
          <w:rFonts w:ascii="BMW Group Light Regular" w:eastAsia="BMW Group Light Regular" w:hAnsi="BMW Group Light Regular" w:cs="BMW Group Light Regular"/>
          <w:lang w:val="it-IT"/>
        </w:rPr>
        <w:t xml:space="preserve">). Non è possibile accedere ai parcheggi senza bollo auto /braccialetto moto identificativo dell’evento. </w:t>
      </w:r>
      <w:r>
        <w:rPr>
          <w:rFonts w:ascii="BMW Group Light Regular" w:eastAsia="BMW Group Light Regular" w:hAnsi="BMW Group Light Regular" w:cs="BMW Group Light Regular"/>
          <w:lang w:val="it-IT"/>
        </w:rPr>
        <w:br/>
      </w:r>
    </w:p>
    <w:p w14:paraId="3F543109" w14:textId="77777777" w:rsidR="00EB6736" w:rsidRPr="00AE29F7" w:rsidRDefault="00EB6736" w:rsidP="00EB6736">
      <w:pPr>
        <w:ind w:right="28"/>
        <w:rPr>
          <w:rFonts w:ascii="BMW Group Light Regular" w:eastAsia="BMW Group Light Regular" w:hAnsi="BMW Group Light Regular" w:cs="BMW Group Light Regular"/>
          <w:lang w:val="it-IT"/>
        </w:rPr>
      </w:pPr>
      <w:r w:rsidRPr="00551A89">
        <w:rPr>
          <w:rFonts w:ascii="BMW Group Bold" w:hAnsi="BMW Group Bold" w:cs="BMW Group Light"/>
          <w:color w:val="000000"/>
          <w:szCs w:val="22"/>
          <w:lang w:val="it-IT" w:eastAsia="it-IT"/>
        </w:rPr>
        <w:t>Treno</w:t>
      </w:r>
      <w:r w:rsidRPr="00551A89">
        <w:rPr>
          <w:rFonts w:ascii="BMW Group Light Regular" w:eastAsia="BMW Group Light Regular" w:hAnsi="BMW Group Light Regular" w:cs="BMW Group Light Regular"/>
          <w:lang w:val="it-IT"/>
        </w:rPr>
        <w:t>:</w:t>
      </w:r>
      <w:r>
        <w:rPr>
          <w:rFonts w:ascii="BMW Group Light Regular" w:eastAsia="BMW Group Light Regular" w:hAnsi="BMW Group Light Regular" w:cs="BMW Group Light Regular"/>
          <w:lang w:val="it-IT"/>
        </w:rPr>
        <w:t xml:space="preserve"> d</w:t>
      </w:r>
      <w:r w:rsidRPr="00AE29F7">
        <w:rPr>
          <w:rFonts w:ascii="BMW Group Light Regular" w:eastAsia="BMW Group Light Regular" w:hAnsi="BMW Group Light Regular" w:cs="BMW Group Light Regular"/>
          <w:lang w:val="it-IT"/>
        </w:rPr>
        <w:t>alla Stazione FS di Monza attraversando a piedi il centro storico di Monza. Proseguendo per i Giardini Villa Reale - attraverso il parco - si raggiunge Via Villa, e tramite il percorso pedonale di Vedano si può accedere all’ingresso C.</w:t>
      </w:r>
    </w:p>
    <w:p w14:paraId="1BEA09B4" w14:textId="77777777" w:rsidR="00EB6736" w:rsidRDefault="00EB6736" w:rsidP="00EB6736">
      <w:pPr>
        <w:tabs>
          <w:tab w:val="clear" w:pos="454"/>
          <w:tab w:val="clear" w:pos="4706"/>
        </w:tabs>
        <w:spacing w:line="240" w:lineRule="auto"/>
        <w:rPr>
          <w:rFonts w:ascii="BMW Group Light Regular" w:eastAsia="BMW Group Light Regular" w:hAnsi="BMW Group Light Regular" w:cs="BMW Group Light Regular"/>
          <w:b/>
          <w:lang w:val="it-IT"/>
        </w:rPr>
      </w:pPr>
    </w:p>
    <w:p w14:paraId="7C82F349" w14:textId="77777777" w:rsidR="00EB6736" w:rsidRPr="00B21863" w:rsidRDefault="00EB6736" w:rsidP="00EB6736">
      <w:pPr>
        <w:tabs>
          <w:tab w:val="clear" w:pos="454"/>
          <w:tab w:val="clear" w:pos="4706"/>
        </w:tabs>
        <w:spacing w:line="240" w:lineRule="auto"/>
        <w:rPr>
          <w:rFonts w:ascii="BMW Group Bold" w:hAnsi="BMW Group Bold" w:cs="BMW Group Light"/>
          <w:color w:val="000000"/>
          <w:szCs w:val="22"/>
          <w:lang w:val="it-IT" w:eastAsia="it-IT"/>
        </w:rPr>
      </w:pPr>
      <w:r w:rsidRPr="00B21863">
        <w:rPr>
          <w:rFonts w:ascii="BMW Group Bold" w:hAnsi="BMW Group Bold" w:cs="BMW Group Light"/>
          <w:color w:val="000000"/>
          <w:szCs w:val="22"/>
          <w:lang w:val="it-IT" w:eastAsia="it-IT"/>
        </w:rPr>
        <w:t>Organizzazione</w:t>
      </w:r>
    </w:p>
    <w:p w14:paraId="46BC40DD" w14:textId="77777777" w:rsidR="00EB6736" w:rsidRPr="00551A89" w:rsidRDefault="00EB6736" w:rsidP="00EB6736">
      <w:pPr>
        <w:ind w:right="305"/>
        <w:rPr>
          <w:rFonts w:ascii="BMW Group Light Regular" w:eastAsia="BMW Group Light Regular" w:hAnsi="BMW Group Light Regular" w:cs="BMW Group Light Regular"/>
          <w:lang w:val="it-IT"/>
        </w:rPr>
      </w:pPr>
      <w:r w:rsidRPr="00551A89">
        <w:rPr>
          <w:rFonts w:ascii="BMW Group Light Regular" w:eastAsia="BMW Group Light Regular" w:hAnsi="BMW Group Light Regular" w:cs="BMW Group Light Regular"/>
          <w:lang w:val="it-IT"/>
        </w:rPr>
        <w:t xml:space="preserve">La manifestazione è resa possibile anche grazie al supporto degli sponsor (AUTODROMO NAZIONALE MONZA, BIONIKE, BROTHER, ENEL, </w:t>
      </w:r>
    </w:p>
    <w:p w14:paraId="5003749C" w14:textId="77777777" w:rsidR="00BA4F66" w:rsidRDefault="00E32383" w:rsidP="00EB6736">
      <w:pPr>
        <w:ind w:right="305"/>
        <w:rPr>
          <w:rFonts w:ascii="BMW Group Light Regular" w:eastAsia="BMW Group Light Regular" w:hAnsi="BMW Group Light Regular" w:cs="BMW Group Light Regular"/>
          <w:lang w:val="it-IT"/>
        </w:rPr>
      </w:pPr>
      <w:r>
        <w:rPr>
          <w:rFonts w:ascii="BMW Group Light Regular" w:eastAsia="BMW Group Light Regular" w:hAnsi="BMW Group Light Regular" w:cs="BMW Group Light Regular"/>
          <w:lang w:val="it-IT"/>
        </w:rPr>
        <w:t>EUROP</w:t>
      </w:r>
      <w:r w:rsidR="00967D86">
        <w:rPr>
          <w:rFonts w:ascii="BMW Group Light Regular" w:eastAsia="BMW Group Light Regular" w:hAnsi="BMW Group Light Regular" w:cs="BMW Group Light Regular"/>
          <w:lang w:val="it-IT"/>
        </w:rPr>
        <w:t xml:space="preserve"> </w:t>
      </w:r>
      <w:r w:rsidR="00EB6736" w:rsidRPr="00551A89">
        <w:rPr>
          <w:rFonts w:ascii="BMW Group Light Regular" w:eastAsia="BMW Group Light Regular" w:hAnsi="BMW Group Light Regular" w:cs="BMW Group Light Regular"/>
          <w:lang w:val="it-IT"/>
        </w:rPr>
        <w:t xml:space="preserve">ASSISTANCE, </w:t>
      </w:r>
      <w:r>
        <w:rPr>
          <w:rFonts w:ascii="BMW Group Light Regular" w:eastAsia="BMW Group Light Regular" w:hAnsi="BMW Group Light Regular" w:cs="BMW Group Light Regular"/>
          <w:lang w:val="it-IT"/>
        </w:rPr>
        <w:t>FASTWEB, GENART, FIERA</w:t>
      </w:r>
      <w:r w:rsidR="00AC28D3">
        <w:rPr>
          <w:rFonts w:ascii="BMW Group Light Regular" w:eastAsia="BMW Group Light Regular" w:hAnsi="BMW Group Light Regular" w:cs="BMW Group Light Regular"/>
          <w:lang w:val="it-IT"/>
        </w:rPr>
        <w:t xml:space="preserve">CAVALLI, </w:t>
      </w:r>
      <w:r w:rsidR="00EB6736" w:rsidRPr="00551A89">
        <w:rPr>
          <w:rFonts w:ascii="BMW Group Light Regular" w:eastAsia="BMW Group Light Regular" w:hAnsi="BMW Group Light Regular" w:cs="BMW Group Light Regular"/>
          <w:lang w:val="it-IT"/>
        </w:rPr>
        <w:t>WACOM</w:t>
      </w:r>
      <w:r>
        <w:rPr>
          <w:rFonts w:ascii="BMW Group Light Regular" w:eastAsia="BMW Group Light Regular" w:hAnsi="BMW Group Light Regular" w:cs="BMW Group Light Regular"/>
          <w:lang w:val="it-IT"/>
        </w:rPr>
        <w:t>, WÜ</w:t>
      </w:r>
      <w:r w:rsidR="00AC28D3">
        <w:rPr>
          <w:rFonts w:ascii="BMW Group Light Regular" w:eastAsia="BMW Group Light Regular" w:hAnsi="BMW Group Light Regular" w:cs="BMW Group Light Regular"/>
          <w:lang w:val="it-IT"/>
        </w:rPr>
        <w:t xml:space="preserve">RT, </w:t>
      </w:r>
      <w:r w:rsidR="00AC28D3" w:rsidRPr="00551A89">
        <w:rPr>
          <w:rFonts w:ascii="BMW Group Light Regular" w:eastAsia="BMW Group Light Regular" w:hAnsi="BMW Group Light Regular" w:cs="BMW Group Light Regular"/>
          <w:lang w:val="it-IT"/>
        </w:rPr>
        <w:t>SALEWA</w:t>
      </w:r>
      <w:proofErr w:type="gramStart"/>
      <w:r w:rsidR="00EB6736" w:rsidRPr="00551A89">
        <w:rPr>
          <w:rFonts w:ascii="BMW Group Light Regular" w:eastAsia="BMW Group Light Regular" w:hAnsi="BMW Group Light Regular" w:cs="BMW Group Light Regular"/>
          <w:lang w:val="it-IT"/>
        </w:rPr>
        <w:t>).</w:t>
      </w:r>
      <w:proofErr w:type="gramEnd"/>
    </w:p>
    <w:p w14:paraId="45FFD994" w14:textId="77777777" w:rsidR="00BA4F66" w:rsidRDefault="00BA4F66" w:rsidP="00EB6736">
      <w:pPr>
        <w:ind w:right="305"/>
        <w:rPr>
          <w:rFonts w:ascii="BMW Group Light Regular" w:eastAsia="BMW Group Light Regular" w:hAnsi="BMW Group Light Regular" w:cs="BMW Group Light Regular"/>
          <w:lang w:val="it-IT"/>
        </w:rPr>
      </w:pPr>
    </w:p>
    <w:p w14:paraId="3F11362D" w14:textId="2F9D70DF" w:rsidR="00EB6736" w:rsidRPr="00551A89" w:rsidRDefault="00EB6736" w:rsidP="00EB6736">
      <w:pPr>
        <w:ind w:right="305"/>
        <w:rPr>
          <w:rFonts w:ascii="BMW Group Light Regular" w:eastAsia="BMW Group Light Regular" w:hAnsi="BMW Group Light Regular" w:cs="BMW Group Light Regular"/>
          <w:lang w:val="it-IT"/>
        </w:rPr>
      </w:pPr>
      <w:r>
        <w:rPr>
          <w:rFonts w:ascii="BMW Group Light Regular" w:eastAsia="BMW Group Light Regular" w:hAnsi="BMW Group Light Regular" w:cs="BMW Group Light Regular"/>
          <w:lang w:val="it-IT"/>
        </w:rPr>
        <w:br/>
      </w:r>
    </w:p>
    <w:p w14:paraId="125838AA" w14:textId="77777777" w:rsidR="00EB6736" w:rsidRPr="00551A89" w:rsidRDefault="00EB6736" w:rsidP="00EB6736">
      <w:pPr>
        <w:ind w:right="305"/>
        <w:rPr>
          <w:rFonts w:ascii="BMW Group Light Regular" w:eastAsia="BMW Group Light Regular" w:hAnsi="BMW Group Light Regular" w:cs="BMW Group Light Regular"/>
          <w:lang w:val="it-IT"/>
        </w:rPr>
      </w:pPr>
      <w:r w:rsidRPr="00B21863">
        <w:rPr>
          <w:rFonts w:ascii="BMW Group Bold" w:hAnsi="BMW Group Bold" w:cs="BMW Group Light"/>
          <w:color w:val="000000"/>
          <w:szCs w:val="22"/>
          <w:lang w:val="it-IT" w:eastAsia="it-IT"/>
        </w:rPr>
        <w:lastRenderedPageBreak/>
        <w:t>Media Partner dell’evento:</w:t>
      </w:r>
      <w:r w:rsidRPr="00551A89">
        <w:rPr>
          <w:rFonts w:ascii="BMW Group Light Regular" w:eastAsia="BMW Group Light Regular" w:hAnsi="BMW Group Light Regular" w:cs="BMW Group Light Regular"/>
          <w:lang w:val="it-IT"/>
        </w:rPr>
        <w:t xml:space="preserve"> IGP </w:t>
      </w:r>
      <w:proofErr w:type="spellStart"/>
      <w:r w:rsidRPr="00551A89">
        <w:rPr>
          <w:rFonts w:ascii="BMW Group Light Regular" w:eastAsia="BMW Group Light Regular" w:hAnsi="BMW Group Light Regular" w:cs="BMW Group Light Regular"/>
          <w:lang w:val="it-IT"/>
        </w:rPr>
        <w:t>Decaux</w:t>
      </w:r>
      <w:proofErr w:type="spellEnd"/>
      <w:r w:rsidRPr="00551A89">
        <w:rPr>
          <w:rFonts w:ascii="BMW Group Light Regular" w:eastAsia="BMW Group Light Regular" w:hAnsi="BMW Group Light Regular" w:cs="BMW Group Light Regular"/>
          <w:lang w:val="it-IT"/>
        </w:rPr>
        <w:t xml:space="preserve"> &amp; RADIO 105, VIRGIN RADIO, RADIO MONTE CARLO.</w:t>
      </w:r>
    </w:p>
    <w:p w14:paraId="5D827CD7" w14:textId="77777777" w:rsidR="00982A1E" w:rsidRDefault="00982A1E" w:rsidP="00982A1E">
      <w:pPr>
        <w:ind w:right="305"/>
        <w:rPr>
          <w:rFonts w:ascii="BMW Group Light Regular" w:eastAsia="BMW Group Light Regular" w:hAnsi="BMW Group Light Regular" w:cs="BMW Group Light Regular"/>
          <w:lang w:val="it-IT"/>
        </w:rPr>
      </w:pPr>
    </w:p>
    <w:p w14:paraId="71FC2EF3" w14:textId="77777777" w:rsidR="00982A1E" w:rsidRPr="00982A1E" w:rsidRDefault="00982A1E" w:rsidP="00982A1E">
      <w:pPr>
        <w:ind w:right="305"/>
        <w:rPr>
          <w:rFonts w:ascii="BMW Group Light Regular" w:eastAsia="BMW Group Light Regular" w:hAnsi="BMW Group Light Regular" w:cs="BMW Group Light Regular"/>
          <w:lang w:val="en-US"/>
        </w:rPr>
      </w:pPr>
      <w:r w:rsidRPr="00982A1E">
        <w:rPr>
          <w:rFonts w:ascii="BMW Group Light Regular" w:eastAsia="BMW Group Light Regular" w:hAnsi="BMW Group Light Regular" w:cs="BMW Group Light Regular"/>
          <w:lang w:val="en-US"/>
        </w:rPr>
        <w:t xml:space="preserve">Hashtag: </w:t>
      </w:r>
      <w:r w:rsidRPr="00982A1E">
        <w:rPr>
          <w:rFonts w:ascii="BMW Group Light Regular" w:eastAsia="BMW Group Light Regular" w:hAnsi="BMW Group Light Regular" w:cs="BMW Group Light Regular"/>
          <w:b/>
          <w:lang w:val="en-US"/>
        </w:rPr>
        <w:t>#next100</w:t>
      </w:r>
      <w:r w:rsidRPr="00982A1E">
        <w:rPr>
          <w:rFonts w:ascii="BMW Group Light Regular" w:eastAsia="BMW Group Light Regular" w:hAnsi="BMW Group Light Regular" w:cs="BMW Group Light Regular"/>
          <w:lang w:val="en-US"/>
        </w:rPr>
        <w:tab/>
      </w:r>
      <w:r w:rsidRPr="00982A1E">
        <w:rPr>
          <w:rFonts w:ascii="BMW Group Light Regular" w:eastAsia="BMW Group Light Regular" w:hAnsi="BMW Group Light Regular" w:cs="BMW Group Light Regular"/>
          <w:lang w:val="en-US"/>
        </w:rPr>
        <w:tab/>
      </w:r>
      <w:r w:rsidRPr="00982A1E">
        <w:rPr>
          <w:rFonts w:ascii="BMW Group Light Regular" w:eastAsia="BMW Group Light Regular" w:hAnsi="BMW Group Light Regular" w:cs="BMW Group Light Regular"/>
          <w:lang w:val="en-US"/>
        </w:rPr>
        <w:tab/>
      </w:r>
    </w:p>
    <w:p w14:paraId="72A2213A" w14:textId="77777777" w:rsidR="00982A1E" w:rsidRPr="00982A1E" w:rsidRDefault="00982A1E" w:rsidP="00982A1E">
      <w:pPr>
        <w:ind w:right="305"/>
        <w:rPr>
          <w:rFonts w:ascii="BMW Group Light Regular" w:eastAsia="BMW Group Light Regular" w:hAnsi="BMW Group Light Regular" w:cs="BMW Group Light Regular"/>
          <w:lang w:val="en-US"/>
        </w:rPr>
      </w:pPr>
      <w:proofErr w:type="spellStart"/>
      <w:r w:rsidRPr="00982A1E">
        <w:rPr>
          <w:rFonts w:ascii="BMW Group Light Regular" w:eastAsia="BMW Group Light Regular" w:hAnsi="BMW Group Light Regular" w:cs="BMW Group Light Regular"/>
          <w:lang w:val="en-US"/>
        </w:rPr>
        <w:t>Sito</w:t>
      </w:r>
      <w:proofErr w:type="spellEnd"/>
      <w:r w:rsidRPr="00982A1E">
        <w:rPr>
          <w:rFonts w:ascii="BMW Group Light Regular" w:eastAsia="BMW Group Light Regular" w:hAnsi="BMW Group Light Regular" w:cs="BMW Group Light Regular"/>
          <w:lang w:val="en-US"/>
        </w:rPr>
        <w:t xml:space="preserve"> </w:t>
      </w:r>
      <w:proofErr w:type="spellStart"/>
      <w:r w:rsidRPr="00982A1E">
        <w:rPr>
          <w:rFonts w:ascii="BMW Group Light Regular" w:eastAsia="BMW Group Light Regular" w:hAnsi="BMW Group Light Regular" w:cs="BMW Group Light Regular"/>
          <w:lang w:val="en-US"/>
        </w:rPr>
        <w:t>evento</w:t>
      </w:r>
      <w:proofErr w:type="spellEnd"/>
      <w:r w:rsidRPr="00982A1E">
        <w:rPr>
          <w:rFonts w:ascii="BMW Group Light Regular" w:eastAsia="BMW Group Light Regular" w:hAnsi="BMW Group Light Regular" w:cs="BMW Group Light Regular"/>
          <w:lang w:val="en-US"/>
        </w:rPr>
        <w:t>:</w:t>
      </w:r>
      <w:r>
        <w:rPr>
          <w:rFonts w:ascii="BMW Group Light Regular" w:eastAsia="BMW Group Light Regular" w:hAnsi="BMW Group Light Regular" w:cs="BMW Group Light Regular"/>
          <w:lang w:val="en-US"/>
        </w:rPr>
        <w:t xml:space="preserve"> </w:t>
      </w:r>
      <w:r w:rsidRPr="00982A1E">
        <w:rPr>
          <w:rFonts w:ascii="BMW Group Light Regular" w:eastAsia="BMW Group Light Regular" w:hAnsi="BMW Group Light Regular" w:cs="BMW Group Light Regular"/>
          <w:b/>
          <w:lang w:val="en-US"/>
        </w:rPr>
        <w:t>next100festival.bmw.it</w:t>
      </w:r>
    </w:p>
    <w:p w14:paraId="50E19F23" w14:textId="402983BE" w:rsidR="00982A1E" w:rsidRDefault="00982A1E" w:rsidP="00982A1E">
      <w:pPr>
        <w:ind w:right="305"/>
        <w:rPr>
          <w:rFonts w:ascii="BMW Group Light Regular" w:eastAsia="BMW Group Light Regular" w:hAnsi="BMW Group Light Regular" w:cs="BMW Group Light Regular"/>
          <w:lang w:val="it-IT"/>
        </w:rPr>
      </w:pPr>
      <w:proofErr w:type="spellStart"/>
      <w:r w:rsidRPr="00982A1E">
        <w:rPr>
          <w:rFonts w:ascii="BMW Group Light Regular" w:eastAsia="BMW Group Light Regular" w:hAnsi="BMW Group Light Regular" w:cs="BMW Group Light Regular"/>
          <w:lang w:val="it-IT"/>
        </w:rPr>
        <w:t>Wall</w:t>
      </w:r>
      <w:proofErr w:type="spellEnd"/>
      <w:r w:rsidRPr="00982A1E">
        <w:rPr>
          <w:rFonts w:ascii="BMW Group Light Regular" w:eastAsia="BMW Group Light Regular" w:hAnsi="BMW Group Light Regular" w:cs="BMW Group Light Regular"/>
          <w:lang w:val="it-IT"/>
        </w:rPr>
        <w:t xml:space="preserve">: </w:t>
      </w:r>
      <w:r w:rsidRPr="00982A1E">
        <w:rPr>
          <w:rFonts w:ascii="BMW Group Light Regular" w:eastAsia="BMW Group Light Regular" w:hAnsi="BMW Group Light Regular" w:cs="BMW Group Light Regular"/>
          <w:b/>
          <w:lang w:val="it-IT"/>
        </w:rPr>
        <w:t>next100.bmw.it</w:t>
      </w:r>
      <w:r w:rsidR="00F33959">
        <w:rPr>
          <w:rFonts w:ascii="BMW Group Light Regular" w:eastAsia="BMW Group Light Regular" w:hAnsi="BMW Group Light Regular" w:cs="BMW Group Light Regular"/>
          <w:b/>
          <w:lang w:val="it-IT"/>
        </w:rPr>
        <w:br/>
      </w:r>
      <w:r w:rsidR="00F33959">
        <w:rPr>
          <w:rFonts w:ascii="BMW Group Light Regular" w:eastAsia="BMW Group Light Regular" w:hAnsi="BMW Group Light Regular" w:cs="BMW Group Light Regular"/>
          <w:b/>
          <w:lang w:val="it-IT"/>
        </w:rPr>
        <w:br/>
      </w:r>
    </w:p>
    <w:p w14:paraId="7AA2DF4C" w14:textId="77777777" w:rsidR="003232F8" w:rsidRPr="003C6E01" w:rsidRDefault="003232F8" w:rsidP="003C6E01">
      <w:pPr>
        <w:ind w:right="305"/>
        <w:rPr>
          <w:rFonts w:ascii="BMW Group Light Regular" w:eastAsia="BMW Group Light Regular" w:hAnsi="BMW Group Light Regular" w:cs="BMW Group Light Regular"/>
          <w:lang w:val="it-IT"/>
        </w:rPr>
      </w:pPr>
      <w:r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Per </w:t>
      </w:r>
      <w:proofErr w:type="gramStart"/>
      <w:r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ulteriori</w:t>
      </w:r>
      <w:proofErr w:type="gramEnd"/>
      <w:r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 informazioni:</w:t>
      </w:r>
    </w:p>
    <w:p w14:paraId="555D61CA" w14:textId="77777777" w:rsidR="003232F8" w:rsidRPr="00E31D9E" w:rsidRDefault="003232F8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7A7D73E5" w14:textId="77777777" w:rsidR="009850BE" w:rsidRDefault="009850BE" w:rsidP="009850BE">
      <w:pPr>
        <w:tabs>
          <w:tab w:val="left" w:pos="7573"/>
          <w:tab w:val="left" w:pos="8364"/>
          <w:tab w:val="left" w:pos="8505"/>
        </w:tabs>
        <w:spacing w:line="240" w:lineRule="auto"/>
        <w:ind w:right="-539"/>
        <w:rPr>
          <w:rFonts w:ascii="BMW Group Light" w:hAnsi="BMW Group Light" w:cs="BMW Group Light"/>
          <w:sz w:val="20"/>
          <w:szCs w:val="20"/>
          <w:lang w:val="it-IT"/>
        </w:rPr>
      </w:pPr>
      <w:r>
        <w:rPr>
          <w:rFonts w:ascii="BMW Group Light" w:hAnsi="BMW Group Light" w:cs="BMW Group Light"/>
          <w:sz w:val="20"/>
          <w:szCs w:val="20"/>
          <w:lang w:val="it-IT"/>
        </w:rPr>
        <w:t>Alessandro Toffanin</w:t>
      </w:r>
      <w:r>
        <w:rPr>
          <w:rFonts w:ascii="BMW Group Light" w:hAnsi="BMW Group Light" w:cs="BMW Group Light"/>
          <w:sz w:val="20"/>
          <w:szCs w:val="20"/>
          <w:lang w:val="it-IT"/>
        </w:rPr>
        <w:br/>
        <w:t>BMW Group Italia</w:t>
      </w:r>
    </w:p>
    <w:p w14:paraId="39D41F83" w14:textId="77777777" w:rsidR="009850BE" w:rsidRPr="00982A1E" w:rsidRDefault="009850BE" w:rsidP="009850BE">
      <w:pPr>
        <w:tabs>
          <w:tab w:val="left" w:pos="5664"/>
          <w:tab w:val="left" w:pos="6372"/>
          <w:tab w:val="left" w:pos="7080"/>
          <w:tab w:val="left" w:pos="7573"/>
          <w:tab w:val="left" w:pos="8364"/>
        </w:tabs>
        <w:spacing w:line="240" w:lineRule="auto"/>
        <w:ind w:right="-539"/>
        <w:rPr>
          <w:rFonts w:ascii="BMW Group Light" w:hAnsi="BMW Group Light" w:cs="BMW Group Light"/>
          <w:sz w:val="20"/>
          <w:szCs w:val="20"/>
          <w:lang w:val="it-IT"/>
        </w:rPr>
      </w:pPr>
      <w:r w:rsidRPr="00982A1E">
        <w:rPr>
          <w:rFonts w:ascii="BMW Group Light" w:hAnsi="BMW Group Light" w:cs="BMW Group Light"/>
          <w:sz w:val="20"/>
          <w:szCs w:val="20"/>
          <w:lang w:val="it-IT"/>
        </w:rPr>
        <w:t>Product Communication</w:t>
      </w:r>
    </w:p>
    <w:p w14:paraId="19C9C03B" w14:textId="5DDC9E44" w:rsidR="003232F8" w:rsidRPr="0023277C" w:rsidRDefault="009850BE" w:rsidP="009850BE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lang w:val="it-IT"/>
        </w:rPr>
      </w:pPr>
      <w:r w:rsidRPr="009850BE">
        <w:rPr>
          <w:rFonts w:ascii="BMW Group Light" w:hAnsi="BMW Group Light" w:cs="BMW Group Light"/>
          <w:sz w:val="20"/>
          <w:szCs w:val="20"/>
          <w:lang w:val="it-IT"/>
        </w:rPr>
        <w:t xml:space="preserve">E-mail: </w:t>
      </w:r>
      <w:hyperlink r:id="rId9" w:history="1">
        <w:r w:rsidRPr="009850BE">
          <w:rPr>
            <w:rStyle w:val="Hyperlink"/>
            <w:rFonts w:ascii="BMW Group Light" w:hAnsi="BMW Group Light" w:cs="BMW Group Light"/>
            <w:sz w:val="20"/>
            <w:szCs w:val="20"/>
            <w:lang w:val="it-IT"/>
          </w:rPr>
          <w:t>alessandro.toffanin@bmw.it</w:t>
        </w:r>
      </w:hyperlink>
      <w:r w:rsidR="00F33959">
        <w:rPr>
          <w:rStyle w:val="Hyperlink"/>
          <w:rFonts w:ascii="BMW Group Light" w:hAnsi="BMW Group Light" w:cs="BMW Group Light"/>
          <w:sz w:val="20"/>
          <w:szCs w:val="20"/>
          <w:lang w:val="it-IT"/>
        </w:rPr>
        <w:br/>
      </w:r>
      <w:r w:rsidR="00F33959">
        <w:rPr>
          <w:rStyle w:val="Hyperlink"/>
          <w:rFonts w:ascii="BMW Group Light" w:hAnsi="BMW Group Light" w:cs="BMW Group Light"/>
          <w:sz w:val="20"/>
          <w:szCs w:val="20"/>
          <w:lang w:val="it-IT"/>
        </w:rPr>
        <w:br/>
      </w:r>
    </w:p>
    <w:p w14:paraId="6BE05087" w14:textId="77777777" w:rsidR="009850BE" w:rsidRPr="00E31D9E" w:rsidRDefault="009850BE" w:rsidP="009850BE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177E349F" w14:textId="77777777" w:rsidR="003232F8" w:rsidRPr="00A26B2C" w:rsidRDefault="003232F8" w:rsidP="003232F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26B2C"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  <w:r w:rsidRPr="00A26B2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  <w:t>Con i suoi tre marchi BMW, MINI e Rolls-Royce, il BMW Group è il costruttore leader mondiale di auto e moto premium ed offre anche servizi finanziari e di mobilità premium. Come azienda g</w:t>
      </w:r>
      <w:r w:rsidR="00E93D48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lobale, il BMW Group gestisce 31</w:t>
      </w:r>
      <w:r w:rsidRPr="00A26B2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 stabilimenti di produzione e montaggio in 14 paesi ed ha una rete di vendita globale in oltre 140 paesi.</w:t>
      </w:r>
      <w:r w:rsidRPr="00A26B2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</w:p>
    <w:p w14:paraId="5FB568B0" w14:textId="77777777" w:rsidR="003232F8" w:rsidRPr="00A26B2C" w:rsidRDefault="003232F8" w:rsidP="003232F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26B2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Nel 2015, il BMW Group ha venduto circa 2,247 milioni di automobili e 137.000 motocicli nel mondo. L’utile al lordo delle imposte per l’esercizio 2015 è stato di 9,22 miliardi di Euro con ricavi pari a circa 92,18 miliardi di euro. Al 31 dicembre 2015, il BMW Group contava 122.244 dipendenti.</w:t>
      </w:r>
      <w:r w:rsidRPr="00A26B2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</w:p>
    <w:p w14:paraId="4D7E193B" w14:textId="77777777" w:rsidR="003232F8" w:rsidRPr="00A26B2C" w:rsidRDefault="003232F8" w:rsidP="003232F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26B2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799AB87C" w14:textId="77777777" w:rsidR="003232F8" w:rsidRPr="00A26B2C" w:rsidRDefault="003232F8" w:rsidP="003232F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3FA454E6" w14:textId="77777777" w:rsidR="003232F8" w:rsidRPr="00A26B2C" w:rsidRDefault="003232F8" w:rsidP="003232F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26B2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www.bmwgroup.com</w:t>
      </w:r>
    </w:p>
    <w:p w14:paraId="1E59CC1B" w14:textId="77777777" w:rsidR="003232F8" w:rsidRPr="00A26B2C" w:rsidRDefault="003232F8" w:rsidP="003232F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proofErr w:type="spellStart"/>
      <w:r w:rsidRPr="00A26B2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Facebook</w:t>
      </w:r>
      <w:proofErr w:type="spellEnd"/>
      <w:r w:rsidRPr="00A26B2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: http://www.facebook.com/BMWGroup</w:t>
      </w:r>
    </w:p>
    <w:p w14:paraId="75F7E566" w14:textId="77777777" w:rsidR="003232F8" w:rsidRPr="003F3060" w:rsidRDefault="003232F8" w:rsidP="003232F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3F3060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Twitter: http://twitter.com/BMWGroup</w:t>
      </w:r>
    </w:p>
    <w:p w14:paraId="42285FBC" w14:textId="77777777" w:rsidR="003232F8" w:rsidRPr="003F3060" w:rsidRDefault="003232F8" w:rsidP="003232F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3F3060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YouTube: http://www.youtube.com/BMWGroupview</w:t>
      </w:r>
    </w:p>
    <w:p w14:paraId="21ED7582" w14:textId="77777777" w:rsidR="003232F8" w:rsidRPr="00A26B2C" w:rsidRDefault="003232F8" w:rsidP="003232F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A26B2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Google+:http://googleplus.bmwgroup.com</w:t>
      </w:r>
    </w:p>
    <w:p w14:paraId="2DC1B746" w14:textId="77777777" w:rsidR="00594400" w:rsidRPr="0064423C" w:rsidRDefault="00594400" w:rsidP="003232F8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12"/>
        <w:outlineLvl w:val="0"/>
        <w:rPr>
          <w:rFonts w:ascii="Times New Roman" w:hAnsi="Times New Roman"/>
          <w:sz w:val="20"/>
          <w:szCs w:val="20"/>
          <w:lang w:val="it-IT"/>
        </w:rPr>
      </w:pPr>
    </w:p>
    <w:p w14:paraId="7BA0B0FF" w14:textId="77777777" w:rsidR="0096793A" w:rsidRDefault="0096793A">
      <w:pPr>
        <w:rPr>
          <w:rFonts w:ascii="Times New Roman" w:hAnsi="Times New Roman"/>
          <w:sz w:val="20"/>
          <w:szCs w:val="20"/>
          <w:lang w:val="it-IT" w:eastAsia="it-IT"/>
        </w:rPr>
      </w:pPr>
    </w:p>
    <w:sectPr w:rsidR="0096793A" w:rsidSect="00F33959"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0" w:h="16820" w:code="9"/>
      <w:pgMar w:top="2269" w:right="1417" w:bottom="284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BE0D4" w14:textId="77777777" w:rsidR="001C40FC" w:rsidRDefault="001C40FC">
      <w:r>
        <w:separator/>
      </w:r>
    </w:p>
  </w:endnote>
  <w:endnote w:type="continuationSeparator" w:id="0">
    <w:p w14:paraId="30215406" w14:textId="77777777" w:rsidR="001C40FC" w:rsidRDefault="001C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99669" w14:textId="77777777" w:rsidR="004B7A5B" w:rsidRDefault="00E9574F">
    <w:pPr>
      <w:framePr w:wrap="around" w:vAnchor="text" w:hAnchor="margin" w:y="1"/>
    </w:pPr>
    <w:r>
      <w:fldChar w:fldCharType="begin"/>
    </w:r>
    <w:r w:rsidR="004B7A5B">
      <w:instrText xml:space="preserve">PAGE  </w:instrText>
    </w:r>
    <w:r>
      <w:fldChar w:fldCharType="separate"/>
    </w:r>
    <w:r w:rsidR="004B7A5B">
      <w:rPr>
        <w:noProof/>
      </w:rPr>
      <w:t>4</w:t>
    </w:r>
    <w:r>
      <w:rPr>
        <w:noProof/>
      </w:rPr>
      <w:fldChar w:fldCharType="end"/>
    </w:r>
  </w:p>
  <w:p w14:paraId="042BF4F8" w14:textId="77777777" w:rsidR="004B7A5B" w:rsidRDefault="004B7A5B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EB8AB" w14:textId="77777777" w:rsidR="004B7A5B" w:rsidRDefault="004B7A5B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32C28" w14:textId="77777777" w:rsidR="001C40FC" w:rsidRDefault="001C40FC">
      <w:r>
        <w:separator/>
      </w:r>
    </w:p>
  </w:footnote>
  <w:footnote w:type="continuationSeparator" w:id="0">
    <w:p w14:paraId="3720E4A9" w14:textId="77777777" w:rsidR="001C40FC" w:rsidRDefault="001C40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DAF23" w14:textId="77777777" w:rsidR="004B7A5B" w:rsidRPr="0074214B" w:rsidRDefault="004B7A5B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25EEEEA" wp14:editId="4F00559B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AE109E7" wp14:editId="0645C0A8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6E0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FCA96D" wp14:editId="43FC7D82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0"/>
              <wp:wrapTight wrapText="bothSides">
                <wp:wrapPolygon edited="0">
                  <wp:start x="0" y="0"/>
                  <wp:lineTo x="0" y="19587"/>
                  <wp:lineTo x="21528" y="19587"/>
                  <wp:lineTo x="21528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EBA3820" w14:textId="77777777" w:rsidR="004B7A5B" w:rsidRPr="00207B19" w:rsidRDefault="004B7A5B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ABDA7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" stroked="f">
              <v:textbox inset="0,0,0,0">
                <w:txbxContent>
                  <w:p w:rsidR="004B7A5B" w:rsidRPr="00207B19" w:rsidRDefault="004B7A5B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60B00" w14:textId="77777777" w:rsidR="004B7A5B" w:rsidRDefault="004B7A5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4867C5EF" wp14:editId="50213645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6E0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2BC3BE" wp14:editId="1B011F3A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0AAE5E4" w14:textId="77777777" w:rsidR="004B7A5B" w:rsidRPr="00207B19" w:rsidRDefault="004B7A5B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179D4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" stroked="f">
              <v:textbox inset="0,0,0,0">
                <w:txbxContent>
                  <w:p w:rsidR="004B7A5B" w:rsidRPr="00207B19" w:rsidRDefault="004B7A5B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1517A753" wp14:editId="477AD7EB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1E59"/>
    <w:rsid w:val="00006A57"/>
    <w:rsid w:val="00006B44"/>
    <w:rsid w:val="00014BB8"/>
    <w:rsid w:val="000200CA"/>
    <w:rsid w:val="00021254"/>
    <w:rsid w:val="00023A19"/>
    <w:rsid w:val="000245D6"/>
    <w:rsid w:val="0002583C"/>
    <w:rsid w:val="00040B6B"/>
    <w:rsid w:val="00042D85"/>
    <w:rsid w:val="000463D2"/>
    <w:rsid w:val="000522F5"/>
    <w:rsid w:val="000532DF"/>
    <w:rsid w:val="000555E9"/>
    <w:rsid w:val="000623B1"/>
    <w:rsid w:val="0006689C"/>
    <w:rsid w:val="000738AD"/>
    <w:rsid w:val="00075DA5"/>
    <w:rsid w:val="000822D5"/>
    <w:rsid w:val="00096D44"/>
    <w:rsid w:val="000A0C87"/>
    <w:rsid w:val="000A0F16"/>
    <w:rsid w:val="000A14D2"/>
    <w:rsid w:val="000A2075"/>
    <w:rsid w:val="000A64FF"/>
    <w:rsid w:val="000A6E9E"/>
    <w:rsid w:val="000B1CED"/>
    <w:rsid w:val="000C28BF"/>
    <w:rsid w:val="000D5AEB"/>
    <w:rsid w:val="000D703D"/>
    <w:rsid w:val="000E3C12"/>
    <w:rsid w:val="000F2798"/>
    <w:rsid w:val="000F2C24"/>
    <w:rsid w:val="000F3CE1"/>
    <w:rsid w:val="000F436F"/>
    <w:rsid w:val="000F729D"/>
    <w:rsid w:val="00100B04"/>
    <w:rsid w:val="00102FA8"/>
    <w:rsid w:val="0010370F"/>
    <w:rsid w:val="00105693"/>
    <w:rsid w:val="00110C94"/>
    <w:rsid w:val="00111F0E"/>
    <w:rsid w:val="001140B8"/>
    <w:rsid w:val="00121E03"/>
    <w:rsid w:val="00124411"/>
    <w:rsid w:val="00124654"/>
    <w:rsid w:val="00127DCF"/>
    <w:rsid w:val="001429B0"/>
    <w:rsid w:val="001501C5"/>
    <w:rsid w:val="00153201"/>
    <w:rsid w:val="001538D0"/>
    <w:rsid w:val="00156F88"/>
    <w:rsid w:val="00157421"/>
    <w:rsid w:val="00167C93"/>
    <w:rsid w:val="001727E1"/>
    <w:rsid w:val="001731DF"/>
    <w:rsid w:val="0017708B"/>
    <w:rsid w:val="0018424D"/>
    <w:rsid w:val="00185847"/>
    <w:rsid w:val="00190D29"/>
    <w:rsid w:val="001919CE"/>
    <w:rsid w:val="00192FDB"/>
    <w:rsid w:val="00193CCF"/>
    <w:rsid w:val="001A03B0"/>
    <w:rsid w:val="001A3130"/>
    <w:rsid w:val="001A4EE2"/>
    <w:rsid w:val="001A6D36"/>
    <w:rsid w:val="001A78E4"/>
    <w:rsid w:val="001A7DFF"/>
    <w:rsid w:val="001B16C4"/>
    <w:rsid w:val="001B2A3A"/>
    <w:rsid w:val="001B4EEB"/>
    <w:rsid w:val="001C0783"/>
    <w:rsid w:val="001C15C1"/>
    <w:rsid w:val="001C2168"/>
    <w:rsid w:val="001C2BF1"/>
    <w:rsid w:val="001C40FC"/>
    <w:rsid w:val="001C5F48"/>
    <w:rsid w:val="001C763F"/>
    <w:rsid w:val="001D001F"/>
    <w:rsid w:val="001D4E6C"/>
    <w:rsid w:val="001D555B"/>
    <w:rsid w:val="001F0B68"/>
    <w:rsid w:val="001F7CCA"/>
    <w:rsid w:val="00203DE8"/>
    <w:rsid w:val="002065A7"/>
    <w:rsid w:val="00207395"/>
    <w:rsid w:val="00207947"/>
    <w:rsid w:val="002106C0"/>
    <w:rsid w:val="00210C43"/>
    <w:rsid w:val="00213F8E"/>
    <w:rsid w:val="00214DEA"/>
    <w:rsid w:val="0022323B"/>
    <w:rsid w:val="0023277C"/>
    <w:rsid w:val="00236F1F"/>
    <w:rsid w:val="00243146"/>
    <w:rsid w:val="00244286"/>
    <w:rsid w:val="00250EB8"/>
    <w:rsid w:val="002520DE"/>
    <w:rsid w:val="00255BDF"/>
    <w:rsid w:val="00255C92"/>
    <w:rsid w:val="00257413"/>
    <w:rsid w:val="00261831"/>
    <w:rsid w:val="002643D9"/>
    <w:rsid w:val="002811BC"/>
    <w:rsid w:val="00284D63"/>
    <w:rsid w:val="00286B59"/>
    <w:rsid w:val="00290B57"/>
    <w:rsid w:val="00293508"/>
    <w:rsid w:val="00294C28"/>
    <w:rsid w:val="00296A11"/>
    <w:rsid w:val="002975FD"/>
    <w:rsid w:val="002B0480"/>
    <w:rsid w:val="002B0D38"/>
    <w:rsid w:val="002B531F"/>
    <w:rsid w:val="002E0027"/>
    <w:rsid w:val="002F26C7"/>
    <w:rsid w:val="0030039D"/>
    <w:rsid w:val="00301AC1"/>
    <w:rsid w:val="00303155"/>
    <w:rsid w:val="003109D9"/>
    <w:rsid w:val="003114AB"/>
    <w:rsid w:val="00311AAA"/>
    <w:rsid w:val="00311D50"/>
    <w:rsid w:val="00314066"/>
    <w:rsid w:val="00315876"/>
    <w:rsid w:val="003232F8"/>
    <w:rsid w:val="003320F7"/>
    <w:rsid w:val="0033255E"/>
    <w:rsid w:val="0033387E"/>
    <w:rsid w:val="00335B8D"/>
    <w:rsid w:val="0033619C"/>
    <w:rsid w:val="003434A5"/>
    <w:rsid w:val="00343946"/>
    <w:rsid w:val="003539CB"/>
    <w:rsid w:val="00362856"/>
    <w:rsid w:val="00362AEB"/>
    <w:rsid w:val="003664E3"/>
    <w:rsid w:val="003745BE"/>
    <w:rsid w:val="00376A31"/>
    <w:rsid w:val="00380EDF"/>
    <w:rsid w:val="0038174A"/>
    <w:rsid w:val="00386E75"/>
    <w:rsid w:val="00391C9E"/>
    <w:rsid w:val="003922EF"/>
    <w:rsid w:val="00392EFB"/>
    <w:rsid w:val="003A1E4E"/>
    <w:rsid w:val="003A32AE"/>
    <w:rsid w:val="003A62F7"/>
    <w:rsid w:val="003B1CB8"/>
    <w:rsid w:val="003B37C5"/>
    <w:rsid w:val="003B3E8B"/>
    <w:rsid w:val="003B52F2"/>
    <w:rsid w:val="003B6EE6"/>
    <w:rsid w:val="003B7EE3"/>
    <w:rsid w:val="003C0AC5"/>
    <w:rsid w:val="003C13F1"/>
    <w:rsid w:val="003C33A7"/>
    <w:rsid w:val="003C6E01"/>
    <w:rsid w:val="003D09BB"/>
    <w:rsid w:val="003D3012"/>
    <w:rsid w:val="003D52A1"/>
    <w:rsid w:val="003D6BA2"/>
    <w:rsid w:val="003E02FB"/>
    <w:rsid w:val="003E0BCA"/>
    <w:rsid w:val="003E3CBF"/>
    <w:rsid w:val="003F143C"/>
    <w:rsid w:val="003F3060"/>
    <w:rsid w:val="003F4078"/>
    <w:rsid w:val="003F4DFA"/>
    <w:rsid w:val="003F4F58"/>
    <w:rsid w:val="00406208"/>
    <w:rsid w:val="00407E7A"/>
    <w:rsid w:val="004105F1"/>
    <w:rsid w:val="00411B07"/>
    <w:rsid w:val="004138C2"/>
    <w:rsid w:val="004212D5"/>
    <w:rsid w:val="00432B2A"/>
    <w:rsid w:val="0043431D"/>
    <w:rsid w:val="00434333"/>
    <w:rsid w:val="004356F8"/>
    <w:rsid w:val="004361E0"/>
    <w:rsid w:val="004447B9"/>
    <w:rsid w:val="00445699"/>
    <w:rsid w:val="004520B4"/>
    <w:rsid w:val="004531C9"/>
    <w:rsid w:val="00454E39"/>
    <w:rsid w:val="00455BE1"/>
    <w:rsid w:val="004627F8"/>
    <w:rsid w:val="004764ED"/>
    <w:rsid w:val="004772FD"/>
    <w:rsid w:val="00481F3D"/>
    <w:rsid w:val="00484467"/>
    <w:rsid w:val="00484AB1"/>
    <w:rsid w:val="00485DDD"/>
    <w:rsid w:val="00492D44"/>
    <w:rsid w:val="00495CB0"/>
    <w:rsid w:val="004A0281"/>
    <w:rsid w:val="004A56ED"/>
    <w:rsid w:val="004B739B"/>
    <w:rsid w:val="004B7A5B"/>
    <w:rsid w:val="004B7C9A"/>
    <w:rsid w:val="004C43EC"/>
    <w:rsid w:val="004D0CE8"/>
    <w:rsid w:val="004E0628"/>
    <w:rsid w:val="004E2914"/>
    <w:rsid w:val="004F3498"/>
    <w:rsid w:val="004F4858"/>
    <w:rsid w:val="004F4B0B"/>
    <w:rsid w:val="00510453"/>
    <w:rsid w:val="00510824"/>
    <w:rsid w:val="00524998"/>
    <w:rsid w:val="00533648"/>
    <w:rsid w:val="00533E07"/>
    <w:rsid w:val="00534C3E"/>
    <w:rsid w:val="00537D28"/>
    <w:rsid w:val="00544F91"/>
    <w:rsid w:val="00545A6B"/>
    <w:rsid w:val="005460F7"/>
    <w:rsid w:val="005475A3"/>
    <w:rsid w:val="00550A71"/>
    <w:rsid w:val="005516D1"/>
    <w:rsid w:val="00554BB1"/>
    <w:rsid w:val="00555206"/>
    <w:rsid w:val="00555832"/>
    <w:rsid w:val="00556AD4"/>
    <w:rsid w:val="005614B5"/>
    <w:rsid w:val="0056271B"/>
    <w:rsid w:val="0056412E"/>
    <w:rsid w:val="005658BA"/>
    <w:rsid w:val="00574783"/>
    <w:rsid w:val="005775B0"/>
    <w:rsid w:val="00577A4B"/>
    <w:rsid w:val="0058095C"/>
    <w:rsid w:val="00584C01"/>
    <w:rsid w:val="00587A78"/>
    <w:rsid w:val="005909DC"/>
    <w:rsid w:val="00591C20"/>
    <w:rsid w:val="00594400"/>
    <w:rsid w:val="0059693C"/>
    <w:rsid w:val="005A1213"/>
    <w:rsid w:val="005A543E"/>
    <w:rsid w:val="005A7B21"/>
    <w:rsid w:val="005B08F9"/>
    <w:rsid w:val="005B3EC0"/>
    <w:rsid w:val="005C14DF"/>
    <w:rsid w:val="005C1A2A"/>
    <w:rsid w:val="005C6D48"/>
    <w:rsid w:val="005D0DE6"/>
    <w:rsid w:val="005D1F23"/>
    <w:rsid w:val="005D407F"/>
    <w:rsid w:val="005D65D2"/>
    <w:rsid w:val="005D724F"/>
    <w:rsid w:val="005D7A3C"/>
    <w:rsid w:val="005F3DDF"/>
    <w:rsid w:val="005F40F9"/>
    <w:rsid w:val="005F5262"/>
    <w:rsid w:val="00600E73"/>
    <w:rsid w:val="00602EC9"/>
    <w:rsid w:val="00603A16"/>
    <w:rsid w:val="00603C9F"/>
    <w:rsid w:val="0060539E"/>
    <w:rsid w:val="00606EC8"/>
    <w:rsid w:val="00613696"/>
    <w:rsid w:val="0061434F"/>
    <w:rsid w:val="006148BF"/>
    <w:rsid w:val="006215F1"/>
    <w:rsid w:val="0063039C"/>
    <w:rsid w:val="0063203A"/>
    <w:rsid w:val="00636D99"/>
    <w:rsid w:val="006374F3"/>
    <w:rsid w:val="006431ED"/>
    <w:rsid w:val="0064423C"/>
    <w:rsid w:val="0064694A"/>
    <w:rsid w:val="00646C63"/>
    <w:rsid w:val="00651D74"/>
    <w:rsid w:val="00653690"/>
    <w:rsid w:val="00662B5B"/>
    <w:rsid w:val="00667655"/>
    <w:rsid w:val="00672FC4"/>
    <w:rsid w:val="00675D04"/>
    <w:rsid w:val="00676D28"/>
    <w:rsid w:val="00680EAB"/>
    <w:rsid w:val="00681548"/>
    <w:rsid w:val="006818AB"/>
    <w:rsid w:val="00682075"/>
    <w:rsid w:val="006A22C0"/>
    <w:rsid w:val="006A2A54"/>
    <w:rsid w:val="006B2524"/>
    <w:rsid w:val="006B4297"/>
    <w:rsid w:val="006C474D"/>
    <w:rsid w:val="006C7AA7"/>
    <w:rsid w:val="006D203F"/>
    <w:rsid w:val="006D4003"/>
    <w:rsid w:val="006E32FA"/>
    <w:rsid w:val="006E4411"/>
    <w:rsid w:val="006F255B"/>
    <w:rsid w:val="00703F0F"/>
    <w:rsid w:val="00710DEE"/>
    <w:rsid w:val="007126B2"/>
    <w:rsid w:val="007169F2"/>
    <w:rsid w:val="00717123"/>
    <w:rsid w:val="00720417"/>
    <w:rsid w:val="0072589D"/>
    <w:rsid w:val="00726925"/>
    <w:rsid w:val="0073208A"/>
    <w:rsid w:val="00733A0B"/>
    <w:rsid w:val="00737962"/>
    <w:rsid w:val="00747B49"/>
    <w:rsid w:val="00747E0C"/>
    <w:rsid w:val="0075297E"/>
    <w:rsid w:val="00753364"/>
    <w:rsid w:val="00755904"/>
    <w:rsid w:val="00761965"/>
    <w:rsid w:val="00765F72"/>
    <w:rsid w:val="0077419A"/>
    <w:rsid w:val="0078280B"/>
    <w:rsid w:val="007835C0"/>
    <w:rsid w:val="0078775E"/>
    <w:rsid w:val="0078779D"/>
    <w:rsid w:val="0079142C"/>
    <w:rsid w:val="00791C49"/>
    <w:rsid w:val="00794024"/>
    <w:rsid w:val="00795F13"/>
    <w:rsid w:val="007A3667"/>
    <w:rsid w:val="007A4EF5"/>
    <w:rsid w:val="007A75B0"/>
    <w:rsid w:val="007B0C25"/>
    <w:rsid w:val="007B27F4"/>
    <w:rsid w:val="007B303A"/>
    <w:rsid w:val="007B4A44"/>
    <w:rsid w:val="007B55BA"/>
    <w:rsid w:val="007B5E47"/>
    <w:rsid w:val="007C0E9E"/>
    <w:rsid w:val="007C1329"/>
    <w:rsid w:val="007C13DC"/>
    <w:rsid w:val="007C22A6"/>
    <w:rsid w:val="007C40CD"/>
    <w:rsid w:val="007C563C"/>
    <w:rsid w:val="007D15DC"/>
    <w:rsid w:val="007D2827"/>
    <w:rsid w:val="007D4564"/>
    <w:rsid w:val="007D6E18"/>
    <w:rsid w:val="007D7617"/>
    <w:rsid w:val="007E646A"/>
    <w:rsid w:val="007F2209"/>
    <w:rsid w:val="008000A6"/>
    <w:rsid w:val="00805B5C"/>
    <w:rsid w:val="008139F4"/>
    <w:rsid w:val="008146E1"/>
    <w:rsid w:val="00817179"/>
    <w:rsid w:val="00820CFC"/>
    <w:rsid w:val="0082737C"/>
    <w:rsid w:val="00831780"/>
    <w:rsid w:val="00832268"/>
    <w:rsid w:val="00832617"/>
    <w:rsid w:val="0084491A"/>
    <w:rsid w:val="00847870"/>
    <w:rsid w:val="00847D4F"/>
    <w:rsid w:val="00852BC4"/>
    <w:rsid w:val="00853446"/>
    <w:rsid w:val="00854A91"/>
    <w:rsid w:val="008608DB"/>
    <w:rsid w:val="008631F9"/>
    <w:rsid w:val="00865865"/>
    <w:rsid w:val="008663FC"/>
    <w:rsid w:val="008678A1"/>
    <w:rsid w:val="008703E9"/>
    <w:rsid w:val="00873932"/>
    <w:rsid w:val="00880987"/>
    <w:rsid w:val="00881932"/>
    <w:rsid w:val="00896E56"/>
    <w:rsid w:val="008A6CA8"/>
    <w:rsid w:val="008C305A"/>
    <w:rsid w:val="008C387D"/>
    <w:rsid w:val="008C3FF8"/>
    <w:rsid w:val="008D01D6"/>
    <w:rsid w:val="008D032A"/>
    <w:rsid w:val="008D07F1"/>
    <w:rsid w:val="008D2D50"/>
    <w:rsid w:val="008D3491"/>
    <w:rsid w:val="008D434E"/>
    <w:rsid w:val="008E4F6C"/>
    <w:rsid w:val="008E55B5"/>
    <w:rsid w:val="008F02CF"/>
    <w:rsid w:val="008F4F40"/>
    <w:rsid w:val="008F5C41"/>
    <w:rsid w:val="009020BE"/>
    <w:rsid w:val="00905D17"/>
    <w:rsid w:val="00907657"/>
    <w:rsid w:val="009155E1"/>
    <w:rsid w:val="00915A6C"/>
    <w:rsid w:val="0091629B"/>
    <w:rsid w:val="0091684D"/>
    <w:rsid w:val="009169A4"/>
    <w:rsid w:val="00917F5D"/>
    <w:rsid w:val="00927095"/>
    <w:rsid w:val="009273D0"/>
    <w:rsid w:val="00927A9B"/>
    <w:rsid w:val="00930B1E"/>
    <w:rsid w:val="0093305A"/>
    <w:rsid w:val="00941085"/>
    <w:rsid w:val="00947C99"/>
    <w:rsid w:val="00951167"/>
    <w:rsid w:val="00952B30"/>
    <w:rsid w:val="00960934"/>
    <w:rsid w:val="00964515"/>
    <w:rsid w:val="00966614"/>
    <w:rsid w:val="0096793A"/>
    <w:rsid w:val="00967D86"/>
    <w:rsid w:val="00973077"/>
    <w:rsid w:val="0097394F"/>
    <w:rsid w:val="00974736"/>
    <w:rsid w:val="00981031"/>
    <w:rsid w:val="0098259A"/>
    <w:rsid w:val="00982A1E"/>
    <w:rsid w:val="00984F70"/>
    <w:rsid w:val="009850BE"/>
    <w:rsid w:val="00991085"/>
    <w:rsid w:val="009A2BEC"/>
    <w:rsid w:val="009B1CC6"/>
    <w:rsid w:val="009B48A9"/>
    <w:rsid w:val="009B48F2"/>
    <w:rsid w:val="009B61DC"/>
    <w:rsid w:val="009B7ED7"/>
    <w:rsid w:val="009C21FD"/>
    <w:rsid w:val="009C22B6"/>
    <w:rsid w:val="009C4C6A"/>
    <w:rsid w:val="009C6640"/>
    <w:rsid w:val="009D45CB"/>
    <w:rsid w:val="009D4909"/>
    <w:rsid w:val="009D57FF"/>
    <w:rsid w:val="009D7343"/>
    <w:rsid w:val="009F0E89"/>
    <w:rsid w:val="009F21B8"/>
    <w:rsid w:val="009F243B"/>
    <w:rsid w:val="009F453B"/>
    <w:rsid w:val="00A07791"/>
    <w:rsid w:val="00A16EF2"/>
    <w:rsid w:val="00A2099A"/>
    <w:rsid w:val="00A24FE5"/>
    <w:rsid w:val="00A261C1"/>
    <w:rsid w:val="00A27481"/>
    <w:rsid w:val="00A36BE3"/>
    <w:rsid w:val="00A46496"/>
    <w:rsid w:val="00A52A1D"/>
    <w:rsid w:val="00A61CDE"/>
    <w:rsid w:val="00A633D8"/>
    <w:rsid w:val="00A7243A"/>
    <w:rsid w:val="00A733F1"/>
    <w:rsid w:val="00A74489"/>
    <w:rsid w:val="00A76442"/>
    <w:rsid w:val="00A808E1"/>
    <w:rsid w:val="00A817D7"/>
    <w:rsid w:val="00A8759F"/>
    <w:rsid w:val="00A87BA5"/>
    <w:rsid w:val="00A95F3B"/>
    <w:rsid w:val="00A96A2C"/>
    <w:rsid w:val="00AA0CEE"/>
    <w:rsid w:val="00AA19BB"/>
    <w:rsid w:val="00AA40AF"/>
    <w:rsid w:val="00AA4455"/>
    <w:rsid w:val="00AA533C"/>
    <w:rsid w:val="00AA63D3"/>
    <w:rsid w:val="00AA6577"/>
    <w:rsid w:val="00AA7789"/>
    <w:rsid w:val="00AB61F3"/>
    <w:rsid w:val="00AB79F5"/>
    <w:rsid w:val="00AC28D3"/>
    <w:rsid w:val="00AC3286"/>
    <w:rsid w:val="00AC704E"/>
    <w:rsid w:val="00AD0470"/>
    <w:rsid w:val="00AD1016"/>
    <w:rsid w:val="00AD6E63"/>
    <w:rsid w:val="00AE29F7"/>
    <w:rsid w:val="00AF0915"/>
    <w:rsid w:val="00AF3538"/>
    <w:rsid w:val="00AF3F78"/>
    <w:rsid w:val="00AF50E4"/>
    <w:rsid w:val="00B0008E"/>
    <w:rsid w:val="00B11A49"/>
    <w:rsid w:val="00B166CD"/>
    <w:rsid w:val="00B23F01"/>
    <w:rsid w:val="00B26CD2"/>
    <w:rsid w:val="00B34193"/>
    <w:rsid w:val="00B36308"/>
    <w:rsid w:val="00B36915"/>
    <w:rsid w:val="00B40F46"/>
    <w:rsid w:val="00B43B6B"/>
    <w:rsid w:val="00B44194"/>
    <w:rsid w:val="00B51A86"/>
    <w:rsid w:val="00B5465C"/>
    <w:rsid w:val="00B638E2"/>
    <w:rsid w:val="00B64743"/>
    <w:rsid w:val="00B64B7B"/>
    <w:rsid w:val="00B66DC3"/>
    <w:rsid w:val="00B70573"/>
    <w:rsid w:val="00B7066C"/>
    <w:rsid w:val="00B70E4A"/>
    <w:rsid w:val="00B72D9A"/>
    <w:rsid w:val="00B73EC9"/>
    <w:rsid w:val="00B77AD9"/>
    <w:rsid w:val="00B820D5"/>
    <w:rsid w:val="00B85571"/>
    <w:rsid w:val="00BA02A4"/>
    <w:rsid w:val="00BA04B0"/>
    <w:rsid w:val="00BA0509"/>
    <w:rsid w:val="00BA4F66"/>
    <w:rsid w:val="00BA6816"/>
    <w:rsid w:val="00BB5315"/>
    <w:rsid w:val="00BC02D8"/>
    <w:rsid w:val="00BC0952"/>
    <w:rsid w:val="00BC2595"/>
    <w:rsid w:val="00BC332E"/>
    <w:rsid w:val="00BC4DDB"/>
    <w:rsid w:val="00BC511C"/>
    <w:rsid w:val="00BC5E85"/>
    <w:rsid w:val="00BD0CCE"/>
    <w:rsid w:val="00BD2265"/>
    <w:rsid w:val="00BD3FE0"/>
    <w:rsid w:val="00BD5DF5"/>
    <w:rsid w:val="00BE0CCE"/>
    <w:rsid w:val="00BE7A78"/>
    <w:rsid w:val="00BF1643"/>
    <w:rsid w:val="00BF237A"/>
    <w:rsid w:val="00C00332"/>
    <w:rsid w:val="00C0111E"/>
    <w:rsid w:val="00C039E3"/>
    <w:rsid w:val="00C04240"/>
    <w:rsid w:val="00C0428E"/>
    <w:rsid w:val="00C055ED"/>
    <w:rsid w:val="00C0622A"/>
    <w:rsid w:val="00C118D8"/>
    <w:rsid w:val="00C15D08"/>
    <w:rsid w:val="00C16DFC"/>
    <w:rsid w:val="00C1756F"/>
    <w:rsid w:val="00C22B92"/>
    <w:rsid w:val="00C23D9E"/>
    <w:rsid w:val="00C256EE"/>
    <w:rsid w:val="00C25AAB"/>
    <w:rsid w:val="00C3604B"/>
    <w:rsid w:val="00C4366D"/>
    <w:rsid w:val="00C44D7D"/>
    <w:rsid w:val="00C51BBE"/>
    <w:rsid w:val="00C52118"/>
    <w:rsid w:val="00C5259D"/>
    <w:rsid w:val="00C629D0"/>
    <w:rsid w:val="00C64F2D"/>
    <w:rsid w:val="00C65558"/>
    <w:rsid w:val="00C7189F"/>
    <w:rsid w:val="00C73533"/>
    <w:rsid w:val="00C75E68"/>
    <w:rsid w:val="00C82C5D"/>
    <w:rsid w:val="00C83197"/>
    <w:rsid w:val="00C90498"/>
    <w:rsid w:val="00C9191B"/>
    <w:rsid w:val="00C94111"/>
    <w:rsid w:val="00C958FA"/>
    <w:rsid w:val="00C974B7"/>
    <w:rsid w:val="00CA05BF"/>
    <w:rsid w:val="00CA3CB0"/>
    <w:rsid w:val="00CA4111"/>
    <w:rsid w:val="00CB14BB"/>
    <w:rsid w:val="00CB500A"/>
    <w:rsid w:val="00CC3521"/>
    <w:rsid w:val="00CC6C27"/>
    <w:rsid w:val="00CD7454"/>
    <w:rsid w:val="00CE7FDE"/>
    <w:rsid w:val="00CF0D4D"/>
    <w:rsid w:val="00CF2F82"/>
    <w:rsid w:val="00CF7B3E"/>
    <w:rsid w:val="00CF7C33"/>
    <w:rsid w:val="00D0036C"/>
    <w:rsid w:val="00D067BD"/>
    <w:rsid w:val="00D06864"/>
    <w:rsid w:val="00D10274"/>
    <w:rsid w:val="00D13105"/>
    <w:rsid w:val="00D13C99"/>
    <w:rsid w:val="00D14696"/>
    <w:rsid w:val="00D14E82"/>
    <w:rsid w:val="00D212BD"/>
    <w:rsid w:val="00D22143"/>
    <w:rsid w:val="00D22558"/>
    <w:rsid w:val="00D22BB7"/>
    <w:rsid w:val="00D232BE"/>
    <w:rsid w:val="00D24DFE"/>
    <w:rsid w:val="00D353ED"/>
    <w:rsid w:val="00D35DD6"/>
    <w:rsid w:val="00D428B5"/>
    <w:rsid w:val="00D43576"/>
    <w:rsid w:val="00D50E42"/>
    <w:rsid w:val="00D57DE9"/>
    <w:rsid w:val="00D61EF8"/>
    <w:rsid w:val="00D73333"/>
    <w:rsid w:val="00D736E7"/>
    <w:rsid w:val="00D771AA"/>
    <w:rsid w:val="00D77BB6"/>
    <w:rsid w:val="00D77F17"/>
    <w:rsid w:val="00D827A1"/>
    <w:rsid w:val="00D83559"/>
    <w:rsid w:val="00D86A25"/>
    <w:rsid w:val="00DA23A3"/>
    <w:rsid w:val="00DA6F4D"/>
    <w:rsid w:val="00DB1F6B"/>
    <w:rsid w:val="00DC675A"/>
    <w:rsid w:val="00DD3238"/>
    <w:rsid w:val="00DD3320"/>
    <w:rsid w:val="00DE3B76"/>
    <w:rsid w:val="00DE66EC"/>
    <w:rsid w:val="00DF0444"/>
    <w:rsid w:val="00DF716C"/>
    <w:rsid w:val="00E003FB"/>
    <w:rsid w:val="00E03DFD"/>
    <w:rsid w:val="00E05568"/>
    <w:rsid w:val="00E0671E"/>
    <w:rsid w:val="00E15523"/>
    <w:rsid w:val="00E1733A"/>
    <w:rsid w:val="00E17540"/>
    <w:rsid w:val="00E31A17"/>
    <w:rsid w:val="00E31D9E"/>
    <w:rsid w:val="00E32383"/>
    <w:rsid w:val="00E351C5"/>
    <w:rsid w:val="00E47C33"/>
    <w:rsid w:val="00E579A1"/>
    <w:rsid w:val="00E61F7C"/>
    <w:rsid w:val="00E62CB7"/>
    <w:rsid w:val="00E632BB"/>
    <w:rsid w:val="00E70A16"/>
    <w:rsid w:val="00E80B34"/>
    <w:rsid w:val="00E81F5C"/>
    <w:rsid w:val="00E84D49"/>
    <w:rsid w:val="00E85D08"/>
    <w:rsid w:val="00E93D48"/>
    <w:rsid w:val="00E9574F"/>
    <w:rsid w:val="00EA7B5C"/>
    <w:rsid w:val="00EB3315"/>
    <w:rsid w:val="00EB6736"/>
    <w:rsid w:val="00EC369F"/>
    <w:rsid w:val="00EC4FD6"/>
    <w:rsid w:val="00EC642B"/>
    <w:rsid w:val="00ED25E1"/>
    <w:rsid w:val="00ED6012"/>
    <w:rsid w:val="00ED74C6"/>
    <w:rsid w:val="00EE35B5"/>
    <w:rsid w:val="00EE63DD"/>
    <w:rsid w:val="00EF0E84"/>
    <w:rsid w:val="00EF0EBF"/>
    <w:rsid w:val="00EF3C8F"/>
    <w:rsid w:val="00EF5035"/>
    <w:rsid w:val="00EF5C30"/>
    <w:rsid w:val="00F0164F"/>
    <w:rsid w:val="00F045E8"/>
    <w:rsid w:val="00F0521F"/>
    <w:rsid w:val="00F146D0"/>
    <w:rsid w:val="00F228BC"/>
    <w:rsid w:val="00F25DFF"/>
    <w:rsid w:val="00F26B78"/>
    <w:rsid w:val="00F31B44"/>
    <w:rsid w:val="00F3284A"/>
    <w:rsid w:val="00F33959"/>
    <w:rsid w:val="00F40889"/>
    <w:rsid w:val="00F426F1"/>
    <w:rsid w:val="00F430C4"/>
    <w:rsid w:val="00F533A6"/>
    <w:rsid w:val="00F55BD1"/>
    <w:rsid w:val="00F55DB9"/>
    <w:rsid w:val="00F60735"/>
    <w:rsid w:val="00F62620"/>
    <w:rsid w:val="00F63E67"/>
    <w:rsid w:val="00F672BC"/>
    <w:rsid w:val="00F70741"/>
    <w:rsid w:val="00F722BE"/>
    <w:rsid w:val="00F821E1"/>
    <w:rsid w:val="00F82357"/>
    <w:rsid w:val="00F84E68"/>
    <w:rsid w:val="00F87BC5"/>
    <w:rsid w:val="00FA098A"/>
    <w:rsid w:val="00FC07A3"/>
    <w:rsid w:val="00FC17E8"/>
    <w:rsid w:val="00FC1C7D"/>
    <w:rsid w:val="00FC4925"/>
    <w:rsid w:val="00FD23FA"/>
    <w:rsid w:val="00FE01BA"/>
    <w:rsid w:val="00FE0E6A"/>
    <w:rsid w:val="00FE1231"/>
    <w:rsid w:val="00FE66CC"/>
    <w:rsid w:val="00FF18C2"/>
    <w:rsid w:val="00FF1AD0"/>
    <w:rsid w:val="00FF2814"/>
    <w:rsid w:val="00FF524F"/>
    <w:rsid w:val="00FF58D2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DE9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61C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character" w:customStyle="1" w:styleId="Heading4Char">
    <w:name w:val="Heading 4 Char"/>
    <w:basedOn w:val="DefaultParagraphFont"/>
    <w:link w:val="Heading4"/>
    <w:semiHidden/>
    <w:rsid w:val="00A61CD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de-DE" w:eastAsia="de-DE"/>
    </w:rPr>
  </w:style>
  <w:style w:type="paragraph" w:customStyle="1" w:styleId="description">
    <w:name w:val="description"/>
    <w:basedOn w:val="Normal"/>
    <w:rsid w:val="00A61CDE"/>
    <w:pPr>
      <w:tabs>
        <w:tab w:val="clear" w:pos="454"/>
        <w:tab w:val="clear" w:pos="4706"/>
      </w:tabs>
      <w:spacing w:before="360" w:after="360" w:line="240" w:lineRule="auto"/>
    </w:pPr>
    <w:rPr>
      <w:rFonts w:ascii="Times New Roman" w:hAnsi="Times New Roman"/>
      <w:sz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61C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character" w:customStyle="1" w:styleId="Heading4Char">
    <w:name w:val="Heading 4 Char"/>
    <w:basedOn w:val="DefaultParagraphFont"/>
    <w:link w:val="Heading4"/>
    <w:semiHidden/>
    <w:rsid w:val="00A61CD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de-DE" w:eastAsia="de-DE"/>
    </w:rPr>
  </w:style>
  <w:style w:type="paragraph" w:customStyle="1" w:styleId="description">
    <w:name w:val="description"/>
    <w:basedOn w:val="Normal"/>
    <w:rsid w:val="00A61CDE"/>
    <w:pPr>
      <w:tabs>
        <w:tab w:val="clear" w:pos="454"/>
        <w:tab w:val="clear" w:pos="4706"/>
      </w:tabs>
      <w:spacing w:before="360" w:after="360" w:line="240" w:lineRule="auto"/>
    </w:pPr>
    <w:rPr>
      <w:rFonts w:ascii="Times New Roman" w:hAnsi="Times New Roman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15" w:color="92A2B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5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3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4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15" w:color="92A2B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15" w:color="92A2B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15" w:color="92A2B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06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93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2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54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77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45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74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23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48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50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66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58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23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93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92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1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06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29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45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44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7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8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86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607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9399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15" w:color="92A2B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15" w:color="92A2B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10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10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87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38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2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15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43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01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5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29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20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15" w:color="92A2B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03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0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8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6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18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03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9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8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4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8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27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73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86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5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02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4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1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2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0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45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44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26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69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23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73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05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86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8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15" w:color="92A2B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0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1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4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06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41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46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98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23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4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71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00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0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8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36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49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11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94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9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8117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lessandro.toffanin@bmw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A133-923D-F542-AA56-68A251F4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1</TotalTime>
  <Pages>3</Pages>
  <Words>1047</Words>
  <Characters>5974</Characters>
  <Application>Microsoft Macintosh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7007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6</cp:revision>
  <cp:lastPrinted>2016-09-06T10:33:00Z</cp:lastPrinted>
  <dcterms:created xsi:type="dcterms:W3CDTF">2016-09-20T16:21:00Z</dcterms:created>
  <dcterms:modified xsi:type="dcterms:W3CDTF">2016-09-21T06:37:00Z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