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B9CD0" w14:textId="547D0F2B" w:rsidR="003334FE" w:rsidRPr="00725692" w:rsidRDefault="00C02F14" w:rsidP="00E3049D">
      <w:pPr>
        <w:pStyle w:val="Header"/>
        <w:tabs>
          <w:tab w:val="clear" w:pos="4536"/>
          <w:tab w:val="clear" w:pos="9072"/>
        </w:tabs>
        <w:ind w:right="454"/>
        <w:rPr>
          <w:lang w:val="it-IT"/>
        </w:rPr>
      </w:pPr>
      <w:r w:rsidRPr="00725692">
        <w:rPr>
          <w:lang w:val="it-IT"/>
        </w:rPr>
        <w:t>Comunicato stampa</w:t>
      </w:r>
      <w:r w:rsidR="00060E29" w:rsidRPr="00725692">
        <w:rPr>
          <w:lang w:val="it-IT"/>
        </w:rPr>
        <w:t xml:space="preserve"> N. </w:t>
      </w:r>
      <w:r w:rsidR="00DF6965" w:rsidRPr="00725692">
        <w:rPr>
          <w:lang w:val="it-IT"/>
        </w:rPr>
        <w:t>00</w:t>
      </w:r>
      <w:r w:rsidR="000F1F8A" w:rsidRPr="00725692">
        <w:rPr>
          <w:lang w:val="it-IT"/>
        </w:rPr>
        <w:t>9</w:t>
      </w:r>
      <w:r w:rsidR="00DF6965" w:rsidRPr="00725692">
        <w:rPr>
          <w:lang w:val="it-IT"/>
        </w:rPr>
        <w:t>/17</w:t>
      </w:r>
      <w:r w:rsidR="003334FE" w:rsidRPr="00725692">
        <w:rPr>
          <w:lang w:val="it-IT"/>
        </w:rPr>
        <w:br/>
      </w:r>
      <w:r w:rsidR="003334FE" w:rsidRPr="00725692">
        <w:rPr>
          <w:lang w:val="it-IT"/>
        </w:rPr>
        <w:br/>
        <w:t xml:space="preserve">San Donato Milanese, </w:t>
      </w:r>
      <w:r w:rsidR="001D70FC">
        <w:rPr>
          <w:lang w:val="it-IT"/>
        </w:rPr>
        <w:t>27</w:t>
      </w:r>
      <w:r w:rsidR="00DF6965" w:rsidRPr="00725692">
        <w:rPr>
          <w:lang w:val="it-IT"/>
        </w:rPr>
        <w:t xml:space="preserve"> gennaio 2017</w:t>
      </w:r>
    </w:p>
    <w:p w14:paraId="7A1BC5C7" w14:textId="77777777" w:rsidR="00501B08" w:rsidRPr="00725692" w:rsidRDefault="00501B08" w:rsidP="00E3049D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ind w:right="454"/>
        <w:rPr>
          <w:rFonts w:ascii="BMW Group Light" w:hAnsi="BMW Group Light" w:cs="BMW Group Light"/>
          <w:b/>
          <w:sz w:val="28"/>
          <w:szCs w:val="28"/>
          <w:lang w:val="it-IT" w:eastAsia="it-IT"/>
        </w:rPr>
      </w:pPr>
    </w:p>
    <w:p w14:paraId="0308A0AB" w14:textId="1B7D1B56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  <w:sz w:val="28"/>
          <w:szCs w:val="28"/>
        </w:rPr>
      </w:pPr>
      <w:r w:rsidRPr="00725692">
        <w:rPr>
          <w:rFonts w:ascii="BMW Group Bold" w:eastAsia="BMW Group Bold" w:hAnsi="BMW Group Bold" w:cs="BMW Group Bold"/>
          <w:sz w:val="28"/>
          <w:szCs w:val="28"/>
        </w:rPr>
        <w:t>BUSINESS</w:t>
      </w:r>
      <w:bookmarkStart w:id="0" w:name="_GoBack"/>
      <w:bookmarkEnd w:id="0"/>
      <w:r w:rsidRPr="00725692">
        <w:rPr>
          <w:rFonts w:ascii="BMW Group Bold" w:eastAsia="BMW Group Bold" w:hAnsi="BMW Group Bold" w:cs="BMW Group Bold"/>
          <w:sz w:val="28"/>
          <w:szCs w:val="28"/>
        </w:rPr>
        <w:t xml:space="preserve"> ATHLETE: la campagna </w:t>
      </w:r>
      <w:r w:rsidR="003E5202" w:rsidRPr="00725692">
        <w:rPr>
          <w:rFonts w:ascii="BMW Group Bold" w:eastAsia="BMW Group Bold" w:hAnsi="BMW Group Bold" w:cs="BMW Group Bold"/>
          <w:sz w:val="28"/>
          <w:szCs w:val="28"/>
        </w:rPr>
        <w:t>marketing</w:t>
      </w:r>
      <w:r w:rsidRPr="00725692">
        <w:rPr>
          <w:rFonts w:ascii="BMW Group Bold" w:eastAsia="BMW Group Bold" w:hAnsi="BMW Group Bold" w:cs="BMW Group Bold"/>
          <w:sz w:val="28"/>
          <w:szCs w:val="28"/>
        </w:rPr>
        <w:t xml:space="preserve"> internazionale della </w:t>
      </w:r>
      <w:r w:rsidR="003E5202" w:rsidRPr="00725692">
        <w:rPr>
          <w:rFonts w:ascii="BMW Group Bold" w:eastAsia="BMW Group Bold" w:hAnsi="BMW Group Bold" w:cs="BMW Group Bold"/>
          <w:sz w:val="28"/>
          <w:szCs w:val="28"/>
        </w:rPr>
        <w:t xml:space="preserve">Nuova </w:t>
      </w:r>
      <w:r w:rsidR="00722B7E">
        <w:rPr>
          <w:rFonts w:ascii="BMW Group Bold" w:eastAsia="BMW Group Bold" w:hAnsi="BMW Group Bold" w:cs="BMW Group Bold"/>
          <w:sz w:val="28"/>
          <w:szCs w:val="28"/>
        </w:rPr>
        <w:t>BMW Serie 5</w:t>
      </w:r>
      <w:r w:rsidRPr="00725692">
        <w:rPr>
          <w:rFonts w:ascii="BMW Group Bold" w:eastAsia="BMW Group Bold" w:hAnsi="BMW Group Bold" w:cs="BMW Group Bold"/>
          <w:sz w:val="28"/>
          <w:szCs w:val="28"/>
        </w:rPr>
        <w:t xml:space="preserve"> be</w:t>
      </w:r>
      <w:r w:rsidR="002951D2" w:rsidRPr="00725692">
        <w:rPr>
          <w:rFonts w:ascii="BMW Group Bold" w:eastAsia="BMW Group Bold" w:hAnsi="BMW Group Bold" w:cs="BMW Group Bold"/>
          <w:sz w:val="28"/>
          <w:szCs w:val="28"/>
        </w:rPr>
        <w:t>rlina entra nella fase decisiva</w:t>
      </w:r>
      <w:r w:rsidR="005221BC" w:rsidRPr="00725692">
        <w:rPr>
          <w:rFonts w:ascii="BMW Group Bold" w:eastAsia="BMWType V2 Bold" w:hAnsi="BMW Group Bold" w:cs="BMW Group Light"/>
          <w:bCs/>
          <w:sz w:val="28"/>
          <w:szCs w:val="28"/>
        </w:rPr>
        <w:br/>
      </w:r>
      <w:r w:rsidR="003E5202" w:rsidRPr="00725692">
        <w:rPr>
          <w:rFonts w:ascii="BMW Group Light" w:eastAsia="BMW Group Light" w:hAnsi="BMW Group Light" w:cs="BMW Group Light"/>
          <w:sz w:val="28"/>
          <w:szCs w:val="28"/>
        </w:rPr>
        <w:t>Uno spot televisivo e</w:t>
      </w:r>
      <w:r w:rsidRPr="00725692">
        <w:rPr>
          <w:rFonts w:ascii="BMW Group Light" w:eastAsia="BMW Group Light" w:hAnsi="BMW Group Light" w:cs="BMW Group Light"/>
          <w:sz w:val="28"/>
          <w:szCs w:val="28"/>
        </w:rPr>
        <w:t xml:space="preserve"> un filmato online con l’attore Scott Ea</w:t>
      </w:r>
      <w:r w:rsidR="002951D2" w:rsidRPr="00725692">
        <w:rPr>
          <w:rFonts w:ascii="BMW Group Light" w:eastAsia="BMW Group Light" w:hAnsi="BMW Group Light" w:cs="BMW Group Light"/>
          <w:sz w:val="28"/>
          <w:szCs w:val="28"/>
        </w:rPr>
        <w:t>stwood</w:t>
      </w:r>
    </w:p>
    <w:p w14:paraId="64D104B1" w14:textId="1BB3F687" w:rsidR="000F1F8A" w:rsidRPr="00725692" w:rsidRDefault="00E3049D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  <w:sz w:val="28"/>
          <w:szCs w:val="28"/>
        </w:rPr>
        <w:br/>
      </w:r>
      <w:r w:rsidR="000F1F8A" w:rsidRPr="00725692">
        <w:rPr>
          <w:rFonts w:ascii="BMW Group Bold" w:eastAsia="BMW Group Light" w:hAnsi="BMW Group Bold" w:cs="BMW Group Light"/>
        </w:rPr>
        <w:t>Monaco</w:t>
      </w:r>
      <w:r w:rsidR="00BB09BA" w:rsidRPr="00725692">
        <w:rPr>
          <w:rFonts w:ascii="BMW Group Bold" w:eastAsia="BMW Group Light" w:hAnsi="BMW Group Bold" w:cs="BMW Group Light"/>
        </w:rPr>
        <w:t xml:space="preserve">. </w:t>
      </w:r>
      <w:r w:rsidR="003E5202" w:rsidRPr="00725692">
        <w:rPr>
          <w:rFonts w:ascii="BMW Group Light" w:eastAsia="BMW Group Light" w:hAnsi="BMW Group Light" w:cs="BMW Group Light"/>
        </w:rPr>
        <w:t>A poche</w:t>
      </w:r>
      <w:r w:rsidR="001C4E75" w:rsidRPr="00725692">
        <w:rPr>
          <w:rFonts w:ascii="BMW Group Light" w:eastAsia="BMW Group Light" w:hAnsi="BMW Group Light" w:cs="BMW Group Light"/>
        </w:rPr>
        <w:t xml:space="preserve"> settimane</w:t>
      </w:r>
      <w:r w:rsidR="000F1F8A" w:rsidRPr="00725692">
        <w:rPr>
          <w:rFonts w:ascii="BMW Group Light" w:eastAsia="BMW Group Light" w:hAnsi="BMW Group Light" w:cs="BMW Group Light"/>
        </w:rPr>
        <w:t xml:space="preserve"> dalla presentazione nelle concessionarie della settima generazione della </w:t>
      </w:r>
      <w:r w:rsidR="00722B7E">
        <w:rPr>
          <w:rFonts w:ascii="BMW Group Light" w:eastAsia="BMW Group Light" w:hAnsi="BMW Group Light" w:cs="BMW Group Light"/>
        </w:rPr>
        <w:t xml:space="preserve">BMW Serie </w:t>
      </w:r>
      <w:proofErr w:type="gramStart"/>
      <w:r w:rsidR="00722B7E">
        <w:rPr>
          <w:rFonts w:ascii="BMW Group Light" w:eastAsia="BMW Group Light" w:hAnsi="BMW Group Light" w:cs="BMW Group Light"/>
        </w:rPr>
        <w:t>5</w:t>
      </w:r>
      <w:proofErr w:type="gramEnd"/>
      <w:r w:rsidR="000F1F8A" w:rsidRPr="00725692">
        <w:rPr>
          <w:rFonts w:ascii="BMW Group Light" w:eastAsia="BMW Group Light" w:hAnsi="BMW Group Light" w:cs="BMW Group Light"/>
        </w:rPr>
        <w:t xml:space="preserve"> berlina</w:t>
      </w:r>
      <w:r w:rsidR="003E5202" w:rsidRPr="00725692">
        <w:rPr>
          <w:rFonts w:ascii="BMW Group Light" w:eastAsia="BMW Group Light" w:hAnsi="BMW Group Light" w:cs="BMW Group Light"/>
        </w:rPr>
        <w:t>,</w:t>
      </w:r>
      <w:r w:rsidR="000F1F8A" w:rsidRPr="00725692">
        <w:rPr>
          <w:rFonts w:ascii="BMW Group Light" w:eastAsia="BMW Group Light" w:hAnsi="BMW Group Light" w:cs="BMW Group Light"/>
        </w:rPr>
        <w:t xml:space="preserve"> in programma per l’11 febbraio 2017, le comunicazioni internazionali entrano </w:t>
      </w:r>
      <w:r w:rsidR="003E5202" w:rsidRPr="00725692">
        <w:rPr>
          <w:rFonts w:ascii="BMW Group Light" w:eastAsia="BMW Group Light" w:hAnsi="BMW Group Light" w:cs="BMW Group Light"/>
        </w:rPr>
        <w:t>nella</w:t>
      </w:r>
      <w:r w:rsidR="001C4E75" w:rsidRPr="00725692">
        <w:rPr>
          <w:rFonts w:ascii="BMW Group Light" w:eastAsia="BMW Group Light" w:hAnsi="BMW Group Light" w:cs="BMW Group Light"/>
        </w:rPr>
        <w:t xml:space="preserve"> fase decisiva.</w:t>
      </w:r>
      <w:r w:rsidR="000F1F8A" w:rsidRPr="00725692">
        <w:rPr>
          <w:rFonts w:ascii="BMW Group Light" w:eastAsia="BMW Group Light" w:hAnsi="BMW Group Light" w:cs="BMW Group Light"/>
        </w:rPr>
        <w:t xml:space="preserve"> </w:t>
      </w:r>
      <w:r w:rsidR="003E5202" w:rsidRPr="00725692">
        <w:rPr>
          <w:rFonts w:ascii="BMW Group Light" w:eastAsia="BMW Group Light" w:hAnsi="BMW Group Light" w:cs="BMW Group Light"/>
        </w:rPr>
        <w:t>Cuore</w:t>
      </w:r>
      <w:r w:rsidR="000F1F8A" w:rsidRPr="00725692">
        <w:rPr>
          <w:rFonts w:ascii="BMW Group Light" w:eastAsia="BMW Group Light" w:hAnsi="BMW Group Light" w:cs="BMW Group Light"/>
        </w:rPr>
        <w:t xml:space="preserve"> </w:t>
      </w:r>
      <w:r w:rsidR="003E5202" w:rsidRPr="00725692">
        <w:rPr>
          <w:rFonts w:ascii="BMW Group Light" w:eastAsia="BMW Group Light" w:hAnsi="BMW Group Light" w:cs="BMW Group Light"/>
        </w:rPr>
        <w:t xml:space="preserve">della </w:t>
      </w:r>
      <w:r w:rsidR="000F1F8A" w:rsidRPr="00725692">
        <w:rPr>
          <w:rFonts w:ascii="BMW Group Light" w:eastAsia="BMW Group Light" w:hAnsi="BMW Group Light" w:cs="BMW Group Light"/>
        </w:rPr>
        <w:t xml:space="preserve">campagna </w:t>
      </w:r>
      <w:r w:rsidR="003E5202" w:rsidRPr="00725692">
        <w:rPr>
          <w:rFonts w:ascii="BMW Group Light" w:eastAsia="BMW Group Light" w:hAnsi="BMW Group Light" w:cs="BMW Group Light"/>
        </w:rPr>
        <w:t>è il</w:t>
      </w:r>
      <w:r w:rsidR="000F1F8A" w:rsidRPr="00725692">
        <w:rPr>
          <w:rFonts w:ascii="BMW Group Light" w:eastAsia="BMW Group Light" w:hAnsi="BMW Group Light" w:cs="BMW Group Light"/>
        </w:rPr>
        <w:t xml:space="preserve"> nuovo spot pubblicitario televisivo che vede la </w:t>
      </w:r>
      <w:r w:rsidR="003E5202" w:rsidRPr="00725692">
        <w:rPr>
          <w:rFonts w:ascii="BMW Group Light" w:eastAsia="BMW Group Light" w:hAnsi="BMW Group Light" w:cs="BMW Group Light"/>
        </w:rPr>
        <w:t>partecipazione</w:t>
      </w:r>
      <w:r w:rsidR="000F1F8A" w:rsidRPr="00725692">
        <w:rPr>
          <w:rFonts w:ascii="BMW Group Light" w:eastAsia="BMW Group Light" w:hAnsi="BMW Group Light" w:cs="BMW Group Light"/>
        </w:rPr>
        <w:t xml:space="preserve"> dell’attore di Hollywood Scott Eastwood.</w:t>
      </w:r>
      <w:r w:rsidR="00466B34" w:rsidRPr="00725692">
        <w:rPr>
          <w:rFonts w:ascii="BMW Group Light" w:eastAsia="BMW Group Light" w:hAnsi="BMW Group Light" w:cs="BMW Group Light"/>
        </w:rPr>
        <w:br/>
      </w:r>
    </w:p>
    <w:p w14:paraId="41ADE23A" w14:textId="045D4D90" w:rsidR="000F1F8A" w:rsidRPr="00725692" w:rsidRDefault="000F1F8A" w:rsidP="000F1F8A">
      <w:pPr>
        <w:pStyle w:val="Modulovuoto"/>
        <w:ind w:right="454"/>
        <w:rPr>
          <w:rFonts w:ascii="BMW Group Bold" w:eastAsia="BMW Group Light" w:hAnsi="BMW Group Bold" w:cs="BMW Group Light"/>
        </w:rPr>
      </w:pPr>
      <w:r w:rsidRPr="00725692">
        <w:rPr>
          <w:rFonts w:ascii="BMW Group Bold" w:eastAsia="BMW Group Light" w:hAnsi="BMW Group Bold" w:cs="BMW Group Light"/>
        </w:rPr>
        <w:t>Leader globa</w:t>
      </w:r>
      <w:r w:rsidR="003E5202" w:rsidRPr="00725692">
        <w:rPr>
          <w:rFonts w:ascii="BMW Group Bold" w:eastAsia="BMW Group Light" w:hAnsi="BMW Group Bold" w:cs="BMW Group Light"/>
        </w:rPr>
        <w:t xml:space="preserve">le del segmento: la </w:t>
      </w:r>
      <w:r w:rsidR="00722B7E">
        <w:rPr>
          <w:rFonts w:ascii="BMW Group Bold" w:eastAsia="BMW Group Light" w:hAnsi="BMW Group Bold" w:cs="BMW Group Light"/>
        </w:rPr>
        <w:t xml:space="preserve">BMW Serie </w:t>
      </w:r>
      <w:proofErr w:type="gramStart"/>
      <w:r w:rsidR="00722B7E">
        <w:rPr>
          <w:rFonts w:ascii="BMW Group Bold" w:eastAsia="BMW Group Light" w:hAnsi="BMW Group Bold" w:cs="BMW Group Light"/>
        </w:rPr>
        <w:t>5</w:t>
      </w:r>
      <w:proofErr w:type="gramEnd"/>
    </w:p>
    <w:p w14:paraId="46CCA270" w14:textId="51B31AFD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  <w:b/>
        </w:rPr>
      </w:pPr>
      <w:r w:rsidRPr="00725692">
        <w:rPr>
          <w:rFonts w:ascii="BMW Group Light" w:eastAsia="BMW Group Light" w:hAnsi="BMW Group Light" w:cs="BMW Group Light"/>
        </w:rPr>
        <w:t xml:space="preserve">Con circa 7,9 milioni di unità vendute, la </w:t>
      </w:r>
      <w:r w:rsidR="00722B7E">
        <w:rPr>
          <w:rFonts w:ascii="BMW Group Light" w:eastAsia="BMW Group Light" w:hAnsi="BMW Group Light" w:cs="BMW Group Light"/>
        </w:rPr>
        <w:t xml:space="preserve">BMW Serie </w:t>
      </w:r>
      <w:proofErr w:type="gramStart"/>
      <w:r w:rsidR="00722B7E">
        <w:rPr>
          <w:rFonts w:ascii="BMW Group Light" w:eastAsia="BMW Group Light" w:hAnsi="BMW Group Light" w:cs="BMW Group Light"/>
        </w:rPr>
        <w:t>5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è uno dei modelli </w:t>
      </w:r>
      <w:r w:rsidR="003E5202" w:rsidRPr="00725692">
        <w:rPr>
          <w:rFonts w:ascii="BMW Group Light" w:eastAsia="BMW Group Light" w:hAnsi="BMW Group Light" w:cs="BMW Group Light"/>
        </w:rPr>
        <w:t>BMW di maggiore rilievo</w:t>
      </w:r>
      <w:r w:rsidRPr="00725692">
        <w:rPr>
          <w:rFonts w:ascii="BMW Group Light" w:eastAsia="BMW Group Light" w:hAnsi="BMW Group Light" w:cs="BMW Group Light"/>
        </w:rPr>
        <w:t xml:space="preserve">. La sesta generazione da sola è stata scelta da oltre 2,1 milioni di clienti, rendendola leader globale </w:t>
      </w:r>
      <w:r w:rsidR="003E5202" w:rsidRPr="00725692">
        <w:rPr>
          <w:rFonts w:ascii="BMW Group Light" w:eastAsia="BMW Group Light" w:hAnsi="BMW Group Light" w:cs="BMW Group Light"/>
        </w:rPr>
        <w:t>n</w:t>
      </w:r>
      <w:r w:rsidRPr="00725692">
        <w:rPr>
          <w:rFonts w:ascii="BMW Group Light" w:eastAsia="BMW Group Light" w:hAnsi="BMW Group Light" w:cs="BMW Group Light"/>
        </w:rPr>
        <w:t>el segmento di auto medie-superiori premium</w:t>
      </w:r>
      <w:r w:rsidR="007E238C" w:rsidRPr="00725692">
        <w:rPr>
          <w:rFonts w:ascii="BMW Group Light" w:eastAsia="BMW Group Light" w:hAnsi="BMW Group Light" w:cs="BMW Group Light"/>
        </w:rPr>
        <w:t>.</w:t>
      </w:r>
    </w:p>
    <w:p w14:paraId="11606536" w14:textId="77777777" w:rsidR="007E238C" w:rsidRPr="00725692" w:rsidRDefault="007E238C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33807496" w14:textId="547A981C" w:rsidR="000F1F8A" w:rsidRPr="00725692" w:rsidRDefault="000F1F8A" w:rsidP="003E5202">
      <w:pPr>
        <w:pStyle w:val="Modulovuoto"/>
        <w:ind w:right="454"/>
        <w:outlineLvl w:val="0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 xml:space="preserve">La settima generazione della </w:t>
      </w:r>
      <w:r w:rsidR="00722B7E">
        <w:rPr>
          <w:rFonts w:ascii="BMW Group Light" w:eastAsia="BMW Group Light" w:hAnsi="BMW Group Light" w:cs="BMW Group Light"/>
        </w:rPr>
        <w:t xml:space="preserve">BMW Serie </w:t>
      </w:r>
      <w:proofErr w:type="gramStart"/>
      <w:r w:rsidR="00722B7E">
        <w:rPr>
          <w:rFonts w:ascii="BMW Group Light" w:eastAsia="BMW Group Light" w:hAnsi="BMW Group Light" w:cs="BMW Group Light"/>
        </w:rPr>
        <w:t>5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è ora pronta a mantenere la sua leadership. Con dinamiche di guida ulteriorm</w:t>
      </w:r>
      <w:r w:rsidR="0079025E">
        <w:rPr>
          <w:rFonts w:ascii="BMW Group Light" w:eastAsia="BMW Group Light" w:hAnsi="BMW Group Light" w:cs="BMW Group Light"/>
        </w:rPr>
        <w:t xml:space="preserve">ente valorizzate, con una gamma </w:t>
      </w:r>
      <w:r w:rsidR="003E5202" w:rsidRPr="00725692">
        <w:rPr>
          <w:rFonts w:ascii="BMW Group Light" w:eastAsia="BMW Group Light" w:hAnsi="BMW Group Light" w:cs="BMW Group Light"/>
        </w:rPr>
        <w:t xml:space="preserve">di sistema di assistenza alla guida </w:t>
      </w:r>
      <w:r w:rsidRPr="00725692">
        <w:rPr>
          <w:rFonts w:ascii="BMW Group Light" w:eastAsia="BMW Group Light" w:hAnsi="BMW Group Light" w:cs="BMW Group Light"/>
        </w:rPr>
        <w:t>senza</w:t>
      </w:r>
      <w:r w:rsidR="003E5202" w:rsidRPr="00725692">
        <w:rPr>
          <w:rFonts w:ascii="BMW Group Light" w:eastAsia="BMW Group Light" w:hAnsi="BMW Group Light" w:cs="BMW Group Light"/>
        </w:rPr>
        <w:t xml:space="preserve"> pari</w:t>
      </w:r>
      <w:r w:rsidRPr="00725692">
        <w:rPr>
          <w:rFonts w:ascii="BMW Group Light" w:eastAsia="BMW Group Light" w:hAnsi="BMW Group Light" w:cs="BMW Group Light"/>
        </w:rPr>
        <w:t>, con una connettività esclusiva e con controlli intuitivi, essa stabilisce nuovi standard nel mondo automobilistico. Questi sistemi comprendono l’</w:t>
      </w:r>
      <w:proofErr w:type="spellStart"/>
      <w:r w:rsidRPr="00725692">
        <w:rPr>
          <w:rFonts w:ascii="BMW Group Light" w:eastAsia="BMW Group Light" w:hAnsi="BMW Group Light" w:cs="BMW Group Light"/>
        </w:rPr>
        <w:t>Intelligent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 Voice Assistant, il controllo </w:t>
      </w:r>
      <w:proofErr w:type="gramStart"/>
      <w:r w:rsidR="003E5202" w:rsidRPr="00725692">
        <w:rPr>
          <w:rFonts w:ascii="BMW Group Light" w:eastAsia="BMW Group Light" w:hAnsi="BMW Group Light" w:cs="BMW Group Light"/>
        </w:rPr>
        <w:t>gestuale</w:t>
      </w:r>
      <w:proofErr w:type="gramEnd"/>
      <w:r w:rsidR="003E5202" w:rsidRPr="00725692">
        <w:rPr>
          <w:rFonts w:ascii="BMW Group Light" w:eastAsia="BMW Group Light" w:hAnsi="BMW Group Light" w:cs="BMW Group Light"/>
        </w:rPr>
        <w:t xml:space="preserve"> e </w:t>
      </w:r>
      <w:r w:rsidRPr="00725692">
        <w:rPr>
          <w:rFonts w:ascii="BMW Group Light" w:eastAsia="BMW Group Light" w:hAnsi="BMW Group Light" w:cs="BMW Group Light"/>
        </w:rPr>
        <w:t>il BMW Head-Up Display – ora con una superficie di proiezione più ampia del 70 per</w:t>
      </w:r>
      <w:r w:rsidR="003E5202" w:rsidRPr="00725692">
        <w:rPr>
          <w:rFonts w:ascii="BMW Group Light" w:eastAsia="BMW Group Light" w:hAnsi="BMW Group Light" w:cs="BMW Group Light"/>
        </w:rPr>
        <w:t xml:space="preserve"> </w:t>
      </w:r>
      <w:r w:rsidRPr="00725692">
        <w:rPr>
          <w:rFonts w:ascii="BMW Group Light" w:eastAsia="BMW Group Light" w:hAnsi="BMW Group Light" w:cs="BMW Group Light"/>
        </w:rPr>
        <w:t>cento. Insiem</w:t>
      </w:r>
      <w:r w:rsidR="003E5202" w:rsidRPr="00725692">
        <w:rPr>
          <w:rFonts w:ascii="BMW Group Light" w:eastAsia="BMW Group Light" w:hAnsi="BMW Group Light" w:cs="BMW Group Light"/>
        </w:rPr>
        <w:t xml:space="preserve">e ai servizi di BMW </w:t>
      </w:r>
      <w:proofErr w:type="spellStart"/>
      <w:r w:rsidR="003E5202" w:rsidRPr="00725692">
        <w:rPr>
          <w:rFonts w:ascii="BMW Group Light" w:eastAsia="BMW Group Light" w:hAnsi="BMW Group Light" w:cs="BMW Group Light"/>
        </w:rPr>
        <w:t>Connected</w:t>
      </w:r>
      <w:proofErr w:type="spellEnd"/>
      <w:r w:rsidR="003E5202" w:rsidRPr="00725692">
        <w:rPr>
          <w:rFonts w:ascii="BMW Group Light" w:eastAsia="BMW Group Light" w:hAnsi="BMW Group Light" w:cs="BMW Group Light"/>
        </w:rPr>
        <w:t xml:space="preserve"> e</w:t>
      </w:r>
      <w:r w:rsidRPr="00725692">
        <w:rPr>
          <w:rFonts w:ascii="BMW Group Light" w:eastAsia="BMW Group Light" w:hAnsi="BMW Group Light" w:cs="BMW Group Light"/>
        </w:rPr>
        <w:t xml:space="preserve"> </w:t>
      </w:r>
      <w:r w:rsidR="003E5202" w:rsidRPr="00725692">
        <w:rPr>
          <w:rFonts w:ascii="BMW Group Light" w:eastAsia="BMW Group Light" w:hAnsi="BMW Group Light" w:cs="BMW Group Light"/>
        </w:rPr>
        <w:t xml:space="preserve">ad </w:t>
      </w:r>
      <w:r w:rsidRPr="00725692">
        <w:rPr>
          <w:rFonts w:ascii="BMW Group Light" w:eastAsia="BMW Group Light" w:hAnsi="BMW Group Light" w:cs="BMW Group Light"/>
        </w:rPr>
        <w:t xml:space="preserve">altre innovazioni, come On-Street </w:t>
      </w:r>
      <w:proofErr w:type="gramStart"/>
      <w:r w:rsidRPr="00725692">
        <w:rPr>
          <w:rFonts w:ascii="BMW Group Light" w:eastAsia="BMW Group Light" w:hAnsi="BMW Group Light" w:cs="BMW Group Light"/>
        </w:rPr>
        <w:t>Parking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Information e Remote 3D </w:t>
      </w:r>
      <w:proofErr w:type="spellStart"/>
      <w:r w:rsidRPr="00725692">
        <w:rPr>
          <w:rFonts w:ascii="BMW Group Light" w:eastAsia="BMW Group Light" w:hAnsi="BMW Group Light" w:cs="BMW Group Light"/>
        </w:rPr>
        <w:t>View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, rendono la </w:t>
      </w:r>
      <w:r w:rsidR="003E5202" w:rsidRPr="00725692">
        <w:rPr>
          <w:rFonts w:ascii="BMW Group Light" w:eastAsia="BMW Group Light" w:hAnsi="BMW Group Light" w:cs="BMW Group Light"/>
        </w:rPr>
        <w:t xml:space="preserve">Nuova </w:t>
      </w:r>
      <w:r w:rsidR="00722B7E">
        <w:rPr>
          <w:rFonts w:ascii="BMW Group Light" w:eastAsia="BMW Group Light" w:hAnsi="BMW Group Light" w:cs="BMW Group Light"/>
        </w:rPr>
        <w:t>BMW Serie 5</w:t>
      </w:r>
      <w:r w:rsidRPr="00725692">
        <w:rPr>
          <w:rFonts w:ascii="BMW Group Light" w:eastAsia="BMW Group Light" w:hAnsi="BMW Group Light" w:cs="BMW Group Light"/>
        </w:rPr>
        <w:t xml:space="preserve"> berlina </w:t>
      </w:r>
      <w:r w:rsidR="003E5202" w:rsidRPr="00725692">
        <w:rPr>
          <w:rFonts w:ascii="BMW Group Light" w:eastAsia="BMW Group Light" w:hAnsi="BMW Group Light" w:cs="BMW Group Light"/>
        </w:rPr>
        <w:t>top come</w:t>
      </w:r>
      <w:r w:rsidRPr="00725692">
        <w:rPr>
          <w:rFonts w:ascii="BMW Group Light" w:eastAsia="BMW Group Light" w:hAnsi="BMW Group Light" w:cs="BMW Group Light"/>
        </w:rPr>
        <w:t xml:space="preserve"> automobile destinata al business.</w:t>
      </w:r>
    </w:p>
    <w:p w14:paraId="1EECF6B2" w14:textId="77777777" w:rsidR="00466B34" w:rsidRPr="00725692" w:rsidRDefault="00466B34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6205666C" w14:textId="14211BC3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Bold" w:eastAsia="BMW Group Light" w:hAnsi="BMW Group Bold" w:cs="BMW Group Light"/>
        </w:rPr>
        <w:t>Comunicazioni digitali omnicomprensive in vista del lancio</w:t>
      </w:r>
    </w:p>
    <w:p w14:paraId="7D65B05A" w14:textId="113EB109" w:rsidR="0057645B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 xml:space="preserve">L’attuale campagna è in corso sin dal 2016, con attività </w:t>
      </w:r>
      <w:proofErr w:type="spellStart"/>
      <w:r w:rsidRPr="00725692">
        <w:rPr>
          <w:rFonts w:ascii="BMW Group Light" w:eastAsia="BMW Group Light" w:hAnsi="BMW Group Light" w:cs="BMW Group Light"/>
        </w:rPr>
        <w:t>pre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-lancio ad ampio raggio in oltre </w:t>
      </w:r>
      <w:proofErr w:type="gramStart"/>
      <w:r w:rsidRPr="00725692">
        <w:rPr>
          <w:rFonts w:ascii="BMW Group Light" w:eastAsia="BMW Group Light" w:hAnsi="BMW Group Light" w:cs="BMW Group Light"/>
        </w:rPr>
        <w:t>40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mercati di tutto il mondo. Concentrandosi principalmente su</w:t>
      </w:r>
      <w:r w:rsidR="00CA5E15" w:rsidRPr="00725692">
        <w:rPr>
          <w:rFonts w:ascii="BMW Group Light" w:eastAsia="BMW Group Light" w:hAnsi="BMW Group Light" w:cs="BMW Group Light"/>
        </w:rPr>
        <w:t>i</w:t>
      </w:r>
      <w:r w:rsidRPr="00725692">
        <w:rPr>
          <w:rFonts w:ascii="BMW Group Light" w:eastAsia="BMW Group Light" w:hAnsi="BMW Group Light" w:cs="BMW Group Light"/>
        </w:rPr>
        <w:t xml:space="preserve"> canali digitali, le comunicazioni </w:t>
      </w:r>
      <w:r w:rsidR="00CB24CA" w:rsidRPr="00725692">
        <w:rPr>
          <w:rFonts w:ascii="BMW Group Light" w:eastAsia="BMW Group Light" w:hAnsi="BMW Group Light" w:cs="BMW Group Light"/>
        </w:rPr>
        <w:t>sono coerenti con il ruolo d</w:t>
      </w:r>
      <w:r w:rsidR="0079025E">
        <w:rPr>
          <w:rFonts w:ascii="BMW Group Light" w:eastAsia="BMW Group Light" w:hAnsi="BMW Group Light" w:cs="BMW Group Light"/>
        </w:rPr>
        <w:t>i</w:t>
      </w:r>
      <w:r w:rsidR="00CB24CA" w:rsidRPr="00725692">
        <w:rPr>
          <w:rFonts w:ascii="BMW Group Light" w:eastAsia="BMW Group Light" w:hAnsi="BMW Group Light" w:cs="BMW Group Light"/>
        </w:rPr>
        <w:t xml:space="preserve"> pioniere della </w:t>
      </w:r>
      <w:r w:rsidR="00722B7E">
        <w:rPr>
          <w:rFonts w:ascii="BMW Group Light" w:eastAsia="BMW Group Light" w:hAnsi="BMW Group Light" w:cs="BMW Group Light"/>
        </w:rPr>
        <w:t xml:space="preserve">BMW Serie </w:t>
      </w:r>
      <w:proofErr w:type="gramStart"/>
      <w:r w:rsidR="00722B7E">
        <w:rPr>
          <w:rFonts w:ascii="BMW Group Light" w:eastAsia="BMW Group Light" w:hAnsi="BMW Group Light" w:cs="BMW Group Light"/>
        </w:rPr>
        <w:t>5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in termini di connettività e digitalizzazione. </w:t>
      </w:r>
      <w:r w:rsidR="00CB24CA" w:rsidRPr="00725692">
        <w:rPr>
          <w:rFonts w:ascii="BMW Group Light" w:eastAsia="BMW Group Light" w:hAnsi="BMW Group Light" w:cs="BMW Group Light"/>
        </w:rPr>
        <w:t xml:space="preserve">Numerosi teaser </w:t>
      </w:r>
      <w:proofErr w:type="gramStart"/>
      <w:r w:rsidR="00CB24CA" w:rsidRPr="00725692">
        <w:rPr>
          <w:rFonts w:ascii="BMW Group Light" w:eastAsia="BMW Group Light" w:hAnsi="BMW Group Light" w:cs="BMW Group Light"/>
        </w:rPr>
        <w:t>relativi a</w:t>
      </w:r>
      <w:proofErr w:type="gramEnd"/>
      <w:r w:rsidR="00CB24CA" w:rsidRPr="00725692">
        <w:rPr>
          <w:rFonts w:ascii="BMW Group Light" w:eastAsia="BMW Group Light" w:hAnsi="BMW Group Light" w:cs="BMW Group Light"/>
        </w:rPr>
        <w:t xml:space="preserve"> BMW </w:t>
      </w:r>
      <w:proofErr w:type="spellStart"/>
      <w:r w:rsidR="00CB24CA" w:rsidRPr="00725692">
        <w:rPr>
          <w:rFonts w:ascii="BMW Group Light" w:eastAsia="BMW Group Light" w:hAnsi="BMW Group Light" w:cs="BMW Group Light"/>
        </w:rPr>
        <w:t>Co</w:t>
      </w:r>
      <w:r w:rsidRPr="00725692">
        <w:rPr>
          <w:rFonts w:ascii="BMW Group Light" w:eastAsia="BMW Group Light" w:hAnsi="BMW Group Light" w:cs="BMW Group Light"/>
        </w:rPr>
        <w:t>nnected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 </w:t>
      </w:r>
      <w:r w:rsidR="00CB24CA" w:rsidRPr="00725692">
        <w:rPr>
          <w:rFonts w:ascii="BMW Group Light" w:eastAsia="BMW Group Light" w:hAnsi="BMW Group Light" w:cs="BMW Group Light"/>
        </w:rPr>
        <w:t>e</w:t>
      </w:r>
      <w:r w:rsidRPr="00725692">
        <w:rPr>
          <w:rFonts w:ascii="BMW Group Light" w:eastAsia="BMW Group Light" w:hAnsi="BMW Group Light" w:cs="BMW Group Light"/>
        </w:rPr>
        <w:t xml:space="preserve"> alla guida parzialmente automatizzata</w:t>
      </w:r>
      <w:r w:rsidR="00CB24CA" w:rsidRPr="00725692">
        <w:rPr>
          <w:rFonts w:ascii="BMW Group Light" w:eastAsia="BMW Group Light" w:hAnsi="BMW Group Light" w:cs="BMW Group Light"/>
        </w:rPr>
        <w:t>,</w:t>
      </w:r>
      <w:r w:rsidRPr="00725692">
        <w:rPr>
          <w:rFonts w:ascii="BMW Group Light" w:eastAsia="BMW Group Light" w:hAnsi="BMW Group Light" w:cs="BMW Group Light"/>
        </w:rPr>
        <w:t xml:space="preserve"> hanno immediatamente attratto l’attenzione, mettendo </w:t>
      </w:r>
      <w:r w:rsidR="00100845" w:rsidRPr="00725692">
        <w:rPr>
          <w:rFonts w:ascii="BMW Group Light" w:eastAsia="BMW Group Light" w:hAnsi="BMW Group Light" w:cs="BMW Group Light"/>
        </w:rPr>
        <w:t>in</w:t>
      </w:r>
      <w:r w:rsidRPr="00725692">
        <w:rPr>
          <w:rFonts w:ascii="BMW Group Light" w:eastAsia="BMW Group Light" w:hAnsi="BMW Group Light" w:cs="BMW Group Light"/>
        </w:rPr>
        <w:t xml:space="preserve"> luce le innovazioni della </w:t>
      </w:r>
      <w:r w:rsidR="003E5202" w:rsidRPr="00725692">
        <w:rPr>
          <w:rFonts w:ascii="BMW Group Light" w:eastAsia="BMW Group Light" w:hAnsi="BMW Group Light" w:cs="BMW Group Light"/>
        </w:rPr>
        <w:t xml:space="preserve">Nuova </w:t>
      </w:r>
      <w:r w:rsidR="00722B7E">
        <w:rPr>
          <w:rFonts w:ascii="BMW Group Light" w:eastAsia="BMW Group Light" w:hAnsi="BMW Group Light" w:cs="BMW Group Light"/>
        </w:rPr>
        <w:t>BMW Serie 5</w:t>
      </w:r>
      <w:r w:rsidRPr="00725692">
        <w:rPr>
          <w:rFonts w:ascii="BMW Group Light" w:eastAsia="BMW Group Light" w:hAnsi="BMW Group Light" w:cs="BMW Group Light"/>
        </w:rPr>
        <w:t xml:space="preserve">. </w:t>
      </w:r>
      <w:r w:rsidR="00CB24CA" w:rsidRPr="00725692">
        <w:rPr>
          <w:rFonts w:ascii="BMW Group Light" w:eastAsia="BMW Group Light" w:hAnsi="BMW Group Light" w:cs="BMW Group Light"/>
        </w:rPr>
        <w:t>Già solo</w:t>
      </w:r>
      <w:r w:rsidR="00337FDB" w:rsidRPr="00725692">
        <w:rPr>
          <w:rFonts w:ascii="BMW Group Light" w:eastAsia="BMW Group Light" w:hAnsi="BMW Group Light" w:cs="BMW Group Light"/>
        </w:rPr>
        <w:t xml:space="preserve"> i</w:t>
      </w:r>
      <w:r w:rsidRPr="00725692">
        <w:rPr>
          <w:rFonts w:ascii="BMW Group Light" w:eastAsia="BMW Group Light" w:hAnsi="BMW Group Light" w:cs="BMW Group Light"/>
        </w:rPr>
        <w:t xml:space="preserve"> primissimi post dell’attuale campagna hanno generato </w:t>
      </w:r>
      <w:r w:rsidR="0057645B" w:rsidRPr="00725692">
        <w:rPr>
          <w:rFonts w:ascii="BMW Group Light" w:eastAsia="BMW Group Light" w:hAnsi="BMW Group Light" w:cs="BMW Group Light"/>
        </w:rPr>
        <w:t xml:space="preserve">a livello globale </w:t>
      </w:r>
      <w:r w:rsidRPr="00725692">
        <w:rPr>
          <w:rFonts w:ascii="BMW Group Light" w:eastAsia="BMW Group Light" w:hAnsi="BMW Group Light" w:cs="BMW Group Light"/>
        </w:rPr>
        <w:t xml:space="preserve">oltre </w:t>
      </w:r>
      <w:proofErr w:type="gramStart"/>
      <w:r w:rsidRPr="00725692">
        <w:rPr>
          <w:rFonts w:ascii="BMW Group Light" w:eastAsia="BMW Group Light" w:hAnsi="BMW Group Light" w:cs="BMW Group Light"/>
        </w:rPr>
        <w:t>18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milioni </w:t>
      </w:r>
      <w:r w:rsidR="0079025E">
        <w:rPr>
          <w:rFonts w:ascii="BMW Group Light" w:eastAsia="BMW Group Light" w:hAnsi="BMW Group Light" w:cs="BMW Group Light"/>
        </w:rPr>
        <w:t xml:space="preserve">di </w:t>
      </w:r>
      <w:r w:rsidRPr="00725692">
        <w:rPr>
          <w:rFonts w:ascii="BMW Group Light" w:eastAsia="BMW Group Light" w:hAnsi="BMW Group Light" w:cs="BMW Group Light"/>
        </w:rPr>
        <w:t xml:space="preserve">contatti su </w:t>
      </w:r>
      <w:proofErr w:type="spellStart"/>
      <w:r w:rsidRPr="00725692">
        <w:rPr>
          <w:rFonts w:ascii="BMW Group Light" w:eastAsia="BMW Group Light" w:hAnsi="BMW Group Light" w:cs="BMW Group Light"/>
        </w:rPr>
        <w:t>Facebook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 e più di 24 milioni di </w:t>
      </w:r>
      <w:proofErr w:type="spellStart"/>
      <w:r w:rsidRPr="00725692">
        <w:rPr>
          <w:rFonts w:ascii="BMW Group Light" w:eastAsia="BMW Group Light" w:hAnsi="BMW Group Light" w:cs="BMW Group Light"/>
        </w:rPr>
        <w:t>I</w:t>
      </w:r>
      <w:r w:rsidR="00CB24CA" w:rsidRPr="00725692">
        <w:rPr>
          <w:rFonts w:ascii="BMW Group Light" w:eastAsia="BMW Group Light" w:hAnsi="BMW Group Light" w:cs="BMW Group Light"/>
        </w:rPr>
        <w:t>n</w:t>
      </w:r>
      <w:r w:rsidR="00337FDB" w:rsidRPr="00725692">
        <w:rPr>
          <w:rFonts w:ascii="BMW Group Light" w:eastAsia="BMW Group Light" w:hAnsi="BMW Group Light" w:cs="BMW Group Light"/>
        </w:rPr>
        <w:t>stagram</w:t>
      </w:r>
      <w:proofErr w:type="spellEnd"/>
      <w:r w:rsidR="00337FDB" w:rsidRPr="00725692">
        <w:rPr>
          <w:rFonts w:ascii="BMW Group Light" w:eastAsia="BMW Group Light" w:hAnsi="BMW Group Light" w:cs="BMW Group Light"/>
        </w:rPr>
        <w:t>, mentre a livello di comunicazione nazionale</w:t>
      </w:r>
      <w:r w:rsidR="001F7E9C" w:rsidRPr="00725692">
        <w:rPr>
          <w:rFonts w:ascii="BMW Group Light" w:eastAsia="BMW Group Light" w:hAnsi="BMW Group Light" w:cs="BMW Group Light"/>
        </w:rPr>
        <w:t>,</w:t>
      </w:r>
      <w:r w:rsidR="00337FDB" w:rsidRPr="00725692">
        <w:rPr>
          <w:rFonts w:ascii="BMW Group Light" w:eastAsia="BMW Group Light" w:hAnsi="BMW Group Light" w:cs="BMW Group Light"/>
        </w:rPr>
        <w:t xml:space="preserve"> </w:t>
      </w:r>
      <w:r w:rsidR="0057645B" w:rsidRPr="00725692">
        <w:rPr>
          <w:rFonts w:ascii="BMW Group Light" w:eastAsia="BMW Group Light" w:hAnsi="BMW Group Light" w:cs="BMW Group Light"/>
        </w:rPr>
        <w:t>sui</w:t>
      </w:r>
      <w:r w:rsidR="007E3B49" w:rsidRPr="00725692">
        <w:rPr>
          <w:rFonts w:ascii="BMW Group Light" w:eastAsia="BMW Group Light" w:hAnsi="BMW Group Light" w:cs="BMW Group Light"/>
        </w:rPr>
        <w:t xml:space="preserve"> social n</w:t>
      </w:r>
      <w:r w:rsidR="00337FDB" w:rsidRPr="00725692">
        <w:rPr>
          <w:rFonts w:ascii="BMW Group Light" w:eastAsia="BMW Group Light" w:hAnsi="BMW Group Light" w:cs="BMW Group Light"/>
        </w:rPr>
        <w:t xml:space="preserve">etwork ufficiali </w:t>
      </w:r>
      <w:r w:rsidR="0057645B" w:rsidRPr="00725692">
        <w:rPr>
          <w:rFonts w:ascii="BMW Group Light" w:eastAsia="BMW Group Light" w:hAnsi="BMW Group Light" w:cs="BMW Group Light"/>
        </w:rPr>
        <w:t xml:space="preserve">i video che raccontano il nuovo prodotto </w:t>
      </w:r>
      <w:r w:rsidR="00337FDB" w:rsidRPr="00725692">
        <w:rPr>
          <w:rFonts w:ascii="BMW Group Light" w:eastAsia="BMW Group Light" w:hAnsi="BMW Group Light" w:cs="BMW Group Light"/>
        </w:rPr>
        <w:t xml:space="preserve">hanno registrato </w:t>
      </w:r>
      <w:r w:rsidR="00F32834" w:rsidRPr="00725692">
        <w:rPr>
          <w:rFonts w:ascii="BMW Group Light" w:eastAsia="BMW Group Light" w:hAnsi="BMW Group Light" w:cs="BMW Group Light"/>
        </w:rPr>
        <w:t>oltre</w:t>
      </w:r>
      <w:r w:rsidR="00337FDB" w:rsidRPr="00725692">
        <w:rPr>
          <w:rFonts w:ascii="BMW Group Light" w:eastAsia="BMW Group Light" w:hAnsi="BMW Group Light" w:cs="BMW Group Light"/>
        </w:rPr>
        <w:t xml:space="preserve"> 800.000 </w:t>
      </w:r>
      <w:proofErr w:type="gramStart"/>
      <w:r w:rsidR="00F32834" w:rsidRPr="00725692">
        <w:rPr>
          <w:rFonts w:ascii="BMW Group Light" w:eastAsia="BMW Group Light" w:hAnsi="BMW Group Light" w:cs="BMW Group Light"/>
        </w:rPr>
        <w:t>visualizzazioni</w:t>
      </w:r>
      <w:proofErr w:type="gramEnd"/>
      <w:r w:rsidR="0079025E">
        <w:rPr>
          <w:rFonts w:ascii="BMW Group Light" w:eastAsia="BMW Group Light" w:hAnsi="BMW Group Light" w:cs="BMW Group Light"/>
        </w:rPr>
        <w:t xml:space="preserve"> su </w:t>
      </w:r>
      <w:proofErr w:type="spellStart"/>
      <w:r w:rsidR="0079025E">
        <w:rPr>
          <w:rFonts w:ascii="BMW Group Light" w:eastAsia="BMW Group Light" w:hAnsi="BMW Group Light" w:cs="BMW Group Light"/>
        </w:rPr>
        <w:t>Facebook</w:t>
      </w:r>
      <w:proofErr w:type="spellEnd"/>
      <w:r w:rsidR="0079025E">
        <w:rPr>
          <w:rFonts w:ascii="BMW Group Light" w:eastAsia="BMW Group Light" w:hAnsi="BMW Group Light" w:cs="BMW Group Light"/>
        </w:rPr>
        <w:t xml:space="preserve"> e </w:t>
      </w:r>
      <w:proofErr w:type="spellStart"/>
      <w:r w:rsidR="0079025E">
        <w:rPr>
          <w:rFonts w:ascii="BMW Group Light" w:eastAsia="BMW Group Light" w:hAnsi="BMW Group Light" w:cs="BMW Group Light"/>
        </w:rPr>
        <w:t>YouT</w:t>
      </w:r>
      <w:r w:rsidR="00337FDB" w:rsidRPr="00725692">
        <w:rPr>
          <w:rFonts w:ascii="BMW Group Light" w:eastAsia="BMW Group Light" w:hAnsi="BMW Group Light" w:cs="BMW Group Light"/>
        </w:rPr>
        <w:t>ube</w:t>
      </w:r>
      <w:proofErr w:type="spellEnd"/>
      <w:r w:rsidR="0057645B" w:rsidRPr="00725692">
        <w:rPr>
          <w:rFonts w:ascii="BMW Group Light" w:eastAsia="BMW Group Light" w:hAnsi="BMW Group Light" w:cs="BMW Group Light"/>
        </w:rPr>
        <w:t>.</w:t>
      </w:r>
    </w:p>
    <w:p w14:paraId="04372577" w14:textId="412B6362" w:rsidR="000F1F8A" w:rsidRPr="00725692" w:rsidRDefault="00337FDB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 xml:space="preserve"> </w:t>
      </w:r>
    </w:p>
    <w:p w14:paraId="52A4ECBE" w14:textId="2D1A62C7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 xml:space="preserve">Un </w:t>
      </w:r>
      <w:proofErr w:type="gramStart"/>
      <w:r w:rsidR="00D071C0" w:rsidRPr="00725692">
        <w:rPr>
          <w:rFonts w:ascii="BMW Group Light" w:eastAsia="BMW Group Light" w:hAnsi="BMW Group Light" w:cs="BMW Group Light"/>
        </w:rPr>
        <w:t>ulteriore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</w:t>
      </w:r>
      <w:r w:rsidR="00D071C0" w:rsidRPr="00725692">
        <w:rPr>
          <w:rFonts w:ascii="BMW Group Light" w:eastAsia="BMW Group Light" w:hAnsi="BMW Group Light" w:cs="BMW Group Light"/>
        </w:rPr>
        <w:t>elemento</w:t>
      </w:r>
      <w:r w:rsidRPr="00725692">
        <w:rPr>
          <w:rFonts w:ascii="BMW Group Light" w:eastAsia="BMW Group Light" w:hAnsi="BMW Group Light" w:cs="BMW Group Light"/>
        </w:rPr>
        <w:t xml:space="preserve"> della campagna principalmente digitale è </w:t>
      </w:r>
      <w:r w:rsidR="00CB24CA" w:rsidRPr="00725692">
        <w:rPr>
          <w:rFonts w:ascii="BMW Group Light" w:eastAsia="BMW Group Light" w:hAnsi="BMW Group Light" w:cs="BMW Group Light"/>
        </w:rPr>
        <w:t xml:space="preserve">il revival della serie di film </w:t>
      </w:r>
      <w:r w:rsidRPr="00725692">
        <w:rPr>
          <w:rFonts w:ascii="BMW Group Light" w:eastAsia="BMW Group Light" w:hAnsi="BMW Group Light" w:cs="BMW Group Light"/>
        </w:rPr>
        <w:t xml:space="preserve">The </w:t>
      </w:r>
      <w:proofErr w:type="spellStart"/>
      <w:r w:rsidRPr="00725692">
        <w:rPr>
          <w:rFonts w:ascii="BMW Group Light" w:eastAsia="BMW Group Light" w:hAnsi="BMW Group Light" w:cs="BMW Group Light"/>
        </w:rPr>
        <w:t>Hire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 su BMWFilms.com. Dopo un intervallo di </w:t>
      </w:r>
      <w:proofErr w:type="gramStart"/>
      <w:r w:rsidRPr="00725692">
        <w:rPr>
          <w:rFonts w:ascii="BMW Group Light" w:eastAsia="BMW Group Light" w:hAnsi="BMW Group Light" w:cs="BMW Group Light"/>
        </w:rPr>
        <w:t>15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anni, l’ultima </w:t>
      </w:r>
      <w:r w:rsidR="00CB24CA" w:rsidRPr="00725692">
        <w:rPr>
          <w:rFonts w:ascii="BMW Group Light" w:eastAsia="BMW Group Light" w:hAnsi="BMW Group Light" w:cs="BMW Group Light"/>
        </w:rPr>
        <w:t>proposta</w:t>
      </w:r>
      <w:r w:rsidRPr="00725692">
        <w:rPr>
          <w:rFonts w:ascii="BMW Group Light" w:eastAsia="BMW Group Light" w:hAnsi="BMW Group Light" w:cs="BMW Group Light"/>
        </w:rPr>
        <w:t xml:space="preserve"> è ora The Escape, il lavoro d</w:t>
      </w:r>
      <w:r w:rsidR="0079025E">
        <w:rPr>
          <w:rFonts w:ascii="BMW Group Light" w:eastAsia="BMW Group Light" w:hAnsi="BMW Group Light" w:cs="BMW Group Light"/>
        </w:rPr>
        <w:t>e</w:t>
      </w:r>
      <w:r w:rsidRPr="00725692">
        <w:rPr>
          <w:rFonts w:ascii="BMW Group Light" w:eastAsia="BMW Group Light" w:hAnsi="BMW Group Light" w:cs="BMW Group Light"/>
        </w:rPr>
        <w:t xml:space="preserve">l regista </w:t>
      </w:r>
      <w:r w:rsidR="00CB24CA" w:rsidRPr="00725692">
        <w:rPr>
          <w:rFonts w:ascii="BMW Group Light" w:eastAsia="BMW Group Light" w:hAnsi="BMW Group Light" w:cs="BMW Group Light"/>
        </w:rPr>
        <w:t xml:space="preserve">nomination </w:t>
      </w:r>
      <w:r w:rsidRPr="00725692">
        <w:rPr>
          <w:rFonts w:ascii="BMW Group Light" w:eastAsia="BMW Group Light" w:hAnsi="BMW Group Light" w:cs="BMW Group Light"/>
        </w:rPr>
        <w:t xml:space="preserve">all’Oscar </w:t>
      </w:r>
      <w:proofErr w:type="spellStart"/>
      <w:r w:rsidRPr="00725692">
        <w:rPr>
          <w:rFonts w:ascii="BMW Group Light" w:eastAsia="BMW Group Light" w:hAnsi="BMW Group Light" w:cs="BMW Group Light"/>
        </w:rPr>
        <w:t>Neill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 </w:t>
      </w:r>
      <w:proofErr w:type="spellStart"/>
      <w:r w:rsidRPr="00725692">
        <w:rPr>
          <w:rFonts w:ascii="BMW Group Light" w:eastAsia="BMW Group Light" w:hAnsi="BMW Group Light" w:cs="BMW Group Light"/>
        </w:rPr>
        <w:t>Blomkamp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. Il film online comprende drammatiche scene </w:t>
      </w:r>
      <w:proofErr w:type="gramStart"/>
      <w:r w:rsidR="00FE3B8C" w:rsidRPr="00725692">
        <w:rPr>
          <w:rFonts w:ascii="BMW Group Light" w:eastAsia="BMW Group Light" w:hAnsi="BMW Group Light" w:cs="BMW Group Light"/>
        </w:rPr>
        <w:t xml:space="preserve">di </w:t>
      </w:r>
      <w:proofErr w:type="gramEnd"/>
      <w:r w:rsidRPr="00725692">
        <w:rPr>
          <w:rFonts w:ascii="BMW Group Light" w:eastAsia="BMW Group Light" w:hAnsi="BMW Group Light" w:cs="BMW Group Light"/>
        </w:rPr>
        <w:t>ins</w:t>
      </w:r>
      <w:r w:rsidR="00BE0A84" w:rsidRPr="00725692">
        <w:rPr>
          <w:rFonts w:ascii="BMW Group Light" w:eastAsia="BMW Group Light" w:hAnsi="BMW Group Light" w:cs="BMW Group Light"/>
        </w:rPr>
        <w:t xml:space="preserve">eguimento </w:t>
      </w:r>
      <w:r w:rsidRPr="00725692">
        <w:rPr>
          <w:rFonts w:ascii="BMW Group Light" w:eastAsia="BMW Group Light" w:hAnsi="BMW Group Light" w:cs="BMW Group Light"/>
        </w:rPr>
        <w:t xml:space="preserve">che hanno come protagonista la </w:t>
      </w:r>
      <w:r w:rsidR="003E5202" w:rsidRPr="00725692">
        <w:rPr>
          <w:rFonts w:ascii="BMW Group Light" w:eastAsia="BMW Group Light" w:hAnsi="BMW Group Light" w:cs="BMW Group Light"/>
        </w:rPr>
        <w:t xml:space="preserve">Nuova </w:t>
      </w:r>
      <w:r w:rsidR="00722B7E">
        <w:rPr>
          <w:rFonts w:ascii="BMW Group Light" w:eastAsia="BMW Group Light" w:hAnsi="BMW Group Light" w:cs="BMW Group Light"/>
        </w:rPr>
        <w:t>BMW Serie 5</w:t>
      </w:r>
      <w:r w:rsidR="00CB24CA" w:rsidRPr="00725692">
        <w:rPr>
          <w:rFonts w:ascii="BMW Group Light" w:eastAsia="BMW Group Light" w:hAnsi="BMW Group Light" w:cs="BMW Group Light"/>
        </w:rPr>
        <w:t xml:space="preserve"> berlina, con </w:t>
      </w:r>
      <w:r w:rsidRPr="00725692">
        <w:rPr>
          <w:rFonts w:ascii="BMW Group Light" w:eastAsia="BMW Group Light" w:hAnsi="BMW Group Light" w:cs="BMW Group Light"/>
        </w:rPr>
        <w:t xml:space="preserve">il pilota cult Clive Owen ancora una volta al volante. Poco dopo essere andata online, la nuova produzione è entrata in azione, </w:t>
      </w:r>
      <w:r w:rsidR="00CB24CA" w:rsidRPr="00725692">
        <w:rPr>
          <w:rFonts w:ascii="BMW Group Light" w:eastAsia="BMW Group Light" w:hAnsi="BMW Group Light" w:cs="BMW Group Light"/>
        </w:rPr>
        <w:t>con</w:t>
      </w:r>
      <w:r w:rsidRPr="00725692">
        <w:rPr>
          <w:rFonts w:ascii="BMW Group Light" w:eastAsia="BMW Group Light" w:hAnsi="BMW Group Light" w:cs="BMW Group Light"/>
        </w:rPr>
        <w:t xml:space="preserve"> oltre 5,5 milioni </w:t>
      </w:r>
      <w:r w:rsidR="00CB24CA" w:rsidRPr="00725692">
        <w:rPr>
          <w:rFonts w:ascii="BMW Group Light" w:eastAsia="BMW Group Light" w:hAnsi="BMW Group Light" w:cs="BMW Group Light"/>
        </w:rPr>
        <w:t>visualizzazioni</w:t>
      </w:r>
      <w:r w:rsidRPr="00725692">
        <w:rPr>
          <w:rFonts w:ascii="BMW Group Light" w:eastAsia="BMW Group Light" w:hAnsi="BMW Group Light" w:cs="BMW Group Light"/>
        </w:rPr>
        <w:t xml:space="preserve"> su </w:t>
      </w:r>
      <w:proofErr w:type="spellStart"/>
      <w:r w:rsidRPr="00725692">
        <w:rPr>
          <w:rFonts w:ascii="BMW Group Light" w:eastAsia="BMW Group Light" w:hAnsi="BMW Group Light" w:cs="BMW Group Light"/>
        </w:rPr>
        <w:t>YouTube</w:t>
      </w:r>
      <w:proofErr w:type="spellEnd"/>
      <w:r w:rsidRPr="00725692">
        <w:rPr>
          <w:rFonts w:ascii="BMW Group Light" w:eastAsia="BMW Group Light" w:hAnsi="BMW Group Light" w:cs="BMW Group Light"/>
        </w:rPr>
        <w:t>. I riscontri della stampa sono stati positivi dovunque e questi da soli hanno raggiunto più di 125 milioni di persone in tutto il mondo.</w:t>
      </w:r>
    </w:p>
    <w:p w14:paraId="1C1B1CCD" w14:textId="0B09B418" w:rsidR="000F1F8A" w:rsidRPr="00725692" w:rsidRDefault="00F377AE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>“</w:t>
      </w:r>
      <w:r w:rsidR="000F1F8A" w:rsidRPr="00725692">
        <w:rPr>
          <w:rFonts w:ascii="BMW Group Light" w:eastAsia="BMW Group Light" w:hAnsi="BMW Group Light" w:cs="BMW Group Light"/>
        </w:rPr>
        <w:t xml:space="preserve">BMW </w:t>
      </w:r>
      <w:proofErr w:type="spellStart"/>
      <w:r w:rsidR="000F1F8A" w:rsidRPr="00725692">
        <w:rPr>
          <w:rFonts w:ascii="BMW Group Light" w:eastAsia="BMW Group Light" w:hAnsi="BMW Group Light" w:cs="BMW Group Light"/>
        </w:rPr>
        <w:t>Films</w:t>
      </w:r>
      <w:proofErr w:type="spellEnd"/>
      <w:r w:rsidR="000F1F8A" w:rsidRPr="00725692">
        <w:rPr>
          <w:rFonts w:ascii="BMW Group Light" w:eastAsia="BMW Group Light" w:hAnsi="BMW Group Light" w:cs="BMW Group Light"/>
        </w:rPr>
        <w:t xml:space="preserve"> ha una reale presenza </w:t>
      </w:r>
      <w:proofErr w:type="gramStart"/>
      <w:r w:rsidRPr="00725692">
        <w:rPr>
          <w:rFonts w:ascii="BMW Group Light" w:eastAsia="BMW Group Light" w:hAnsi="BMW Group Light" w:cs="BMW Group Light"/>
        </w:rPr>
        <w:t>sui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</w:t>
      </w:r>
      <w:r w:rsidR="000F1F8A" w:rsidRPr="00725692">
        <w:rPr>
          <w:rFonts w:ascii="BMW Group Light" w:eastAsia="BMW Group Light" w:hAnsi="BMW Group Light" w:cs="BMW Group Light"/>
        </w:rPr>
        <w:t xml:space="preserve">social ed è l’esempio perfetto del modo in cui i contenuti autentici di marketing possono organicamente sostenere </w:t>
      </w:r>
      <w:r w:rsidR="00BE0A84" w:rsidRPr="00725692">
        <w:rPr>
          <w:rFonts w:ascii="BMW Group Light" w:eastAsia="BMW Group Light" w:hAnsi="BMW Group Light" w:cs="BMW Group Light"/>
        </w:rPr>
        <w:t>e</w:t>
      </w:r>
      <w:r w:rsidR="000F1F8A" w:rsidRPr="00725692">
        <w:rPr>
          <w:rFonts w:ascii="BMW Group Light" w:eastAsia="BMW Group Light" w:hAnsi="BMW Group Light" w:cs="BMW Group Light"/>
        </w:rPr>
        <w:t xml:space="preserve"> allungare una campagna di prodotto”, spiega </w:t>
      </w:r>
      <w:proofErr w:type="spellStart"/>
      <w:r w:rsidR="000F1F8A" w:rsidRPr="00725692">
        <w:rPr>
          <w:rFonts w:ascii="BMW Group Light" w:eastAsia="BMW Group Light" w:hAnsi="BMW Group Light" w:cs="BMW Group Light"/>
        </w:rPr>
        <w:t>Hildegard</w:t>
      </w:r>
      <w:proofErr w:type="spellEnd"/>
      <w:r w:rsidR="000F1F8A" w:rsidRPr="00725692">
        <w:rPr>
          <w:rFonts w:ascii="BMW Group Light" w:eastAsia="BMW Group Light" w:hAnsi="BMW Group Light" w:cs="BMW Group Light"/>
        </w:rPr>
        <w:t xml:space="preserve"> </w:t>
      </w:r>
      <w:proofErr w:type="spellStart"/>
      <w:r w:rsidR="000F1F8A" w:rsidRPr="00725692">
        <w:rPr>
          <w:rFonts w:ascii="BMW Group Light" w:eastAsia="BMW Group Light" w:hAnsi="BMW Group Light" w:cs="BMW Group Light"/>
        </w:rPr>
        <w:t>Wortmann</w:t>
      </w:r>
      <w:proofErr w:type="spellEnd"/>
      <w:r w:rsidR="000F1F8A" w:rsidRPr="00725692">
        <w:rPr>
          <w:rFonts w:ascii="BMW Group Light" w:eastAsia="BMW Group Light" w:hAnsi="BMW Group Light" w:cs="BMW Group Light"/>
        </w:rPr>
        <w:t xml:space="preserve">, responsabile </w:t>
      </w:r>
      <w:r w:rsidRPr="00725692">
        <w:rPr>
          <w:rFonts w:ascii="BMW Group Light" w:eastAsia="BMW Group Light" w:hAnsi="BMW Group Light" w:cs="BMW Group Light"/>
        </w:rPr>
        <w:t>di</w:t>
      </w:r>
      <w:r w:rsidR="000F1F8A" w:rsidRPr="00725692">
        <w:rPr>
          <w:rFonts w:ascii="BMW Group Light" w:eastAsia="BMW Group Light" w:hAnsi="BMW Group Light" w:cs="BMW Group Light"/>
        </w:rPr>
        <w:t xml:space="preserve"> BMW Brand.</w:t>
      </w:r>
    </w:p>
    <w:p w14:paraId="701D8A2C" w14:textId="77777777" w:rsidR="00F377AE" w:rsidRPr="00725692" w:rsidRDefault="00F377AE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15A750F6" w14:textId="730E5033" w:rsidR="00C03CAB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 xml:space="preserve">Nel frattempo, nel mondo non-digitale, </w:t>
      </w:r>
      <w:r w:rsidR="00174103" w:rsidRPr="00725692">
        <w:rPr>
          <w:rFonts w:ascii="BMW Group Light" w:eastAsia="BMW Group Light" w:hAnsi="BMW Group Light" w:cs="BMW Group Light"/>
        </w:rPr>
        <w:t xml:space="preserve">le </w:t>
      </w:r>
      <w:r w:rsidRPr="00725692">
        <w:rPr>
          <w:rFonts w:ascii="BMW Group Light" w:eastAsia="BMW Group Light" w:hAnsi="BMW Group Light" w:cs="BMW Group Light"/>
        </w:rPr>
        <w:t>“</w:t>
      </w:r>
      <w:proofErr w:type="spellStart"/>
      <w:r w:rsidR="00F377AE" w:rsidRPr="00725692">
        <w:rPr>
          <w:rFonts w:ascii="BMW Group Light" w:eastAsia="BMW Group Light" w:hAnsi="BMW Group Light" w:cs="BMW Group Light"/>
        </w:rPr>
        <w:t>closed</w:t>
      </w:r>
      <w:proofErr w:type="spellEnd"/>
      <w:r w:rsidR="00F377AE" w:rsidRPr="00725692">
        <w:rPr>
          <w:rFonts w:ascii="BMW Group Light" w:eastAsia="BMW Group Light" w:hAnsi="BMW Group Light" w:cs="BMW Group Light"/>
        </w:rPr>
        <w:t xml:space="preserve"> room</w:t>
      </w:r>
      <w:r w:rsidR="00BE0A84" w:rsidRPr="00725692">
        <w:rPr>
          <w:rFonts w:ascii="BMW Group Light" w:eastAsia="BMW Group Light" w:hAnsi="BMW Group Light" w:cs="BMW Group Light"/>
        </w:rPr>
        <w:t>s</w:t>
      </w:r>
      <w:r w:rsidRPr="00725692">
        <w:rPr>
          <w:rFonts w:ascii="BMW Group Light" w:eastAsia="BMW Group Light" w:hAnsi="BMW Group Light" w:cs="BMW Group Light"/>
        </w:rPr>
        <w:t xml:space="preserve">” </w:t>
      </w:r>
      <w:r w:rsidR="00174103" w:rsidRPr="00725692">
        <w:rPr>
          <w:rFonts w:ascii="BMW Group Light" w:eastAsia="BMW Group Light" w:hAnsi="BMW Group Light" w:cs="BMW Group Light"/>
        </w:rPr>
        <w:t xml:space="preserve">organizzate </w:t>
      </w:r>
      <w:r w:rsidRPr="00725692">
        <w:rPr>
          <w:rFonts w:ascii="BMW Group Light" w:eastAsia="BMW Group Light" w:hAnsi="BMW Group Light" w:cs="BMW Group Light"/>
        </w:rPr>
        <w:t xml:space="preserve">in oltre </w:t>
      </w:r>
      <w:proofErr w:type="gramStart"/>
      <w:r w:rsidRPr="00725692">
        <w:rPr>
          <w:rFonts w:ascii="BMW Group Light" w:eastAsia="BMW Group Light" w:hAnsi="BMW Group Light" w:cs="BMW Group Light"/>
        </w:rPr>
        <w:t>70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città del mondo hanno attratto più di 70.000 visitatori, che erano ansiosi di vedere direttamente il design e le </w:t>
      </w:r>
      <w:r w:rsidR="00AF04FD" w:rsidRPr="00725692">
        <w:rPr>
          <w:rFonts w:ascii="BMW Group Light" w:eastAsia="BMW Group Light" w:hAnsi="BMW Group Light" w:cs="BMW Group Light"/>
        </w:rPr>
        <w:t>caratteristiche</w:t>
      </w:r>
      <w:r w:rsidRPr="00725692">
        <w:rPr>
          <w:rFonts w:ascii="BMW Group Light" w:eastAsia="BMW Group Light" w:hAnsi="BMW Group Light" w:cs="BMW Group Light"/>
        </w:rPr>
        <w:t xml:space="preserve"> tecniche della nuova berlina.</w:t>
      </w:r>
    </w:p>
    <w:p w14:paraId="26381AF8" w14:textId="2C5CCD5C" w:rsidR="00337FDB" w:rsidRPr="00725692" w:rsidRDefault="00C03CAB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>BMW Group Italia</w:t>
      </w:r>
      <w:r w:rsidR="00174103" w:rsidRPr="00725692">
        <w:rPr>
          <w:rFonts w:ascii="BMW Group Light" w:eastAsia="BMW Group Light" w:hAnsi="BMW Group Light" w:cs="BMW Group Light"/>
        </w:rPr>
        <w:t xml:space="preserve"> in collaborazione con i dealer</w:t>
      </w:r>
      <w:r w:rsidR="00725692" w:rsidRPr="00725692">
        <w:rPr>
          <w:rFonts w:ascii="BMW Group Light" w:eastAsia="BMW Group Light" w:hAnsi="BMW Group Light" w:cs="BMW Group Light"/>
        </w:rPr>
        <w:t>,</w:t>
      </w:r>
      <w:r w:rsidR="00174103" w:rsidRPr="00725692">
        <w:rPr>
          <w:rFonts w:ascii="BMW Group Light" w:eastAsia="BMW Group Light" w:hAnsi="BMW Group Light" w:cs="BMW Group Light"/>
        </w:rPr>
        <w:t xml:space="preserve"> hanno organizzato più di 60 </w:t>
      </w:r>
      <w:r w:rsidR="0044615B" w:rsidRPr="00725692">
        <w:rPr>
          <w:rFonts w:ascii="BMW Group Light" w:eastAsia="BMW Group Light" w:hAnsi="BMW Group Light" w:cs="BMW Group Light"/>
        </w:rPr>
        <w:t>“</w:t>
      </w:r>
      <w:proofErr w:type="spellStart"/>
      <w:r w:rsidR="006626DA" w:rsidRPr="00725692">
        <w:rPr>
          <w:rFonts w:ascii="BMW Group Light" w:eastAsia="BMW Group Light" w:hAnsi="BMW Group Light" w:cs="BMW Group Light"/>
        </w:rPr>
        <w:t>closed</w:t>
      </w:r>
      <w:proofErr w:type="spellEnd"/>
      <w:r w:rsidR="006626DA" w:rsidRPr="00725692">
        <w:rPr>
          <w:rFonts w:ascii="BMW Group Light" w:eastAsia="BMW Group Light" w:hAnsi="BMW Group Light" w:cs="BMW Group Light"/>
        </w:rPr>
        <w:t xml:space="preserve"> rooms</w:t>
      </w:r>
      <w:r w:rsidR="00725692" w:rsidRPr="00725692">
        <w:rPr>
          <w:rFonts w:ascii="BMW Group Light" w:eastAsia="BMW Group Light" w:hAnsi="BMW Group Light" w:cs="BMW Group Light"/>
        </w:rPr>
        <w:t>” con</w:t>
      </w:r>
      <w:r w:rsidR="000238B1" w:rsidRPr="00725692">
        <w:rPr>
          <w:rFonts w:ascii="BMW Group Light" w:eastAsia="BMW Group Light" w:hAnsi="BMW Group Light" w:cs="BMW Group Light"/>
        </w:rPr>
        <w:t xml:space="preserve"> la partecipazione di </w:t>
      </w:r>
      <w:r w:rsidR="00174103" w:rsidRPr="00725692">
        <w:rPr>
          <w:rFonts w:ascii="BMW Group Light" w:eastAsia="BMW Group Light" w:hAnsi="BMW Group Light" w:cs="BMW Group Light"/>
        </w:rPr>
        <w:t>circa 7</w:t>
      </w:r>
      <w:r w:rsidR="000238B1" w:rsidRPr="00725692">
        <w:rPr>
          <w:rFonts w:ascii="BMW Group Light" w:eastAsia="BMW Group Light" w:hAnsi="BMW Group Light" w:cs="BMW Group Light"/>
        </w:rPr>
        <w:t>.000 persone.</w:t>
      </w:r>
    </w:p>
    <w:p w14:paraId="7F8B93EC" w14:textId="77777777" w:rsidR="00466B34" w:rsidRPr="00725692" w:rsidRDefault="00466B34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6818510E" w14:textId="6F9697D6" w:rsidR="000F1F8A" w:rsidRPr="00725692" w:rsidRDefault="00F377AE" w:rsidP="000F1F8A">
      <w:pPr>
        <w:pStyle w:val="Modulovuoto"/>
        <w:ind w:right="454"/>
        <w:rPr>
          <w:rFonts w:ascii="BMW Group Bold" w:eastAsia="BMW Group Light" w:hAnsi="BMW Group Bold" w:cs="BMW Group Light"/>
        </w:rPr>
      </w:pPr>
      <w:r w:rsidRPr="00725692">
        <w:rPr>
          <w:rFonts w:ascii="BMW Group Bold" w:eastAsia="BMW Group Light" w:hAnsi="BMW Group Bold" w:cs="BMW Group Light"/>
        </w:rPr>
        <w:lastRenderedPageBreak/>
        <w:t>BUSINESS ATHLETE</w:t>
      </w:r>
    </w:p>
    <w:p w14:paraId="07EA73A3" w14:textId="24DED3D8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 xml:space="preserve">Sotto lo slogan BUSINESS ATHLETE, la campagna di comunicazione entra ora in una fase decisiva. La </w:t>
      </w:r>
      <w:r w:rsidR="003E5202" w:rsidRPr="00725692">
        <w:rPr>
          <w:rFonts w:ascii="BMW Group Light" w:eastAsia="BMW Group Light" w:hAnsi="BMW Group Light" w:cs="BMW Group Light"/>
        </w:rPr>
        <w:t xml:space="preserve">Nuova </w:t>
      </w:r>
      <w:r w:rsidR="00722B7E">
        <w:rPr>
          <w:rFonts w:ascii="BMW Group Light" w:eastAsia="BMW Group Light" w:hAnsi="BMW Group Light" w:cs="BMW Group Light"/>
        </w:rPr>
        <w:t xml:space="preserve">BMW Serie </w:t>
      </w:r>
      <w:proofErr w:type="gramStart"/>
      <w:r w:rsidR="00722B7E">
        <w:rPr>
          <w:rFonts w:ascii="BMW Group Light" w:eastAsia="BMW Group Light" w:hAnsi="BMW Group Light" w:cs="BMW Group Light"/>
        </w:rPr>
        <w:t>5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berlina possiede l’entusiasmo di una connettività senza precedenti e di dinamiche di guida ulteriormente migliorate</w:t>
      </w:r>
      <w:r w:rsidR="00F377AE" w:rsidRPr="00725692">
        <w:rPr>
          <w:rFonts w:ascii="BMW Group Light" w:eastAsia="BMW Group Light" w:hAnsi="BMW Group Light" w:cs="BMW Group Light"/>
        </w:rPr>
        <w:t xml:space="preserve">, </w:t>
      </w:r>
      <w:r w:rsidR="004355D1" w:rsidRPr="00725692">
        <w:rPr>
          <w:rFonts w:ascii="BMW Group Light" w:eastAsia="BMW Group Light" w:hAnsi="BMW Group Light" w:cs="BMW Group Light"/>
        </w:rPr>
        <w:t>e</w:t>
      </w:r>
      <w:r w:rsidRPr="00725692">
        <w:rPr>
          <w:rFonts w:ascii="BMW Group Light" w:eastAsia="BMW Group Light" w:hAnsi="BMW Group Light" w:cs="BMW Group Light"/>
        </w:rPr>
        <w:t xml:space="preserve"> ha tutto ciò che serve per avere un successo travolgente. </w:t>
      </w:r>
      <w:r w:rsidR="00F377AE" w:rsidRPr="00725692">
        <w:rPr>
          <w:rFonts w:ascii="BMW Group Light" w:eastAsia="BMW Group Light" w:hAnsi="BMW Group Light" w:cs="BMW Group Light"/>
        </w:rPr>
        <w:t>Semplicemente è</w:t>
      </w:r>
      <w:r w:rsidRPr="00725692">
        <w:rPr>
          <w:rFonts w:ascii="BMW Group Light" w:eastAsia="BMW Group Light" w:hAnsi="BMW Group Light" w:cs="BMW Group Light"/>
        </w:rPr>
        <w:t xml:space="preserve"> la BUSINESS ATHLETE. Le comunicazioni si concentrano sull’innovazione, sul dinamismo, sulla classe business e sul piacere di guida, dando </w:t>
      </w:r>
      <w:proofErr w:type="gramStart"/>
      <w:r w:rsidRPr="00725692">
        <w:rPr>
          <w:rFonts w:ascii="BMW Group Light" w:eastAsia="BMW Group Light" w:hAnsi="BMW Group Light" w:cs="BMW Group Light"/>
        </w:rPr>
        <w:t>più o meno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importanza a questi aspetti secondo i diversi mercati del mondo.</w:t>
      </w:r>
      <w:r w:rsidR="004355D1" w:rsidRPr="00725692">
        <w:rPr>
          <w:rFonts w:ascii="BMW Group Light" w:eastAsia="BMW Group Light" w:hAnsi="BMW Group Light" w:cs="BMW Group Light"/>
        </w:rPr>
        <w:t xml:space="preserve"> A livello nazionale, la campagna italiana si concentra in </w:t>
      </w:r>
      <w:r w:rsidR="008314D9" w:rsidRPr="00725692">
        <w:rPr>
          <w:rFonts w:ascii="BMW Group Light" w:eastAsia="BMW Group Light" w:hAnsi="BMW Group Light" w:cs="BMW Group Light"/>
        </w:rPr>
        <w:t>particolar modo</w:t>
      </w:r>
      <w:r w:rsidR="004355D1" w:rsidRPr="00725692">
        <w:rPr>
          <w:rFonts w:ascii="BMW Group Light" w:eastAsia="BMW Group Light" w:hAnsi="BMW Group Light" w:cs="BMW Group Light"/>
        </w:rPr>
        <w:t xml:space="preserve"> sul nobile concetto di “atleta”</w:t>
      </w:r>
      <w:r w:rsidR="007137A9" w:rsidRPr="00725692">
        <w:rPr>
          <w:rFonts w:ascii="BMW Group Light" w:eastAsia="BMW Group Light" w:hAnsi="BMW Group Light" w:cs="BMW Group Light"/>
        </w:rPr>
        <w:t xml:space="preserve"> </w:t>
      </w:r>
      <w:r w:rsidR="008314D9" w:rsidRPr="00725692">
        <w:rPr>
          <w:rFonts w:ascii="BMW Group Light" w:eastAsia="BMW Group Light" w:hAnsi="BMW Group Light" w:cs="BMW Group Light"/>
        </w:rPr>
        <w:t>e sulla propensione all’</w:t>
      </w:r>
      <w:r w:rsidR="007137A9" w:rsidRPr="00725692">
        <w:rPr>
          <w:rFonts w:ascii="BMW Group Light" w:eastAsia="BMW Group Light" w:hAnsi="BMW Group Light" w:cs="BMW Group Light"/>
        </w:rPr>
        <w:t>ambizione, intes</w:t>
      </w:r>
      <w:r w:rsidR="00F021A3" w:rsidRPr="00725692">
        <w:rPr>
          <w:rFonts w:ascii="BMW Group Light" w:eastAsia="BMW Group Light" w:hAnsi="BMW Group Light" w:cs="BMW Group Light"/>
        </w:rPr>
        <w:t>a</w:t>
      </w:r>
      <w:r w:rsidR="007137A9" w:rsidRPr="00725692">
        <w:rPr>
          <w:rFonts w:ascii="BMW Group Light" w:eastAsia="BMW Group Light" w:hAnsi="BMW Group Light" w:cs="BMW Group Light"/>
        </w:rPr>
        <w:t xml:space="preserve"> come volontà </w:t>
      </w:r>
      <w:proofErr w:type="gramStart"/>
      <w:r w:rsidR="00F021A3" w:rsidRPr="00725692">
        <w:rPr>
          <w:rFonts w:ascii="BMW Group Light" w:eastAsia="BMW Group Light" w:hAnsi="BMW Group Light" w:cs="BMW Group Light"/>
        </w:rPr>
        <w:t>ad</w:t>
      </w:r>
      <w:proofErr w:type="gramEnd"/>
      <w:r w:rsidR="00F021A3" w:rsidRPr="00725692">
        <w:rPr>
          <w:rFonts w:ascii="BMW Group Light" w:eastAsia="BMW Group Light" w:hAnsi="BMW Group Light" w:cs="BMW Group Light"/>
        </w:rPr>
        <w:t xml:space="preserve"> un miglioramento continuo.</w:t>
      </w:r>
    </w:p>
    <w:p w14:paraId="642EA74C" w14:textId="77777777" w:rsidR="00466B34" w:rsidRPr="00725692" w:rsidRDefault="00466B34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4862D6C2" w14:textId="0DEAA0EA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>Un elemento chiave della campagna è, naturalmente, costituito dall’attore Scott Eastwood. Scott è un giovane t</w:t>
      </w:r>
      <w:r w:rsidR="00BE0A84" w:rsidRPr="00725692">
        <w:rPr>
          <w:rFonts w:ascii="BMW Group Light" w:eastAsia="BMW Group Light" w:hAnsi="BMW Group Light" w:cs="BMW Group Light"/>
        </w:rPr>
        <w:t>estimonial e la sua ambizione e</w:t>
      </w:r>
      <w:r w:rsidRPr="00725692">
        <w:rPr>
          <w:rFonts w:ascii="BMW Group Light" w:eastAsia="BMW Group Light" w:hAnsi="BMW Group Light" w:cs="BMW Group Light"/>
        </w:rPr>
        <w:t xml:space="preserve"> il suo dinamismo sono il perfetto abbinamento per la </w:t>
      </w:r>
      <w:r w:rsidR="003E5202" w:rsidRPr="00725692">
        <w:rPr>
          <w:rFonts w:ascii="BMW Group Light" w:eastAsia="BMW Group Light" w:hAnsi="BMW Group Light" w:cs="BMW Group Light"/>
        </w:rPr>
        <w:t xml:space="preserve">Nuova </w:t>
      </w:r>
      <w:r w:rsidR="00722B7E">
        <w:rPr>
          <w:rFonts w:ascii="BMW Group Light" w:eastAsia="BMW Group Light" w:hAnsi="BMW Group Light" w:cs="BMW Group Light"/>
        </w:rPr>
        <w:t xml:space="preserve">BMW Serie </w:t>
      </w:r>
      <w:proofErr w:type="gramStart"/>
      <w:r w:rsidR="00722B7E">
        <w:rPr>
          <w:rFonts w:ascii="BMW Group Light" w:eastAsia="BMW Group Light" w:hAnsi="BMW Group Light" w:cs="BMW Group Light"/>
        </w:rPr>
        <w:t>5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berlina.</w:t>
      </w:r>
    </w:p>
    <w:p w14:paraId="276837BA" w14:textId="77777777" w:rsidR="00466B34" w:rsidRPr="00725692" w:rsidRDefault="00466B34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3EE65573" w14:textId="77777777" w:rsidR="00466B34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proofErr w:type="gramStart"/>
      <w:r w:rsidRPr="00725692">
        <w:rPr>
          <w:rFonts w:ascii="BMW Group Light" w:eastAsia="BMW Group Light" w:hAnsi="BMW Group Light" w:cs="BMW Group Light"/>
        </w:rPr>
        <w:t>Le collaborazioni con Scott Eastwood copriranno non soltanto la classica pubblicità televisiva ma anche una serie di format online.</w:t>
      </w:r>
      <w:proofErr w:type="gramEnd"/>
    </w:p>
    <w:p w14:paraId="46BE5D96" w14:textId="77777777" w:rsidR="00466B34" w:rsidRPr="00725692" w:rsidRDefault="00466B34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286FA88F" w14:textId="684C2679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>Negli spot televis</w:t>
      </w:r>
      <w:r w:rsidR="00F377AE" w:rsidRPr="00725692">
        <w:rPr>
          <w:rFonts w:ascii="BMW Group Light" w:eastAsia="BMW Group Light" w:hAnsi="BMW Group Light" w:cs="BMW Group Light"/>
        </w:rPr>
        <w:t xml:space="preserve">ivi, lunghi </w:t>
      </w:r>
      <w:proofErr w:type="gramStart"/>
      <w:r w:rsidR="00F377AE" w:rsidRPr="00725692">
        <w:rPr>
          <w:rFonts w:ascii="BMW Group Light" w:eastAsia="BMW Group Light" w:hAnsi="BMW Group Light" w:cs="BMW Group Light"/>
        </w:rPr>
        <w:t>30</w:t>
      </w:r>
      <w:proofErr w:type="gramEnd"/>
      <w:r w:rsidR="00F377AE" w:rsidRPr="00725692">
        <w:rPr>
          <w:rFonts w:ascii="BMW Group Light" w:eastAsia="BMW Group Light" w:hAnsi="BMW Group Light" w:cs="BMW Group Light"/>
        </w:rPr>
        <w:t xml:space="preserve"> e 45 secondi, la </w:t>
      </w:r>
      <w:r w:rsidR="00722B7E">
        <w:rPr>
          <w:rFonts w:ascii="BMW Group Light" w:eastAsia="BMW Group Light" w:hAnsi="BMW Group Light" w:cs="BMW Group Light"/>
        </w:rPr>
        <w:t>BMW Serie 5</w:t>
      </w:r>
      <w:r w:rsidRPr="00725692">
        <w:rPr>
          <w:rFonts w:ascii="BMW Group Light" w:eastAsia="BMW Group Light" w:hAnsi="BMW Group Light" w:cs="BMW Group Light"/>
        </w:rPr>
        <w:t xml:space="preserve"> afferma il suo carattere</w:t>
      </w:r>
      <w:r w:rsidR="00F377AE" w:rsidRPr="00725692">
        <w:rPr>
          <w:rFonts w:ascii="BMW Group Light" w:eastAsia="BMW Group Light" w:hAnsi="BMW Group Light" w:cs="BMW Group Light"/>
        </w:rPr>
        <w:t xml:space="preserve"> forte</w:t>
      </w:r>
      <w:r w:rsidRPr="00725692">
        <w:rPr>
          <w:rFonts w:ascii="BMW Group Light" w:eastAsia="BMW Group Light" w:hAnsi="BMW Group Light" w:cs="BMW Group Light"/>
        </w:rPr>
        <w:t xml:space="preserve">, decisa nel perseguire la </w:t>
      </w:r>
      <w:r w:rsidR="00F377AE" w:rsidRPr="00725692">
        <w:rPr>
          <w:rFonts w:ascii="BMW Group Light" w:eastAsia="BMW Group Light" w:hAnsi="BMW Group Light" w:cs="BMW Group Light"/>
        </w:rPr>
        <w:t>propria</w:t>
      </w:r>
      <w:r w:rsidRPr="00725692">
        <w:rPr>
          <w:rFonts w:ascii="BMW Group Light" w:eastAsia="BMW Group Light" w:hAnsi="BMW Group Light" w:cs="BMW Group Light"/>
        </w:rPr>
        <w:t xml:space="preserve"> strada. </w:t>
      </w:r>
      <w:r w:rsidR="00F377AE" w:rsidRPr="00725692">
        <w:rPr>
          <w:rFonts w:ascii="BMW Group Light" w:eastAsia="BMW Group Light" w:hAnsi="BMW Group Light" w:cs="BMW Group Light"/>
        </w:rPr>
        <w:t>Sia il veicolo, sia il</w:t>
      </w:r>
      <w:r w:rsidRPr="00725692">
        <w:rPr>
          <w:rFonts w:ascii="BMW Group Light" w:eastAsia="BMW Group Light" w:hAnsi="BMW Group Light" w:cs="BMW Group Light"/>
        </w:rPr>
        <w:t xml:space="preserve"> guidatore </w:t>
      </w:r>
      <w:proofErr w:type="gramStart"/>
      <w:r w:rsidRPr="00725692">
        <w:rPr>
          <w:rFonts w:ascii="BMW Group Light" w:eastAsia="BMW Group Light" w:hAnsi="BMW Group Light" w:cs="BMW Group Light"/>
        </w:rPr>
        <w:t>vanno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avanti senza tentennamenti, con uno spir</w:t>
      </w:r>
      <w:r w:rsidR="0079025E">
        <w:rPr>
          <w:rFonts w:ascii="BMW Group Light" w:eastAsia="BMW Group Light" w:hAnsi="BMW Group Light" w:cs="BMW Group Light"/>
        </w:rPr>
        <w:t>i</w:t>
      </w:r>
      <w:r w:rsidRPr="00725692">
        <w:rPr>
          <w:rFonts w:ascii="BMW Group Light" w:eastAsia="BMW Group Light" w:hAnsi="BMW Group Light" w:cs="BMW Group Light"/>
        </w:rPr>
        <w:t>to vivace e con un obiettivo</w:t>
      </w:r>
      <w:r w:rsidR="00F377AE" w:rsidRPr="00725692">
        <w:rPr>
          <w:rFonts w:ascii="BMW Group Light" w:eastAsia="BMW Group Light" w:hAnsi="BMW Group Light" w:cs="BMW Group Light"/>
        </w:rPr>
        <w:t xml:space="preserve"> chiaro</w:t>
      </w:r>
      <w:r w:rsidRPr="00725692">
        <w:rPr>
          <w:rFonts w:ascii="BMW Group Light" w:eastAsia="BMW Group Light" w:hAnsi="BMW Group Light" w:cs="BMW Group Light"/>
        </w:rPr>
        <w:t xml:space="preserve">. Il messaggio degli spot televisivi </w:t>
      </w:r>
      <w:proofErr w:type="gramStart"/>
      <w:r w:rsidRPr="00725692">
        <w:rPr>
          <w:rFonts w:ascii="BMW Group Light" w:eastAsia="BMW Group Light" w:hAnsi="BMW Group Light" w:cs="BMW Group Light"/>
        </w:rPr>
        <w:t>viene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completato da un </w:t>
      </w:r>
      <w:proofErr w:type="spellStart"/>
      <w:r w:rsidRPr="00725692">
        <w:rPr>
          <w:rFonts w:ascii="BMW Group Light" w:eastAsia="BMW Group Light" w:hAnsi="BMW Group Light" w:cs="BMW Group Light"/>
        </w:rPr>
        <w:t>tag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-on che introduce BMW 530e </w:t>
      </w:r>
      <w:proofErr w:type="spellStart"/>
      <w:r w:rsidRPr="00725692">
        <w:rPr>
          <w:rFonts w:ascii="BMW Group Light" w:eastAsia="BMW Group Light" w:hAnsi="BMW Group Light" w:cs="BMW Group Light"/>
        </w:rPr>
        <w:t>iPerformance</w:t>
      </w:r>
      <w:proofErr w:type="spellEnd"/>
      <w:r w:rsidR="00F377AE" w:rsidRPr="00725692">
        <w:rPr>
          <w:rFonts w:ascii="BMW Group Light" w:eastAsia="BMW Group Light" w:hAnsi="BMW Group Light" w:cs="BMW Group Light"/>
        </w:rPr>
        <w:t xml:space="preserve"> plug-in </w:t>
      </w:r>
      <w:proofErr w:type="spellStart"/>
      <w:r w:rsidR="00F377AE" w:rsidRPr="00725692">
        <w:rPr>
          <w:rFonts w:ascii="BMW Group Light" w:eastAsia="BMW Group Light" w:hAnsi="BMW Group Light" w:cs="BMW Group Light"/>
        </w:rPr>
        <w:t>hybrid</w:t>
      </w:r>
      <w:proofErr w:type="spellEnd"/>
      <w:r w:rsidR="00F377AE" w:rsidRPr="00725692">
        <w:rPr>
          <w:rFonts w:ascii="BMW Group Light" w:eastAsia="BMW Group Light" w:hAnsi="BMW Group Light" w:cs="BMW Group Light"/>
        </w:rPr>
        <w:t>, e con essa</w:t>
      </w:r>
      <w:r w:rsidRPr="00725692">
        <w:rPr>
          <w:rFonts w:ascii="BMW Group Light" w:eastAsia="BMW Group Light" w:hAnsi="BMW Group Light" w:cs="BMW Group Light"/>
        </w:rPr>
        <w:t xml:space="preserve"> </w:t>
      </w:r>
      <w:r w:rsidR="00AF04FD" w:rsidRPr="00725692">
        <w:rPr>
          <w:rFonts w:ascii="BMW Group Light" w:eastAsia="BMW Group Light" w:hAnsi="BMW Group Light" w:cs="BMW Group Light"/>
        </w:rPr>
        <w:t>qualità</w:t>
      </w:r>
      <w:r w:rsidRPr="00725692">
        <w:rPr>
          <w:rFonts w:ascii="BMW Group Light" w:eastAsia="BMW Group Light" w:hAnsi="BMW Group Light" w:cs="BMW Group Light"/>
        </w:rPr>
        <w:t xml:space="preserve"> di sostenibilità e tecnologia.</w:t>
      </w:r>
    </w:p>
    <w:p w14:paraId="10192D5E" w14:textId="77777777" w:rsidR="00466B34" w:rsidRPr="00725692" w:rsidRDefault="00466B34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5EA23C3B" w14:textId="3F1D419E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>“</w:t>
      </w:r>
      <w:proofErr w:type="gramStart"/>
      <w:r w:rsidRPr="00725692">
        <w:rPr>
          <w:rFonts w:ascii="BMW Group Light" w:eastAsia="BMW Group Light" w:hAnsi="BMW Group Light" w:cs="BMW Group Light"/>
        </w:rPr>
        <w:t>I messaggi chiave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dei nostri spot sono chiari: il successo va guadagnato. Mai adagiarsi sugli allori”, spiega </w:t>
      </w:r>
      <w:proofErr w:type="spellStart"/>
      <w:r w:rsidRPr="00725692">
        <w:rPr>
          <w:rFonts w:ascii="BMW Group Light" w:eastAsia="BMW Group Light" w:hAnsi="BMW Group Light" w:cs="BMW Group Light"/>
        </w:rPr>
        <w:t>Hildegard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 </w:t>
      </w:r>
      <w:proofErr w:type="spellStart"/>
      <w:r w:rsidRPr="00725692">
        <w:rPr>
          <w:rFonts w:ascii="BMW Group Light" w:eastAsia="BMW Group Light" w:hAnsi="BMW Group Light" w:cs="BMW Group Light"/>
        </w:rPr>
        <w:t>Wortmann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, responsabile </w:t>
      </w:r>
      <w:r w:rsidR="00F377AE" w:rsidRPr="00725692">
        <w:rPr>
          <w:rFonts w:ascii="BMW Group Light" w:eastAsia="BMW Group Light" w:hAnsi="BMW Group Light" w:cs="BMW Group Light"/>
        </w:rPr>
        <w:t>di</w:t>
      </w:r>
      <w:r w:rsidRPr="00725692">
        <w:rPr>
          <w:rFonts w:ascii="BMW Group Light" w:eastAsia="BMW Group Light" w:hAnsi="BMW Group Light" w:cs="BMW Group Light"/>
        </w:rPr>
        <w:t xml:space="preserve"> BMW </w:t>
      </w:r>
      <w:proofErr w:type="gramStart"/>
      <w:r w:rsidRPr="00725692">
        <w:rPr>
          <w:rFonts w:ascii="BMW Group Light" w:eastAsia="BMW Group Light" w:hAnsi="BMW Group Light" w:cs="BMW Group Light"/>
        </w:rPr>
        <w:t>Brand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. “Questo vale per la </w:t>
      </w:r>
      <w:r w:rsidR="003E5202" w:rsidRPr="00725692">
        <w:rPr>
          <w:rFonts w:ascii="BMW Group Light" w:eastAsia="BMW Group Light" w:hAnsi="BMW Group Light" w:cs="BMW Group Light"/>
        </w:rPr>
        <w:t xml:space="preserve">Nuova </w:t>
      </w:r>
      <w:r w:rsidR="00722B7E">
        <w:rPr>
          <w:rFonts w:ascii="BMW Group Light" w:eastAsia="BMW Group Light" w:hAnsi="BMW Group Light" w:cs="BMW Group Light"/>
        </w:rPr>
        <w:t xml:space="preserve">BMW Serie </w:t>
      </w:r>
      <w:proofErr w:type="gramStart"/>
      <w:r w:rsidR="00722B7E">
        <w:rPr>
          <w:rFonts w:ascii="BMW Group Light" w:eastAsia="BMW Group Light" w:hAnsi="BMW Group Light" w:cs="BMW Group Light"/>
        </w:rPr>
        <w:t>5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quanto per Scott Eastwood. </w:t>
      </w:r>
      <w:proofErr w:type="gramStart"/>
      <w:r w:rsidR="00F377AE" w:rsidRPr="00725692">
        <w:rPr>
          <w:rFonts w:ascii="BMW Group Light" w:eastAsia="BMW Group Light" w:hAnsi="BMW Group Light" w:cs="BMW Group Light"/>
        </w:rPr>
        <w:t xml:space="preserve">E questa è una </w:t>
      </w:r>
      <w:r w:rsidR="00CA5E15" w:rsidRPr="00725692">
        <w:rPr>
          <w:rFonts w:ascii="BMW Group Light" w:eastAsia="BMW Group Light" w:hAnsi="BMW Group Light" w:cs="BMW Group Light"/>
        </w:rPr>
        <w:t>delle ragioni</w:t>
      </w:r>
      <w:r w:rsidR="00F377AE" w:rsidRPr="00725692">
        <w:rPr>
          <w:rFonts w:ascii="BMW Group Light" w:eastAsia="BMW Group Light" w:hAnsi="BMW Group Light" w:cs="BMW Group Light"/>
        </w:rPr>
        <w:t xml:space="preserve"> per le quali funzionano bene insieme</w:t>
      </w:r>
      <w:r w:rsidRPr="00725692">
        <w:rPr>
          <w:rFonts w:ascii="BMW Group Light" w:eastAsia="BMW Group Light" w:hAnsi="BMW Group Light" w:cs="BMW Group Light"/>
        </w:rPr>
        <w:t>”.</w:t>
      </w:r>
      <w:proofErr w:type="gramEnd"/>
    </w:p>
    <w:p w14:paraId="30EE3BE0" w14:textId="77777777" w:rsidR="00466B34" w:rsidRPr="00725692" w:rsidRDefault="00466B34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10ED8BD0" w14:textId="77777777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>Scott Eastwood: “Sono un fan della BMW da molti anni ed è stata una grande esperienza lavorare con il loro team creativo per questa campagna”.</w:t>
      </w:r>
    </w:p>
    <w:p w14:paraId="406876AD" w14:textId="77777777" w:rsidR="006E3736" w:rsidRPr="00725692" w:rsidRDefault="006E3736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04195F04" w14:textId="2E4F69DC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 xml:space="preserve">Filmato a Los Angeles (USA) e nei suoi dintorni, lo spot è stato creato dal </w:t>
      </w:r>
      <w:proofErr w:type="spellStart"/>
      <w:r w:rsidR="00F377AE" w:rsidRPr="00725692">
        <w:rPr>
          <w:rFonts w:ascii="BMW Group Light" w:eastAsia="BMW Group Light" w:hAnsi="BMW Group Light" w:cs="BMW Group Light"/>
        </w:rPr>
        <w:t>pluri</w:t>
      </w:r>
      <w:proofErr w:type="spellEnd"/>
      <w:r w:rsidR="00F377AE" w:rsidRPr="00725692">
        <w:rPr>
          <w:rFonts w:ascii="BMW Group Light" w:eastAsia="BMW Group Light" w:hAnsi="BMW Group Light" w:cs="BMW Group Light"/>
        </w:rPr>
        <w:t>-premiato</w:t>
      </w:r>
      <w:r w:rsidRPr="00725692">
        <w:rPr>
          <w:rFonts w:ascii="BMW Group Light" w:eastAsia="BMW Group Light" w:hAnsi="BMW Group Light" w:cs="BMW Group Light"/>
        </w:rPr>
        <w:t xml:space="preserve"> regista Alex </w:t>
      </w:r>
      <w:proofErr w:type="spellStart"/>
      <w:r w:rsidRPr="00725692">
        <w:rPr>
          <w:rFonts w:ascii="BMW Group Light" w:eastAsia="BMW Group Light" w:hAnsi="BMW Group Light" w:cs="BMW Group Light"/>
        </w:rPr>
        <w:t>Feil</w:t>
      </w:r>
      <w:proofErr w:type="spellEnd"/>
      <w:r w:rsidRPr="00725692">
        <w:rPr>
          <w:rFonts w:ascii="BMW Group Light" w:eastAsia="BMW Group Light" w:hAnsi="BMW Group Light" w:cs="BMW Group Light"/>
        </w:rPr>
        <w:t>.</w:t>
      </w:r>
    </w:p>
    <w:p w14:paraId="5C5ED59F" w14:textId="3FBC550F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>La cooperazione con Scott Eastwood è stata ampliata per coprire anche una serie di ulteriori brevi film digitali, comprendent</w:t>
      </w:r>
      <w:r w:rsidR="00D31D46" w:rsidRPr="00725692">
        <w:rPr>
          <w:rFonts w:ascii="BMW Group Light" w:eastAsia="BMW Group Light" w:hAnsi="BMW Group Light" w:cs="BMW Group Light"/>
        </w:rPr>
        <w:t>i</w:t>
      </w:r>
      <w:r w:rsidRPr="00725692">
        <w:rPr>
          <w:rFonts w:ascii="BMW Group Light" w:eastAsia="BMW Group Light" w:hAnsi="BMW Group Light" w:cs="BMW Group Light"/>
        </w:rPr>
        <w:t xml:space="preserve"> un</w:t>
      </w:r>
      <w:r w:rsidR="00D31D46" w:rsidRPr="00725692">
        <w:rPr>
          <w:rFonts w:ascii="BMW Group Light" w:eastAsia="BMW Group Light" w:hAnsi="BMW Group Light" w:cs="BMW Group Light"/>
        </w:rPr>
        <w:t xml:space="preserve">o spiritoso </w:t>
      </w:r>
      <w:r w:rsidRPr="00725692">
        <w:rPr>
          <w:rFonts w:ascii="BMW Group Light" w:eastAsia="BMW Group Light" w:hAnsi="BMW Group Light" w:cs="BMW Group Light"/>
        </w:rPr>
        <w:t xml:space="preserve">cortometraggio che spiega le nuove caratteristiche del Remote 3D </w:t>
      </w:r>
      <w:proofErr w:type="spellStart"/>
      <w:r w:rsidRPr="00725692">
        <w:rPr>
          <w:rFonts w:ascii="BMW Group Light" w:eastAsia="BMW Group Light" w:hAnsi="BMW Group Light" w:cs="BMW Group Light"/>
        </w:rPr>
        <w:t>View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. Altri contributi </w:t>
      </w:r>
      <w:proofErr w:type="gramStart"/>
      <w:r w:rsidRPr="00725692">
        <w:rPr>
          <w:rFonts w:ascii="BMW Group Light" w:eastAsia="BMW Group Light" w:hAnsi="BMW Group Light" w:cs="BMW Group Light"/>
        </w:rPr>
        <w:t>saranno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distribuiti </w:t>
      </w:r>
      <w:r w:rsidR="00D31D46" w:rsidRPr="00725692">
        <w:rPr>
          <w:rFonts w:ascii="BMW Group Light" w:eastAsia="BMW Group Light" w:hAnsi="BMW Group Light" w:cs="BMW Group Light"/>
        </w:rPr>
        <w:t>tramite</w:t>
      </w:r>
      <w:r w:rsidR="00CA5E15" w:rsidRPr="00725692">
        <w:rPr>
          <w:rFonts w:ascii="BMW Group Light" w:eastAsia="BMW Group Light" w:hAnsi="BMW Group Light" w:cs="BMW Group Light"/>
        </w:rPr>
        <w:t xml:space="preserve"> i</w:t>
      </w:r>
      <w:r w:rsidRPr="00725692">
        <w:rPr>
          <w:rFonts w:ascii="BMW Group Light" w:eastAsia="BMW Group Light" w:hAnsi="BMW Group Light" w:cs="BMW Group Light"/>
        </w:rPr>
        <w:t xml:space="preserve"> canali online e </w:t>
      </w:r>
      <w:r w:rsidR="00D31D46" w:rsidRPr="00725692">
        <w:rPr>
          <w:rFonts w:ascii="BMW Group Light" w:eastAsia="BMW Group Light" w:hAnsi="BMW Group Light" w:cs="BMW Group Light"/>
        </w:rPr>
        <w:t>i social,</w:t>
      </w:r>
      <w:r w:rsidRPr="00725692">
        <w:rPr>
          <w:rFonts w:ascii="BMW Group Light" w:eastAsia="BMW Group Light" w:hAnsi="BMW Group Light" w:cs="BMW Group Light"/>
        </w:rPr>
        <w:t xml:space="preserve"> in modo specifico.</w:t>
      </w:r>
    </w:p>
    <w:p w14:paraId="029D969B" w14:textId="77777777" w:rsidR="006E3736" w:rsidRPr="00725692" w:rsidRDefault="006E3736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3D36254E" w14:textId="12C0F271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 xml:space="preserve">Allo stesso tempo, la campagna marketing </w:t>
      </w:r>
      <w:r w:rsidR="00D31D46" w:rsidRPr="00725692">
        <w:rPr>
          <w:rFonts w:ascii="BMW Group Light" w:eastAsia="BMW Group Light" w:hAnsi="BMW Group Light" w:cs="BMW Group Light"/>
        </w:rPr>
        <w:t>della</w:t>
      </w:r>
      <w:r w:rsidRPr="00725692">
        <w:rPr>
          <w:rFonts w:ascii="BMW Group Light" w:eastAsia="BMW Group Light" w:hAnsi="BMW Group Light" w:cs="BMW Group Light"/>
        </w:rPr>
        <w:t xml:space="preserve"> </w:t>
      </w:r>
      <w:r w:rsidR="003E5202" w:rsidRPr="00725692">
        <w:rPr>
          <w:rFonts w:ascii="BMW Group Light" w:eastAsia="BMW Group Light" w:hAnsi="BMW Group Light" w:cs="BMW Group Light"/>
        </w:rPr>
        <w:t xml:space="preserve">Nuova </w:t>
      </w:r>
      <w:r w:rsidR="00722B7E">
        <w:rPr>
          <w:rFonts w:ascii="BMW Group Light" w:eastAsia="BMW Group Light" w:hAnsi="BMW Group Light" w:cs="BMW Group Light"/>
        </w:rPr>
        <w:t xml:space="preserve">BMW Serie </w:t>
      </w:r>
      <w:proofErr w:type="gramStart"/>
      <w:r w:rsidR="00722B7E">
        <w:rPr>
          <w:rFonts w:ascii="BMW Group Light" w:eastAsia="BMW Group Light" w:hAnsi="BMW Group Light" w:cs="BMW Group Light"/>
        </w:rPr>
        <w:t>5</w:t>
      </w:r>
      <w:proofErr w:type="gramEnd"/>
      <w:r w:rsidR="00A01BED">
        <w:rPr>
          <w:rFonts w:ascii="BMW Group Light" w:eastAsia="BMW Group Light" w:hAnsi="BMW Group Light" w:cs="BMW Group Light"/>
        </w:rPr>
        <w:t xml:space="preserve"> berlina segna il lancio </w:t>
      </w:r>
      <w:r w:rsidRPr="00725692">
        <w:rPr>
          <w:rFonts w:ascii="BMW Group Light" w:eastAsia="BMW Group Light" w:hAnsi="BMW Group Light" w:cs="BMW Group Light"/>
        </w:rPr>
        <w:t>della BMW Cl aggiornata e della sua nuova immagine, che è rivolta a mettere in risalto pienam</w:t>
      </w:r>
      <w:r w:rsidR="00D31D46" w:rsidRPr="00725692">
        <w:rPr>
          <w:rFonts w:ascii="BMW Group Light" w:eastAsia="BMW Group Light" w:hAnsi="BMW Group Light" w:cs="BMW Group Light"/>
        </w:rPr>
        <w:t>ente l’estetica, il dinamismo e</w:t>
      </w:r>
      <w:r w:rsidRPr="00725692">
        <w:rPr>
          <w:rFonts w:ascii="BMW Group Light" w:eastAsia="BMW Group Light" w:hAnsi="BMW Group Light" w:cs="BMW Group Light"/>
        </w:rPr>
        <w:t xml:space="preserve"> il carisma innovativo del nuovo modello. Frasi come “il successo è qualcosa che si eredita, deve essere guadagnato” e “</w:t>
      </w:r>
      <w:proofErr w:type="gramStart"/>
      <w:r w:rsidRPr="00725692">
        <w:rPr>
          <w:rFonts w:ascii="BMW Group Light" w:eastAsia="BMW Group Light" w:hAnsi="BMW Group Light" w:cs="BMW Group Light"/>
        </w:rPr>
        <w:t>costruito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per essere altamente prestazionale” sottolineano le ambizioni e le aspirazioni della berlina business, mentre innovazioni come il </w:t>
      </w:r>
      <w:proofErr w:type="spellStart"/>
      <w:r w:rsidRPr="00725692">
        <w:rPr>
          <w:rFonts w:ascii="BMW Group Light" w:eastAsia="BMW Group Light" w:hAnsi="BMW Group Light" w:cs="BMW Group Light"/>
        </w:rPr>
        <w:t>Touch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 Display vengono presentate in altri filmati.</w:t>
      </w:r>
    </w:p>
    <w:p w14:paraId="72A75DEB" w14:textId="77777777" w:rsidR="006E3736" w:rsidRPr="00725692" w:rsidRDefault="006E3736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6141F46E" w14:textId="572B2832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 xml:space="preserve">La campagna “BUSINESS ATHLETE” sarà adattata per l’utilizzo in oltre </w:t>
      </w:r>
      <w:proofErr w:type="gramStart"/>
      <w:r w:rsidRPr="00725692">
        <w:rPr>
          <w:rFonts w:ascii="BMW Group Light" w:eastAsia="BMW Group Light" w:hAnsi="BMW Group Light" w:cs="BMW Group Light"/>
        </w:rPr>
        <w:t>40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paesi del mondo. </w:t>
      </w:r>
      <w:r w:rsidR="00F66497" w:rsidRPr="00725692">
        <w:rPr>
          <w:rFonts w:ascii="BMW Group Light" w:eastAsia="BMW Group Light" w:hAnsi="BMW Group Light" w:cs="BMW Group Light"/>
        </w:rPr>
        <w:br/>
      </w:r>
      <w:r w:rsidRPr="00725692">
        <w:rPr>
          <w:rFonts w:ascii="BMW Group Light" w:eastAsia="BMW Group Light" w:hAnsi="BMW Group Light" w:cs="BMW Group Light"/>
        </w:rPr>
        <w:t xml:space="preserve">In </w:t>
      </w:r>
      <w:r w:rsidR="000238B1" w:rsidRPr="00725692">
        <w:rPr>
          <w:rFonts w:ascii="BMW Group Light" w:eastAsia="BMW Group Light" w:hAnsi="BMW Group Light" w:cs="BMW Group Light"/>
        </w:rPr>
        <w:t>Italia</w:t>
      </w:r>
      <w:r w:rsidRPr="00725692">
        <w:rPr>
          <w:rFonts w:ascii="BMW Group Light" w:eastAsia="BMW Group Light" w:hAnsi="BMW Group Light" w:cs="BMW Group Light"/>
        </w:rPr>
        <w:t xml:space="preserve"> la campagna </w:t>
      </w:r>
      <w:proofErr w:type="gramStart"/>
      <w:r w:rsidRPr="00725692">
        <w:rPr>
          <w:rFonts w:ascii="BMW Group Light" w:eastAsia="BMW Group Light" w:hAnsi="BMW Group Light" w:cs="BMW Group Light"/>
        </w:rPr>
        <w:t>viene</w:t>
      </w:r>
      <w:proofErr w:type="gramEnd"/>
      <w:r w:rsidRPr="00725692">
        <w:rPr>
          <w:rFonts w:ascii="BMW Group Light" w:eastAsia="BMW Group Light" w:hAnsi="BMW Group Light" w:cs="BMW Group Light"/>
        </w:rPr>
        <w:t xml:space="preserve"> lanciata sotto lo slogan “</w:t>
      </w:r>
      <w:r w:rsidR="000238B1" w:rsidRPr="00725692">
        <w:rPr>
          <w:rFonts w:ascii="BMW Group Light" w:eastAsia="BMW Group Light" w:hAnsi="BMW Group Light" w:cs="BMW Group Light"/>
        </w:rPr>
        <w:t>SIATE AMBIZIOSI</w:t>
      </w:r>
      <w:r w:rsidRPr="00725692">
        <w:rPr>
          <w:rFonts w:ascii="BMW Group Light" w:eastAsia="BMW Group Light" w:hAnsi="BMW Group Light" w:cs="BMW Group Light"/>
        </w:rPr>
        <w:t>”</w:t>
      </w:r>
      <w:r w:rsidR="000238B1" w:rsidRPr="00725692">
        <w:rPr>
          <w:rFonts w:ascii="BMW Group Light" w:eastAsia="BMW Group Light" w:hAnsi="BMW Group Light" w:cs="BMW Group Light"/>
        </w:rPr>
        <w:t xml:space="preserve">, per sottolineare </w:t>
      </w:r>
      <w:r w:rsidR="00F66497" w:rsidRPr="00725692">
        <w:rPr>
          <w:rFonts w:ascii="BMW Group Light" w:eastAsia="BMW Group Light" w:hAnsi="BMW Group Light" w:cs="BMW Group Light"/>
        </w:rPr>
        <w:t>l’</w:t>
      </w:r>
      <w:r w:rsidR="000238B1" w:rsidRPr="00725692">
        <w:rPr>
          <w:rFonts w:ascii="BMW Group Light" w:eastAsia="BMW Group Light" w:hAnsi="BMW Group Light" w:cs="BMW Group Light"/>
        </w:rPr>
        <w:t xml:space="preserve">attitudine </w:t>
      </w:r>
      <w:r w:rsidR="007137A9" w:rsidRPr="00725692">
        <w:rPr>
          <w:rFonts w:ascii="BMW Group Light" w:eastAsia="BMW Group Light" w:hAnsi="BMW Group Light" w:cs="BMW Group Light"/>
        </w:rPr>
        <w:t>ad un miglioramento</w:t>
      </w:r>
      <w:r w:rsidR="000238B1" w:rsidRPr="00725692">
        <w:rPr>
          <w:rFonts w:ascii="BMW Group Light" w:eastAsia="BMW Group Light" w:hAnsi="BMW Group Light" w:cs="BMW Group Light"/>
        </w:rPr>
        <w:t xml:space="preserve"> continuo e ricordare che</w:t>
      </w:r>
      <w:r w:rsidR="007137A9" w:rsidRPr="00725692">
        <w:rPr>
          <w:rFonts w:ascii="BMW Group Light" w:eastAsia="BMW Group Light" w:hAnsi="BMW Group Light" w:cs="BMW Group Light"/>
        </w:rPr>
        <w:t xml:space="preserve"> la sfida più grande è sempre con se stessi.</w:t>
      </w:r>
      <w:r w:rsidR="000238B1" w:rsidRPr="00725692">
        <w:rPr>
          <w:rFonts w:ascii="BMW Group Light" w:eastAsia="BMW Group Light" w:hAnsi="BMW Group Light" w:cs="BMW Group Light"/>
        </w:rPr>
        <w:t xml:space="preserve"> </w:t>
      </w:r>
    </w:p>
    <w:p w14:paraId="19CB079F" w14:textId="77777777" w:rsidR="006E3736" w:rsidRPr="00725692" w:rsidRDefault="006E3736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3A4B0AA9" w14:textId="6AF0955B" w:rsidR="000F1F8A" w:rsidRPr="00725692" w:rsidRDefault="000F1F8A" w:rsidP="000F1F8A">
      <w:pPr>
        <w:pStyle w:val="Modulovuoto"/>
        <w:ind w:right="454"/>
        <w:rPr>
          <w:rFonts w:ascii="BMW Group Bold" w:eastAsia="BMW Group Light" w:hAnsi="BMW Group Bold" w:cs="BMW Group Light"/>
        </w:rPr>
      </w:pPr>
      <w:r w:rsidRPr="00725692">
        <w:rPr>
          <w:rFonts w:ascii="BMW Group Bold" w:eastAsia="BMW Group Light" w:hAnsi="BMW Group Bold" w:cs="BMW Group Light"/>
        </w:rPr>
        <w:t>Agenzie pubblicitarie</w:t>
      </w:r>
      <w:r w:rsidR="007E238C" w:rsidRPr="00725692">
        <w:rPr>
          <w:rFonts w:ascii="BMW Group Bold" w:eastAsia="BMW Group Light" w:hAnsi="BMW Group Bold" w:cs="BMW Group Light"/>
        </w:rPr>
        <w:t>:</w:t>
      </w:r>
    </w:p>
    <w:p w14:paraId="6BE4C20B" w14:textId="6DAD6BBA" w:rsidR="000F1F8A" w:rsidRPr="00725692" w:rsidRDefault="000F1F8A" w:rsidP="000F1F8A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725692">
        <w:rPr>
          <w:rFonts w:ascii="BMW Group Light" w:eastAsia="BMW Group Light" w:hAnsi="BMW Group Light" w:cs="BMW Group Light"/>
        </w:rPr>
        <w:t xml:space="preserve">Agenzia principale internazionale: </w:t>
      </w:r>
      <w:proofErr w:type="spellStart"/>
      <w:r w:rsidRPr="00725692">
        <w:rPr>
          <w:rFonts w:ascii="BMW Group Light" w:eastAsia="BMW Group Light" w:hAnsi="BMW Group Light" w:cs="BMW Group Light"/>
        </w:rPr>
        <w:t>Jung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 von Matt (</w:t>
      </w:r>
      <w:proofErr w:type="spellStart"/>
      <w:r w:rsidRPr="00725692">
        <w:rPr>
          <w:rFonts w:ascii="BMW Group Light" w:eastAsia="BMW Group Light" w:hAnsi="BMW Group Light" w:cs="BMW Group Light"/>
        </w:rPr>
        <w:t>Alster</w:t>
      </w:r>
      <w:proofErr w:type="spellEnd"/>
      <w:r w:rsidRPr="00725692">
        <w:rPr>
          <w:rFonts w:ascii="BMW Group Light" w:eastAsia="BMW Group Light" w:hAnsi="BMW Group Light" w:cs="BMW Group Light"/>
        </w:rPr>
        <w:t xml:space="preserve">), </w:t>
      </w:r>
      <w:r w:rsidR="00D31D46" w:rsidRPr="00725692">
        <w:rPr>
          <w:rFonts w:ascii="BMW Group Light" w:eastAsia="BMW Group Light" w:hAnsi="BMW Group Light" w:cs="BMW Group Light"/>
        </w:rPr>
        <w:t>Amburgo</w:t>
      </w:r>
    </w:p>
    <w:p w14:paraId="193867F9" w14:textId="7AEEAB88" w:rsidR="005221BC" w:rsidRPr="00725692" w:rsidRDefault="007E238C" w:rsidP="000F1F8A">
      <w:pPr>
        <w:pStyle w:val="Modulovuoto"/>
        <w:ind w:right="454"/>
        <w:rPr>
          <w:rFonts w:ascii="BMW Group Light" w:eastAsia="BMW Group Light" w:hAnsi="BMW Group Light" w:cs="BMW Group Light"/>
          <w:b/>
        </w:rPr>
      </w:pPr>
      <w:r w:rsidRPr="00725692">
        <w:rPr>
          <w:rFonts w:ascii="BMW Group Light" w:eastAsia="BMW Group Light" w:hAnsi="BMW Group Light" w:cs="BMW Group Light"/>
        </w:rPr>
        <w:t xml:space="preserve">Agenzia </w:t>
      </w:r>
      <w:r w:rsidR="000238B1" w:rsidRPr="00725692">
        <w:rPr>
          <w:rFonts w:ascii="BMW Group Light" w:eastAsia="BMW Group Light" w:hAnsi="BMW Group Light" w:cs="BMW Group Light"/>
        </w:rPr>
        <w:t>Italiana:</w:t>
      </w:r>
      <w:r w:rsidRPr="00725692">
        <w:rPr>
          <w:rFonts w:ascii="BMW Group Light" w:eastAsia="BMW Group Light" w:hAnsi="BMW Group Light" w:cs="BMW Group Light"/>
        </w:rPr>
        <w:t xml:space="preserve"> M&amp;C </w:t>
      </w:r>
      <w:proofErr w:type="spellStart"/>
      <w:r w:rsidRPr="00725692">
        <w:rPr>
          <w:rFonts w:ascii="BMW Group Light" w:eastAsia="BMW Group Light" w:hAnsi="BMW Group Light" w:cs="BMW Group Light"/>
        </w:rPr>
        <w:t>Saatchi</w:t>
      </w:r>
      <w:proofErr w:type="spellEnd"/>
    </w:p>
    <w:p w14:paraId="03AC6EA1" w14:textId="77777777" w:rsidR="00F66497" w:rsidRPr="00725692" w:rsidRDefault="00F66497" w:rsidP="00BB09B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</w:p>
    <w:p w14:paraId="1BD82194" w14:textId="3F8E2290" w:rsidR="006E3736" w:rsidRPr="00725692" w:rsidRDefault="006E3736" w:rsidP="006E3736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18"/>
          <w:szCs w:val="18"/>
          <w:lang w:val="it-IT"/>
        </w:rPr>
      </w:pPr>
      <w:r w:rsidRPr="00725692">
        <w:rPr>
          <w:rFonts w:ascii="BMW Group Light" w:hAnsi="BMW Group Light" w:cs="BMW Group Light"/>
          <w:sz w:val="18"/>
          <w:szCs w:val="18"/>
          <w:lang w:val="it-IT"/>
        </w:rPr>
        <w:t xml:space="preserve">Per </w:t>
      </w:r>
      <w:proofErr w:type="gramStart"/>
      <w:r w:rsidRPr="00725692">
        <w:rPr>
          <w:rFonts w:ascii="BMW Group Light" w:hAnsi="BMW Group Light" w:cs="BMW Group Light"/>
          <w:sz w:val="18"/>
          <w:szCs w:val="18"/>
          <w:lang w:val="it-IT"/>
        </w:rPr>
        <w:t>ulteriori</w:t>
      </w:r>
      <w:proofErr w:type="gramEnd"/>
      <w:r w:rsidRPr="00725692">
        <w:rPr>
          <w:rFonts w:ascii="BMW Group Light" w:hAnsi="BMW Group Light" w:cs="BMW Group Light"/>
          <w:sz w:val="18"/>
          <w:szCs w:val="18"/>
          <w:lang w:val="it-IT"/>
        </w:rPr>
        <w:t xml:space="preserve"> informazioni:</w:t>
      </w:r>
      <w:r w:rsidR="004E0D4F" w:rsidRPr="00725692">
        <w:rPr>
          <w:rFonts w:ascii="BMW Group Light" w:hAnsi="BMW Group Light" w:cs="BMW Group Light"/>
          <w:sz w:val="18"/>
          <w:szCs w:val="18"/>
          <w:lang w:val="it-IT"/>
        </w:rPr>
        <w:br/>
      </w:r>
    </w:p>
    <w:p w14:paraId="33E597C7" w14:textId="77777777" w:rsidR="006E3736" w:rsidRPr="00725692" w:rsidRDefault="006E3736" w:rsidP="006E3736">
      <w:pPr>
        <w:tabs>
          <w:tab w:val="left" w:pos="7573"/>
          <w:tab w:val="left" w:pos="8364"/>
          <w:tab w:val="left" w:pos="8505"/>
        </w:tabs>
        <w:spacing w:line="240" w:lineRule="auto"/>
        <w:ind w:right="-53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725692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Alessandro Toffanin</w:t>
      </w:r>
      <w:r w:rsidRPr="00725692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br/>
        <w:t>BMW Group Italia</w:t>
      </w:r>
    </w:p>
    <w:p w14:paraId="09FC7DB2" w14:textId="77777777" w:rsidR="006E3736" w:rsidRPr="00725692" w:rsidRDefault="006E3736" w:rsidP="006E3736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725692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Product Communications BMW</w:t>
      </w:r>
    </w:p>
    <w:p w14:paraId="366EC552" w14:textId="77777777" w:rsidR="006E3736" w:rsidRPr="00725692" w:rsidRDefault="006E3736" w:rsidP="006E373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725692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E-mail: </w:t>
      </w:r>
      <w:hyperlink r:id="rId9" w:history="1">
        <w:r w:rsidRPr="00725692">
          <w:rPr>
            <w:rFonts w:ascii="BMW Group Light Regular" w:eastAsia="BMW Group Light Regular" w:hAnsi="BMW Group Light Regular" w:cs="BMW Group Light Regular"/>
            <w:sz w:val="18"/>
            <w:szCs w:val="18"/>
            <w:lang w:val="it-IT"/>
          </w:rPr>
          <w:t>alessandro.toffanin@bmw.it</w:t>
        </w:r>
      </w:hyperlink>
    </w:p>
    <w:p w14:paraId="2B24F5B8" w14:textId="77777777" w:rsidR="006E3736" w:rsidRPr="00725692" w:rsidRDefault="006E3736" w:rsidP="006E3736">
      <w:pPr>
        <w:rPr>
          <w:b/>
          <w:sz w:val="18"/>
          <w:szCs w:val="18"/>
          <w:lang w:val="it-IT"/>
        </w:rPr>
      </w:pPr>
      <w:r w:rsidRPr="00725692">
        <w:rPr>
          <w:rFonts w:ascii="BMW Group Light" w:hAnsi="BMW Group Light" w:cs="BMW Group Light"/>
          <w:sz w:val="18"/>
          <w:szCs w:val="18"/>
          <w:lang w:val="it-IT"/>
        </w:rPr>
        <w:t>Media website: www.press.bmwgroup.com</w:t>
      </w:r>
    </w:p>
    <w:p w14:paraId="69CBE8FD" w14:textId="77777777" w:rsidR="00D66EBD" w:rsidRPr="00725692" w:rsidRDefault="00D66EBD" w:rsidP="00466392">
      <w:pPr>
        <w:tabs>
          <w:tab w:val="left" w:pos="7573"/>
          <w:tab w:val="left" w:pos="8364"/>
          <w:tab w:val="left" w:pos="8505"/>
        </w:tabs>
        <w:spacing w:line="240" w:lineRule="auto"/>
        <w:ind w:right="28"/>
        <w:rPr>
          <w:rFonts w:ascii="BMW Group Bold" w:eastAsia="Arial Unicode MS" w:hAnsi="BMW Group Bold" w:cs="BMW Group Light"/>
          <w:bCs/>
          <w:color w:val="000000"/>
          <w:sz w:val="18"/>
          <w:szCs w:val="18"/>
          <w:bdr w:val="nil"/>
          <w:lang w:val="it-IT"/>
        </w:rPr>
      </w:pPr>
      <w:r w:rsidRPr="00725692">
        <w:rPr>
          <w:rFonts w:ascii="BMW Group Bold" w:eastAsia="Arial Unicode MS" w:hAnsi="BMW Group Bold" w:cs="BMW Group Light"/>
          <w:bCs/>
          <w:color w:val="000000"/>
          <w:sz w:val="18"/>
          <w:szCs w:val="18"/>
          <w:bdr w:val="nil"/>
          <w:lang w:val="it-IT"/>
        </w:rPr>
        <w:lastRenderedPageBreak/>
        <w:t xml:space="preserve">Il BMW Group </w:t>
      </w:r>
    </w:p>
    <w:p w14:paraId="770C568B" w14:textId="6EF3DCAD" w:rsidR="00BB09BA" w:rsidRPr="00725692" w:rsidRDefault="00BB09BA" w:rsidP="00466392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ed</w:t>
      </w:r>
      <w:proofErr w:type="gramEnd"/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 offre anche servizi finanziari e di mobilità premium. Come azienda globale, il BMW Group gestisce </w:t>
      </w:r>
      <w:proofErr w:type="gramStart"/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31</w:t>
      </w:r>
      <w:proofErr w:type="gramEnd"/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 stabilimenti di produzione e montaggio in 14 paesi ed ha una rete di vendita globale in oltre 140 paesi. </w:t>
      </w:r>
    </w:p>
    <w:p w14:paraId="2F610B48" w14:textId="77777777" w:rsidR="00BB09BA" w:rsidRPr="00725692" w:rsidRDefault="00BB09BA" w:rsidP="00466392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</w:p>
    <w:p w14:paraId="38FA9B81" w14:textId="77777777" w:rsidR="00BB09BA" w:rsidRPr="00725692" w:rsidRDefault="00BB09BA" w:rsidP="00466392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Nel 2016, il BMW Group ha venduto circa 2.367 milioni di automobili e 145.000 motocicli nel mondo. L’utile al lordo delle imposte per l’esercizio 2015 è stato di 9,22 miliardi di Euro con ricavi pari a circa 92,18 miliardi di euro. Al 31 dicembre 2015, il BMW Group contava 122.244 dipendenti. </w:t>
      </w:r>
    </w:p>
    <w:p w14:paraId="012C6F3F" w14:textId="77777777" w:rsidR="00BB09BA" w:rsidRPr="00725692" w:rsidRDefault="00BB09BA" w:rsidP="00466392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</w:p>
    <w:p w14:paraId="20B46D06" w14:textId="77777777" w:rsidR="00BB09BA" w:rsidRPr="00725692" w:rsidRDefault="00BB09BA" w:rsidP="00466392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44C74E4E" w14:textId="77777777" w:rsidR="00BB09BA" w:rsidRPr="00725692" w:rsidRDefault="00BB09BA" w:rsidP="00466392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</w:p>
    <w:p w14:paraId="2D13E47C" w14:textId="77777777" w:rsidR="00BB09BA" w:rsidRPr="00725692" w:rsidRDefault="00BB09BA" w:rsidP="00466392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www.bmwgroup.com </w:t>
      </w:r>
    </w:p>
    <w:p w14:paraId="6F31389E" w14:textId="77777777" w:rsidR="00BB09BA" w:rsidRPr="00725692" w:rsidRDefault="00BB09BA" w:rsidP="00466392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proofErr w:type="spellStart"/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Facebook</w:t>
      </w:r>
      <w:proofErr w:type="spellEnd"/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: http://www.facebook.com/BMWGroup </w:t>
      </w:r>
    </w:p>
    <w:p w14:paraId="4E5601DB" w14:textId="77777777" w:rsidR="00BB09BA" w:rsidRPr="00725692" w:rsidRDefault="00BB09BA" w:rsidP="00466392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proofErr w:type="spellStart"/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Twitter</w:t>
      </w:r>
      <w:proofErr w:type="spellEnd"/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: http://twitter.com/BMWGroup </w:t>
      </w:r>
    </w:p>
    <w:p w14:paraId="5491FD28" w14:textId="77777777" w:rsidR="00BB09BA" w:rsidRPr="00725692" w:rsidRDefault="00BB09BA" w:rsidP="00466392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proofErr w:type="spellStart"/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YouTube</w:t>
      </w:r>
      <w:proofErr w:type="spellEnd"/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: http://www.youtube.com/BMWGroupview </w:t>
      </w:r>
    </w:p>
    <w:p w14:paraId="7FA9D61F" w14:textId="77777777" w:rsidR="00BB09BA" w:rsidRPr="004E0D4F" w:rsidRDefault="00BB09BA" w:rsidP="00466392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Google+</w:t>
      </w:r>
      <w:proofErr w:type="gramStart"/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:</w:t>
      </w:r>
      <w:proofErr w:type="gramEnd"/>
      <w:r w:rsidRPr="00725692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http://googleplus.bmwgroup.com BMW Group</w:t>
      </w:r>
      <w:r w:rsidRPr="004E0D4F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 </w:t>
      </w:r>
    </w:p>
    <w:p w14:paraId="3188675D" w14:textId="77777777" w:rsidR="00BB09BA" w:rsidRPr="00BB09BA" w:rsidRDefault="00BB09BA" w:rsidP="00BB09BA">
      <w:pPr>
        <w:pStyle w:val="Header"/>
        <w:tabs>
          <w:tab w:val="left" w:pos="7573"/>
          <w:tab w:val="left" w:pos="8364"/>
        </w:tabs>
        <w:spacing w:line="240" w:lineRule="atLeast"/>
        <w:ind w:right="28"/>
        <w:rPr>
          <w:rFonts w:eastAsia="Arial Unicode MS" w:hint="eastAsia"/>
          <w:color w:val="000000"/>
          <w:sz w:val="20"/>
          <w:szCs w:val="20"/>
          <w:u w:color="000000"/>
          <w:bdr w:val="nil"/>
          <w:lang w:val="it-IT"/>
        </w:rPr>
      </w:pPr>
    </w:p>
    <w:p w14:paraId="3EB067CA" w14:textId="3F0C6F99" w:rsidR="00971F4B" w:rsidRPr="00541BD0" w:rsidRDefault="00971F4B" w:rsidP="00BB09BA">
      <w:pPr>
        <w:pStyle w:val="Header"/>
        <w:tabs>
          <w:tab w:val="left" w:pos="7573"/>
          <w:tab w:val="left" w:pos="8364"/>
        </w:tabs>
        <w:spacing w:line="240" w:lineRule="atLeast"/>
        <w:ind w:right="28"/>
        <w:rPr>
          <w:rFonts w:ascii="BMW Group Light Regular" w:hAnsi="BMW Group Light Regular"/>
        </w:rPr>
      </w:pPr>
    </w:p>
    <w:sectPr w:rsidR="00971F4B" w:rsidRPr="00541BD0" w:rsidSect="00541BD0">
      <w:headerReference w:type="default" r:id="rId10"/>
      <w:headerReference w:type="first" r:id="rId11"/>
      <w:footerReference w:type="first" r:id="rId12"/>
      <w:pgSz w:w="11906" w:h="16838" w:code="9"/>
      <w:pgMar w:top="1701" w:right="707" w:bottom="568" w:left="2098" w:header="24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70E01" w14:textId="77777777" w:rsidR="00F43C26" w:rsidRDefault="00F43C26" w:rsidP="00270A02">
      <w:pPr>
        <w:spacing w:line="240" w:lineRule="auto"/>
      </w:pPr>
      <w:r>
        <w:separator/>
      </w:r>
    </w:p>
  </w:endnote>
  <w:endnote w:type="continuationSeparator" w:id="0">
    <w:p w14:paraId="103F1407" w14:textId="77777777" w:rsidR="00F43C26" w:rsidRDefault="00F43C26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BMW Group Light">
    <w:altName w:val="BMW Group Light Regular"/>
    <w:charset w:val="00"/>
    <w:family w:val="roman"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BMW Group Regular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49BD6" w14:textId="77777777" w:rsidR="00F43C26" w:rsidRDefault="00F43C2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33CB2A3B" wp14:editId="38327210">
              <wp:simplePos x="0" y="0"/>
              <wp:positionH relativeFrom="page">
                <wp:posOffset>323850</wp:posOffset>
              </wp:positionH>
              <wp:positionV relativeFrom="page">
                <wp:posOffset>5084445</wp:posOffset>
              </wp:positionV>
              <wp:extent cx="894080" cy="4800600"/>
              <wp:effectExtent l="0" t="0" r="0" b="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080" cy="480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59F6A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 Società</w:t>
                          </w:r>
                        </w:p>
                        <w:p w14:paraId="14F174B6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Italia S.p.A.</w:t>
                          </w:r>
                        </w:p>
                        <w:p w14:paraId="0E171D5F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7CE8248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Società </w:t>
                          </w:r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del</w:t>
                          </w:r>
                          <w:proofErr w:type="gramEnd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</w:t>
                          </w:r>
                        </w:p>
                        <w:p w14:paraId="3868C38C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Group</w:t>
                          </w:r>
                        </w:p>
                        <w:p w14:paraId="26229EF6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193919B0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Sede</w:t>
                          </w:r>
                        </w:p>
                        <w:p w14:paraId="3E9B3201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Via della Unione </w:t>
                          </w:r>
                        </w:p>
                        <w:p w14:paraId="62DA2BA0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Europea, </w:t>
                          </w:r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1</w:t>
                          </w:r>
                          <w:proofErr w:type="gramEnd"/>
                        </w:p>
                        <w:p w14:paraId="66C87C1A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I-20097 San Donato</w:t>
                          </w:r>
                        </w:p>
                        <w:p w14:paraId="344DEFA0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Milanese (MI)</w:t>
                          </w:r>
                        </w:p>
                        <w:p w14:paraId="2CEEA278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59DBAB29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Telefono</w:t>
                          </w:r>
                        </w:p>
                        <w:p w14:paraId="5B422E5E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02-51610111</w:t>
                          </w:r>
                        </w:p>
                        <w:p w14:paraId="14F9AA43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49058536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Telefax</w:t>
                          </w:r>
                        </w:p>
                        <w:p w14:paraId="73D43D49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02-51610222</w:t>
                          </w:r>
                        </w:p>
                        <w:p w14:paraId="303FFD1A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1DD915C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Internet</w:t>
                          </w:r>
                        </w:p>
                        <w:p w14:paraId="4C1E31C4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www.bmw.it</w:t>
                          </w:r>
                          <w:proofErr w:type="gramEnd"/>
                        </w:p>
                        <w:p w14:paraId="3D6800A6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www.mini.it</w:t>
                          </w:r>
                          <w:proofErr w:type="gramEnd"/>
                        </w:p>
                        <w:p w14:paraId="59EDAEFA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E5EA263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Capitale sociale</w:t>
                          </w:r>
                        </w:p>
                        <w:p w14:paraId="5F886337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5.000.000 di Euro </w:t>
                          </w:r>
                          <w:proofErr w:type="spellStart"/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i.v</w:t>
                          </w:r>
                          <w:proofErr w:type="spellEnd"/>
                          <w:proofErr w:type="gramEnd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.</w:t>
                          </w:r>
                        </w:p>
                        <w:p w14:paraId="0E53181D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4D0CFED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R.E.A.</w:t>
                          </w:r>
                        </w:p>
                        <w:p w14:paraId="79C58432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</w:t>
                          </w:r>
                          <w:proofErr w:type="gramEnd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1403223</w:t>
                          </w:r>
                        </w:p>
                        <w:p w14:paraId="296D6ED9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664237E6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N. Reg. </w:t>
                          </w:r>
                          <w:proofErr w:type="spell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Impr</w:t>
                          </w:r>
                          <w:proofErr w:type="spellEnd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.</w:t>
                          </w:r>
                        </w:p>
                        <w:p w14:paraId="15674DD2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</w:t>
                          </w:r>
                          <w:proofErr w:type="gramEnd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187982/1998</w:t>
                          </w:r>
                        </w:p>
                        <w:p w14:paraId="37212DE8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EEAF51A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Codice fiscale</w:t>
                          </w:r>
                        </w:p>
                        <w:p w14:paraId="66C9956C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01934110154</w:t>
                          </w:r>
                        </w:p>
                        <w:p w14:paraId="5E764C2A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7B54D1BA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Partita IVA</w:t>
                          </w:r>
                        </w:p>
                        <w:p w14:paraId="7FFED10A" w14:textId="77777777" w:rsidR="00F43C26" w:rsidRPr="00484E9A" w:rsidRDefault="00F43C26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IT 12532500159</w:t>
                          </w:r>
                        </w:p>
                        <w:p w14:paraId="6DA6723A" w14:textId="77777777" w:rsidR="00F43C26" w:rsidRPr="00BF28AA" w:rsidRDefault="00F43C26" w:rsidP="00C10404">
                          <w:pPr>
                            <w:pStyle w:val="fvMarginallight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shp_MarginalColumn" o:spid="_x0000_s1026" type="#_x0000_t202" style="position:absolute;margin-left:25.5pt;margin-top:400.35pt;width:70.4pt;height:378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tscJICAACcBQAADgAAAGRycy9lMm9Eb2MueG1srFTfT9swEH6ftP/B8vtIYAx1ESnqQEyTOkCD&#10;icfJdezWwvZ5ttuk/PU7O0kLjBemvTjn+Lvf393pWWc02QgfFNiaHh6UlAjLoVF2WdOfd5cfJpSE&#10;yGzDNFhR060I9Gz6/t1p6ypxBCvQjfAEjdhQta6mqxhdVRSBr4Rh4QCcsPgowRsW8eqXReNZi9aN&#10;Lo7K8qRowTfOAxch4N+L/pFOs30pBY/XUgYRia4pxhbz6fO5SGcxPWXV0jO3UnwIg/1DFIYpi053&#10;pi5YZGTt1V+mjOIeAsh4wMEUIKXiIueA2RyWL7K5XTEnci5YnOB2ZQr/zyy/2tx4opqaHh1TYpnB&#10;HoWV+/Wd+aWyTJ+DXhubytS6UCH61iE+dl+gw3bnlIObA38ICCmeYHqFgOhUlk56k76YMEFF7MR2&#10;V33RRcLx5+TzcTnBF45PxxPsbZnbU+y1nQ/xqwBDklBTj93NEbDNPMTkn1UjJDkLoFVzqbTOl8Qo&#10;ca492TDkgo6HKSnUeIbSlrQ1Pfn4qcyGLST1HqdtMiMypwZ3Kd0+wyzFrRYJo+0PIbGmOdFXfDPO&#10;hd35z+iEkujqLYoDfh/VW5T7PFAjewYbd8pGWfB9Y5+XrHkYSyZ7/NDw0OedShC7RYfVSuICmi0y&#10;xUM/csHxS4Vdm7MQb5jHGcNO496I13hIDVh1GCRKVuAfX/uf8Eh9fKWkxZlFqv5eMy8o0d8sDkUa&#10;8FHwo7AYBbs2yObEWoLRZBEVfEwcz7rSg7nHdTJLXvCJWY6+aroYxfPYbw5cR1zMZhmEY+xYnNtb&#10;x8eBSBy86+6ZdwNRI1L8CsZpZtULvvbY1AgLs3UEqTKZ91UcCo0rIDN2WFdpxzy9Z9R+qU7/AAAA&#10;//8DAFBLAwQUAAYACAAAACEA1D9fmN4AAAALAQAADwAAAGRycy9kb3ducmV2LnhtbEyPQU7DMBBF&#10;90jcwZpK7KidSGlLiFOhClasKD2AE7t21HgcbDcxnB53BbsZzdef95p9siOZlQ+DQw7FmgFR2Ds5&#10;oOZw+nx73AEJUaAUo0PF4VsF2Lf3d42opVvwQ83HqEkuwVALDibGqaY09EZZEdZuUphvZ+etiHn1&#10;mkovllxuR1oytqFWDJg/GDGpg1H95Xi1HM7L16vRh9L7Hzp3uizTezEkzh9W6eUZSFQp/oXhhp/R&#10;oc1MnbuiDGTkUBVZJXLYMbYFcgs8Fdmly0NVbbZA24b+d2h/AQAA//8DAFBLAQItABQABgAIAAAA&#10;IQDkmcPA+wAAAOEBAAATAAAAAAAAAAAAAAAAAAAAAABbQ29udGVudF9UeXBlc10ueG1sUEsBAi0A&#10;FAAGAAgAAAAhACOyauHXAAAAlAEAAAsAAAAAAAAAAAAAAAAALAEAAF9yZWxzLy5yZWxzUEsBAi0A&#10;FAAGAAgAAAAhABZrbHCSAgAAnAUAAA4AAAAAAAAAAAAAAAAALAIAAGRycy9lMm9Eb2MueG1sUEsB&#10;Ai0AFAAGAAgAAAAhANQ/X5jeAAAACwEAAA8AAAAAAAAAAAAAAAAA6gQAAGRycy9kb3ducmV2Lnht&#10;bFBLBQYAAAAABAAEAPMAAAD1BQAAAAA=&#10;" o:allowincell="f" fillcolor="white [3201]" stroked="f" strokeweight=".5pt">
              <v:path arrowok="t"/>
              <v:textbox inset="0,0,0,0">
                <w:txbxContent>
                  <w:p w14:paraId="27F59F6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  Società</w:t>
                    </w:r>
                  </w:p>
                  <w:p w14:paraId="14F174B6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Italia S.p.A.</w:t>
                    </w:r>
                  </w:p>
                  <w:p w14:paraId="0E171D5F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7CE8248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Società del </w:t>
                    </w:r>
                  </w:p>
                  <w:p w14:paraId="3868C38C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Group</w:t>
                    </w:r>
                  </w:p>
                  <w:p w14:paraId="26229EF6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193919B0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Sede</w:t>
                    </w:r>
                  </w:p>
                  <w:p w14:paraId="3E9B3201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Via della Unione </w:t>
                    </w:r>
                  </w:p>
                  <w:p w14:paraId="62DA2BA0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Europea, 1</w:t>
                    </w:r>
                  </w:p>
                  <w:p w14:paraId="66C87C1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I-20097 San Donato</w:t>
                    </w:r>
                  </w:p>
                  <w:p w14:paraId="344DEFA0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Milanese (MI)</w:t>
                    </w:r>
                  </w:p>
                  <w:p w14:paraId="2CEEA278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59DBAB29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Telefono</w:t>
                    </w:r>
                  </w:p>
                  <w:p w14:paraId="5B422E5E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02-51610111</w:t>
                    </w:r>
                  </w:p>
                  <w:p w14:paraId="14F9AA43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49058536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Telefax</w:t>
                    </w:r>
                  </w:p>
                  <w:p w14:paraId="73D43D49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02-51610222</w:t>
                    </w:r>
                  </w:p>
                  <w:p w14:paraId="303FFD1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1DD915C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Internet</w:t>
                    </w:r>
                  </w:p>
                  <w:p w14:paraId="4C1E31C4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www.bmw.it</w:t>
                    </w:r>
                  </w:p>
                  <w:p w14:paraId="3D6800A6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www.mini.it</w:t>
                    </w:r>
                  </w:p>
                  <w:p w14:paraId="59EDAEF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E5EA263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Capitale sociale</w:t>
                    </w:r>
                  </w:p>
                  <w:p w14:paraId="5F886337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5.000.000 di Euro i.v.</w:t>
                    </w:r>
                  </w:p>
                  <w:p w14:paraId="0E53181D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4D0CFED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R.E.A.</w:t>
                    </w:r>
                  </w:p>
                  <w:p w14:paraId="79C58432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1403223</w:t>
                    </w:r>
                  </w:p>
                  <w:p w14:paraId="296D6ED9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664237E6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N. Reg. Impr.</w:t>
                    </w:r>
                  </w:p>
                  <w:p w14:paraId="15674DD2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187982/1998</w:t>
                    </w:r>
                  </w:p>
                  <w:p w14:paraId="37212DE8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EEAF51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Codice fiscale</w:t>
                    </w:r>
                  </w:p>
                  <w:p w14:paraId="66C9956C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01934110154</w:t>
                    </w:r>
                  </w:p>
                  <w:p w14:paraId="5E764C2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7B54D1B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Partita IVA</w:t>
                    </w:r>
                  </w:p>
                  <w:p w14:paraId="7FFED10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IT 12532500159</w:t>
                    </w:r>
                  </w:p>
                  <w:p w14:paraId="6DA6723A" w14:textId="77777777" w:rsidR="003E5202" w:rsidRPr="00BF28AA" w:rsidRDefault="003E5202" w:rsidP="00C10404">
                    <w:pPr>
                      <w:pStyle w:val="fvMarginallight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A885A" w14:textId="77777777" w:rsidR="00F43C26" w:rsidRDefault="00F43C26" w:rsidP="00270A02">
      <w:pPr>
        <w:spacing w:line="240" w:lineRule="auto"/>
      </w:pPr>
      <w:r>
        <w:separator/>
      </w:r>
    </w:p>
  </w:footnote>
  <w:footnote w:type="continuationSeparator" w:id="0">
    <w:p w14:paraId="134DD15D" w14:textId="77777777" w:rsidR="00F43C26" w:rsidRDefault="00F43C26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0C338" w14:textId="77777777" w:rsidR="00F43C26" w:rsidRDefault="00F43C26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5F4E23CF" wp14:editId="53C0A0C1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1FE3DCD0" wp14:editId="039AE318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F3D6F" w14:textId="77777777" w:rsidR="00F43C26" w:rsidRDefault="00F43C26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6806C6CA" wp14:editId="670520A0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4AC193E2" wp14:editId="7F53254E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030E2"/>
    <w:rsid w:val="00007B60"/>
    <w:rsid w:val="0001151F"/>
    <w:rsid w:val="000238B1"/>
    <w:rsid w:val="000249EF"/>
    <w:rsid w:val="00036083"/>
    <w:rsid w:val="00037C83"/>
    <w:rsid w:val="00040D89"/>
    <w:rsid w:val="0004175D"/>
    <w:rsid w:val="0005673D"/>
    <w:rsid w:val="00060E29"/>
    <w:rsid w:val="000628DF"/>
    <w:rsid w:val="00070D08"/>
    <w:rsid w:val="00076D16"/>
    <w:rsid w:val="00077BF3"/>
    <w:rsid w:val="00083D8E"/>
    <w:rsid w:val="00083DF1"/>
    <w:rsid w:val="000B1229"/>
    <w:rsid w:val="000B64B5"/>
    <w:rsid w:val="000C39B2"/>
    <w:rsid w:val="000D255C"/>
    <w:rsid w:val="000D6BAA"/>
    <w:rsid w:val="000F0869"/>
    <w:rsid w:val="000F105C"/>
    <w:rsid w:val="000F1F8A"/>
    <w:rsid w:val="000F6DB5"/>
    <w:rsid w:val="00100845"/>
    <w:rsid w:val="00107CF9"/>
    <w:rsid w:val="00113907"/>
    <w:rsid w:val="001261C1"/>
    <w:rsid w:val="00161053"/>
    <w:rsid w:val="00171806"/>
    <w:rsid w:val="00174103"/>
    <w:rsid w:val="001832D2"/>
    <w:rsid w:val="00184942"/>
    <w:rsid w:val="001A1F57"/>
    <w:rsid w:val="001A2BB2"/>
    <w:rsid w:val="001A43B9"/>
    <w:rsid w:val="001A5920"/>
    <w:rsid w:val="001C1CD9"/>
    <w:rsid w:val="001C4E75"/>
    <w:rsid w:val="001D70FC"/>
    <w:rsid w:val="001F1609"/>
    <w:rsid w:val="001F7E9C"/>
    <w:rsid w:val="00214CAB"/>
    <w:rsid w:val="002245A7"/>
    <w:rsid w:val="002306F9"/>
    <w:rsid w:val="00244266"/>
    <w:rsid w:val="00255CBC"/>
    <w:rsid w:val="00261E4A"/>
    <w:rsid w:val="00265349"/>
    <w:rsid w:val="00265A1D"/>
    <w:rsid w:val="00270A02"/>
    <w:rsid w:val="00271266"/>
    <w:rsid w:val="00276B31"/>
    <w:rsid w:val="00284648"/>
    <w:rsid w:val="00290E62"/>
    <w:rsid w:val="002951D2"/>
    <w:rsid w:val="002B6CC5"/>
    <w:rsid w:val="002C2722"/>
    <w:rsid w:val="002C4841"/>
    <w:rsid w:val="002C77BD"/>
    <w:rsid w:val="002E7F66"/>
    <w:rsid w:val="002F15DE"/>
    <w:rsid w:val="00305B96"/>
    <w:rsid w:val="003068D3"/>
    <w:rsid w:val="003117F5"/>
    <w:rsid w:val="00324695"/>
    <w:rsid w:val="00324985"/>
    <w:rsid w:val="003314D3"/>
    <w:rsid w:val="003334FE"/>
    <w:rsid w:val="00337FDB"/>
    <w:rsid w:val="00366DFD"/>
    <w:rsid w:val="0038769C"/>
    <w:rsid w:val="00391BCB"/>
    <w:rsid w:val="0039268C"/>
    <w:rsid w:val="00393751"/>
    <w:rsid w:val="0039740A"/>
    <w:rsid w:val="003A4945"/>
    <w:rsid w:val="003A6C2D"/>
    <w:rsid w:val="003B3B42"/>
    <w:rsid w:val="003B4DEB"/>
    <w:rsid w:val="003B7DD6"/>
    <w:rsid w:val="003C1618"/>
    <w:rsid w:val="003C2687"/>
    <w:rsid w:val="003C2E9C"/>
    <w:rsid w:val="003D3266"/>
    <w:rsid w:val="003D49DB"/>
    <w:rsid w:val="003D53CD"/>
    <w:rsid w:val="003E5202"/>
    <w:rsid w:val="003F5962"/>
    <w:rsid w:val="003F5EBE"/>
    <w:rsid w:val="003F6C92"/>
    <w:rsid w:val="0040249A"/>
    <w:rsid w:val="00404B70"/>
    <w:rsid w:val="004073F3"/>
    <w:rsid w:val="00413658"/>
    <w:rsid w:val="00422BD9"/>
    <w:rsid w:val="004355D1"/>
    <w:rsid w:val="004415FE"/>
    <w:rsid w:val="0044615B"/>
    <w:rsid w:val="004613AA"/>
    <w:rsid w:val="00466392"/>
    <w:rsid w:val="00466B34"/>
    <w:rsid w:val="0047035F"/>
    <w:rsid w:val="00475EA0"/>
    <w:rsid w:val="00482C3C"/>
    <w:rsid w:val="00482DBB"/>
    <w:rsid w:val="00485600"/>
    <w:rsid w:val="004967AC"/>
    <w:rsid w:val="00496823"/>
    <w:rsid w:val="004A6D85"/>
    <w:rsid w:val="004B61C3"/>
    <w:rsid w:val="004C544B"/>
    <w:rsid w:val="004D5444"/>
    <w:rsid w:val="004E0D4F"/>
    <w:rsid w:val="004E152A"/>
    <w:rsid w:val="004F76AE"/>
    <w:rsid w:val="00501B08"/>
    <w:rsid w:val="005151C3"/>
    <w:rsid w:val="00517E2E"/>
    <w:rsid w:val="005221BC"/>
    <w:rsid w:val="00522361"/>
    <w:rsid w:val="005273F1"/>
    <w:rsid w:val="00537CED"/>
    <w:rsid w:val="00540788"/>
    <w:rsid w:val="00541BD0"/>
    <w:rsid w:val="00542E1B"/>
    <w:rsid w:val="00546FCE"/>
    <w:rsid w:val="00552BD8"/>
    <w:rsid w:val="00553095"/>
    <w:rsid w:val="0057645B"/>
    <w:rsid w:val="00581FFA"/>
    <w:rsid w:val="00585096"/>
    <w:rsid w:val="00586603"/>
    <w:rsid w:val="00587642"/>
    <w:rsid w:val="0059301B"/>
    <w:rsid w:val="00593601"/>
    <w:rsid w:val="005B1B9B"/>
    <w:rsid w:val="005D1A6D"/>
    <w:rsid w:val="005F0124"/>
    <w:rsid w:val="005F1835"/>
    <w:rsid w:val="00606C08"/>
    <w:rsid w:val="006143EF"/>
    <w:rsid w:val="00622FDC"/>
    <w:rsid w:val="00624987"/>
    <w:rsid w:val="00631D01"/>
    <w:rsid w:val="00632B8B"/>
    <w:rsid w:val="00636888"/>
    <w:rsid w:val="00650954"/>
    <w:rsid w:val="006573D9"/>
    <w:rsid w:val="0065782B"/>
    <w:rsid w:val="0066146C"/>
    <w:rsid w:val="006626DA"/>
    <w:rsid w:val="00663F70"/>
    <w:rsid w:val="00674972"/>
    <w:rsid w:val="00683D2A"/>
    <w:rsid w:val="006A5DB6"/>
    <w:rsid w:val="006B3FB4"/>
    <w:rsid w:val="006C5719"/>
    <w:rsid w:val="006D4916"/>
    <w:rsid w:val="006E2494"/>
    <w:rsid w:val="006E3736"/>
    <w:rsid w:val="006F0584"/>
    <w:rsid w:val="006F0A2C"/>
    <w:rsid w:val="0070256A"/>
    <w:rsid w:val="007137A9"/>
    <w:rsid w:val="00722B7E"/>
    <w:rsid w:val="00725692"/>
    <w:rsid w:val="00727A87"/>
    <w:rsid w:val="00763B8B"/>
    <w:rsid w:val="0077522E"/>
    <w:rsid w:val="00775CA4"/>
    <w:rsid w:val="00780E8D"/>
    <w:rsid w:val="007840F7"/>
    <w:rsid w:val="00786E9A"/>
    <w:rsid w:val="0079025E"/>
    <w:rsid w:val="007A1089"/>
    <w:rsid w:val="007B132C"/>
    <w:rsid w:val="007B46CE"/>
    <w:rsid w:val="007D261D"/>
    <w:rsid w:val="007D2E4B"/>
    <w:rsid w:val="007D3777"/>
    <w:rsid w:val="007D5BFC"/>
    <w:rsid w:val="007E238C"/>
    <w:rsid w:val="007E3B49"/>
    <w:rsid w:val="007E4400"/>
    <w:rsid w:val="0080017C"/>
    <w:rsid w:val="00805652"/>
    <w:rsid w:val="008314D9"/>
    <w:rsid w:val="00842BE4"/>
    <w:rsid w:val="00850ADE"/>
    <w:rsid w:val="008553AD"/>
    <w:rsid w:val="00857891"/>
    <w:rsid w:val="00861A86"/>
    <w:rsid w:val="00871F81"/>
    <w:rsid w:val="0087331C"/>
    <w:rsid w:val="0089187C"/>
    <w:rsid w:val="008F046A"/>
    <w:rsid w:val="008F5DD4"/>
    <w:rsid w:val="00901BFD"/>
    <w:rsid w:val="00904354"/>
    <w:rsid w:val="009106B1"/>
    <w:rsid w:val="00927EAA"/>
    <w:rsid w:val="009421DE"/>
    <w:rsid w:val="00965A90"/>
    <w:rsid w:val="00971D45"/>
    <w:rsid w:val="00971F4B"/>
    <w:rsid w:val="00972EF1"/>
    <w:rsid w:val="0097357D"/>
    <w:rsid w:val="009868DD"/>
    <w:rsid w:val="0099556B"/>
    <w:rsid w:val="009A313A"/>
    <w:rsid w:val="009A7549"/>
    <w:rsid w:val="009B2C71"/>
    <w:rsid w:val="009B2E03"/>
    <w:rsid w:val="009C1F9D"/>
    <w:rsid w:val="009C523A"/>
    <w:rsid w:val="009C6B09"/>
    <w:rsid w:val="009D20D4"/>
    <w:rsid w:val="009F1312"/>
    <w:rsid w:val="009F1F5D"/>
    <w:rsid w:val="00A01BED"/>
    <w:rsid w:val="00A15776"/>
    <w:rsid w:val="00A17BB3"/>
    <w:rsid w:val="00A21087"/>
    <w:rsid w:val="00A2576C"/>
    <w:rsid w:val="00A267F6"/>
    <w:rsid w:val="00A341CA"/>
    <w:rsid w:val="00A34296"/>
    <w:rsid w:val="00A459D8"/>
    <w:rsid w:val="00A77649"/>
    <w:rsid w:val="00A851FC"/>
    <w:rsid w:val="00A85B16"/>
    <w:rsid w:val="00A93BD5"/>
    <w:rsid w:val="00AB0B6E"/>
    <w:rsid w:val="00AB2D30"/>
    <w:rsid w:val="00AB6C86"/>
    <w:rsid w:val="00AE0071"/>
    <w:rsid w:val="00AE5CA9"/>
    <w:rsid w:val="00AE7949"/>
    <w:rsid w:val="00AF04FD"/>
    <w:rsid w:val="00B01099"/>
    <w:rsid w:val="00B33C40"/>
    <w:rsid w:val="00B3495C"/>
    <w:rsid w:val="00B52B76"/>
    <w:rsid w:val="00B57D5B"/>
    <w:rsid w:val="00B830B0"/>
    <w:rsid w:val="00B91AF7"/>
    <w:rsid w:val="00B9238A"/>
    <w:rsid w:val="00B92AFA"/>
    <w:rsid w:val="00BA2B15"/>
    <w:rsid w:val="00BA2C6B"/>
    <w:rsid w:val="00BB09BA"/>
    <w:rsid w:val="00BB3304"/>
    <w:rsid w:val="00BC226D"/>
    <w:rsid w:val="00BC645D"/>
    <w:rsid w:val="00BD10C4"/>
    <w:rsid w:val="00BE0A84"/>
    <w:rsid w:val="00BF28AA"/>
    <w:rsid w:val="00BF421D"/>
    <w:rsid w:val="00C02F14"/>
    <w:rsid w:val="00C03CAB"/>
    <w:rsid w:val="00C079A3"/>
    <w:rsid w:val="00C10404"/>
    <w:rsid w:val="00C30581"/>
    <w:rsid w:val="00C31D05"/>
    <w:rsid w:val="00C42BA2"/>
    <w:rsid w:val="00C441B9"/>
    <w:rsid w:val="00C51BAF"/>
    <w:rsid w:val="00C709DE"/>
    <w:rsid w:val="00C72F3C"/>
    <w:rsid w:val="00C751D5"/>
    <w:rsid w:val="00CA5E15"/>
    <w:rsid w:val="00CB056F"/>
    <w:rsid w:val="00CB24CA"/>
    <w:rsid w:val="00CB67ED"/>
    <w:rsid w:val="00CD2E71"/>
    <w:rsid w:val="00CE16C8"/>
    <w:rsid w:val="00CE75BD"/>
    <w:rsid w:val="00CF541C"/>
    <w:rsid w:val="00D05CB6"/>
    <w:rsid w:val="00D066E4"/>
    <w:rsid w:val="00D071C0"/>
    <w:rsid w:val="00D1106C"/>
    <w:rsid w:val="00D2598F"/>
    <w:rsid w:val="00D30258"/>
    <w:rsid w:val="00D31D46"/>
    <w:rsid w:val="00D34B2C"/>
    <w:rsid w:val="00D54047"/>
    <w:rsid w:val="00D62FAB"/>
    <w:rsid w:val="00D632F8"/>
    <w:rsid w:val="00D66EBD"/>
    <w:rsid w:val="00D67CF8"/>
    <w:rsid w:val="00D84EA8"/>
    <w:rsid w:val="00D865EC"/>
    <w:rsid w:val="00D9583D"/>
    <w:rsid w:val="00D95DDE"/>
    <w:rsid w:val="00DA0851"/>
    <w:rsid w:val="00DA1C91"/>
    <w:rsid w:val="00DA3567"/>
    <w:rsid w:val="00DA77F0"/>
    <w:rsid w:val="00DA7A75"/>
    <w:rsid w:val="00DB2795"/>
    <w:rsid w:val="00DC3380"/>
    <w:rsid w:val="00DD2D3C"/>
    <w:rsid w:val="00DE6E1B"/>
    <w:rsid w:val="00DF1E9C"/>
    <w:rsid w:val="00DF476D"/>
    <w:rsid w:val="00DF6965"/>
    <w:rsid w:val="00E03FD5"/>
    <w:rsid w:val="00E10C86"/>
    <w:rsid w:val="00E2639C"/>
    <w:rsid w:val="00E3049D"/>
    <w:rsid w:val="00E30CDF"/>
    <w:rsid w:val="00E36422"/>
    <w:rsid w:val="00E5359E"/>
    <w:rsid w:val="00E5559B"/>
    <w:rsid w:val="00E6462B"/>
    <w:rsid w:val="00E76273"/>
    <w:rsid w:val="00E763D6"/>
    <w:rsid w:val="00E82CD3"/>
    <w:rsid w:val="00EA6ADF"/>
    <w:rsid w:val="00EB5827"/>
    <w:rsid w:val="00EB70D8"/>
    <w:rsid w:val="00EC5164"/>
    <w:rsid w:val="00F01748"/>
    <w:rsid w:val="00F021A3"/>
    <w:rsid w:val="00F10346"/>
    <w:rsid w:val="00F1247D"/>
    <w:rsid w:val="00F132FE"/>
    <w:rsid w:val="00F1462B"/>
    <w:rsid w:val="00F32834"/>
    <w:rsid w:val="00F377AE"/>
    <w:rsid w:val="00F429B0"/>
    <w:rsid w:val="00F43C26"/>
    <w:rsid w:val="00F66497"/>
    <w:rsid w:val="00F70BF5"/>
    <w:rsid w:val="00FB7F06"/>
    <w:rsid w:val="00FC084A"/>
    <w:rsid w:val="00FC11F2"/>
    <w:rsid w:val="00FC1D13"/>
    <w:rsid w:val="00FC697E"/>
    <w:rsid w:val="00FD0460"/>
    <w:rsid w:val="00FD16A0"/>
    <w:rsid w:val="00FE3B8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8C9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  <w:style w:type="paragraph" w:customStyle="1" w:styleId="Modulovuoto">
    <w:name w:val="Modulo vuoto"/>
    <w:rsid w:val="004856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60E29"/>
    <w:rPr>
      <w:color w:val="800080" w:themeColor="followedHyperlink"/>
      <w:u w:val="single"/>
    </w:rPr>
  </w:style>
  <w:style w:type="character" w:customStyle="1" w:styleId="Hyperlink1">
    <w:name w:val="Hyperlink.1"/>
    <w:basedOn w:val="DefaultParagraphFont"/>
    <w:rsid w:val="00E3049D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E3049D"/>
    <w:rPr>
      <w:color w:val="000099"/>
      <w:kern w:val="25"/>
      <w:u w:val="single" w:color="000000"/>
    </w:rPr>
  </w:style>
  <w:style w:type="paragraph" w:customStyle="1" w:styleId="Corpo">
    <w:name w:val="Corpo"/>
    <w:rsid w:val="00E3049D"/>
    <w:pPr>
      <w:tabs>
        <w:tab w:val="left" w:pos="454"/>
        <w:tab w:val="left" w:pos="4706"/>
      </w:tabs>
      <w:spacing w:after="0"/>
    </w:pPr>
    <w:rPr>
      <w:rFonts w:eastAsia="BMWType V2 Light" w:cs="BMWType V2 Light"/>
      <w:color w:val="000000"/>
      <w:u w:color="000000"/>
      <w:lang w:val="en-US" w:eastAsia="it-I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2B7E"/>
    <w:pPr>
      <w:spacing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2B7E"/>
    <w:rPr>
      <w:rFonts w:ascii="Lucida Grande" w:eastAsia="Times New Roman" w:hAnsi="Lucida Grande" w:cs="Lucida Grande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  <w:style w:type="paragraph" w:customStyle="1" w:styleId="Modulovuoto">
    <w:name w:val="Modulo vuoto"/>
    <w:rsid w:val="004856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60E29"/>
    <w:rPr>
      <w:color w:val="800080" w:themeColor="followedHyperlink"/>
      <w:u w:val="single"/>
    </w:rPr>
  </w:style>
  <w:style w:type="character" w:customStyle="1" w:styleId="Hyperlink1">
    <w:name w:val="Hyperlink.1"/>
    <w:basedOn w:val="DefaultParagraphFont"/>
    <w:rsid w:val="00E3049D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E3049D"/>
    <w:rPr>
      <w:color w:val="000099"/>
      <w:kern w:val="25"/>
      <w:u w:val="single" w:color="000000"/>
    </w:rPr>
  </w:style>
  <w:style w:type="paragraph" w:customStyle="1" w:styleId="Corpo">
    <w:name w:val="Corpo"/>
    <w:rsid w:val="00E3049D"/>
    <w:pPr>
      <w:tabs>
        <w:tab w:val="left" w:pos="454"/>
        <w:tab w:val="left" w:pos="4706"/>
      </w:tabs>
      <w:spacing w:after="0"/>
    </w:pPr>
    <w:rPr>
      <w:rFonts w:eastAsia="BMWType V2 Light" w:cs="BMWType V2 Light"/>
      <w:color w:val="000000"/>
      <w:u w:color="000000"/>
      <w:lang w:val="en-US" w:eastAsia="it-I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2B7E"/>
    <w:pPr>
      <w:spacing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2B7E"/>
    <w:rPr>
      <w:rFonts w:ascii="Lucida Grande" w:eastAsia="Times New Roman" w:hAnsi="Lucida Grande" w:cs="Lucida Grande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essandro.toffanin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1258</Words>
  <Characters>7174</Characters>
  <Application>Microsoft Macintosh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Roberta Marchetti</cp:lastModifiedBy>
  <cp:revision>35</cp:revision>
  <cp:lastPrinted>2017-01-30T10:48:00Z</cp:lastPrinted>
  <dcterms:created xsi:type="dcterms:W3CDTF">2017-01-27T14:16:00Z</dcterms:created>
  <dcterms:modified xsi:type="dcterms:W3CDTF">2017-01-30T10:48:00Z</dcterms:modified>
</cp:coreProperties>
</file>