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C4C2B" w14:textId="0321B20A" w:rsidR="007E12E0" w:rsidRPr="00C733DD" w:rsidRDefault="00C733DD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C733DD">
        <w:rPr>
          <w:rFonts w:ascii="MINI Serif" w:hAnsi="MINI Serif"/>
        </w:rPr>
        <w:t>Comunicato stampa N. M005/17</w:t>
      </w:r>
      <w:r w:rsidRPr="00C733DD">
        <w:rPr>
          <w:rFonts w:ascii="MINI Serif" w:hAnsi="MINI Serif"/>
        </w:rPr>
        <w:br/>
      </w:r>
    </w:p>
    <w:p w14:paraId="5EC3C17C" w14:textId="52C263B7" w:rsidR="00F41758" w:rsidRPr="00C733DD" w:rsidRDefault="00C733DD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C733DD">
        <w:rPr>
          <w:rFonts w:ascii="MINI Serif" w:hAnsi="MINI Serif"/>
        </w:rPr>
        <w:t xml:space="preserve">San Donato Milanese, </w:t>
      </w:r>
      <w:r w:rsidRPr="00C733DD">
        <w:rPr>
          <w:rFonts w:ascii="MINI Serif" w:hAnsi="MINI Serif"/>
          <w:color w:val="auto"/>
        </w:rPr>
        <w:t>3 marzo 2017</w:t>
      </w:r>
    </w:p>
    <w:p w14:paraId="5092488F" w14:textId="77777777" w:rsidR="00913EEB" w:rsidRPr="00C733DD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6F6824C" w14:textId="3BAEBD3F" w:rsidR="00913EEB" w:rsidRPr="00C733DD" w:rsidRDefault="00C733DD" w:rsidP="0046622E">
      <w:pPr>
        <w:spacing w:line="240" w:lineRule="auto"/>
        <w:ind w:right="-114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C733DD">
        <w:rPr>
          <w:rFonts w:ascii="MINI Serif" w:hAnsi="MINI Serif"/>
          <w:b/>
          <w:sz w:val="28"/>
          <w:szCs w:val="28"/>
        </w:rPr>
        <w:t>MINI LIVING – Breathe</w:t>
      </w:r>
      <w:r w:rsidR="0046622E" w:rsidRPr="00C733DD">
        <w:rPr>
          <w:rFonts w:ascii="MINI Serif" w:hAnsi="MINI Serif"/>
          <w:b/>
          <w:sz w:val="28"/>
          <w:szCs w:val="28"/>
        </w:rPr>
        <w:br/>
      </w:r>
      <w:r w:rsidRPr="00C733DD">
        <w:rPr>
          <w:rFonts w:ascii="MINI Serif" w:hAnsi="MINI Serif"/>
          <w:sz w:val="28"/>
          <w:szCs w:val="28"/>
        </w:rPr>
        <w:t xml:space="preserve">MINI propone un concetto visionario per un modo di vivere più </w:t>
      </w:r>
      <w:r w:rsidR="00D45B41">
        <w:rPr>
          <w:rFonts w:ascii="MINI Serif" w:hAnsi="MINI Serif"/>
          <w:sz w:val="28"/>
          <w:szCs w:val="28"/>
        </w:rPr>
        <w:t>consapevole</w:t>
      </w:r>
      <w:bookmarkStart w:id="9" w:name="_GoBack"/>
      <w:bookmarkEnd w:id="9"/>
      <w:r w:rsidRPr="00C733DD">
        <w:rPr>
          <w:rFonts w:ascii="MINI Serif" w:hAnsi="MINI Serif"/>
          <w:sz w:val="28"/>
          <w:szCs w:val="28"/>
        </w:rPr>
        <w:t xml:space="preserve"> e sostenibile, all’interno di spazi più contenuti.</w:t>
      </w:r>
      <w:r w:rsidRPr="00C733DD">
        <w:rPr>
          <w:rFonts w:ascii="MINI Serif" w:hAnsi="MINI Serif"/>
          <w:sz w:val="28"/>
          <w:szCs w:val="28"/>
        </w:rPr>
        <w:br/>
      </w:r>
    </w:p>
    <w:p w14:paraId="644D6FC1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10" w:name="OLE_LINK18"/>
      <w:bookmarkStart w:id="11" w:name="OLE_LINK19"/>
      <w:r w:rsidRPr="00C733DD">
        <w:rPr>
          <w:rFonts w:ascii="MINI Serif" w:hAnsi="MINI Serif"/>
          <w:b/>
          <w:szCs w:val="22"/>
        </w:rPr>
        <w:t xml:space="preserve">San Donato Milanese. </w:t>
      </w:r>
      <w:r w:rsidRPr="00C733DD">
        <w:rPr>
          <w:rFonts w:ascii="MINI Serif" w:hAnsi="MINI Serif"/>
          <w:szCs w:val="22"/>
        </w:rPr>
        <w:t xml:space="preserve">MINI insieme al team degli architetti SO-IL di New York, presenterà l’installazione MINI LIVING – Breathe alla prossima edizione del Salone del Mobile di Milano. </w:t>
      </w:r>
    </w:p>
    <w:p w14:paraId="09C5185B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C733DD">
        <w:rPr>
          <w:rFonts w:ascii="MINI Serif" w:hAnsi="MINI Serif"/>
          <w:szCs w:val="22"/>
        </w:rPr>
        <w:t>MINI LIVING – Breathe è un’interpretazione lungimirante di un modo di vivere cosciente e consapevole delle risorse, all’interno di uno spazio fisico contenuto. L’installazione mette in discussione lo stile di vita convenzionale e dimostra come l’architettura possa rispondere in modo creativo alle sfide future, come spazi sempre più contenuti e risorse limitate nelle aree urbane.</w:t>
      </w:r>
    </w:p>
    <w:p w14:paraId="69441B58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74D9F953" w14:textId="1F5D942D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C733DD">
        <w:rPr>
          <w:rFonts w:ascii="MINI Serif" w:hAnsi="MINI Serif"/>
          <w:szCs w:val="22"/>
        </w:rPr>
        <w:t xml:space="preserve">In linea con i principi di MINI relativi all’uso creativo dello spazio, l’installazione, caratterizzata da </w:t>
      </w:r>
      <w:r w:rsidR="009E2126" w:rsidRPr="00C733DD">
        <w:rPr>
          <w:rFonts w:ascii="MINI Serif" w:hAnsi="MINI Serif"/>
          <w:szCs w:val="22"/>
        </w:rPr>
        <w:t>uno</w:t>
      </w:r>
      <w:r w:rsidRPr="00C733DD">
        <w:rPr>
          <w:rFonts w:ascii="MINI Serif" w:hAnsi="MINI Serif"/>
          <w:szCs w:val="22"/>
        </w:rPr>
        <w:t xml:space="preserve"> spazio largo 5 metri e alto 10 e ideale per tre persone, guarda all’idea di un modo di vivere più attivo, soprattutto attraverso una maggiore consapevolezza ambientale. La casa è così concepita come un ecosistema attivo che può dare un valido contributo all’ambiente – espresso qui attraverso un utilizzo intelligente delle risorse essenziali come l’aria, l’acqua e la luce.</w:t>
      </w:r>
    </w:p>
    <w:p w14:paraId="693ED6BE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AC11EF3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C733DD">
        <w:rPr>
          <w:rFonts w:ascii="MINI Serif" w:hAnsi="MINI Serif"/>
          <w:szCs w:val="22"/>
        </w:rPr>
        <w:t>Il rivestimento esterno trasparente filtra l’aria e inonda lo spazio di luce naturale tale da assicurare un ambiente interno luminoso e piacevole. Inoltre un giardino pensile, con piante rigogliose che producono ossigeno, contribuisce a migliorare l’aria e il microclima urbano. Sul tetto, una costruzione intelligente raccoglie l’acqua piovana per permetterne il riutilizzo. Per la struttura sono stati impiegati materiali riciclabili ed eco-friendly, incarnando così a pieno il concetto di un uso consapevole delle risorse.</w:t>
      </w:r>
    </w:p>
    <w:p w14:paraId="4DCD27A5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276B6D6" w14:textId="6750DD91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C733DD">
        <w:rPr>
          <w:rFonts w:ascii="MINI Serif" w:hAnsi="MINI Serif"/>
          <w:szCs w:val="22"/>
        </w:rPr>
        <w:t xml:space="preserve">Breathe è la terza installazione realizzata all’interno del progetto MINI LIVING – un’iniziativa creativa e di condivisione </w:t>
      </w:r>
      <w:r w:rsidR="009E2126" w:rsidRPr="00C733DD">
        <w:rPr>
          <w:rFonts w:ascii="MINI Serif" w:hAnsi="MINI Serif"/>
          <w:szCs w:val="22"/>
        </w:rPr>
        <w:t>d’</w:t>
      </w:r>
      <w:r w:rsidRPr="00C733DD">
        <w:rPr>
          <w:rFonts w:ascii="MINI Serif" w:hAnsi="MINI Serif"/>
          <w:szCs w:val="22"/>
        </w:rPr>
        <w:t xml:space="preserve">idee lanciata da MINI nel 2016 e che punta a proporre strutture architettoniche innovative per gli ambienti urbani del futuro. L’anno scorso, MINI LIVING ha presentato concetti visionari </w:t>
      </w:r>
      <w:r w:rsidR="009E2126" w:rsidRPr="00C733DD">
        <w:rPr>
          <w:rFonts w:ascii="MINI Serif" w:hAnsi="MINI Serif"/>
          <w:szCs w:val="22"/>
        </w:rPr>
        <w:t>e</w:t>
      </w:r>
      <w:r w:rsidRPr="00C733DD">
        <w:rPr>
          <w:rFonts w:ascii="MINI Serif" w:hAnsi="MINI Serif"/>
          <w:szCs w:val="22"/>
        </w:rPr>
        <w:t xml:space="preserve"> innovativi relativi agli spazi urbani dedicati alla condivisione della vita quotidiana, del tempo libero e del lavoro attraverso le installazioni MINI LIVING – Do Disturb (al Salone del Mobile di Milano) e MINI LIVING – Forests (al London Design Festival). </w:t>
      </w:r>
    </w:p>
    <w:p w14:paraId="2F511E0A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55FA277E" w14:textId="77777777" w:rsidR="00C733DD" w:rsidRPr="00C733DD" w:rsidRDefault="00C733DD" w:rsidP="00C733D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C733DD">
        <w:rPr>
          <w:rFonts w:ascii="MINI Serif" w:hAnsi="MINI Serif"/>
          <w:szCs w:val="22"/>
        </w:rPr>
        <w:t>I visitatori del Salone del Mobile di via Tortona 32 (Torneria) a Milano, avranno la possibilità di vedere l’installazione dal 4 al 9 aprile 2017. Il programma del Salone è stato delineato dalla piattaforma di ricerca e design del brand A/D/O di New York.</w:t>
      </w:r>
    </w:p>
    <w:p w14:paraId="73F51648" w14:textId="77777777" w:rsidR="00F41758" w:rsidRPr="00C733DD" w:rsidRDefault="00F41758" w:rsidP="00345D4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7B82010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bookmarkStart w:id="12" w:name="OLE_LINK9"/>
      <w:bookmarkStart w:id="13" w:name="OLE_LINK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  <w:r w:rsidRPr="00C733DD">
        <w:rPr>
          <w:rFonts w:ascii="MINI Serif" w:hAnsi="MINI Serif"/>
          <w:sz w:val="18"/>
          <w:szCs w:val="18"/>
        </w:rPr>
        <w:t>Per ulteriori informazioni contattare:</w:t>
      </w:r>
    </w:p>
    <w:p w14:paraId="1DB2EF2A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748DE091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Cristiana Lattuada</w:t>
      </w:r>
    </w:p>
    <w:p w14:paraId="01ED115E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PR &amp; Communication Coordinator MINI</w:t>
      </w:r>
    </w:p>
    <w:p w14:paraId="7EBFEBD5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Telefono: 02.51610.710 Fax: 02.51610.0710</w:t>
      </w:r>
    </w:p>
    <w:p w14:paraId="23C73C6D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E-mail: Cristiana.Lattuada@bmw.it</w:t>
      </w:r>
    </w:p>
    <w:p w14:paraId="2D65D753" w14:textId="77777777" w:rsidR="00C733DD" w:rsidRPr="00C733DD" w:rsidRDefault="00C733DD" w:rsidP="00C733DD">
      <w:pPr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Media website: www.press.bmwgroup.com (comunicati e foto) e http://bmw.lulop.com (filmati)</w:t>
      </w:r>
    </w:p>
    <w:p w14:paraId="181D00AD" w14:textId="77777777" w:rsidR="007E12E0" w:rsidRPr="00C733DD" w:rsidRDefault="007E12E0" w:rsidP="001D4F74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p w14:paraId="4752DA6C" w14:textId="77777777" w:rsidR="00913EEB" w:rsidRPr="00C733DD" w:rsidRDefault="00913EEB" w:rsidP="001D4F74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</w:p>
    <w:bookmarkEnd w:id="12"/>
    <w:bookmarkEnd w:id="13"/>
    <w:p w14:paraId="0BA70A80" w14:textId="77777777" w:rsidR="00C733DD" w:rsidRPr="00C733DD" w:rsidRDefault="00C733DD" w:rsidP="00C733DD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C733DD">
        <w:rPr>
          <w:rFonts w:ascii="MINI Serif" w:hAnsi="MINI Serif"/>
          <w:b/>
          <w:sz w:val="18"/>
          <w:szCs w:val="18"/>
        </w:rPr>
        <w:t xml:space="preserve">Il BMW Group </w:t>
      </w:r>
    </w:p>
    <w:p w14:paraId="224A7897" w14:textId="77777777" w:rsidR="00C733DD" w:rsidRPr="00C733DD" w:rsidRDefault="00C733DD" w:rsidP="00C733DD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</w:p>
    <w:p w14:paraId="1E00F327" w14:textId="77777777" w:rsidR="00C733DD" w:rsidRPr="00C733DD" w:rsidRDefault="00C733DD" w:rsidP="00C733DD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257CDEC9" w14:textId="77777777" w:rsidR="00C733DD" w:rsidRPr="00C733DD" w:rsidRDefault="00C733DD" w:rsidP="00C733DD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C733DD">
        <w:rPr>
          <w:rFonts w:ascii="MINI Serif" w:hAnsi="MINI Serif"/>
          <w:sz w:val="18"/>
          <w:szCs w:val="18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427B80AA" w14:textId="77777777" w:rsidR="00C733DD" w:rsidRPr="00C733DD" w:rsidRDefault="00C733DD" w:rsidP="00C733DD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A3D3474" w14:textId="7C6B9C87" w:rsidR="0046622E" w:rsidRPr="00C733DD" w:rsidRDefault="00C733DD" w:rsidP="00C733DD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C733DD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MINI Serif" w:hAnsi="MINI Serif"/>
          <w:sz w:val="18"/>
          <w:szCs w:val="18"/>
        </w:rPr>
        <w:br/>
      </w:r>
      <w:r>
        <w:rPr>
          <w:rFonts w:ascii="MINI Serif" w:hAnsi="MINI Serif"/>
          <w:sz w:val="18"/>
          <w:szCs w:val="18"/>
          <w:lang w:val="en-US"/>
        </w:rPr>
        <w:br/>
      </w:r>
      <w:r w:rsidRPr="00C733DD">
        <w:rPr>
          <w:rFonts w:ascii="MINI Serif" w:hAnsi="MINI Serif"/>
          <w:sz w:val="18"/>
          <w:szCs w:val="18"/>
          <w:lang w:val="en-US"/>
        </w:rPr>
        <w:t xml:space="preserve">www.bmwgroup.com </w:t>
      </w:r>
      <w:r>
        <w:rPr>
          <w:rFonts w:ascii="MINI Serif" w:hAnsi="MINI Serif"/>
          <w:sz w:val="18"/>
          <w:szCs w:val="18"/>
          <w:lang w:val="en-US"/>
        </w:rPr>
        <w:br/>
      </w:r>
      <w:r w:rsidRPr="00C733DD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9" w:history="1">
        <w:r w:rsidRPr="00E51124">
          <w:rPr>
            <w:rStyle w:val="Hyperlink"/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  <w:r>
        <w:rPr>
          <w:rFonts w:ascii="MINI Serif" w:hAnsi="MINI Serif"/>
          <w:sz w:val="18"/>
          <w:szCs w:val="18"/>
          <w:lang w:val="en-US"/>
        </w:rPr>
        <w:br/>
      </w:r>
      <w:r w:rsidRPr="00C733DD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0" w:history="1">
        <w:r w:rsidRPr="00E51124">
          <w:rPr>
            <w:rStyle w:val="Hyperlink"/>
            <w:rFonts w:ascii="MINI Serif" w:hAnsi="MINI Serif"/>
            <w:sz w:val="18"/>
            <w:szCs w:val="18"/>
            <w:lang w:val="en-US"/>
          </w:rPr>
          <w:t>http://twitter.com/BMWGroup</w:t>
        </w:r>
      </w:hyperlink>
      <w:r>
        <w:rPr>
          <w:rFonts w:ascii="MINI Serif" w:hAnsi="MINI Serif"/>
          <w:sz w:val="18"/>
          <w:szCs w:val="18"/>
          <w:lang w:val="en-US"/>
        </w:rPr>
        <w:br/>
      </w:r>
      <w:r w:rsidRPr="00C733DD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1" w:history="1">
        <w:r w:rsidRPr="00E51124">
          <w:rPr>
            <w:rStyle w:val="Hyperlink"/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  <w:r>
        <w:rPr>
          <w:rFonts w:ascii="MINI Serif" w:hAnsi="MINI Serif"/>
          <w:sz w:val="18"/>
          <w:szCs w:val="18"/>
          <w:lang w:val="en-US"/>
        </w:rPr>
        <w:br/>
      </w:r>
      <w:r w:rsidRPr="00C733DD">
        <w:rPr>
          <w:rFonts w:ascii="MINI Serif" w:hAnsi="MINI Serif"/>
          <w:sz w:val="18"/>
          <w:szCs w:val="18"/>
        </w:rPr>
        <w:t>Google+:http://googleplus.bmwgroup.com</w:t>
      </w:r>
      <w:r>
        <w:rPr>
          <w:rFonts w:ascii="MINI Serif" w:hAnsi="MINI Serif"/>
          <w:sz w:val="18"/>
          <w:szCs w:val="18"/>
          <w:lang w:val="en-US"/>
        </w:rPr>
        <w:br/>
      </w:r>
    </w:p>
    <w:sectPr w:rsidR="0046622E" w:rsidRPr="00C733DD" w:rsidSect="00FE6D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A49C" w14:textId="77777777" w:rsidR="00D45B41" w:rsidRDefault="00D45B41">
      <w:pPr>
        <w:spacing w:line="240" w:lineRule="auto"/>
      </w:pPr>
      <w:r>
        <w:separator/>
      </w:r>
    </w:p>
  </w:endnote>
  <w:endnote w:type="continuationSeparator" w:id="0">
    <w:p w14:paraId="4743886E" w14:textId="77777777" w:rsidR="00D45B41" w:rsidRDefault="00D45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D45B41" w:rsidRDefault="00D45B41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D45B41" w:rsidRDefault="00D45B41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C5088" w14:textId="77777777" w:rsidR="00D45B41" w:rsidRDefault="00D45B41">
      <w:pPr>
        <w:spacing w:line="240" w:lineRule="auto"/>
      </w:pPr>
      <w:r>
        <w:separator/>
      </w:r>
    </w:p>
  </w:footnote>
  <w:footnote w:type="continuationSeparator" w:id="0">
    <w:p w14:paraId="031A5D5A" w14:textId="77777777" w:rsidR="00D45B41" w:rsidRDefault="00D45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D45B41" w:rsidRDefault="00D45B41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D45B41" w:rsidRDefault="00D45B41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D45B41" w:rsidRDefault="00D45B41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D45B41" w:rsidRDefault="00D45B41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7835AF" w:rsidRDefault="007835A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7835AF" w:rsidRDefault="007835A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7835AF" w:rsidRDefault="007835A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D45B41" w:rsidRDefault="00D45B4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D45B41" w:rsidRDefault="00D45B41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D45B41" w:rsidRDefault="00D45B41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D45B41" w:rsidRDefault="00D45B41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7835AF" w:rsidRDefault="007835A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7835AF" w:rsidRDefault="007835A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D45B41" w:rsidRDefault="00D45B41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7835AF" w:rsidRDefault="007835A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D45B41" w:rsidRDefault="00D45B4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D45B41" w:rsidRDefault="00D45B41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D45B41" w:rsidRDefault="00D45B41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7835AF" w:rsidRDefault="007835A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29F5"/>
    <w:rsid w:val="000035B5"/>
    <w:rsid w:val="00005583"/>
    <w:rsid w:val="00005770"/>
    <w:rsid w:val="00005D1F"/>
    <w:rsid w:val="00005FCE"/>
    <w:rsid w:val="00010B6E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E8F"/>
    <w:rsid w:val="000232D9"/>
    <w:rsid w:val="00023C6A"/>
    <w:rsid w:val="00024053"/>
    <w:rsid w:val="00025901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2106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778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47AA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421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4F74"/>
    <w:rsid w:val="001D613A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6D1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5D4E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2585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6766E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B23"/>
    <w:rsid w:val="0039745B"/>
    <w:rsid w:val="0039751A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0FE1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622E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1F85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4FFE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7781A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43D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0DD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5A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36C1A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50E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54B0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A78"/>
    <w:rsid w:val="009C5FF2"/>
    <w:rsid w:val="009C7A3F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D7EA9"/>
    <w:rsid w:val="009E05DF"/>
    <w:rsid w:val="009E0DC5"/>
    <w:rsid w:val="009E1826"/>
    <w:rsid w:val="009E1F89"/>
    <w:rsid w:val="009E2126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1F02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4998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3AD6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4CF"/>
    <w:rsid w:val="00BA3565"/>
    <w:rsid w:val="00BA4A22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368"/>
    <w:rsid w:val="00C0260C"/>
    <w:rsid w:val="00C02C2D"/>
    <w:rsid w:val="00C02CFF"/>
    <w:rsid w:val="00C0395A"/>
    <w:rsid w:val="00C03BFD"/>
    <w:rsid w:val="00C03C82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9E1"/>
    <w:rsid w:val="00C54E3C"/>
    <w:rsid w:val="00C54F7F"/>
    <w:rsid w:val="00C56DC7"/>
    <w:rsid w:val="00C57520"/>
    <w:rsid w:val="00C6071C"/>
    <w:rsid w:val="00C64442"/>
    <w:rsid w:val="00C645C0"/>
    <w:rsid w:val="00C65170"/>
    <w:rsid w:val="00C668E1"/>
    <w:rsid w:val="00C67531"/>
    <w:rsid w:val="00C67DCB"/>
    <w:rsid w:val="00C71809"/>
    <w:rsid w:val="00C727BF"/>
    <w:rsid w:val="00C733DD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5B41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F0BFF"/>
    <w:rsid w:val="00DF2F8F"/>
    <w:rsid w:val="00DF3A53"/>
    <w:rsid w:val="00DF3AEE"/>
    <w:rsid w:val="00DF4A8F"/>
    <w:rsid w:val="00DF5664"/>
    <w:rsid w:val="00DF5885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AD9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1758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5C8"/>
    <w:rsid w:val="00F676FD"/>
    <w:rsid w:val="00F70E77"/>
    <w:rsid w:val="00F7193E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75E6"/>
    <w:rsid w:val="00FB77D2"/>
    <w:rsid w:val="00FC103A"/>
    <w:rsid w:val="00FC1282"/>
    <w:rsid w:val="00FC1919"/>
    <w:rsid w:val="00FC29FB"/>
    <w:rsid w:val="00FC3804"/>
    <w:rsid w:val="00FC392C"/>
    <w:rsid w:val="00FC39D5"/>
    <w:rsid w:val="00FC3DFD"/>
    <w:rsid w:val="00FC4039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cebook.com/BMWGroup" TargetMode="External"/><Relationship Id="rId10" Type="http://schemas.openxmlformats.org/officeDocument/2006/relationships/hyperlink" Target="http://twitter.com/BMWGrou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57A0B-9D0A-6F4B-B8F8-6C67AB68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625</Words>
  <Characters>3564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4181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Roberta Marchetti</cp:lastModifiedBy>
  <cp:revision>4</cp:revision>
  <cp:lastPrinted>2017-03-02T10:18:00Z</cp:lastPrinted>
  <dcterms:created xsi:type="dcterms:W3CDTF">2017-02-28T11:49:00Z</dcterms:created>
  <dcterms:modified xsi:type="dcterms:W3CDTF">2017-03-02T10:35:00Z</dcterms:modified>
</cp:coreProperties>
</file>