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358B" w14:textId="77777777" w:rsidR="00121E03" w:rsidRPr="00BF237A" w:rsidRDefault="00121E03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B65F5A1" w14:textId="77777777" w:rsidR="00594400" w:rsidRPr="00BF237A" w:rsidRDefault="00386E75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518CFD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28D7941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158D33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77AB491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01207B2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620979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3B64B70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21CE62C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Europea, 1</w:t>
      </w:r>
    </w:p>
    <w:p w14:paraId="05B15BD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001C38B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55B9A65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E3039B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B231A5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7CB654E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9E4A8F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5433E83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660A55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B454F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352BAD4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www.bmw.it</w:t>
      </w:r>
    </w:p>
    <w:p w14:paraId="67A3E6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www.mini.it</w:t>
      </w:r>
    </w:p>
    <w:p w14:paraId="15DCBD9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0616B9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469931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BF237A">
        <w:rPr>
          <w:rFonts w:ascii="BMWType V2 Regular" w:hAnsi="BMWType V2 Regular"/>
          <w:lang w:val="it-IT"/>
        </w:rPr>
        <w:t>i.v</w:t>
      </w:r>
      <w:proofErr w:type="spellEnd"/>
      <w:r w:rsidRPr="00BF237A">
        <w:rPr>
          <w:rFonts w:ascii="BMWType V2 Regular" w:hAnsi="BMWType V2 Regular"/>
          <w:lang w:val="it-IT"/>
        </w:rPr>
        <w:t>.</w:t>
      </w:r>
    </w:p>
    <w:p w14:paraId="213CB04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0433BE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1E5D076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1403223</w:t>
      </w:r>
    </w:p>
    <w:p w14:paraId="71F193A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BBAE9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N. Reg. </w:t>
      </w:r>
      <w:proofErr w:type="spellStart"/>
      <w:r w:rsidRPr="00BF237A">
        <w:rPr>
          <w:rFonts w:ascii="BMWType V2 Regular" w:hAnsi="BMWType V2 Regular"/>
          <w:lang w:val="it-IT"/>
        </w:rPr>
        <w:t>Impr</w:t>
      </w:r>
      <w:proofErr w:type="spellEnd"/>
      <w:r w:rsidRPr="00BF237A">
        <w:rPr>
          <w:rFonts w:ascii="BMWType V2 Regular" w:hAnsi="BMWType V2 Regular"/>
          <w:lang w:val="it-IT"/>
        </w:rPr>
        <w:t>.</w:t>
      </w:r>
    </w:p>
    <w:p w14:paraId="2C8E60F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187982/1998</w:t>
      </w:r>
    </w:p>
    <w:p w14:paraId="6D29E21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AD3F68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30A4A4D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37543D7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5C7FA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53EFE64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3562CEA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2A9F66E4" w14:textId="7F17F07A" w:rsidR="0022323B" w:rsidRPr="004845E9" w:rsidRDefault="0022323B" w:rsidP="00615A92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outlineLvl w:val="0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3C0A73">
        <w:rPr>
          <w:rFonts w:ascii="BMW Group Light" w:hAnsi="BMW Group Light" w:cs="BMW Group Light"/>
          <w:szCs w:val="22"/>
          <w:lang w:val="it-IT"/>
        </w:rPr>
        <w:t xml:space="preserve">N. </w:t>
      </w:r>
      <w:r w:rsidR="00AF5782">
        <w:rPr>
          <w:rFonts w:ascii="BMW Group Light" w:hAnsi="BMW Group Light" w:cs="BMW Group Light"/>
          <w:szCs w:val="22"/>
          <w:lang w:val="it-IT"/>
        </w:rPr>
        <w:t>034/17</w:t>
      </w:r>
      <w:r w:rsidR="00C54D6A">
        <w:rPr>
          <w:rFonts w:ascii="BMW Group Light" w:hAnsi="BMW Group Light" w:cs="BMW Group Light"/>
          <w:szCs w:val="22"/>
          <w:lang w:val="it-IT"/>
        </w:rPr>
        <w:br/>
      </w:r>
    </w:p>
    <w:p w14:paraId="403AFA77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02BBD975" w14:textId="1FDD1268" w:rsidR="0022323B" w:rsidRPr="004845E9" w:rsidRDefault="00E159F5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Cs w:val="22"/>
          <w:lang w:val="it-IT"/>
        </w:rPr>
        <w:t>San Donato</w:t>
      </w:r>
      <w:r w:rsidR="00CD0D9E">
        <w:rPr>
          <w:rFonts w:ascii="BMW Group Light" w:hAnsi="BMW Group Light" w:cs="BMW Group Light"/>
          <w:szCs w:val="22"/>
          <w:lang w:val="it-IT"/>
        </w:rPr>
        <w:t xml:space="preserve"> Milanese</w:t>
      </w:r>
      <w:r w:rsidR="0022323B" w:rsidRPr="004845E9">
        <w:rPr>
          <w:rFonts w:ascii="BMW Group Light" w:hAnsi="BMW Group Light" w:cs="BMW Group Light"/>
          <w:szCs w:val="22"/>
          <w:lang w:val="it-IT"/>
        </w:rPr>
        <w:t xml:space="preserve">, </w:t>
      </w:r>
      <w:r w:rsidR="001918CB">
        <w:rPr>
          <w:rFonts w:ascii="BMW Group Light" w:hAnsi="BMW Group Light" w:cs="BMW Group Light"/>
          <w:szCs w:val="22"/>
          <w:lang w:val="it-IT"/>
        </w:rPr>
        <w:t>6</w:t>
      </w:r>
      <w:r w:rsidR="00F14711">
        <w:rPr>
          <w:rFonts w:ascii="BMW Group Light" w:hAnsi="BMW Group Light" w:cs="BMW Group Light"/>
          <w:szCs w:val="22"/>
          <w:lang w:val="it-IT"/>
        </w:rPr>
        <w:t xml:space="preserve"> aprile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7</w:t>
      </w:r>
      <w:r w:rsidR="0022323B" w:rsidRPr="004845E9">
        <w:rPr>
          <w:rFonts w:ascii="BMW Group Light" w:hAnsi="BMW Group Light" w:cs="BMW Group Light"/>
          <w:szCs w:val="22"/>
          <w:lang w:val="it-IT"/>
        </w:rPr>
        <w:br/>
      </w:r>
    </w:p>
    <w:p w14:paraId="2AAAE343" w14:textId="46722670" w:rsidR="008C2DC9" w:rsidRDefault="00F14711" w:rsidP="008C2DC9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hAnsi="BMW Group Light" w:cs="BMW Group Light"/>
          <w:sz w:val="28"/>
          <w:szCs w:val="28"/>
          <w:lang w:val="it-IT"/>
        </w:rPr>
      </w:pPr>
      <w:bookmarkStart w:id="2" w:name="OLE_LINK3"/>
      <w:bookmarkStart w:id="3" w:name="OLE_LINK4"/>
      <w:r>
        <w:rPr>
          <w:rFonts w:ascii="BMWType V2 Regular" w:hAnsi="BMWType V2 Regular" w:cs="BMW Group Light"/>
          <w:b/>
          <w:sz w:val="28"/>
          <w:szCs w:val="28"/>
          <w:lang w:val="it-IT"/>
        </w:rPr>
        <w:t>Garage Italia Customs e BMW</w:t>
      </w:r>
      <w:r w:rsidR="00752F0D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</w:t>
      </w:r>
      <w:r>
        <w:rPr>
          <w:rFonts w:ascii="BMWType V2 Regular" w:hAnsi="BMWType V2 Regular" w:cs="BMW Group Light"/>
          <w:b/>
          <w:sz w:val="28"/>
          <w:szCs w:val="28"/>
          <w:lang w:val="it-IT"/>
        </w:rPr>
        <w:t>i celebrano il design Memphis con un’edizione speciale</w:t>
      </w:r>
      <w:r w:rsidR="009D5C0F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, visibile al pubblico durante </w:t>
      </w:r>
      <w:r w:rsidR="0053377D">
        <w:rPr>
          <w:rFonts w:ascii="BMWType V2 Regular" w:hAnsi="BMWType V2 Regular" w:cs="BMW Group Light"/>
          <w:b/>
          <w:sz w:val="28"/>
          <w:szCs w:val="28"/>
          <w:lang w:val="it-IT"/>
        </w:rPr>
        <w:t>la design week</w:t>
      </w:r>
      <w:r w:rsidR="009D5C0F">
        <w:rPr>
          <w:rFonts w:ascii="BMWType V2 Regular" w:hAnsi="BMWType V2 Regular" w:cs="BMW Group Light"/>
          <w:b/>
          <w:sz w:val="28"/>
          <w:szCs w:val="28"/>
          <w:lang w:val="it-IT"/>
        </w:rPr>
        <w:t>.</w:t>
      </w:r>
      <w:r w:rsidR="008C2DC9">
        <w:rPr>
          <w:rFonts w:ascii="BMWType V2 Regular" w:hAnsi="BMWType V2 Regular" w:cs="BMW Group Light"/>
          <w:b/>
          <w:sz w:val="28"/>
          <w:szCs w:val="28"/>
          <w:lang w:val="it-IT"/>
        </w:rPr>
        <w:br/>
      </w:r>
      <w:r w:rsidR="009D5C0F">
        <w:rPr>
          <w:rFonts w:ascii="BMW Group Light" w:hAnsi="BMW Group Light" w:cs="BMW Group Light"/>
          <w:sz w:val="28"/>
          <w:szCs w:val="28"/>
          <w:lang w:val="it-IT"/>
        </w:rPr>
        <w:t xml:space="preserve">Da domani, 7 aprile e per tutta la settimana, </w:t>
      </w:r>
      <w:proofErr w:type="gramStart"/>
      <w:r w:rsidR="009D5C0F">
        <w:rPr>
          <w:rFonts w:ascii="BMW Group Light" w:hAnsi="BMW Group Light" w:cs="BMW Group Light"/>
          <w:sz w:val="28"/>
          <w:szCs w:val="28"/>
          <w:lang w:val="it-IT"/>
        </w:rPr>
        <w:t xml:space="preserve">la </w:t>
      </w:r>
      <w:proofErr w:type="gramEnd"/>
      <w:r w:rsidR="00CC7A5D">
        <w:rPr>
          <w:rFonts w:ascii="BMW Group Light" w:hAnsi="BMW Group Light" w:cs="BMW Group Light"/>
          <w:sz w:val="28"/>
          <w:szCs w:val="28"/>
          <w:lang w:val="it-IT"/>
        </w:rPr>
        <w:t xml:space="preserve">Edition </w:t>
      </w:r>
      <w:r w:rsidR="009D5C0F">
        <w:rPr>
          <w:rFonts w:ascii="BMW Group Light" w:hAnsi="BMW Group Light" w:cs="BMW Group Light"/>
          <w:sz w:val="28"/>
          <w:szCs w:val="28"/>
          <w:lang w:val="it-IT"/>
        </w:rPr>
        <w:t xml:space="preserve">BMW i3 </w:t>
      </w:r>
      <w:proofErr w:type="spellStart"/>
      <w:r w:rsidR="00F05410">
        <w:rPr>
          <w:rFonts w:ascii="BMW Group Light" w:hAnsi="BMW Group Light" w:cs="BMW Group Light"/>
          <w:sz w:val="28"/>
          <w:szCs w:val="28"/>
          <w:lang w:val="it-IT"/>
        </w:rPr>
        <w:t>Memphis</w:t>
      </w:r>
      <w:r w:rsidR="009D5C0F" w:rsidRPr="009D5C0F">
        <w:rPr>
          <w:rFonts w:ascii="BMW Group Light" w:hAnsi="BMW Group Light" w:cs="BMW Group Light"/>
          <w:sz w:val="28"/>
          <w:szCs w:val="28"/>
          <w:lang w:val="it-IT"/>
        </w:rPr>
        <w:t>Style</w:t>
      </w:r>
      <w:proofErr w:type="spellEnd"/>
      <w:r w:rsidR="009D5C0F" w:rsidRPr="009D5C0F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r w:rsidR="009D5C0F">
        <w:rPr>
          <w:rFonts w:ascii="BMW Group Light" w:hAnsi="BMW Group Light" w:cs="BMW Group Light"/>
          <w:sz w:val="28"/>
          <w:szCs w:val="28"/>
          <w:lang w:val="it-IT"/>
        </w:rPr>
        <w:t xml:space="preserve">sarà esposta presso BMW Milano in via De </w:t>
      </w:r>
      <w:proofErr w:type="spellStart"/>
      <w:r w:rsidR="009D5C0F">
        <w:rPr>
          <w:rFonts w:ascii="BMW Group Light" w:hAnsi="BMW Group Light" w:cs="BMW Group Light"/>
          <w:sz w:val="28"/>
          <w:szCs w:val="28"/>
          <w:lang w:val="it-IT"/>
        </w:rPr>
        <w:t>Amicis</w:t>
      </w:r>
      <w:proofErr w:type="spellEnd"/>
      <w:r w:rsidR="00283350">
        <w:rPr>
          <w:rFonts w:ascii="BMW Group Light" w:hAnsi="BMW Group Light" w:cs="BMW Group Light"/>
          <w:sz w:val="28"/>
          <w:szCs w:val="28"/>
          <w:lang w:val="it-IT"/>
        </w:rPr>
        <w:t>.</w:t>
      </w:r>
    </w:p>
    <w:p w14:paraId="4C33E9DB" w14:textId="689FD319" w:rsidR="001918CB" w:rsidRPr="00634921" w:rsidRDefault="00A06B2C" w:rsidP="001918CB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587A3C">
        <w:rPr>
          <w:rFonts w:ascii="BMW Group Light" w:hAnsi="BMW Group Light" w:cs="BMW Group Light"/>
          <w:sz w:val="28"/>
          <w:szCs w:val="28"/>
          <w:lang w:val="it-IT"/>
        </w:rPr>
        <w:br/>
      </w:r>
      <w:r w:rsidR="00283350">
        <w:rPr>
          <w:rFonts w:ascii="BMWType V2 Regular" w:hAnsi="BMWType V2 Regular" w:cs="BMW Group Light"/>
          <w:b/>
          <w:szCs w:val="22"/>
          <w:lang w:val="it-IT"/>
        </w:rPr>
        <w:t>Milano</w:t>
      </w:r>
      <w:r w:rsidR="003B4067">
        <w:rPr>
          <w:rFonts w:ascii="BMWType V2 Regular" w:hAnsi="BMWType V2 Regular" w:cs="BMW Group Light"/>
          <w:b/>
          <w:szCs w:val="22"/>
          <w:lang w:val="it-IT"/>
        </w:rPr>
        <w:t xml:space="preserve">. </w:t>
      </w:r>
      <w:bookmarkEnd w:id="2"/>
      <w:bookmarkEnd w:id="3"/>
      <w:r w:rsidR="008A4DE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La BMW i3 e la BMW i8 </w:t>
      </w:r>
      <w:proofErr w:type="spellStart"/>
      <w:r w:rsidR="008A4DE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Memphis</w:t>
      </w:r>
      <w:r w:rsidR="001918CB"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Style</w:t>
      </w:r>
      <w:proofErr w:type="spellEnd"/>
      <w:r w:rsidR="001918CB"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sono </w:t>
      </w:r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due </w:t>
      </w:r>
      <w:r w:rsidR="001918CB"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pezzi unici</w:t>
      </w:r>
      <w:r w:rsidR="001918CB" w:rsidRP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che </w:t>
      </w:r>
      <w:r w:rsidR="001918CB" w:rsidRPr="00D75333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sono stati presentati </w:t>
      </w:r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il 4 aprile da BMW </w:t>
      </w:r>
      <w:r w:rsidR="001918CB" w:rsidRPr="00D75333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 e Garage Italia Customs per cel</w:t>
      </w:r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ebrare </w:t>
      </w:r>
      <w:proofErr w:type="gramStart"/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il</w:t>
      </w:r>
      <w:proofErr w:type="gramEnd"/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Memphis Design Group</w:t>
      </w:r>
      <w:r w:rsidR="001918CB"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In seguito all’anteprima assoluta della Special Edition in occasione del Salone </w:t>
      </w:r>
      <w:proofErr w:type="gramStart"/>
      <w:r w:rsidR="001918CB"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del</w:t>
      </w:r>
      <w:proofErr w:type="gramEnd"/>
      <w:r w:rsidR="001918CB"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Mobi</w:t>
      </w:r>
      <w:r w:rsidR="008408F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le di Milano, la BMW i8 </w:t>
      </w:r>
      <w:proofErr w:type="spellStart"/>
      <w:r w:rsidR="008408F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Memphis</w:t>
      </w:r>
      <w:r w:rsidR="001918CB"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Style</w:t>
      </w:r>
      <w:proofErr w:type="spellEnd"/>
      <w:r w:rsidR="001918CB"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sarà </w:t>
      </w:r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esposta al </w:t>
      </w:r>
      <w:proofErr w:type="spellStart"/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Frieze</w:t>
      </w:r>
      <w:proofErr w:type="spellEnd"/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New York 2017, mentre la BMW i3 </w:t>
      </w:r>
      <w:proofErr w:type="spellStart"/>
      <w:r w:rsidR="008408F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Memphis</w:t>
      </w:r>
      <w:r w:rsidR="001918CB"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Style</w:t>
      </w:r>
      <w:proofErr w:type="spellEnd"/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rimarrà in città dove potrà essere </w:t>
      </w:r>
      <w:r w:rsidR="008A4DE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ammirata</w:t>
      </w:r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presso BMW Milano in via De </w:t>
      </w:r>
      <w:proofErr w:type="spellStart"/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Amicis</w:t>
      </w:r>
      <w:proofErr w:type="spellEnd"/>
      <w:r w:rsidR="00B744A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20/22</w:t>
      </w:r>
      <w:r w:rsidR="001918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</w:p>
    <w:p w14:paraId="2AC46A6F" w14:textId="77777777" w:rsidR="001918CB" w:rsidRDefault="001918CB" w:rsidP="00D75333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67328F3F" w14:textId="76105AC2" w:rsidR="00D75333" w:rsidRDefault="00D90D2D" w:rsidP="00D75333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Con l’esclusivo design </w:t>
      </w:r>
      <w:proofErr w:type="spell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Memphis</w:t>
      </w:r>
      <w:r w:rsidR="00D75333" w:rsidRPr="00D75333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Style</w:t>
      </w:r>
      <w:proofErr w:type="spellEnd"/>
      <w:r w:rsidR="00D75333" w:rsidRPr="00D75333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interno ed esterno ideato per la BMW i3 e la BMW i8, lo staff creativo di Lapo Elkann ha </w:t>
      </w:r>
      <w:proofErr w:type="gramStart"/>
      <w:r w:rsidR="00D75333" w:rsidRPr="00D75333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omaggiato</w:t>
      </w:r>
      <w:proofErr w:type="gramEnd"/>
      <w:r w:rsidR="00D75333" w:rsidRPr="00D75333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lo stile visionario del movimento artistico e culturale che ha rivoluzionato il mondo del design negli anni Ottanta. </w:t>
      </w:r>
    </w:p>
    <w:p w14:paraId="2F7535B3" w14:textId="77777777" w:rsidR="007D222B" w:rsidRPr="00D75333" w:rsidRDefault="007D222B" w:rsidP="00D75333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54BADB92" w14:textId="0453D5D9" w:rsidR="00867871" w:rsidRPr="00867871" w:rsidRDefault="001A3A9D" w:rsidP="00615A92">
      <w:pPr>
        <w:widowControl w:val="0"/>
        <w:autoSpaceDE w:val="0"/>
        <w:autoSpaceDN w:val="0"/>
        <w:adjustRightInd w:val="0"/>
        <w:spacing w:line="240" w:lineRule="atLeast"/>
        <w:ind w:right="-539"/>
        <w:outlineLvl w:val="0"/>
        <w:rPr>
          <w:rFonts w:ascii="BMWType V2 Regular" w:hAnsi="BMWType V2 Regular" w:cs="BMW Group Light"/>
          <w:b/>
          <w:szCs w:val="22"/>
          <w:lang w:val="it-IT"/>
        </w:rPr>
      </w:pPr>
      <w:r>
        <w:rPr>
          <w:rFonts w:ascii="BMWType V2 Regular" w:hAnsi="BMWType V2 Regular" w:cs="BMW Group Light"/>
          <w:b/>
          <w:szCs w:val="22"/>
          <w:lang w:val="it-IT"/>
        </w:rPr>
        <w:t>Il Memphis Group e BMW</w:t>
      </w:r>
      <w:r w:rsidR="001E500B">
        <w:rPr>
          <w:rFonts w:ascii="BMWType V2 Regular" w:hAnsi="BMWType V2 Regular" w:cs="BMW Group Light"/>
          <w:b/>
          <w:szCs w:val="22"/>
          <w:lang w:val="it-IT"/>
        </w:rPr>
        <w:t xml:space="preserve"> </w:t>
      </w:r>
      <w:r>
        <w:rPr>
          <w:rFonts w:ascii="BMWType V2 Regular" w:hAnsi="BMWType V2 Regular" w:cs="BMW Group Light"/>
          <w:b/>
          <w:szCs w:val="22"/>
          <w:lang w:val="it-IT"/>
        </w:rPr>
        <w:t>i</w:t>
      </w:r>
    </w:p>
    <w:p w14:paraId="3BC386D2" w14:textId="79C2EE03" w:rsidR="001A3A9D" w:rsidRDefault="001A3A9D" w:rsidP="001A3A9D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1A3A9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Fondato nel 1981 da Ettore Sottsass, il Memphis Group è stato un’assoluta antitesi del funzionalismo e della logica commerciale. Elemento distintivo sono le avveniristiche linee riprodotte su pezzi di arredamento caratterizzati da materiali insoliti e motivi grafici originali. Lo stile risulta espressamente provocatorio ed ispirato alle straordinarie forme geometriche dell’</w:t>
      </w:r>
      <w:r w:rsidR="002F3DB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Art Dé</w:t>
      </w:r>
      <w:r w:rsidRPr="001A3A9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co, ai colori pittoreschi della Pop Art e alla natura refrattaria ai canoni del minimalismo del design degli anni Settanta del Kitsch.</w:t>
      </w:r>
    </w:p>
    <w:p w14:paraId="1A8C6A84" w14:textId="77777777" w:rsidR="0057002B" w:rsidRDefault="0057002B" w:rsidP="001A3A9D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769E506B" w14:textId="1635FF5D" w:rsidR="00F63DB8" w:rsidRDefault="0057002B" w:rsidP="0057002B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57002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Adrian van </w:t>
      </w:r>
      <w:proofErr w:type="spellStart"/>
      <w:r w:rsidRPr="0057002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Hooydonk</w:t>
      </w:r>
      <w:proofErr w:type="spellEnd"/>
      <w:r w:rsidRPr="0057002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, Vicepresidente del BMW Group Design, ha affermato: “Negli anni Ottanta e Novanta, il Memphis Group ha messo in discussione la rigidità formale e la funzionalità classica delle opere di design in modo provocatorio e umoristico. In questo modo, il Memphis è diventato il simbolo del design contemporaneo. Con le sue opere, il Gruppo ha sfidato ogni dogma, regalato emozioni e creato un design di grande valore. Il BMW Group ha riprodotto un approccio simile durante l</w:t>
      </w:r>
      <w:r w:rsidR="00D8743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 progettazione dei veicoli BMW</w:t>
      </w:r>
      <w:r w:rsidR="009D5C0F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57002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i, discostandosi dal linguaggio tradizionale del design automobilistico, sondando nuovi terreni e ridisegnando le vetture da capo. Le prime generazioni di veicoli elettrici sono nate con l’intento di attirare l’attenzione. Abbiamo inoltre concepito un nuovo utilizzo dei materiali. Ad esempio, siamo stati i primi produttori di automobili ad adottare la fibra di carbonio come nuovo materiale per le produzioni industriali di serie</w:t>
      </w:r>
      <w:r w:rsidR="009D5C0F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”</w:t>
      </w:r>
      <w:r w:rsidRPr="0057002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</w:t>
      </w:r>
    </w:p>
    <w:p w14:paraId="2CD4E822" w14:textId="77777777" w:rsidR="00867871" w:rsidRPr="00867871" w:rsidRDefault="00867871" w:rsidP="00867871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2CDFF8D6" w14:textId="49573FD8" w:rsidR="00634921" w:rsidRDefault="00634921" w:rsidP="00867871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Type V2 Regular" w:hAnsi="BMWType V2 Regular" w:cs="BMW Group Light"/>
          <w:b/>
          <w:szCs w:val="22"/>
          <w:lang w:val="it-IT"/>
        </w:rPr>
      </w:pPr>
      <w:r>
        <w:rPr>
          <w:rFonts w:ascii="BMWType V2 Regular" w:hAnsi="BMWType V2 Regular" w:cs="BMW Group Light"/>
          <w:b/>
          <w:szCs w:val="22"/>
          <w:lang w:val="it-IT"/>
        </w:rPr>
        <w:t>BMW</w:t>
      </w:r>
      <w:r w:rsidR="001E500B">
        <w:rPr>
          <w:rFonts w:ascii="BMWType V2 Regular" w:hAnsi="BMWType V2 Regular" w:cs="BMW Group Light"/>
          <w:b/>
          <w:szCs w:val="22"/>
          <w:lang w:val="it-IT"/>
        </w:rPr>
        <w:t xml:space="preserve"> </w:t>
      </w:r>
      <w:r w:rsidRPr="00634921">
        <w:rPr>
          <w:rFonts w:ascii="BMWType V2 Regular" w:hAnsi="BMWType V2 Regular" w:cs="BMW Group Light"/>
          <w:b/>
          <w:szCs w:val="22"/>
          <w:lang w:val="it-IT"/>
        </w:rPr>
        <w:t xml:space="preserve">i </w:t>
      </w:r>
      <w:proofErr w:type="spellStart"/>
      <w:r w:rsidRPr="00634921">
        <w:rPr>
          <w:rFonts w:ascii="BMWType V2 Regular" w:hAnsi="BMWType V2 Regular" w:cs="BMW Group Light"/>
          <w:b/>
          <w:szCs w:val="22"/>
          <w:lang w:val="it-IT"/>
        </w:rPr>
        <w:t>M</w:t>
      </w:r>
      <w:r w:rsidR="00CC7A5D">
        <w:rPr>
          <w:rFonts w:ascii="BMWType V2 Regular" w:hAnsi="BMWType V2 Regular" w:cs="BMW Group Light"/>
          <w:b/>
          <w:szCs w:val="22"/>
          <w:lang w:val="it-IT"/>
        </w:rPr>
        <w:t>emphis</w:t>
      </w:r>
      <w:r w:rsidRPr="00634921">
        <w:rPr>
          <w:rFonts w:ascii="BMWType V2 Regular" w:hAnsi="BMWType V2 Regular" w:cs="BMW Group Light"/>
          <w:b/>
          <w:szCs w:val="22"/>
          <w:lang w:val="it-IT"/>
        </w:rPr>
        <w:t>Style</w:t>
      </w:r>
      <w:proofErr w:type="spellEnd"/>
      <w:r w:rsidRPr="00634921">
        <w:rPr>
          <w:rFonts w:ascii="BMWType V2 Regular" w:hAnsi="BMWType V2 Regular" w:cs="BMW Group Light"/>
          <w:b/>
          <w:szCs w:val="22"/>
          <w:lang w:val="it-IT"/>
        </w:rPr>
        <w:t>: motivi ipnotici e colori sgargianti</w:t>
      </w:r>
    </w:p>
    <w:p w14:paraId="130C8535" w14:textId="77777777" w:rsidR="00842654" w:rsidRDefault="00634921" w:rsidP="00634921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Le linee oblique, orizzontali e verticali con motivi ipnotici e colori vibranti sono le caratteristiche principali delle nuove livree create da Garage Italia Customs. Una successione di contrasti </w:t>
      </w:r>
      <w:r w:rsidR="00046BF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netti</w:t>
      </w:r>
      <w:r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che si trasformano in pura espressione di ribellione e liberazione dai rigidi standard del design tradizionale.</w:t>
      </w:r>
    </w:p>
    <w:p w14:paraId="7386B041" w14:textId="77777777" w:rsidR="00842654" w:rsidRDefault="00842654" w:rsidP="00634921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14B1E494" w14:textId="7AB870C6" w:rsidR="00634921" w:rsidRPr="00634921" w:rsidRDefault="00634921" w:rsidP="00634921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Ciò che attira l’attenzione è il fatto che ogni singolo elemento sia perfettamente allineato e che le forme geometriche seguano impeccabilmente le curve della carrozzeria delle due vetture. La realizzazione è stata estremamente minuziosa e ha richiesto oltre cinque settimane di lavoro. Prima delle varie fasi di pittura, sono state applicate su ogni vettura diverse maschere per creare i motivi. Gli otto strati di colore presenti sulla carrozzeria dimostrano la complessità dell’intero processo.</w:t>
      </w:r>
    </w:p>
    <w:p w14:paraId="11249997" w14:textId="77777777" w:rsidR="00842654" w:rsidRDefault="00842654" w:rsidP="00634921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079AC13C" w14:textId="358B8E71" w:rsidR="00634921" w:rsidRDefault="00634921" w:rsidP="00634921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lastRenderedPageBreak/>
        <w:t xml:space="preserve">Gli interni di entrambe confermano ed esprimono il tipico spirito innovativo e sperimentale del design Memphis. I diversi materiali impiegati per i rivestimenti (tessuto tecnico, Alcantara® e Foglizzo </w:t>
      </w:r>
      <w:proofErr w:type="spellStart"/>
      <w:r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Leather</w:t>
      </w:r>
      <w:proofErr w:type="spellEnd"/>
      <w:r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) risultano in netto contrasto con gli accostamenti cromatici. I colori a</w:t>
      </w:r>
      <w:r w:rsidR="00EA239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ccesi, dall’arancione al viola </w:t>
      </w:r>
      <w:r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passando per il verde e il giallo, sono le caratteristiche principali </w:t>
      </w:r>
      <w:r w:rsidR="007B668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insieme ai motivi con grafiche personalizzate</w:t>
      </w:r>
      <w:r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 Ogni singolo elemento dell’abitacolo diventa in tal modo parte integrante del linguaggio artistico che ha smosso gli anni Ottanta</w:t>
      </w:r>
      <w:r w:rsidR="00D55A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 influenzato il design e il </w:t>
      </w:r>
      <w:proofErr w:type="spellStart"/>
      <w:r w:rsidR="00D55A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dé</w:t>
      </w:r>
      <w:r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cor</w:t>
      </w:r>
      <w:proofErr w:type="spellEnd"/>
      <w:r w:rsidRPr="00634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degli anni seguenti. </w:t>
      </w:r>
    </w:p>
    <w:p w14:paraId="5BE08E5B" w14:textId="77777777" w:rsidR="004C70D1" w:rsidRPr="00634921" w:rsidRDefault="004C70D1" w:rsidP="00634921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56DDCFAA" w14:textId="77777777" w:rsidR="00F545D9" w:rsidRDefault="00F545D9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54716A36" w14:textId="77777777" w:rsidR="00C54D6A" w:rsidRDefault="00C54D6A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10A2013" w14:textId="77777777" w:rsidR="0049108C" w:rsidRPr="00CF4E1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 xml:space="preserve">Per </w:t>
      </w:r>
      <w:proofErr w:type="gramStart"/>
      <w:r w:rsidRPr="00CF4E13">
        <w:rPr>
          <w:rFonts w:ascii="BMW Group Light" w:hAnsi="BMW Group Light" w:cs="BMW Group Light"/>
          <w:sz w:val="18"/>
          <w:szCs w:val="18"/>
          <w:lang w:val="it-IT"/>
        </w:rPr>
        <w:t>ulteriori</w:t>
      </w:r>
      <w:proofErr w:type="gramEnd"/>
      <w:r w:rsidRPr="00CF4E13">
        <w:rPr>
          <w:rFonts w:ascii="BMW Group Light" w:hAnsi="BMW Group Light" w:cs="BMW Group Light"/>
          <w:sz w:val="18"/>
          <w:szCs w:val="18"/>
          <w:lang w:val="it-IT"/>
        </w:rPr>
        <w:t xml:space="preserve"> informazioni:</w:t>
      </w:r>
    </w:p>
    <w:p w14:paraId="2C7D6613" w14:textId="77777777" w:rsidR="0049108C" w:rsidRPr="00CF4E1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61C1B367" w14:textId="77777777" w:rsidR="0049108C" w:rsidRPr="00EA239D" w:rsidRDefault="0049108C" w:rsidP="00615A92">
      <w:pPr>
        <w:spacing w:line="240" w:lineRule="auto"/>
        <w:ind w:right="-539"/>
        <w:outlineLvl w:val="0"/>
        <w:rPr>
          <w:rFonts w:ascii="BMW Group Light" w:hAnsi="BMW Group Light" w:cs="BMW Group Light"/>
          <w:sz w:val="18"/>
          <w:szCs w:val="18"/>
          <w:lang w:val="it-IT"/>
        </w:rPr>
      </w:pPr>
      <w:r w:rsidRPr="00EA239D">
        <w:rPr>
          <w:rFonts w:ascii="BMW Group Light" w:hAnsi="BMW Group Light" w:cs="BMW Group Light"/>
          <w:sz w:val="18"/>
          <w:szCs w:val="18"/>
          <w:lang w:val="it-IT"/>
        </w:rPr>
        <w:t>Alessandro Toffanin</w:t>
      </w:r>
    </w:p>
    <w:p w14:paraId="5F0C61B7" w14:textId="77777777" w:rsidR="0049108C" w:rsidRPr="00EA239D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EA239D">
        <w:rPr>
          <w:rFonts w:ascii="BMW Group Light" w:hAnsi="BMW Group Light" w:cs="BMW Group Light"/>
          <w:sz w:val="18"/>
          <w:szCs w:val="18"/>
          <w:lang w:val="it-IT"/>
        </w:rPr>
        <w:t>BMW Group Italia</w:t>
      </w:r>
    </w:p>
    <w:p w14:paraId="790D8783" w14:textId="77777777" w:rsidR="0049108C" w:rsidRPr="00EB6376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EB6376">
        <w:rPr>
          <w:rFonts w:ascii="BMW Group Light" w:hAnsi="BMW Group Light" w:cs="BMW Group Light"/>
          <w:sz w:val="18"/>
          <w:szCs w:val="18"/>
          <w:lang w:val="en-US"/>
        </w:rPr>
        <w:t>Product Communications BMW</w:t>
      </w:r>
    </w:p>
    <w:p w14:paraId="1714AB39" w14:textId="77777777" w:rsidR="0049108C" w:rsidRPr="00EA239D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EA239D">
        <w:rPr>
          <w:rFonts w:ascii="BMW Group Light" w:hAnsi="BMW Group Light" w:cs="BMW Group Light"/>
          <w:sz w:val="18"/>
          <w:szCs w:val="18"/>
          <w:lang w:val="en-US"/>
        </w:rPr>
        <w:t>E-mail: alessandro.toffanin@bmw.it</w:t>
      </w:r>
    </w:p>
    <w:p w14:paraId="7C63B83F" w14:textId="0EF95C49" w:rsidR="00AC27A0" w:rsidRPr="005D534B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 xml:space="preserve">Media website: </w:t>
      </w:r>
      <w:hyperlink r:id="rId9" w:history="1">
        <w:r w:rsidRPr="00784D16">
          <w:rPr>
            <w:rStyle w:val="Hyperlink"/>
            <w:rFonts w:ascii="BMW Group Light" w:eastAsiaTheme="majorEastAsia" w:hAnsi="BMW Group Light" w:cs="BMW Group Light"/>
            <w:sz w:val="18"/>
            <w:szCs w:val="18"/>
            <w:lang w:val="it-IT"/>
          </w:rPr>
          <w:t>www.press.bmwgroup.com</w:t>
        </w:r>
      </w:hyperlink>
      <w:r w:rsidR="00AC27A0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18A04D70" w14:textId="77777777" w:rsidR="00AC27A0" w:rsidRPr="005D534B" w:rsidRDefault="00AC27A0" w:rsidP="00AC27A0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5D534B">
        <w:rPr>
          <w:rFonts w:ascii="BMW Group Light" w:hAnsi="BMW Group Light" w:cs="BMW Group Light"/>
          <w:sz w:val="18"/>
          <w:szCs w:val="18"/>
          <w:lang w:val="it-IT"/>
        </w:rPr>
        <w:t>Media website: www.press.bmwgroup.com (comunicati e foto) e http://bmw.lulop.com (filmati)</w:t>
      </w:r>
    </w:p>
    <w:p w14:paraId="776CB56A" w14:textId="77777777" w:rsidR="00CF4E13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5FCC57AB" w14:textId="77777777" w:rsidR="008A1539" w:rsidRDefault="008A1539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2F267D1" w14:textId="77777777" w:rsidR="00410F7E" w:rsidRPr="00CF4E13" w:rsidRDefault="00410F7E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bookmarkStart w:id="4" w:name="_GoBack"/>
      <w:bookmarkEnd w:id="4"/>
    </w:p>
    <w:p w14:paraId="417F4E5F" w14:textId="77777777" w:rsidR="007F6DE3" w:rsidRDefault="007F6DE3" w:rsidP="00E6104A">
      <w:pPr>
        <w:spacing w:line="240" w:lineRule="auto"/>
        <w:ind w:right="-539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</w:p>
    <w:p w14:paraId="54FCE43D" w14:textId="10E74D10" w:rsidR="00F00A8F" w:rsidRPr="00D8602E" w:rsidRDefault="00DF3270" w:rsidP="00615A92">
      <w:pPr>
        <w:spacing w:line="240" w:lineRule="auto"/>
        <w:ind w:right="-539"/>
        <w:outlineLvl w:val="0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  <w:r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 xml:space="preserve">Il </w:t>
      </w:r>
      <w:r w:rsidR="00F00A8F" w:rsidRPr="00D8602E"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>BMW Group</w:t>
      </w:r>
    </w:p>
    <w:p w14:paraId="42164F0C" w14:textId="098F439D" w:rsidR="00AC6C98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D8602E">
        <w:rPr>
          <w:rFonts w:ascii="BMW Group Light" w:hAnsi="BMW Group Light" w:cs="BMW Group Light"/>
          <w:sz w:val="18"/>
          <w:szCs w:val="18"/>
          <w:lang w:val="it-IT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</w:t>
      </w:r>
      <w:r w:rsidR="00D8602E">
        <w:rPr>
          <w:rFonts w:ascii="BMW Group Light" w:hAnsi="BMW Group Light" w:cs="BMW Group Light"/>
          <w:sz w:val="18"/>
          <w:szCs w:val="18"/>
          <w:lang w:val="it-IT"/>
        </w:rPr>
        <w:t>ita globale in oltre 140 paesi.</w:t>
      </w:r>
    </w:p>
    <w:p w14:paraId="677A67E8" w14:textId="77777777" w:rsidR="00FD2B74" w:rsidRDefault="00FD2B74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3F35F39D" w14:textId="77777777" w:rsidR="00FD2B74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D8602E">
        <w:rPr>
          <w:rFonts w:ascii="BMW Group Light" w:hAnsi="BMW Group Light" w:cs="BMW Group Light"/>
          <w:sz w:val="18"/>
          <w:szCs w:val="18"/>
          <w:lang w:val="it-IT"/>
        </w:rPr>
        <w:t>Nel 2016, il BMW Group ha venduto circa 2.367 milioni di automobili e 145.000 motocicli nel mondo. L’utile al lordo delle imposte è stato di 9,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67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miliardi di Euro con ricavi pari a circa 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94,16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miliardi di euro. 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 xml:space="preserve"> 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>Al 31 dicembre 201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6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>, il BMW Group contava 12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4.729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dipendenti. </w:t>
      </w:r>
    </w:p>
    <w:p w14:paraId="509D222A" w14:textId="13CF9EF6" w:rsidR="00F00A8F" w:rsidRPr="00D8602E" w:rsidRDefault="00AC6C98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>
        <w:rPr>
          <w:rFonts w:ascii="BMW Group Light" w:hAnsi="BMW Group Light" w:cs="BMW Group Light"/>
          <w:sz w:val="18"/>
          <w:szCs w:val="18"/>
          <w:lang w:val="it-IT"/>
        </w:rPr>
        <w:br/>
      </w:r>
      <w:r w:rsidR="00F00A8F"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37347369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23C47ED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www.bmwgroup.com </w:t>
      </w:r>
    </w:p>
    <w:p w14:paraId="0DA04590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Facebook: http://www.facebook.com/BMWGroup </w:t>
      </w:r>
    </w:p>
    <w:p w14:paraId="58995F88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Twitter: http://twitter.com/BMWGroup </w:t>
      </w:r>
    </w:p>
    <w:p w14:paraId="0EF2C36B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YouTube: http://www.youtube.com/BMWGroupview </w:t>
      </w:r>
    </w:p>
    <w:p w14:paraId="123F9FA3" w14:textId="77777777" w:rsidR="00594400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>Google+:http://googleplus.bmwgroup.com BMW Group</w:t>
      </w:r>
    </w:p>
    <w:sectPr w:rsidR="00594400" w:rsidRPr="00D8602E" w:rsidSect="00D8602E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2127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8EA32" w14:textId="77777777" w:rsidR="00730DFD" w:rsidRDefault="00730DFD">
      <w:r>
        <w:separator/>
      </w:r>
    </w:p>
  </w:endnote>
  <w:endnote w:type="continuationSeparator" w:id="0">
    <w:p w14:paraId="1C5C6384" w14:textId="77777777" w:rsidR="00730DFD" w:rsidRDefault="0073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C4A" w14:textId="77777777" w:rsidR="00E157ED" w:rsidRDefault="00E157E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A45379" w14:textId="77777777" w:rsidR="00E157ED" w:rsidRDefault="00E157ED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FD62" w14:textId="77777777" w:rsidR="00E157ED" w:rsidRDefault="00E157ED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BDE67" w14:textId="77777777" w:rsidR="00730DFD" w:rsidRDefault="00730DFD">
      <w:r>
        <w:separator/>
      </w:r>
    </w:p>
  </w:footnote>
  <w:footnote w:type="continuationSeparator" w:id="0">
    <w:p w14:paraId="66167E5B" w14:textId="77777777" w:rsidR="00730DFD" w:rsidRDefault="00730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1D2C" w14:textId="77777777" w:rsidR="00E157ED" w:rsidRPr="0074214B" w:rsidRDefault="00E157ED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D78C80" wp14:editId="6335D1E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C28F18" wp14:editId="1CF84F1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FE976A" wp14:editId="4E03C5F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1F2349" w14:textId="77777777" w:rsidR="00E157ED" w:rsidRPr="00207B19" w:rsidRDefault="00E157E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FE97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191F2349" w14:textId="77777777" w:rsidR="00E157ED" w:rsidRPr="00207B19" w:rsidRDefault="00E157E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19FA" w14:textId="77777777" w:rsidR="00E157ED" w:rsidRDefault="00E157E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1CDF2A4" wp14:editId="54E23E9D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9005B" wp14:editId="50DF5C1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5904EA" w14:textId="77777777" w:rsidR="00E157ED" w:rsidRPr="00207B19" w:rsidRDefault="00E157E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8900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475904EA" w14:textId="77777777" w:rsidR="00E157ED" w:rsidRPr="00207B19" w:rsidRDefault="00E157E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3DC4DE0" wp14:editId="55A43F5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144E1"/>
    <w:rsid w:val="000200CA"/>
    <w:rsid w:val="00023A19"/>
    <w:rsid w:val="000245D6"/>
    <w:rsid w:val="000345E0"/>
    <w:rsid w:val="00035EF7"/>
    <w:rsid w:val="00040B6B"/>
    <w:rsid w:val="00046BF9"/>
    <w:rsid w:val="000522F5"/>
    <w:rsid w:val="000555E9"/>
    <w:rsid w:val="000623B1"/>
    <w:rsid w:val="00096D44"/>
    <w:rsid w:val="000A0C87"/>
    <w:rsid w:val="000A0F16"/>
    <w:rsid w:val="000A47DA"/>
    <w:rsid w:val="000A64FF"/>
    <w:rsid w:val="000A6E9E"/>
    <w:rsid w:val="000B108F"/>
    <w:rsid w:val="000B1CED"/>
    <w:rsid w:val="000C28BF"/>
    <w:rsid w:val="000D4187"/>
    <w:rsid w:val="000D5AEB"/>
    <w:rsid w:val="000D703D"/>
    <w:rsid w:val="000E0283"/>
    <w:rsid w:val="000E4DC6"/>
    <w:rsid w:val="000F2798"/>
    <w:rsid w:val="000F436F"/>
    <w:rsid w:val="00100B04"/>
    <w:rsid w:val="00100B41"/>
    <w:rsid w:val="0010370F"/>
    <w:rsid w:val="00105693"/>
    <w:rsid w:val="00110C94"/>
    <w:rsid w:val="00111B1E"/>
    <w:rsid w:val="00111F0E"/>
    <w:rsid w:val="00112719"/>
    <w:rsid w:val="001140B8"/>
    <w:rsid w:val="00121E03"/>
    <w:rsid w:val="00124654"/>
    <w:rsid w:val="00127DCF"/>
    <w:rsid w:val="001407EF"/>
    <w:rsid w:val="001501C5"/>
    <w:rsid w:val="00166E4A"/>
    <w:rsid w:val="00167C93"/>
    <w:rsid w:val="0018424D"/>
    <w:rsid w:val="001903C7"/>
    <w:rsid w:val="00190D29"/>
    <w:rsid w:val="001918CB"/>
    <w:rsid w:val="001919CE"/>
    <w:rsid w:val="001925F0"/>
    <w:rsid w:val="00192FDB"/>
    <w:rsid w:val="001A3130"/>
    <w:rsid w:val="001A3A9D"/>
    <w:rsid w:val="001A78E4"/>
    <w:rsid w:val="001A7DFF"/>
    <w:rsid w:val="001B01DB"/>
    <w:rsid w:val="001B16C4"/>
    <w:rsid w:val="001B3976"/>
    <w:rsid w:val="001C15C1"/>
    <w:rsid w:val="001C2168"/>
    <w:rsid w:val="001C5F48"/>
    <w:rsid w:val="001C763F"/>
    <w:rsid w:val="001D001F"/>
    <w:rsid w:val="001D2382"/>
    <w:rsid w:val="001D3FCE"/>
    <w:rsid w:val="001D555B"/>
    <w:rsid w:val="001E500B"/>
    <w:rsid w:val="001F0B68"/>
    <w:rsid w:val="001F4E8D"/>
    <w:rsid w:val="001F5355"/>
    <w:rsid w:val="001F7CCA"/>
    <w:rsid w:val="00203DE8"/>
    <w:rsid w:val="002065A7"/>
    <w:rsid w:val="00207947"/>
    <w:rsid w:val="00210C43"/>
    <w:rsid w:val="00212C37"/>
    <w:rsid w:val="00214DEA"/>
    <w:rsid w:val="00215B0E"/>
    <w:rsid w:val="0022323B"/>
    <w:rsid w:val="00227D45"/>
    <w:rsid w:val="00236F1F"/>
    <w:rsid w:val="00240C1C"/>
    <w:rsid w:val="00243146"/>
    <w:rsid w:val="00247CE7"/>
    <w:rsid w:val="002520DE"/>
    <w:rsid w:val="00255BDF"/>
    <w:rsid w:val="00261831"/>
    <w:rsid w:val="002643D9"/>
    <w:rsid w:val="00277076"/>
    <w:rsid w:val="00277A12"/>
    <w:rsid w:val="002811BC"/>
    <w:rsid w:val="00283350"/>
    <w:rsid w:val="00284D63"/>
    <w:rsid w:val="00286B59"/>
    <w:rsid w:val="00290B57"/>
    <w:rsid w:val="00294C28"/>
    <w:rsid w:val="00296A11"/>
    <w:rsid w:val="002975FD"/>
    <w:rsid w:val="002B0480"/>
    <w:rsid w:val="002B1DD3"/>
    <w:rsid w:val="002B46EF"/>
    <w:rsid w:val="002C3622"/>
    <w:rsid w:val="002D18FA"/>
    <w:rsid w:val="002D3582"/>
    <w:rsid w:val="002E0027"/>
    <w:rsid w:val="002E3A4F"/>
    <w:rsid w:val="002E682C"/>
    <w:rsid w:val="002F3DB5"/>
    <w:rsid w:val="00305A08"/>
    <w:rsid w:val="003109D9"/>
    <w:rsid w:val="00311886"/>
    <w:rsid w:val="00311AAA"/>
    <w:rsid w:val="00314066"/>
    <w:rsid w:val="00315876"/>
    <w:rsid w:val="003256E9"/>
    <w:rsid w:val="00331032"/>
    <w:rsid w:val="003320F7"/>
    <w:rsid w:val="00335B8D"/>
    <w:rsid w:val="0033619C"/>
    <w:rsid w:val="00343946"/>
    <w:rsid w:val="003539CB"/>
    <w:rsid w:val="003559C2"/>
    <w:rsid w:val="00362856"/>
    <w:rsid w:val="003636F6"/>
    <w:rsid w:val="003664E3"/>
    <w:rsid w:val="00380EDF"/>
    <w:rsid w:val="0038174A"/>
    <w:rsid w:val="0038237C"/>
    <w:rsid w:val="00385758"/>
    <w:rsid w:val="00386E75"/>
    <w:rsid w:val="00391C9E"/>
    <w:rsid w:val="003922EF"/>
    <w:rsid w:val="00392EFB"/>
    <w:rsid w:val="00393515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3D80"/>
    <w:rsid w:val="003D52A1"/>
    <w:rsid w:val="003D5572"/>
    <w:rsid w:val="003E02FB"/>
    <w:rsid w:val="003E0BCA"/>
    <w:rsid w:val="003E3CBF"/>
    <w:rsid w:val="003E3EC1"/>
    <w:rsid w:val="003F143C"/>
    <w:rsid w:val="00406208"/>
    <w:rsid w:val="00407E7A"/>
    <w:rsid w:val="00410818"/>
    <w:rsid w:val="00410F7E"/>
    <w:rsid w:val="00415CF4"/>
    <w:rsid w:val="00416809"/>
    <w:rsid w:val="00417EED"/>
    <w:rsid w:val="004212D5"/>
    <w:rsid w:val="00432B2A"/>
    <w:rsid w:val="00437D38"/>
    <w:rsid w:val="004447B9"/>
    <w:rsid w:val="00445699"/>
    <w:rsid w:val="004466FE"/>
    <w:rsid w:val="004531C9"/>
    <w:rsid w:val="00454E39"/>
    <w:rsid w:val="00454ED7"/>
    <w:rsid w:val="00455BE1"/>
    <w:rsid w:val="004627F8"/>
    <w:rsid w:val="004764ED"/>
    <w:rsid w:val="004772FD"/>
    <w:rsid w:val="00481531"/>
    <w:rsid w:val="0048181A"/>
    <w:rsid w:val="00481F3D"/>
    <w:rsid w:val="004845E9"/>
    <w:rsid w:val="0048467B"/>
    <w:rsid w:val="00485DDD"/>
    <w:rsid w:val="0049108C"/>
    <w:rsid w:val="00492D44"/>
    <w:rsid w:val="00494989"/>
    <w:rsid w:val="00495CB0"/>
    <w:rsid w:val="004A0281"/>
    <w:rsid w:val="004A5039"/>
    <w:rsid w:val="004A56ED"/>
    <w:rsid w:val="004B0AF3"/>
    <w:rsid w:val="004B739B"/>
    <w:rsid w:val="004B7C9A"/>
    <w:rsid w:val="004C1FF0"/>
    <w:rsid w:val="004C43EC"/>
    <w:rsid w:val="004C70D1"/>
    <w:rsid w:val="004D0431"/>
    <w:rsid w:val="004D0CE8"/>
    <w:rsid w:val="004E0628"/>
    <w:rsid w:val="004E2914"/>
    <w:rsid w:val="004E4B75"/>
    <w:rsid w:val="004F4858"/>
    <w:rsid w:val="004F4B0B"/>
    <w:rsid w:val="005035DD"/>
    <w:rsid w:val="00510453"/>
    <w:rsid w:val="00512D81"/>
    <w:rsid w:val="005178C2"/>
    <w:rsid w:val="005268F2"/>
    <w:rsid w:val="005327B5"/>
    <w:rsid w:val="0053377D"/>
    <w:rsid w:val="00533E07"/>
    <w:rsid w:val="005460F7"/>
    <w:rsid w:val="0054702A"/>
    <w:rsid w:val="005475A3"/>
    <w:rsid w:val="00550A71"/>
    <w:rsid w:val="005516D1"/>
    <w:rsid w:val="00554BB1"/>
    <w:rsid w:val="00554C11"/>
    <w:rsid w:val="00555206"/>
    <w:rsid w:val="00555832"/>
    <w:rsid w:val="00556A70"/>
    <w:rsid w:val="005614B5"/>
    <w:rsid w:val="005658BA"/>
    <w:rsid w:val="0057002B"/>
    <w:rsid w:val="00577534"/>
    <w:rsid w:val="005775B0"/>
    <w:rsid w:val="00577A4B"/>
    <w:rsid w:val="00584C01"/>
    <w:rsid w:val="0058512F"/>
    <w:rsid w:val="00587A3C"/>
    <w:rsid w:val="00587A78"/>
    <w:rsid w:val="005909DC"/>
    <w:rsid w:val="00591C20"/>
    <w:rsid w:val="00594400"/>
    <w:rsid w:val="0059693C"/>
    <w:rsid w:val="0059695D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148BF"/>
    <w:rsid w:val="00615A92"/>
    <w:rsid w:val="006215F1"/>
    <w:rsid w:val="0063039C"/>
    <w:rsid w:val="006309AD"/>
    <w:rsid w:val="0063203A"/>
    <w:rsid w:val="00634921"/>
    <w:rsid w:val="00636744"/>
    <w:rsid w:val="006374F3"/>
    <w:rsid w:val="0064683E"/>
    <w:rsid w:val="00662B5B"/>
    <w:rsid w:val="0066644D"/>
    <w:rsid w:val="00667655"/>
    <w:rsid w:val="00672FC4"/>
    <w:rsid w:val="00675D04"/>
    <w:rsid w:val="00676D28"/>
    <w:rsid w:val="00681548"/>
    <w:rsid w:val="006818AB"/>
    <w:rsid w:val="00682075"/>
    <w:rsid w:val="00684D71"/>
    <w:rsid w:val="00686225"/>
    <w:rsid w:val="006873FA"/>
    <w:rsid w:val="006A22C0"/>
    <w:rsid w:val="006A2A54"/>
    <w:rsid w:val="006A4909"/>
    <w:rsid w:val="006A5CBC"/>
    <w:rsid w:val="006A6F3D"/>
    <w:rsid w:val="006B2524"/>
    <w:rsid w:val="006B4297"/>
    <w:rsid w:val="006C3506"/>
    <w:rsid w:val="006C3BBF"/>
    <w:rsid w:val="006C7AA7"/>
    <w:rsid w:val="006D0BF5"/>
    <w:rsid w:val="006D4003"/>
    <w:rsid w:val="006E4411"/>
    <w:rsid w:val="006F24F7"/>
    <w:rsid w:val="00703170"/>
    <w:rsid w:val="00703E3B"/>
    <w:rsid w:val="00703F0F"/>
    <w:rsid w:val="00717123"/>
    <w:rsid w:val="007179C0"/>
    <w:rsid w:val="007304E7"/>
    <w:rsid w:val="00730DFD"/>
    <w:rsid w:val="00733A0B"/>
    <w:rsid w:val="00733F2A"/>
    <w:rsid w:val="00737962"/>
    <w:rsid w:val="0075297E"/>
    <w:rsid w:val="00752F0D"/>
    <w:rsid w:val="00753364"/>
    <w:rsid w:val="00755904"/>
    <w:rsid w:val="00761965"/>
    <w:rsid w:val="00765F72"/>
    <w:rsid w:val="00767D00"/>
    <w:rsid w:val="0077419A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B6685"/>
    <w:rsid w:val="007C1329"/>
    <w:rsid w:val="007C22A6"/>
    <w:rsid w:val="007C2C5E"/>
    <w:rsid w:val="007C528F"/>
    <w:rsid w:val="007C563C"/>
    <w:rsid w:val="007D15DC"/>
    <w:rsid w:val="007D222B"/>
    <w:rsid w:val="007D4564"/>
    <w:rsid w:val="007D68B5"/>
    <w:rsid w:val="007D7617"/>
    <w:rsid w:val="007E646A"/>
    <w:rsid w:val="007F0D53"/>
    <w:rsid w:val="007F2209"/>
    <w:rsid w:val="007F6DE3"/>
    <w:rsid w:val="008000A6"/>
    <w:rsid w:val="00800E32"/>
    <w:rsid w:val="00805B5C"/>
    <w:rsid w:val="00810C9E"/>
    <w:rsid w:val="00813B04"/>
    <w:rsid w:val="008146E1"/>
    <w:rsid w:val="00817179"/>
    <w:rsid w:val="00823D1E"/>
    <w:rsid w:val="0082737C"/>
    <w:rsid w:val="00830186"/>
    <w:rsid w:val="008312E2"/>
    <w:rsid w:val="00831780"/>
    <w:rsid w:val="00832617"/>
    <w:rsid w:val="00836AF8"/>
    <w:rsid w:val="008408F5"/>
    <w:rsid w:val="00841DAB"/>
    <w:rsid w:val="00842654"/>
    <w:rsid w:val="008447D7"/>
    <w:rsid w:val="0084491A"/>
    <w:rsid w:val="00844D9F"/>
    <w:rsid w:val="00847870"/>
    <w:rsid w:val="00847D4F"/>
    <w:rsid w:val="00852BC4"/>
    <w:rsid w:val="00854A91"/>
    <w:rsid w:val="008631F9"/>
    <w:rsid w:val="00865865"/>
    <w:rsid w:val="00867871"/>
    <w:rsid w:val="008678A1"/>
    <w:rsid w:val="008703E9"/>
    <w:rsid w:val="00872F54"/>
    <w:rsid w:val="00873932"/>
    <w:rsid w:val="00875EDC"/>
    <w:rsid w:val="00880987"/>
    <w:rsid w:val="00881932"/>
    <w:rsid w:val="008A137D"/>
    <w:rsid w:val="008A1539"/>
    <w:rsid w:val="008A2C50"/>
    <w:rsid w:val="008A417A"/>
    <w:rsid w:val="008A4DE6"/>
    <w:rsid w:val="008A6CA8"/>
    <w:rsid w:val="008C2DC9"/>
    <w:rsid w:val="008D2D50"/>
    <w:rsid w:val="008D3491"/>
    <w:rsid w:val="008D434E"/>
    <w:rsid w:val="008E4F6C"/>
    <w:rsid w:val="008F01EF"/>
    <w:rsid w:val="008F02CF"/>
    <w:rsid w:val="00900A1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5368F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94C19"/>
    <w:rsid w:val="0099798A"/>
    <w:rsid w:val="009A2BEC"/>
    <w:rsid w:val="009A662A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4739"/>
    <w:rsid w:val="009D57FF"/>
    <w:rsid w:val="009D5C0F"/>
    <w:rsid w:val="009D6632"/>
    <w:rsid w:val="009D7343"/>
    <w:rsid w:val="009D7628"/>
    <w:rsid w:val="009E2295"/>
    <w:rsid w:val="009F0E89"/>
    <w:rsid w:val="009F21B8"/>
    <w:rsid w:val="009F453B"/>
    <w:rsid w:val="00A009D1"/>
    <w:rsid w:val="00A06B2C"/>
    <w:rsid w:val="00A07791"/>
    <w:rsid w:val="00A10632"/>
    <w:rsid w:val="00A136CB"/>
    <w:rsid w:val="00A16EF2"/>
    <w:rsid w:val="00A2099A"/>
    <w:rsid w:val="00A24FE5"/>
    <w:rsid w:val="00A261C1"/>
    <w:rsid w:val="00A27481"/>
    <w:rsid w:val="00A46496"/>
    <w:rsid w:val="00A4760D"/>
    <w:rsid w:val="00A52A1D"/>
    <w:rsid w:val="00A578DE"/>
    <w:rsid w:val="00A61DD7"/>
    <w:rsid w:val="00A631BE"/>
    <w:rsid w:val="00A633D8"/>
    <w:rsid w:val="00A7243A"/>
    <w:rsid w:val="00A733F1"/>
    <w:rsid w:val="00A74489"/>
    <w:rsid w:val="00A803F4"/>
    <w:rsid w:val="00A808E1"/>
    <w:rsid w:val="00A817D7"/>
    <w:rsid w:val="00A87BA5"/>
    <w:rsid w:val="00A96A2C"/>
    <w:rsid w:val="00AA19BB"/>
    <w:rsid w:val="00AA63D3"/>
    <w:rsid w:val="00AA6577"/>
    <w:rsid w:val="00AA7789"/>
    <w:rsid w:val="00AB79F5"/>
    <w:rsid w:val="00AC27A0"/>
    <w:rsid w:val="00AC3286"/>
    <w:rsid w:val="00AC6C98"/>
    <w:rsid w:val="00AC704E"/>
    <w:rsid w:val="00AD233F"/>
    <w:rsid w:val="00AF0915"/>
    <w:rsid w:val="00AF3538"/>
    <w:rsid w:val="00AF50E4"/>
    <w:rsid w:val="00AF5782"/>
    <w:rsid w:val="00B04C38"/>
    <w:rsid w:val="00B11A49"/>
    <w:rsid w:val="00B13269"/>
    <w:rsid w:val="00B15028"/>
    <w:rsid w:val="00B17061"/>
    <w:rsid w:val="00B23F01"/>
    <w:rsid w:val="00B26CD2"/>
    <w:rsid w:val="00B36915"/>
    <w:rsid w:val="00B40F46"/>
    <w:rsid w:val="00B440BE"/>
    <w:rsid w:val="00B45E44"/>
    <w:rsid w:val="00B51230"/>
    <w:rsid w:val="00B51A86"/>
    <w:rsid w:val="00B638E2"/>
    <w:rsid w:val="00B64290"/>
    <w:rsid w:val="00B64743"/>
    <w:rsid w:val="00B64B7B"/>
    <w:rsid w:val="00B66DC3"/>
    <w:rsid w:val="00B70573"/>
    <w:rsid w:val="00B729CF"/>
    <w:rsid w:val="00B72D9A"/>
    <w:rsid w:val="00B73EC9"/>
    <w:rsid w:val="00B744AC"/>
    <w:rsid w:val="00B77AD9"/>
    <w:rsid w:val="00B80F37"/>
    <w:rsid w:val="00B820D5"/>
    <w:rsid w:val="00B83115"/>
    <w:rsid w:val="00B85571"/>
    <w:rsid w:val="00B87116"/>
    <w:rsid w:val="00B87A38"/>
    <w:rsid w:val="00BA02A4"/>
    <w:rsid w:val="00BA04B0"/>
    <w:rsid w:val="00BA0F75"/>
    <w:rsid w:val="00BA4EC7"/>
    <w:rsid w:val="00BB0FFA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4EC"/>
    <w:rsid w:val="00BE0CCE"/>
    <w:rsid w:val="00BE2E40"/>
    <w:rsid w:val="00BF237A"/>
    <w:rsid w:val="00BF2887"/>
    <w:rsid w:val="00C0111E"/>
    <w:rsid w:val="00C04240"/>
    <w:rsid w:val="00C04F64"/>
    <w:rsid w:val="00C055ED"/>
    <w:rsid w:val="00C118D8"/>
    <w:rsid w:val="00C1756F"/>
    <w:rsid w:val="00C23D9E"/>
    <w:rsid w:val="00C25AAB"/>
    <w:rsid w:val="00C30E17"/>
    <w:rsid w:val="00C4366D"/>
    <w:rsid w:val="00C51BBE"/>
    <w:rsid w:val="00C51DBB"/>
    <w:rsid w:val="00C52118"/>
    <w:rsid w:val="00C5259D"/>
    <w:rsid w:val="00C54D6A"/>
    <w:rsid w:val="00C629D0"/>
    <w:rsid w:val="00C64F2D"/>
    <w:rsid w:val="00C65558"/>
    <w:rsid w:val="00C7189F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B14BB"/>
    <w:rsid w:val="00CC29BE"/>
    <w:rsid w:val="00CC6C27"/>
    <w:rsid w:val="00CC7A5D"/>
    <w:rsid w:val="00CD0D9E"/>
    <w:rsid w:val="00CE7FDE"/>
    <w:rsid w:val="00CF21DC"/>
    <w:rsid w:val="00CF2F82"/>
    <w:rsid w:val="00CF3B19"/>
    <w:rsid w:val="00CF4E13"/>
    <w:rsid w:val="00D04A83"/>
    <w:rsid w:val="00D07C52"/>
    <w:rsid w:val="00D13105"/>
    <w:rsid w:val="00D14E82"/>
    <w:rsid w:val="00D212BD"/>
    <w:rsid w:val="00D22BB7"/>
    <w:rsid w:val="00D232BE"/>
    <w:rsid w:val="00D276DD"/>
    <w:rsid w:val="00D353ED"/>
    <w:rsid w:val="00D43576"/>
    <w:rsid w:val="00D50D6B"/>
    <w:rsid w:val="00D50E42"/>
    <w:rsid w:val="00D55AB8"/>
    <w:rsid w:val="00D57DE9"/>
    <w:rsid w:val="00D73333"/>
    <w:rsid w:val="00D736E7"/>
    <w:rsid w:val="00D75333"/>
    <w:rsid w:val="00D827A1"/>
    <w:rsid w:val="00D83559"/>
    <w:rsid w:val="00D8602E"/>
    <w:rsid w:val="00D86A25"/>
    <w:rsid w:val="00D87438"/>
    <w:rsid w:val="00D90D2D"/>
    <w:rsid w:val="00D95587"/>
    <w:rsid w:val="00DA23A3"/>
    <w:rsid w:val="00DA7E44"/>
    <w:rsid w:val="00DB0764"/>
    <w:rsid w:val="00DB78BB"/>
    <w:rsid w:val="00DC6046"/>
    <w:rsid w:val="00DC675A"/>
    <w:rsid w:val="00DD0FAA"/>
    <w:rsid w:val="00DD2C9D"/>
    <w:rsid w:val="00DD3238"/>
    <w:rsid w:val="00DD3320"/>
    <w:rsid w:val="00DE4A7C"/>
    <w:rsid w:val="00DE66EC"/>
    <w:rsid w:val="00DF0444"/>
    <w:rsid w:val="00DF2000"/>
    <w:rsid w:val="00DF3270"/>
    <w:rsid w:val="00DF4698"/>
    <w:rsid w:val="00DF65EA"/>
    <w:rsid w:val="00DF716C"/>
    <w:rsid w:val="00E003FB"/>
    <w:rsid w:val="00E03B70"/>
    <w:rsid w:val="00E0590F"/>
    <w:rsid w:val="00E0593E"/>
    <w:rsid w:val="00E0671E"/>
    <w:rsid w:val="00E157ED"/>
    <w:rsid w:val="00E159F5"/>
    <w:rsid w:val="00E1733A"/>
    <w:rsid w:val="00E17540"/>
    <w:rsid w:val="00E278B6"/>
    <w:rsid w:val="00E335E6"/>
    <w:rsid w:val="00E356C7"/>
    <w:rsid w:val="00E420E4"/>
    <w:rsid w:val="00E425D9"/>
    <w:rsid w:val="00E47C33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A239D"/>
    <w:rsid w:val="00EB3315"/>
    <w:rsid w:val="00EC369F"/>
    <w:rsid w:val="00EC4FD6"/>
    <w:rsid w:val="00EC5D27"/>
    <w:rsid w:val="00EC642B"/>
    <w:rsid w:val="00ED25E1"/>
    <w:rsid w:val="00ED3AC0"/>
    <w:rsid w:val="00ED74C6"/>
    <w:rsid w:val="00ED777F"/>
    <w:rsid w:val="00EE3A01"/>
    <w:rsid w:val="00EE63DD"/>
    <w:rsid w:val="00EF0E84"/>
    <w:rsid w:val="00EF3C8F"/>
    <w:rsid w:val="00EF5035"/>
    <w:rsid w:val="00EF5C30"/>
    <w:rsid w:val="00F00A8F"/>
    <w:rsid w:val="00F0164F"/>
    <w:rsid w:val="00F05410"/>
    <w:rsid w:val="00F0698D"/>
    <w:rsid w:val="00F146D0"/>
    <w:rsid w:val="00F14711"/>
    <w:rsid w:val="00F216C9"/>
    <w:rsid w:val="00F228BC"/>
    <w:rsid w:val="00F232AD"/>
    <w:rsid w:val="00F31B44"/>
    <w:rsid w:val="00F3284A"/>
    <w:rsid w:val="00F40BF6"/>
    <w:rsid w:val="00F426F1"/>
    <w:rsid w:val="00F430C4"/>
    <w:rsid w:val="00F4316F"/>
    <w:rsid w:val="00F46A61"/>
    <w:rsid w:val="00F545D9"/>
    <w:rsid w:val="00F557C2"/>
    <w:rsid w:val="00F55BD1"/>
    <w:rsid w:val="00F63DB8"/>
    <w:rsid w:val="00F672BC"/>
    <w:rsid w:val="00F70741"/>
    <w:rsid w:val="00F713D0"/>
    <w:rsid w:val="00F722BE"/>
    <w:rsid w:val="00F75A25"/>
    <w:rsid w:val="00F821E1"/>
    <w:rsid w:val="00F82357"/>
    <w:rsid w:val="00F87BC5"/>
    <w:rsid w:val="00F92812"/>
    <w:rsid w:val="00F960B5"/>
    <w:rsid w:val="00FA098A"/>
    <w:rsid w:val="00FB66D3"/>
    <w:rsid w:val="00FB791D"/>
    <w:rsid w:val="00FC07A3"/>
    <w:rsid w:val="00FC17E8"/>
    <w:rsid w:val="00FC1C7D"/>
    <w:rsid w:val="00FC4925"/>
    <w:rsid w:val="00FC4B4E"/>
    <w:rsid w:val="00FD23FA"/>
    <w:rsid w:val="00FD2B74"/>
    <w:rsid w:val="00FD352E"/>
    <w:rsid w:val="00FE01BA"/>
    <w:rsid w:val="00FE0E6A"/>
    <w:rsid w:val="00FE1231"/>
    <w:rsid w:val="00FE3C88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9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77CF-AADA-E249-BCA4-F42E18E8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6</TotalTime>
  <Pages>2</Pages>
  <Words>892</Words>
  <Characters>4953</Characters>
  <Application>Microsoft Macintosh Word</Application>
  <DocSecurity>0</DocSecurity>
  <Lines>260</Lines>
  <Paragraphs>171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5674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14</cp:revision>
  <cp:lastPrinted>2017-04-06T14:52:00Z</cp:lastPrinted>
  <dcterms:created xsi:type="dcterms:W3CDTF">2017-04-06T10:35:00Z</dcterms:created>
  <dcterms:modified xsi:type="dcterms:W3CDTF">2017-04-06T14:53:00Z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