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F418" w14:textId="77777777" w:rsidR="00121E03" w:rsidRPr="00C00BFC" w:rsidRDefault="00121E03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C00BFC" w:rsidRDefault="00386E75" w:rsidP="00E05221">
      <w:pPr>
        <w:pStyle w:val="zzmarginalielight"/>
        <w:framePr w:w="1337" w:h="5165" w:hRule="exact" w:wrap="around" w:x="623" w:y="10865"/>
        <w:jc w:val="center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br/>
      </w:r>
      <w:r w:rsidR="00594400" w:rsidRPr="00C00BFC">
        <w:rPr>
          <w:rFonts w:ascii="BMWType V2 Regular" w:hAnsi="BMWType V2 Regular"/>
          <w:lang w:val="it-IT"/>
        </w:rPr>
        <w:br/>
      </w:r>
      <w:r w:rsidR="00121E03" w:rsidRPr="00C00BFC">
        <w:rPr>
          <w:rFonts w:ascii="BMWType V2 Regular" w:hAnsi="BMWType V2 Regular"/>
          <w:lang w:val="it-IT"/>
        </w:rPr>
        <w:t xml:space="preserve">                              </w:t>
      </w:r>
      <w:r w:rsidR="00594400" w:rsidRPr="00C00BFC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783B2BC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B2C1A1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4C3C2D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1DEA0323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43B8ACB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60F6F676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44BC67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0FCF8C2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24A48B7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</w:p>
    <w:p w14:paraId="550F76AD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rFonts w:ascii="BMWType V2 Regular" w:hAnsi="BMWType V2 Regular"/>
          <w:lang w:val="it-IT"/>
        </w:rPr>
      </w:pPr>
      <w:r w:rsidRPr="00C00BFC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C00BFC" w:rsidRDefault="00594400" w:rsidP="00E05221">
      <w:pPr>
        <w:pStyle w:val="zzmarginalielight"/>
        <w:framePr w:w="1337" w:h="5165" w:hRule="exact" w:wrap="around" w:x="623" w:y="10865"/>
        <w:rPr>
          <w:lang w:val="it-IT"/>
        </w:rPr>
      </w:pPr>
    </w:p>
    <w:bookmarkEnd w:id="0"/>
    <w:bookmarkEnd w:id="1"/>
    <w:p w14:paraId="140BD7D6" w14:textId="308CFD45" w:rsidR="002B0D38" w:rsidRPr="00C00BFC" w:rsidRDefault="004105F1" w:rsidP="0049168C">
      <w:pPr>
        <w:pStyle w:val="Intestazione"/>
        <w:tabs>
          <w:tab w:val="clear" w:pos="4536"/>
          <w:tab w:val="clear" w:pos="9072"/>
        </w:tabs>
        <w:spacing w:line="240" w:lineRule="exact"/>
        <w:ind w:right="29"/>
        <w:outlineLvl w:val="0"/>
        <w:rPr>
          <w:rFonts w:ascii="BMW Group Light" w:hAnsi="BMW Group Light" w:cs="BMW Group Light"/>
          <w:lang w:val="it-IT"/>
        </w:rPr>
      </w:pPr>
      <w:r w:rsidRPr="00C00BFC">
        <w:rPr>
          <w:rFonts w:ascii="BMW Group Light" w:hAnsi="BMW Group Light" w:cs="BMW Group Light"/>
          <w:lang w:val="it-IT"/>
        </w:rPr>
        <w:t>Comunicato stampa</w:t>
      </w:r>
      <w:r w:rsidR="00AB49B5" w:rsidRPr="00C00BFC">
        <w:rPr>
          <w:rFonts w:ascii="BMW Group Light" w:hAnsi="BMW Group Light" w:cs="BMW Group Light"/>
          <w:lang w:val="it-IT"/>
        </w:rPr>
        <w:t xml:space="preserve"> </w:t>
      </w:r>
      <w:r w:rsidR="00657234" w:rsidRPr="00C00BFC">
        <w:rPr>
          <w:rFonts w:ascii="BMW Group Light" w:hAnsi="BMW Group Light" w:cs="BMW Group Light"/>
          <w:lang w:val="it-IT"/>
        </w:rPr>
        <w:t xml:space="preserve">N. </w:t>
      </w:r>
      <w:r w:rsidR="00F72BBC">
        <w:rPr>
          <w:rFonts w:ascii="BMW Group Light" w:hAnsi="BMW Group Light" w:cs="BMW Group Light"/>
          <w:lang w:val="it-IT"/>
        </w:rPr>
        <w:t>0</w:t>
      </w:r>
      <w:r w:rsidR="0049168C">
        <w:rPr>
          <w:rFonts w:ascii="BMW Group Light" w:hAnsi="BMW Group Light" w:cs="BMW Group Light"/>
          <w:lang w:val="it-IT"/>
        </w:rPr>
        <w:t>8</w:t>
      </w:r>
      <w:r w:rsidR="005C79AD">
        <w:rPr>
          <w:rFonts w:ascii="BMW Group Light" w:hAnsi="BMW Group Light" w:cs="BMW Group Light"/>
          <w:lang w:val="it-IT"/>
        </w:rPr>
        <w:t>5</w:t>
      </w:r>
      <w:r w:rsidR="00657234" w:rsidRPr="00C00BFC">
        <w:rPr>
          <w:rFonts w:ascii="BMW Group Light" w:hAnsi="BMW Group Light" w:cs="BMW Group Light"/>
          <w:lang w:val="it-IT"/>
        </w:rPr>
        <w:t>/17</w:t>
      </w:r>
      <w:r w:rsidR="00657234" w:rsidRPr="00C00BFC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C00BFC" w:rsidRDefault="002B0D38" w:rsidP="0049168C">
      <w:pPr>
        <w:pStyle w:val="Corpo"/>
        <w:spacing w:line="240" w:lineRule="exact"/>
        <w:ind w:right="29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02F11DC7" w14:textId="06765150" w:rsidR="00710DEE" w:rsidRDefault="000A06DE" w:rsidP="0049168C">
      <w:pPr>
        <w:tabs>
          <w:tab w:val="clear" w:pos="4706"/>
        </w:tabs>
        <w:ind w:right="29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C00BFC">
        <w:rPr>
          <w:rFonts w:ascii="BMW Group Light" w:hAnsi="BMW Group Light" w:cs="BMW Group Light"/>
          <w:lang w:val="it-IT"/>
        </w:rPr>
        <w:t xml:space="preserve">San Donato Milanese, </w:t>
      </w:r>
      <w:r w:rsidR="006773D4">
        <w:rPr>
          <w:rFonts w:ascii="BMW Group Light" w:hAnsi="BMW Group Light" w:cs="BMW Group Light"/>
          <w:lang w:val="it-IT"/>
        </w:rPr>
        <w:t>26</w:t>
      </w:r>
      <w:r w:rsidR="00030205">
        <w:rPr>
          <w:rFonts w:ascii="BMW Group Light" w:hAnsi="BMW Group Light" w:cs="BMW Group Light"/>
          <w:lang w:val="it-IT"/>
        </w:rPr>
        <w:t xml:space="preserve"> </w:t>
      </w:r>
      <w:r w:rsidR="00F72BBC">
        <w:rPr>
          <w:rFonts w:ascii="BMW Group Light" w:hAnsi="BMW Group Light" w:cs="BMW Group Light"/>
          <w:lang w:val="it-IT"/>
        </w:rPr>
        <w:t>luglio</w:t>
      </w:r>
      <w:r w:rsidR="002E466E" w:rsidRPr="00C00BFC">
        <w:rPr>
          <w:rFonts w:ascii="BMW Group Light" w:hAnsi="BMW Group Light" w:cs="BMW Group Light"/>
          <w:lang w:val="it-IT"/>
        </w:rPr>
        <w:t xml:space="preserve"> </w:t>
      </w:r>
      <w:r w:rsidR="003A34DF" w:rsidRPr="00C00BFC">
        <w:rPr>
          <w:rFonts w:ascii="BMW Group Light" w:hAnsi="BMW Group Light" w:cs="BMW Group Light"/>
          <w:lang w:val="it-IT"/>
        </w:rPr>
        <w:t>2017</w:t>
      </w:r>
      <w:r w:rsidR="00257413" w:rsidRPr="00C00BFC">
        <w:rPr>
          <w:rFonts w:ascii="BMW Group Light" w:hAnsi="BMW Group Light" w:cs="BMW Group Light"/>
          <w:lang w:val="it-IT"/>
        </w:rPr>
        <w:br/>
      </w:r>
    </w:p>
    <w:p w14:paraId="6512E2D5" w14:textId="1B414B2D" w:rsidR="002A7669" w:rsidRDefault="00194ABE" w:rsidP="00C40E2D">
      <w:pPr>
        <w:tabs>
          <w:tab w:val="clear" w:pos="4706"/>
        </w:tabs>
        <w:ind w:right="29"/>
        <w:rPr>
          <w:rFonts w:ascii="BMW Group Light" w:hAnsi="BMW Group Light" w:cs="BMW Group Light"/>
          <w:lang w:val="it-IT"/>
        </w:rPr>
      </w:pPr>
      <w:r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t>BMW</w:t>
      </w:r>
      <w:r w:rsidR="005C79AD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</w:t>
      </w:r>
      <w:r w:rsidR="00004FC1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Group </w:t>
      </w:r>
      <w:r w:rsidR="006773D4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t>Classic: BMW Milano e BMW Roma</w:t>
      </w:r>
      <w:r w:rsidR="006773D4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5C79AD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diventano concessionarie autorizzate auto </w:t>
      </w:r>
      <w:r w:rsidR="00C90888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e moto </w:t>
      </w:r>
      <w:r w:rsidR="005C79AD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t>classiche</w:t>
      </w:r>
      <w:r w:rsidR="000A552B" w:rsidRPr="009A010F">
        <w:rPr>
          <w:rFonts w:ascii="BMW Group Bold" w:eastAsia="BMW Group Bold" w:hAnsi="BMW Group Bold" w:cs="BMW Group Bold"/>
          <w:sz w:val="28"/>
          <w:szCs w:val="28"/>
          <w:lang w:val="it-IT"/>
        </w:rPr>
        <w:br/>
      </w:r>
      <w:r w:rsidR="005C79AD" w:rsidRPr="009A010F">
        <w:rPr>
          <w:rFonts w:ascii="BMW Group Light" w:hAnsi="BMW Group Light" w:cs="BMW Group Light"/>
          <w:sz w:val="28"/>
          <w:szCs w:val="28"/>
          <w:lang w:val="it-IT"/>
        </w:rPr>
        <w:t>L’Italia è il secondo Paese</w:t>
      </w:r>
      <w:r w:rsidR="0068328B" w:rsidRPr="009A010F">
        <w:rPr>
          <w:rFonts w:ascii="BMW Group Light" w:hAnsi="BMW Group Light" w:cs="BMW Group Light"/>
          <w:sz w:val="28"/>
          <w:szCs w:val="28"/>
          <w:lang w:val="it-IT"/>
        </w:rPr>
        <w:t xml:space="preserve"> in Europa</w:t>
      </w:r>
      <w:r w:rsidR="005C79AD" w:rsidRPr="009A010F">
        <w:rPr>
          <w:rFonts w:ascii="BMW Group Light" w:hAnsi="BMW Group Light" w:cs="BMW Group Light"/>
          <w:sz w:val="28"/>
          <w:szCs w:val="28"/>
          <w:lang w:val="it-IT"/>
        </w:rPr>
        <w:t>, dopo</w:t>
      </w:r>
      <w:r w:rsidR="005C79AD">
        <w:rPr>
          <w:rFonts w:ascii="BMW Group Light" w:hAnsi="BMW Group Light" w:cs="BMW Group Light"/>
          <w:sz w:val="28"/>
          <w:szCs w:val="28"/>
          <w:lang w:val="it-IT"/>
        </w:rPr>
        <w:t xml:space="preserve"> la Germani</w:t>
      </w:r>
      <w:r w:rsidR="0068328B">
        <w:rPr>
          <w:rFonts w:ascii="BMW Group Light" w:hAnsi="BMW Group Light" w:cs="BMW Group Light"/>
          <w:sz w:val="28"/>
          <w:szCs w:val="28"/>
          <w:lang w:val="it-IT"/>
        </w:rPr>
        <w:t>a,</w:t>
      </w:r>
      <w:r w:rsidR="005C79AD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68328B">
        <w:rPr>
          <w:rFonts w:ascii="BMW Group Light" w:hAnsi="BMW Group Light" w:cs="BMW Group Light"/>
          <w:sz w:val="28"/>
          <w:szCs w:val="28"/>
          <w:lang w:val="it-IT"/>
        </w:rPr>
        <w:t>ad avere concessionari</w:t>
      </w:r>
      <w:r w:rsidR="00EE04B0">
        <w:rPr>
          <w:rFonts w:ascii="BMW Group Light" w:hAnsi="BMW Group Light" w:cs="BMW Group Light"/>
          <w:sz w:val="28"/>
          <w:szCs w:val="28"/>
          <w:lang w:val="it-IT"/>
        </w:rPr>
        <w:t>e</w:t>
      </w:r>
      <w:r>
        <w:rPr>
          <w:rFonts w:ascii="BMW Group Light" w:hAnsi="BMW Group Light" w:cs="BMW Group Light"/>
          <w:sz w:val="28"/>
          <w:szCs w:val="28"/>
          <w:lang w:val="it-IT"/>
        </w:rPr>
        <w:t xml:space="preserve"> abilitate</w:t>
      </w:r>
      <w:r w:rsidR="0068328B">
        <w:rPr>
          <w:rFonts w:ascii="BMW Group Light" w:hAnsi="BMW Group Light" w:cs="BMW Group Light"/>
          <w:sz w:val="28"/>
          <w:szCs w:val="28"/>
          <w:lang w:val="it-IT"/>
        </w:rPr>
        <w:t xml:space="preserve"> alla gestione di auto e modo d’epoca BMW. </w:t>
      </w:r>
      <w:r w:rsidR="0068328B">
        <w:rPr>
          <w:rFonts w:ascii="BMW Group Light" w:hAnsi="BMW Group Light" w:cs="BMW Group Light"/>
          <w:sz w:val="28"/>
          <w:szCs w:val="28"/>
          <w:lang w:val="it-IT"/>
        </w:rPr>
        <w:br/>
      </w:r>
      <w:r w:rsidR="00292BA8">
        <w:rPr>
          <w:rFonts w:ascii="BMW Group Light" w:hAnsi="BMW Group Light" w:cs="BMW Group Light"/>
          <w:lang w:val="it-IT"/>
        </w:rPr>
        <w:br/>
      </w:r>
    </w:p>
    <w:p w14:paraId="5B239B51" w14:textId="32EDB4B9" w:rsidR="00D65E03" w:rsidRDefault="00D9593F" w:rsidP="00E23BEE">
      <w:pPr>
        <w:rPr>
          <w:rFonts w:ascii="BMW Group Light" w:hAnsi="BMW Group Light" w:cs="BMW Group Light"/>
          <w:lang w:val="it-IT"/>
        </w:rPr>
      </w:pPr>
      <w:r>
        <w:rPr>
          <w:rFonts w:ascii="BMW Group Bold" w:eastAsia="BMW Group Bold" w:hAnsi="BMW Group Bold" w:cs="BMW Group Bold"/>
          <w:szCs w:val="22"/>
          <w:lang w:val="it-IT"/>
        </w:rPr>
        <w:t>San Donato Milanese</w:t>
      </w:r>
      <w:r w:rsidR="00E05221" w:rsidRPr="00E05221">
        <w:rPr>
          <w:rFonts w:ascii="BMW Group Bold" w:eastAsia="BMW Group Bold" w:hAnsi="BMW Group Bold" w:cs="BMW Group Bold"/>
          <w:szCs w:val="22"/>
          <w:lang w:val="it-IT"/>
        </w:rPr>
        <w:t>.</w:t>
      </w:r>
      <w:r w:rsidR="000A552B" w:rsidRPr="000A552B">
        <w:rPr>
          <w:rFonts w:ascii="BMW Group Light" w:hAnsi="BMW Group Light" w:cs="BMW Group Light"/>
          <w:lang w:val="it-IT"/>
        </w:rPr>
        <w:t xml:space="preserve"> </w:t>
      </w:r>
      <w:r w:rsidR="00194ABE">
        <w:rPr>
          <w:rFonts w:ascii="BMW Group Light" w:hAnsi="BMW Group Light" w:cs="BMW Group Light"/>
          <w:lang w:val="it-IT"/>
        </w:rPr>
        <w:t>BMW</w:t>
      </w:r>
      <w:r>
        <w:rPr>
          <w:rFonts w:ascii="BMW Group Light" w:hAnsi="BMW Group Light" w:cs="BMW Group Light"/>
          <w:lang w:val="it-IT"/>
        </w:rPr>
        <w:t xml:space="preserve"> Milano e BMW Roma, </w:t>
      </w:r>
      <w:r w:rsidR="00D65E03">
        <w:rPr>
          <w:rFonts w:ascii="BMW Group Light" w:hAnsi="BMW Group Light" w:cs="BMW Group Light"/>
          <w:lang w:val="it-IT"/>
        </w:rPr>
        <w:t>filiale</w:t>
      </w:r>
      <w:r w:rsidR="00E23BEE" w:rsidRPr="00E23BEE">
        <w:rPr>
          <w:rFonts w:ascii="BMW Group Light" w:hAnsi="BMW Group Light" w:cs="BMW Group Light"/>
          <w:lang w:val="it-IT"/>
        </w:rPr>
        <w:t xml:space="preserve"> milanese</w:t>
      </w:r>
      <w:r w:rsidR="00E23BEE">
        <w:rPr>
          <w:rFonts w:ascii="BMW Group Light" w:hAnsi="BMW Group Light" w:cs="BMW Group Light"/>
          <w:lang w:val="it-IT"/>
        </w:rPr>
        <w:t xml:space="preserve"> e romana</w:t>
      </w:r>
      <w:r w:rsidR="00E23BEE" w:rsidRPr="00E23BEE">
        <w:rPr>
          <w:rFonts w:ascii="BMW Group Light" w:hAnsi="BMW Group Light" w:cs="BMW Group Light"/>
          <w:lang w:val="it-IT"/>
        </w:rPr>
        <w:t xml:space="preserve"> di BMW Italia</w:t>
      </w:r>
      <w:r w:rsidR="00E23BEE">
        <w:rPr>
          <w:rFonts w:ascii="BMW Group Light" w:hAnsi="BMW Group Light" w:cs="BMW Group Light"/>
          <w:lang w:val="it-IT"/>
        </w:rPr>
        <w:t xml:space="preserve">, sono diventate </w:t>
      </w:r>
      <w:r w:rsidR="001275FC">
        <w:rPr>
          <w:rFonts w:ascii="BMW Group Light" w:hAnsi="BMW Group Light" w:cs="BMW Group Light"/>
          <w:lang w:val="it-IT"/>
        </w:rPr>
        <w:t>c</w:t>
      </w:r>
      <w:r w:rsidR="00E23BEE">
        <w:rPr>
          <w:rFonts w:ascii="BMW Group Light" w:hAnsi="BMW Group Light" w:cs="BMW Group Light"/>
          <w:lang w:val="it-IT"/>
        </w:rPr>
        <w:t xml:space="preserve">oncessionarie autorizzate auto storiche </w:t>
      </w:r>
      <w:r w:rsidR="00884DD0">
        <w:rPr>
          <w:rFonts w:ascii="BMW Group Light" w:hAnsi="BMW Group Light" w:cs="BMW Group Light"/>
          <w:lang w:val="it-IT"/>
        </w:rPr>
        <w:t>B</w:t>
      </w:r>
      <w:r w:rsidR="00E23BEE">
        <w:rPr>
          <w:rFonts w:ascii="BMW Group Light" w:hAnsi="BMW Group Light" w:cs="BMW Group Light"/>
          <w:lang w:val="it-IT"/>
        </w:rPr>
        <w:t xml:space="preserve">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 w:rsidR="00E23BEE">
        <w:rPr>
          <w:rFonts w:ascii="BMW Group Light" w:hAnsi="BMW Group Light" w:cs="BMW Group Light"/>
          <w:lang w:val="it-IT"/>
        </w:rPr>
        <w:t>Classic. In Europa l’importate certificazione viene assegnata al</w:t>
      </w:r>
      <w:r w:rsidR="00D65E03">
        <w:rPr>
          <w:rFonts w:ascii="BMW Group Light" w:hAnsi="BMW Group Light" w:cs="BMW Group Light"/>
          <w:lang w:val="it-IT"/>
        </w:rPr>
        <w:t xml:space="preserve">l’Italia solo dopo la Germania e i due centri </w:t>
      </w:r>
      <w:r w:rsidR="00884DD0">
        <w:rPr>
          <w:rFonts w:ascii="BMW Group Light" w:hAnsi="BMW Group Light" w:cs="BMW Group Light"/>
          <w:lang w:val="it-IT"/>
        </w:rPr>
        <w:t xml:space="preserve">sul nostro territorio nazionale </w:t>
      </w:r>
      <w:r w:rsidR="00D65E03">
        <w:rPr>
          <w:rFonts w:ascii="BMW Group Light" w:hAnsi="BMW Group Light" w:cs="BMW Group Light"/>
          <w:lang w:val="it-IT"/>
        </w:rPr>
        <w:t xml:space="preserve">sono oggi abilitati alla gestione delle auto e delle moto d’epoca </w:t>
      </w:r>
      <w:r w:rsidR="00194ABE">
        <w:rPr>
          <w:rFonts w:ascii="BMW Group Light" w:hAnsi="BMW Group Light" w:cs="BMW Group Light"/>
          <w:lang w:val="it-IT"/>
        </w:rPr>
        <w:t>BMW</w:t>
      </w:r>
      <w:r w:rsidR="00D65E03">
        <w:rPr>
          <w:rFonts w:ascii="BMW Group Light" w:hAnsi="BMW Group Light" w:cs="BMW Group Light"/>
          <w:lang w:val="it-IT"/>
        </w:rPr>
        <w:t>.</w:t>
      </w:r>
      <w:r w:rsidR="001275FC">
        <w:rPr>
          <w:rFonts w:ascii="BMW Group Light" w:hAnsi="BMW Group Light" w:cs="BMW Group Light"/>
          <w:lang w:val="it-IT"/>
        </w:rPr>
        <w:t xml:space="preserve"> </w:t>
      </w:r>
      <w:r w:rsidR="00D65E03">
        <w:rPr>
          <w:rFonts w:ascii="BMW Group Light" w:hAnsi="BMW Group Light" w:cs="BMW Group Light"/>
          <w:lang w:val="it-IT"/>
        </w:rPr>
        <w:t>Altro Paese nel mondo con centri certificati sono gli USA.</w:t>
      </w:r>
    </w:p>
    <w:p w14:paraId="3D87AA3B" w14:textId="77777777" w:rsidR="00D65E03" w:rsidRDefault="00D65E03" w:rsidP="00E23BEE">
      <w:pPr>
        <w:rPr>
          <w:rFonts w:ascii="BMW Group Light" w:hAnsi="BMW Group Light" w:cs="BMW Group Light"/>
          <w:lang w:val="it-IT"/>
        </w:rPr>
      </w:pPr>
    </w:p>
    <w:p w14:paraId="49787049" w14:textId="643AD999" w:rsidR="00987040" w:rsidRDefault="00987040" w:rsidP="00E23BEE">
      <w:pPr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“Siamo orgogliosi che le nostre filiali di vendita </w:t>
      </w:r>
      <w:r w:rsidR="00194ABE">
        <w:rPr>
          <w:rFonts w:ascii="BMW Group Light" w:hAnsi="BMW Group Light" w:cs="BMW Group Light"/>
          <w:lang w:val="it-IT"/>
        </w:rPr>
        <w:t>BMW</w:t>
      </w:r>
      <w:r>
        <w:rPr>
          <w:rFonts w:ascii="BMW Group Light" w:hAnsi="BMW Group Light" w:cs="BMW Group Light"/>
          <w:lang w:val="it-IT"/>
        </w:rPr>
        <w:t xml:space="preserve"> Milano e BMW Roma </w:t>
      </w:r>
      <w:r w:rsidR="00F41463">
        <w:rPr>
          <w:rFonts w:ascii="BMW Group Light" w:hAnsi="BMW Group Light" w:cs="BMW Group Light"/>
          <w:lang w:val="it-IT"/>
        </w:rPr>
        <w:t>siano state</w:t>
      </w:r>
      <w:r>
        <w:rPr>
          <w:rFonts w:ascii="BMW Group Light" w:hAnsi="BMW Group Light" w:cs="BMW Group Light"/>
          <w:lang w:val="it-IT"/>
        </w:rPr>
        <w:t xml:space="preserve"> riconosciute</w:t>
      </w:r>
      <w:r w:rsidR="00876DA8">
        <w:rPr>
          <w:rFonts w:ascii="BMW Group Light" w:hAnsi="BMW Group Light" w:cs="BMW Group Light"/>
          <w:lang w:val="it-IT"/>
        </w:rPr>
        <w:t xml:space="preserve"> come </w:t>
      </w:r>
      <w:r w:rsidR="006733EE">
        <w:rPr>
          <w:rFonts w:ascii="BMW Group Light" w:hAnsi="BMW Group Light" w:cs="BMW Group Light"/>
          <w:lang w:val="it-IT"/>
        </w:rPr>
        <w:t>c</w:t>
      </w:r>
      <w:r w:rsidR="00876DA8">
        <w:rPr>
          <w:rFonts w:ascii="BMW Group Light" w:hAnsi="BMW Group Light" w:cs="BMW Group Light"/>
          <w:lang w:val="it-IT"/>
        </w:rPr>
        <w:t>oncessionarie autorizzate auto classiche</w:t>
      </w:r>
      <w:r w:rsidR="006733EE">
        <w:rPr>
          <w:rFonts w:ascii="BMW Group Light" w:hAnsi="BMW Group Light" w:cs="BMW Group Light"/>
          <w:lang w:val="it-IT"/>
        </w:rPr>
        <w:t xml:space="preserve"> 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 w:rsidR="006733EE">
        <w:rPr>
          <w:rFonts w:ascii="BMW Group Light" w:hAnsi="BMW Group Light" w:cs="BMW Group Light"/>
          <w:lang w:val="it-IT"/>
        </w:rPr>
        <w:t>Classic</w:t>
      </w:r>
      <w:r w:rsidR="00876DA8">
        <w:rPr>
          <w:rFonts w:ascii="BMW Group Light" w:hAnsi="BMW Group Light" w:cs="BMW Group Light"/>
          <w:lang w:val="it-IT"/>
        </w:rPr>
        <w:t xml:space="preserve">. – ha dichiarato Sergio Solero, Presidente e Amministratore Delegato di BMW Italia – </w:t>
      </w:r>
      <w:r w:rsidR="00F41463">
        <w:rPr>
          <w:rFonts w:ascii="BMW Group Light" w:hAnsi="BMW Group Light" w:cs="BMW Group Light"/>
          <w:lang w:val="it-IT"/>
        </w:rPr>
        <w:t>Questo caso unico in Europa, oltre all</w:t>
      </w:r>
      <w:r w:rsidR="00876DA8">
        <w:rPr>
          <w:rFonts w:ascii="BMW Group Light" w:hAnsi="BMW Group Light" w:cs="BMW Group Light"/>
          <w:lang w:val="it-IT"/>
        </w:rPr>
        <w:t xml:space="preserve">a Germania, testimonia </w:t>
      </w:r>
      <w:r w:rsidR="00A52472">
        <w:rPr>
          <w:rFonts w:ascii="BMW Group Light" w:hAnsi="BMW Group Light" w:cs="BMW Group Light"/>
          <w:lang w:val="it-IT"/>
        </w:rPr>
        <w:t>l’importanza</w:t>
      </w:r>
      <w:r w:rsidR="00876DA8">
        <w:rPr>
          <w:rFonts w:ascii="BMW Group Light" w:hAnsi="BMW Group Light" w:cs="BMW Group Light"/>
          <w:lang w:val="it-IT"/>
        </w:rPr>
        <w:t xml:space="preserve"> del </w:t>
      </w:r>
      <w:r w:rsidR="00194ABE">
        <w:rPr>
          <w:rFonts w:ascii="BMW Group Light" w:hAnsi="BMW Group Light" w:cs="BMW Group Light"/>
          <w:lang w:val="it-IT"/>
        </w:rPr>
        <w:t>BMW</w:t>
      </w:r>
      <w:r w:rsidR="00876DA8">
        <w:rPr>
          <w:rFonts w:ascii="BMW Group Light" w:hAnsi="BMW Group Light" w:cs="BMW Group Light"/>
          <w:lang w:val="it-IT"/>
        </w:rPr>
        <w:t xml:space="preserve"> Group nel nostro Paese</w:t>
      </w:r>
      <w:r w:rsidR="00A52472">
        <w:rPr>
          <w:rFonts w:ascii="BMW Group Light" w:hAnsi="BMW Group Light" w:cs="BMW Group Light"/>
          <w:lang w:val="it-IT"/>
        </w:rPr>
        <w:t>, dove è presente da</w:t>
      </w:r>
      <w:r w:rsidR="00876DA8">
        <w:rPr>
          <w:rFonts w:ascii="BMW Group Light" w:hAnsi="BMW Group Light" w:cs="BMW Group Light"/>
          <w:lang w:val="it-IT"/>
        </w:rPr>
        <w:t xml:space="preserve"> oltre 50 anni</w:t>
      </w:r>
      <w:r w:rsidR="00A52472">
        <w:rPr>
          <w:rFonts w:ascii="BMW Group Light" w:hAnsi="BMW Group Light" w:cs="BMW Group Light"/>
          <w:lang w:val="it-IT"/>
        </w:rPr>
        <w:t>,</w:t>
      </w:r>
      <w:r w:rsidR="00876DA8">
        <w:rPr>
          <w:rFonts w:ascii="BMW Group Light" w:hAnsi="BMW Group Light" w:cs="BMW Group Light"/>
          <w:lang w:val="it-IT"/>
        </w:rPr>
        <w:t xml:space="preserve"> e sottolinea l’altissimo livello</w:t>
      </w:r>
      <w:r w:rsidR="00884DD0">
        <w:rPr>
          <w:rFonts w:ascii="BMW Group Light" w:hAnsi="BMW Group Light" w:cs="BMW Group Light"/>
          <w:lang w:val="it-IT"/>
        </w:rPr>
        <w:t xml:space="preserve"> sul mercato italiano</w:t>
      </w:r>
      <w:r w:rsidR="00876DA8">
        <w:rPr>
          <w:rFonts w:ascii="BMW Group Light" w:hAnsi="BMW Group Light" w:cs="BMW Group Light"/>
          <w:lang w:val="it-IT"/>
        </w:rPr>
        <w:t xml:space="preserve"> delle nostre strutture e del nostro personale anche nel settore heritage”. </w:t>
      </w:r>
    </w:p>
    <w:p w14:paraId="25E9825D" w14:textId="77777777" w:rsidR="00987040" w:rsidRDefault="00987040" w:rsidP="00E23BEE">
      <w:pPr>
        <w:rPr>
          <w:rFonts w:ascii="BMW Group Light" w:hAnsi="BMW Group Light" w:cs="BMW Group Light"/>
          <w:lang w:val="it-IT"/>
        </w:rPr>
      </w:pPr>
    </w:p>
    <w:p w14:paraId="6D693E7F" w14:textId="40BAABDB" w:rsidR="00E301C2" w:rsidRDefault="00D65E03" w:rsidP="00437495">
      <w:pPr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Le concessionarie autorizzate 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>
        <w:rPr>
          <w:rFonts w:ascii="BMW Group Light" w:hAnsi="BMW Group Light" w:cs="BMW Group Light"/>
          <w:lang w:val="it-IT"/>
        </w:rPr>
        <w:t xml:space="preserve">Classic </w:t>
      </w:r>
      <w:r w:rsidR="00437495">
        <w:rPr>
          <w:rFonts w:ascii="BMW Group Light" w:hAnsi="BMW Group Light" w:cs="BMW Group Light"/>
          <w:lang w:val="it-IT"/>
        </w:rPr>
        <w:t xml:space="preserve">sono centri di grande competenza con personale riconosciuto nel campo del restauro, </w:t>
      </w:r>
      <w:r w:rsidR="00A52472">
        <w:rPr>
          <w:rFonts w:ascii="BMW Group Light" w:hAnsi="BMW Group Light" w:cs="BMW Group Light"/>
          <w:lang w:val="it-IT"/>
        </w:rPr>
        <w:t xml:space="preserve">delle </w:t>
      </w:r>
      <w:r w:rsidR="00437495">
        <w:rPr>
          <w:rFonts w:ascii="BMW Group Light" w:hAnsi="BMW Group Light" w:cs="BMW Group Light"/>
          <w:lang w:val="it-IT"/>
        </w:rPr>
        <w:t xml:space="preserve">riparazione e </w:t>
      </w:r>
      <w:r w:rsidR="00A52472">
        <w:rPr>
          <w:rFonts w:ascii="BMW Group Light" w:hAnsi="BMW Group Light" w:cs="BMW Group Light"/>
          <w:lang w:val="it-IT"/>
        </w:rPr>
        <w:t xml:space="preserve">della </w:t>
      </w:r>
      <w:r w:rsidR="00437495">
        <w:rPr>
          <w:rFonts w:ascii="BMW Group Light" w:hAnsi="BMW Group Light" w:cs="BMW Group Light"/>
          <w:lang w:val="it-IT"/>
        </w:rPr>
        <w:t>manutenzione</w:t>
      </w:r>
      <w:r w:rsidR="00BB0598">
        <w:rPr>
          <w:rFonts w:ascii="BMW Group Light" w:hAnsi="BMW Group Light" w:cs="BMW Group Light"/>
          <w:lang w:val="it-IT"/>
        </w:rPr>
        <w:t>,</w:t>
      </w:r>
      <w:r w:rsidR="00437495">
        <w:rPr>
          <w:rFonts w:ascii="BMW Group Light" w:hAnsi="BMW Group Light" w:cs="BMW Group Light"/>
          <w:lang w:val="it-IT"/>
        </w:rPr>
        <w:t xml:space="preserve"> </w:t>
      </w:r>
      <w:r w:rsidR="00E301C2">
        <w:rPr>
          <w:rFonts w:ascii="BMW Group Light" w:hAnsi="BMW Group Light" w:cs="BMW Group Light"/>
          <w:lang w:val="it-IT"/>
        </w:rPr>
        <w:t>capace di prestare alle vetture e alle moto storiche BMW il servizio unico nel suo genere che necessitano.</w:t>
      </w:r>
      <w:r w:rsidR="00D41D95">
        <w:rPr>
          <w:rFonts w:ascii="BMW Group Light" w:hAnsi="BMW Group Light" w:cs="BMW Group Light"/>
          <w:lang w:val="it-IT"/>
        </w:rPr>
        <w:br/>
      </w:r>
    </w:p>
    <w:p w14:paraId="4D7E8CFD" w14:textId="38746067" w:rsidR="00D41D95" w:rsidRDefault="00194ABE" w:rsidP="009B525E">
      <w:pPr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BMW</w:t>
      </w:r>
      <w:r w:rsidR="009B525E">
        <w:rPr>
          <w:rFonts w:ascii="BMW Group Light" w:hAnsi="BMW Group Light" w:cs="BMW Group Light"/>
          <w:lang w:val="it-IT"/>
        </w:rPr>
        <w:t xml:space="preserve"> Milano e BMW Roma da oggi sono dotate di una serie di attrezzature</w:t>
      </w:r>
      <w:r w:rsidR="006A52FD">
        <w:rPr>
          <w:rFonts w:ascii="BMW Group Light" w:hAnsi="BMW Group Light" w:cs="BMW Group Light"/>
          <w:lang w:val="it-IT"/>
        </w:rPr>
        <w:t xml:space="preserve"> professionali </w:t>
      </w:r>
      <w:r w:rsidR="009B525E">
        <w:rPr>
          <w:rFonts w:ascii="BMW Group Light" w:hAnsi="BMW Group Light" w:cs="BMW Group Light"/>
          <w:lang w:val="it-IT"/>
        </w:rPr>
        <w:t xml:space="preserve">che caratterizzano le poche </w:t>
      </w:r>
      <w:r w:rsidR="00A52472">
        <w:rPr>
          <w:rFonts w:ascii="BMW Group Light" w:hAnsi="BMW Group Light" w:cs="BMW Group Light"/>
          <w:lang w:val="it-IT"/>
        </w:rPr>
        <w:t>c</w:t>
      </w:r>
      <w:r w:rsidR="009B525E">
        <w:rPr>
          <w:rFonts w:ascii="BMW Group Light" w:hAnsi="BMW Group Light" w:cs="BMW Group Light"/>
          <w:lang w:val="it-IT"/>
        </w:rPr>
        <w:t xml:space="preserve">oncessionarie abilitate al trattamento delle vetture BMW Classic. La dotazione </w:t>
      </w:r>
      <w:r w:rsidR="002E3CA9">
        <w:rPr>
          <w:rFonts w:ascii="BMW Group Light" w:hAnsi="BMW Group Light" w:cs="BMW Group Light"/>
          <w:lang w:val="it-IT"/>
        </w:rPr>
        <w:t xml:space="preserve">standard </w:t>
      </w:r>
      <w:r w:rsidR="00804313">
        <w:rPr>
          <w:rFonts w:ascii="BMW Group Light" w:hAnsi="BMW Group Light" w:cs="BMW Group Light"/>
          <w:lang w:val="it-IT"/>
        </w:rPr>
        <w:t>comprende banco prova freni</w:t>
      </w:r>
      <w:r w:rsidR="009B525E">
        <w:rPr>
          <w:rFonts w:ascii="BMW Group Light" w:hAnsi="BMW Group Light" w:cs="BMW Group Light"/>
          <w:lang w:val="it-IT"/>
        </w:rPr>
        <w:t>, s</w:t>
      </w:r>
      <w:r w:rsidR="009B525E" w:rsidRPr="009B525E">
        <w:rPr>
          <w:rFonts w:ascii="BMW Group Light" w:hAnsi="BMW Group Light" w:cs="BMW Group Light"/>
          <w:lang w:val="it-IT"/>
        </w:rPr>
        <w:t>istema di regolazione orientamento fari</w:t>
      </w:r>
      <w:r w:rsidR="009B525E">
        <w:rPr>
          <w:rFonts w:ascii="BMW Group Light" w:hAnsi="BMW Group Light" w:cs="BMW Group Light"/>
          <w:lang w:val="it-IT"/>
        </w:rPr>
        <w:t xml:space="preserve"> e b</w:t>
      </w:r>
      <w:r w:rsidR="00D41D95">
        <w:rPr>
          <w:rFonts w:ascii="BMW Group Light" w:hAnsi="BMW Group Light" w:cs="BMW Group Light"/>
          <w:lang w:val="it-IT"/>
        </w:rPr>
        <w:t>anco prova emissioni (CO)</w:t>
      </w:r>
      <w:r w:rsidR="00BB0598">
        <w:rPr>
          <w:rFonts w:ascii="BMW Group Light" w:hAnsi="BMW Group Light" w:cs="BMW Group Light"/>
          <w:lang w:val="it-IT"/>
        </w:rPr>
        <w:t>,</w:t>
      </w:r>
      <w:r w:rsidR="00D41D95">
        <w:rPr>
          <w:rFonts w:ascii="BMW Group Light" w:hAnsi="BMW Group Light" w:cs="BMW Group Light"/>
          <w:lang w:val="it-IT"/>
        </w:rPr>
        <w:t xml:space="preserve"> a questo si somma una ricca dotazione supplementare obbligatoria grazie alla quale si possono prestare le attenzioni necessarie anche </w:t>
      </w:r>
      <w:r w:rsidR="005D432E">
        <w:rPr>
          <w:rFonts w:ascii="BMW Group Light" w:hAnsi="BMW Group Light" w:cs="BMW Group Light"/>
          <w:lang w:val="it-IT"/>
        </w:rPr>
        <w:t>ai mezzi d’epoca</w:t>
      </w:r>
      <w:r w:rsidR="00D41D95">
        <w:rPr>
          <w:rFonts w:ascii="BMW Group Light" w:hAnsi="BMW Group Light" w:cs="BMW Group Light"/>
          <w:lang w:val="it-IT"/>
        </w:rPr>
        <w:t xml:space="preserve"> più </w:t>
      </w:r>
      <w:r w:rsidR="00BB0598">
        <w:rPr>
          <w:rFonts w:ascii="BMW Group Light" w:hAnsi="BMW Group Light" w:cs="BMW Group Light"/>
          <w:lang w:val="it-IT"/>
        </w:rPr>
        <w:t xml:space="preserve">particolari, </w:t>
      </w:r>
      <w:r w:rsidR="00D41D95">
        <w:rPr>
          <w:rFonts w:ascii="BMW Group Light" w:hAnsi="BMW Group Light" w:cs="BMW Group Light"/>
          <w:lang w:val="it-IT"/>
        </w:rPr>
        <w:t>delicat</w:t>
      </w:r>
      <w:r w:rsidR="005D432E">
        <w:rPr>
          <w:rFonts w:ascii="BMW Group Light" w:hAnsi="BMW Group Light" w:cs="BMW Group Light"/>
          <w:lang w:val="it-IT"/>
        </w:rPr>
        <w:t>i</w:t>
      </w:r>
      <w:r w:rsidR="00D41D95">
        <w:rPr>
          <w:rFonts w:ascii="BMW Group Light" w:hAnsi="BMW Group Light" w:cs="BMW Group Light"/>
          <w:lang w:val="it-IT"/>
        </w:rPr>
        <w:t xml:space="preserve"> e prezios</w:t>
      </w:r>
      <w:r w:rsidR="005D432E">
        <w:rPr>
          <w:rFonts w:ascii="BMW Group Light" w:hAnsi="BMW Group Light" w:cs="BMW Group Light"/>
          <w:lang w:val="it-IT"/>
        </w:rPr>
        <w:t>i</w:t>
      </w:r>
      <w:r w:rsidR="00D41D95">
        <w:rPr>
          <w:rFonts w:ascii="BMW Group Light" w:hAnsi="BMW Group Light" w:cs="BMW Group Light"/>
          <w:lang w:val="it-IT"/>
        </w:rPr>
        <w:t>.</w:t>
      </w:r>
    </w:p>
    <w:p w14:paraId="0732EC16" w14:textId="545FD244" w:rsidR="00D41D95" w:rsidRDefault="00BB0598" w:rsidP="00D41D95">
      <w:pPr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I ce</w:t>
      </w:r>
      <w:r w:rsidR="00D41D95">
        <w:rPr>
          <w:rFonts w:ascii="BMW Group Light" w:hAnsi="BMW Group Light" w:cs="BMW Group Light"/>
          <w:lang w:val="it-IT"/>
        </w:rPr>
        <w:t xml:space="preserve">ntri abilitati 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 w:rsidR="00D41D95">
        <w:rPr>
          <w:rFonts w:ascii="BMW Group Light" w:hAnsi="BMW Group Light" w:cs="BMW Group Light"/>
          <w:lang w:val="it-IT"/>
        </w:rPr>
        <w:t xml:space="preserve">Classic </w:t>
      </w:r>
      <w:r w:rsidR="00804313">
        <w:rPr>
          <w:rFonts w:ascii="BMW Group Light" w:hAnsi="BMW Group Light" w:cs="BMW Group Light"/>
          <w:lang w:val="it-IT"/>
        </w:rPr>
        <w:t>devono essere dotati di attrezzature come</w:t>
      </w:r>
      <w:r w:rsidR="00D41D95">
        <w:rPr>
          <w:rFonts w:ascii="BMW Group Light" w:hAnsi="BMW Group Light" w:cs="BMW Group Light"/>
          <w:lang w:val="it-IT"/>
        </w:rPr>
        <w:t xml:space="preserve"> lampada stroboscopica, d</w:t>
      </w:r>
      <w:r w:rsidR="00D41D95" w:rsidRPr="00D41D95">
        <w:rPr>
          <w:rFonts w:ascii="BMW Group Light" w:hAnsi="BMW Group Light" w:cs="BMW Group Light"/>
          <w:lang w:val="it-IT"/>
        </w:rPr>
        <w:t>ispositivo di reg</w:t>
      </w:r>
      <w:r w:rsidR="00D41D95">
        <w:rPr>
          <w:rFonts w:ascii="BMW Group Light" w:hAnsi="BMW Group Light" w:cs="BMW Group Light"/>
          <w:lang w:val="it-IT"/>
        </w:rPr>
        <w:t xml:space="preserve">olazione anticipo di accensione, oscilloscopio, goniometro ripiegabile, </w:t>
      </w:r>
      <w:r w:rsidR="00D478C0" w:rsidRPr="00D478C0">
        <w:rPr>
          <w:rFonts w:ascii="BMW Group Light" w:hAnsi="BMW Group Light" w:cs="BMW Group Light"/>
          <w:lang w:val="it-IT"/>
        </w:rPr>
        <w:t>Sincrometer per l’allineamento dei corpi farfallati per le vetture a carburatori</w:t>
      </w:r>
      <w:r w:rsidR="00D478C0">
        <w:rPr>
          <w:rFonts w:ascii="BMW Group Light" w:hAnsi="BMW Group Light" w:cs="BMW Group Light"/>
          <w:lang w:val="it-IT"/>
        </w:rPr>
        <w:t xml:space="preserve">, </w:t>
      </w:r>
      <w:r w:rsidR="00D41D95">
        <w:rPr>
          <w:rFonts w:ascii="BMW Group Light" w:hAnsi="BMW Group Light" w:cs="BMW Group Light"/>
          <w:lang w:val="it-IT"/>
        </w:rPr>
        <w:t>c</w:t>
      </w:r>
      <w:r w:rsidR="00D41D95" w:rsidRPr="00D41D95">
        <w:rPr>
          <w:rFonts w:ascii="BMW Group Light" w:hAnsi="BMW Group Light" w:cs="BMW Group Light"/>
          <w:lang w:val="it-IT"/>
        </w:rPr>
        <w:t>o</w:t>
      </w:r>
      <w:r w:rsidR="00D41D95">
        <w:rPr>
          <w:rFonts w:ascii="BMW Group Light" w:hAnsi="BMW Group Light" w:cs="BMW Group Light"/>
          <w:lang w:val="it-IT"/>
        </w:rPr>
        <w:t xml:space="preserve">ntagiri elettronico da officina o </w:t>
      </w:r>
      <w:r w:rsidR="00D41D95" w:rsidRPr="00D41D95">
        <w:rPr>
          <w:rFonts w:ascii="BMW Group Light" w:hAnsi="BMW Group Light" w:cs="BMW Group Light"/>
          <w:lang w:val="it-IT"/>
        </w:rPr>
        <w:t>strumenti diagnostici degli anni '80.</w:t>
      </w:r>
    </w:p>
    <w:p w14:paraId="6F3C409D" w14:textId="25F69575" w:rsidR="00D41D95" w:rsidRPr="00D41D95" w:rsidRDefault="00D41D95" w:rsidP="00D41D95">
      <w:pPr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Ulteriori attrezzature obbligatorie sono il dispositivo</w:t>
      </w:r>
      <w:r w:rsidRPr="00D41D95">
        <w:rPr>
          <w:rFonts w:ascii="BMW Group Light" w:hAnsi="BMW Group Light" w:cs="BMW Group Light"/>
          <w:lang w:val="it-IT"/>
        </w:rPr>
        <w:t xml:space="preserve"> di resettaggio intervallo di assistenza</w:t>
      </w:r>
      <w:r>
        <w:rPr>
          <w:rFonts w:ascii="BMW Group Light" w:hAnsi="BMW Group Light" w:cs="BMW Group Light"/>
          <w:lang w:val="it-IT"/>
        </w:rPr>
        <w:t>, t</w:t>
      </w:r>
      <w:r w:rsidRPr="00D41D95">
        <w:rPr>
          <w:rFonts w:ascii="BMW Group Light" w:hAnsi="BMW Group Light" w:cs="BMW Group Light"/>
          <w:lang w:val="it-IT"/>
        </w:rPr>
        <w:t>ester assistenza (anni '80/'90)</w:t>
      </w:r>
      <w:r>
        <w:rPr>
          <w:rFonts w:ascii="BMW Group Light" w:hAnsi="BMW Group Light" w:cs="BMW Group Light"/>
          <w:lang w:val="it-IT"/>
        </w:rPr>
        <w:t>, t</w:t>
      </w:r>
      <w:r w:rsidRPr="00D41D95">
        <w:rPr>
          <w:rFonts w:ascii="BMW Group Light" w:hAnsi="BMW Group Light" w:cs="BMW Group Light"/>
          <w:lang w:val="it-IT"/>
        </w:rPr>
        <w:t>ester DIS o GT1</w:t>
      </w:r>
      <w:r>
        <w:rPr>
          <w:rFonts w:ascii="BMW Group Light" w:hAnsi="BMW Group Light" w:cs="BMW Group Light"/>
          <w:lang w:val="it-IT"/>
        </w:rPr>
        <w:t>, m</w:t>
      </w:r>
      <w:r w:rsidRPr="00D41D95">
        <w:rPr>
          <w:rFonts w:ascii="BMW Group Light" w:hAnsi="BMW Group Light" w:cs="BMW Group Light"/>
          <w:lang w:val="it-IT"/>
        </w:rPr>
        <w:t>ultimetro</w:t>
      </w:r>
      <w:r>
        <w:rPr>
          <w:rFonts w:ascii="BMW Group Light" w:hAnsi="BMW Group Light" w:cs="BMW Group Light"/>
          <w:lang w:val="it-IT"/>
        </w:rPr>
        <w:t>, b</w:t>
      </w:r>
      <w:r w:rsidRPr="00D41D95">
        <w:rPr>
          <w:rFonts w:ascii="BMW Group Light" w:hAnsi="BMW Group Light" w:cs="BMW Group Light"/>
          <w:lang w:val="it-IT"/>
        </w:rPr>
        <w:t>anco prova KDS</w:t>
      </w:r>
      <w:r>
        <w:rPr>
          <w:rFonts w:ascii="BMW Group Light" w:hAnsi="BMW Group Light" w:cs="BMW Group Light"/>
          <w:lang w:val="it-IT"/>
        </w:rPr>
        <w:t>, p</w:t>
      </w:r>
      <w:r w:rsidRPr="00D41D95">
        <w:rPr>
          <w:rFonts w:ascii="BMW Group Light" w:hAnsi="BMW Group Light" w:cs="BMW Group Light"/>
          <w:lang w:val="it-IT"/>
        </w:rPr>
        <w:t>ressa idraulica</w:t>
      </w:r>
      <w:r>
        <w:rPr>
          <w:rFonts w:ascii="BMW Group Light" w:hAnsi="BMW Group Light" w:cs="BMW Group Light"/>
          <w:lang w:val="it-IT"/>
        </w:rPr>
        <w:t xml:space="preserve"> e u</w:t>
      </w:r>
      <w:r w:rsidRPr="00D41D95">
        <w:rPr>
          <w:rFonts w:ascii="BMW Group Light" w:hAnsi="BMW Group Light" w:cs="BMW Group Light"/>
          <w:lang w:val="it-IT"/>
        </w:rPr>
        <w:t>tensili speciali importanti degli anni '70-'90.</w:t>
      </w:r>
    </w:p>
    <w:p w14:paraId="416D573B" w14:textId="1AB83C3E" w:rsidR="00D41D95" w:rsidRPr="00D41D95" w:rsidRDefault="00D41D95" w:rsidP="00D41D95">
      <w:pPr>
        <w:rPr>
          <w:rFonts w:ascii="BMW Group Light" w:hAnsi="BMW Group Light" w:cs="BMW Group Light"/>
          <w:lang w:val="it-IT"/>
        </w:rPr>
      </w:pPr>
    </w:p>
    <w:p w14:paraId="304D3DAD" w14:textId="0873337C" w:rsidR="002E3CA9" w:rsidRDefault="00D41D95" w:rsidP="00437495">
      <w:pPr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>Per valutare le condizioni di ogni veicolo e stabilirne l’autenticità, nonché per intervenire con maestria</w:t>
      </w:r>
      <w:r w:rsidR="001375F9">
        <w:rPr>
          <w:rFonts w:ascii="BMW Group Light" w:hAnsi="BMW Group Light" w:cs="BMW Group Light"/>
          <w:lang w:val="it-IT"/>
        </w:rPr>
        <w:t xml:space="preserve"> su di esso</w:t>
      </w:r>
      <w:r>
        <w:rPr>
          <w:rFonts w:ascii="BMW Group Light" w:hAnsi="BMW Group Light" w:cs="BMW Group Light"/>
          <w:lang w:val="it-IT"/>
        </w:rPr>
        <w:t>, il personale dei selezionatissimi centri autorizzati è formato e certificato,</w:t>
      </w:r>
      <w:r w:rsidR="001375F9">
        <w:rPr>
          <w:rFonts w:ascii="BMW Group Light" w:hAnsi="BMW Group Light" w:cs="BMW Group Light"/>
          <w:lang w:val="it-IT"/>
        </w:rPr>
        <w:t xml:space="preserve"> e può contare sul supporto diretto della Casa madre per consulenza relativa ai servizi, ai ricambi e all’assistenza in generale</w:t>
      </w:r>
      <w:r w:rsidR="00622C17">
        <w:rPr>
          <w:rFonts w:ascii="BMW Group Light" w:hAnsi="BMW Group Light" w:cs="BMW Group Light"/>
          <w:lang w:val="it-IT"/>
        </w:rPr>
        <w:t>, oltre che per le certificazioni delle auto d’epoca</w:t>
      </w:r>
      <w:r w:rsidR="00987040" w:rsidRPr="00987040">
        <w:rPr>
          <w:rFonts w:ascii="BMW Group Light" w:hAnsi="BMW Group Light" w:cs="BMW Group Light"/>
          <w:lang w:val="it-IT"/>
        </w:rPr>
        <w:t>.</w:t>
      </w:r>
      <w:r>
        <w:rPr>
          <w:rFonts w:ascii="BMW Group Light" w:hAnsi="BMW Group Light" w:cs="BMW Group Light"/>
          <w:lang w:val="it-IT"/>
        </w:rPr>
        <w:t xml:space="preserve">  </w:t>
      </w:r>
      <w:r w:rsidR="0000489D">
        <w:rPr>
          <w:rFonts w:ascii="BMW Group Light" w:hAnsi="BMW Group Light" w:cs="BMW Group Light"/>
          <w:lang w:val="it-IT"/>
        </w:rPr>
        <w:t xml:space="preserve">Inoltre, </w:t>
      </w:r>
      <w:r w:rsidR="006A52FD">
        <w:rPr>
          <w:rFonts w:ascii="BMW Group Light" w:hAnsi="BMW Group Light" w:cs="BMW Group Light"/>
          <w:lang w:val="it-IT"/>
        </w:rPr>
        <w:t xml:space="preserve">i </w:t>
      </w:r>
      <w:r w:rsidR="0045496C">
        <w:rPr>
          <w:rFonts w:ascii="BMW Group Light" w:hAnsi="BMW Group Light" w:cs="BMW Group Light"/>
          <w:lang w:val="it-IT"/>
        </w:rPr>
        <w:t xml:space="preserve">centri </w:t>
      </w:r>
      <w:r w:rsidR="006A52FD">
        <w:rPr>
          <w:rFonts w:ascii="BMW Group Light" w:hAnsi="BMW Group Light" w:cs="BMW Group Light"/>
          <w:lang w:val="it-IT"/>
        </w:rPr>
        <w:t xml:space="preserve">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 w:rsidR="006A52FD">
        <w:rPr>
          <w:rFonts w:ascii="BMW Group Light" w:hAnsi="BMW Group Light" w:cs="BMW Group Light"/>
          <w:lang w:val="it-IT"/>
        </w:rPr>
        <w:t xml:space="preserve">Classic lavorano a stretto contatto con gli esperti </w:t>
      </w:r>
      <w:r w:rsidR="006A52FD" w:rsidRPr="001459D3">
        <w:rPr>
          <w:rFonts w:ascii="BMW Group Light" w:hAnsi="BMW Group Light" w:cs="BMW Group Light"/>
          <w:lang w:val="it-IT"/>
        </w:rPr>
        <w:t>dell’</w:t>
      </w:r>
      <w:r w:rsidR="0000489D" w:rsidRPr="001459D3">
        <w:rPr>
          <w:rFonts w:ascii="BMW Group Light" w:hAnsi="BMW Group Light" w:cs="BMW Group Light"/>
          <w:lang w:val="it-IT"/>
        </w:rPr>
        <w:t xml:space="preserve">Archivio 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 w:rsidR="0000489D" w:rsidRPr="001459D3">
        <w:rPr>
          <w:rFonts w:ascii="BMW Group Light" w:hAnsi="BMW Group Light" w:cs="BMW Group Light"/>
          <w:lang w:val="it-IT"/>
        </w:rPr>
        <w:t>Classic</w:t>
      </w:r>
      <w:r w:rsidR="006A52FD">
        <w:rPr>
          <w:rFonts w:ascii="BMW Group Light" w:hAnsi="BMW Group Light" w:cs="BMW Group Light"/>
          <w:lang w:val="it-IT"/>
        </w:rPr>
        <w:t xml:space="preserve"> per fare le perizi</w:t>
      </w:r>
      <w:r w:rsidR="0045496C">
        <w:rPr>
          <w:rFonts w:ascii="BMW Group Light" w:hAnsi="BMW Group Light" w:cs="BMW Group Light"/>
          <w:lang w:val="it-IT"/>
        </w:rPr>
        <w:t>e</w:t>
      </w:r>
      <w:r w:rsidR="006A52FD">
        <w:rPr>
          <w:rFonts w:ascii="BMW Group Light" w:hAnsi="BMW Group Light" w:cs="BMW Group Light"/>
          <w:lang w:val="it-IT"/>
        </w:rPr>
        <w:t>,</w:t>
      </w:r>
      <w:r w:rsidR="0000489D">
        <w:rPr>
          <w:rFonts w:ascii="BMW Group Light" w:hAnsi="BMW Group Light" w:cs="BMW Group Light"/>
          <w:lang w:val="it-IT"/>
        </w:rPr>
        <w:t xml:space="preserve"> con la possibilità d’uso delle informazioni fornite, come i dati veicolo o di immatricolazione.</w:t>
      </w:r>
      <w:r w:rsidR="00210694">
        <w:rPr>
          <w:rFonts w:ascii="BMW Group Light" w:hAnsi="BMW Group Light" w:cs="BMW Group Light"/>
          <w:lang w:val="it-IT"/>
        </w:rPr>
        <w:t xml:space="preserve"> </w:t>
      </w:r>
    </w:p>
    <w:p w14:paraId="00F936D8" w14:textId="77777777" w:rsidR="00432CE7" w:rsidRDefault="00432CE7" w:rsidP="00437495">
      <w:pPr>
        <w:rPr>
          <w:rFonts w:ascii="BMW Group Light" w:hAnsi="BMW Group Light" w:cs="BMW Group Light"/>
          <w:lang w:val="it-IT"/>
        </w:rPr>
      </w:pPr>
    </w:p>
    <w:p w14:paraId="12EEA4EF" w14:textId="54B5AB75" w:rsidR="00FC75D4" w:rsidRDefault="00426EC6" w:rsidP="00437495">
      <w:pPr>
        <w:rPr>
          <w:rFonts w:ascii="BMW Group Light" w:hAnsi="BMW Group Light" w:cs="BMW Group Light"/>
          <w:lang w:val="it-IT"/>
        </w:rPr>
      </w:pPr>
      <w:r w:rsidRPr="00426EC6">
        <w:rPr>
          <w:rFonts w:ascii="BMW Group Light" w:hAnsi="BMW Group Light" w:cs="BMW Group Light"/>
          <w:lang w:val="it-IT"/>
        </w:rPr>
        <w:lastRenderedPageBreak/>
        <w:t xml:space="preserve">Per quanto riguarda gli aspetti legati alla formazione, gli addetti dei centri autorizzati appartenenti alle Filiali BMW hanno partecipato a corsi direttamente a Monaco, presso la sede 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r w:rsidRPr="00426EC6">
        <w:rPr>
          <w:rFonts w:ascii="BMW Group Light" w:hAnsi="BMW Group Light" w:cs="BMW Group Light"/>
          <w:lang w:val="it-IT"/>
        </w:rPr>
        <w:t xml:space="preserve">Classic. Il training tecnico è stato sviluppato presso l’officina auto classiche, e ha riguardato anche informazioni </w:t>
      </w:r>
      <w:r w:rsidR="00624088">
        <w:rPr>
          <w:rFonts w:ascii="BMW Group Light" w:hAnsi="BMW Group Light" w:cs="BMW Group Light"/>
          <w:lang w:val="it-IT"/>
        </w:rPr>
        <w:t>circa</w:t>
      </w:r>
      <w:r w:rsidRPr="00426EC6">
        <w:rPr>
          <w:rFonts w:ascii="BMW Group Light" w:hAnsi="BMW Group Light" w:cs="BMW Group Light"/>
          <w:lang w:val="it-IT"/>
        </w:rPr>
        <w:t xml:space="preserve"> il mondo BMW </w:t>
      </w:r>
      <w:r w:rsidR="00004FC1">
        <w:rPr>
          <w:rFonts w:ascii="BMW Group Light" w:hAnsi="BMW Group Light" w:cs="BMW Group Light"/>
          <w:lang w:val="it-IT"/>
        </w:rPr>
        <w:t xml:space="preserve">Group </w:t>
      </w:r>
      <w:bookmarkStart w:id="2" w:name="_GoBack"/>
      <w:bookmarkEnd w:id="2"/>
      <w:r w:rsidRPr="00426EC6">
        <w:rPr>
          <w:rFonts w:ascii="BMW Group Light" w:hAnsi="BMW Group Light" w:cs="BMW Group Light"/>
          <w:lang w:val="it-IT"/>
        </w:rPr>
        <w:t xml:space="preserve">Classic, oltre che </w:t>
      </w:r>
      <w:r w:rsidR="00624088">
        <w:rPr>
          <w:rFonts w:ascii="BMW Group Light" w:hAnsi="BMW Group Light" w:cs="BMW Group Light"/>
          <w:lang w:val="it-IT"/>
        </w:rPr>
        <w:t>la</w:t>
      </w:r>
      <w:r w:rsidRPr="00426EC6">
        <w:rPr>
          <w:rFonts w:ascii="BMW Group Light" w:hAnsi="BMW Group Light" w:cs="BMW Group Light"/>
          <w:lang w:val="it-IT"/>
        </w:rPr>
        <w:t xml:space="preserve"> riparazione di veicoli, come ad esempio la messa a punto del carburatore, delle pompe di iniezione, l’intervento sui motori o sull’impianto elettrico. Il tutto per assicurare che gli addetti siano in grado di assistere adeguatamente le vetture d’epoca.</w:t>
      </w:r>
    </w:p>
    <w:p w14:paraId="1C9147E2" w14:textId="77777777" w:rsidR="00E06620" w:rsidRDefault="00E06620" w:rsidP="00437495">
      <w:pPr>
        <w:rPr>
          <w:rFonts w:ascii="BMW Group Light" w:hAnsi="BMW Group Light" w:cs="BMW Group Light"/>
          <w:lang w:val="it-IT"/>
        </w:rPr>
      </w:pPr>
    </w:p>
    <w:p w14:paraId="37E0F644" w14:textId="77777777" w:rsidR="002E3CA9" w:rsidRDefault="002E3CA9" w:rsidP="00437495">
      <w:pPr>
        <w:rPr>
          <w:rFonts w:ascii="BMW Group Light" w:hAnsi="BMW Group Light" w:cs="BMW Group Light"/>
          <w:lang w:val="it-IT"/>
        </w:rPr>
      </w:pPr>
    </w:p>
    <w:p w14:paraId="5D9D29C5" w14:textId="77777777" w:rsidR="002E3CA9" w:rsidRDefault="002E3CA9" w:rsidP="00437495">
      <w:pPr>
        <w:rPr>
          <w:rFonts w:ascii="BMW Group Light" w:hAnsi="BMW Group Light" w:cs="BMW Group Light"/>
          <w:lang w:val="it-IT"/>
        </w:rPr>
      </w:pPr>
    </w:p>
    <w:p w14:paraId="2EB1F3D9" w14:textId="47D5709C" w:rsidR="003232F8" w:rsidRPr="00E23BEE" w:rsidRDefault="003232F8" w:rsidP="00E23BEE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E23BEE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Per ulteriori informazioni:</w:t>
      </w:r>
    </w:p>
    <w:p w14:paraId="7BE488AC" w14:textId="77777777" w:rsidR="003232F8" w:rsidRPr="00350AEB" w:rsidRDefault="003232F8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</w:p>
    <w:p w14:paraId="095C1B36" w14:textId="77777777" w:rsidR="00477362" w:rsidRPr="00350AEB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</w:p>
    <w:p w14:paraId="2D8C894F" w14:textId="77777777" w:rsidR="00477362" w:rsidRPr="00350AEB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BMW Group Italia</w:t>
      </w:r>
    </w:p>
    <w:p w14:paraId="037C795D" w14:textId="77777777" w:rsidR="00477362" w:rsidRPr="00350AEB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Product Communications BMW</w:t>
      </w:r>
    </w:p>
    <w:p w14:paraId="59489A35" w14:textId="77777777" w:rsidR="00477362" w:rsidRPr="00350AEB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en-US"/>
        </w:rPr>
        <w:t>E-mail: alessandro.toffanin@bmw.it</w:t>
      </w:r>
    </w:p>
    <w:p w14:paraId="5150D0A6" w14:textId="07EB7A67" w:rsidR="003232F8" w:rsidRPr="00350AEB" w:rsidRDefault="00477362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350AEB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Media website: </w:t>
      </w:r>
      <w:hyperlink r:id="rId8" w:history="1">
        <w:r w:rsidR="00D8531E" w:rsidRPr="00350AEB">
          <w:rPr>
            <w:rStyle w:val="Collegamentoipertestuale"/>
            <w:rFonts w:ascii="BMW Group Light Regular" w:eastAsia="BMW Group Light Regular" w:hAnsi="BMW Group Light Regular" w:cs="BMW Group Light Regular"/>
            <w:sz w:val="18"/>
            <w:szCs w:val="18"/>
            <w:lang w:val="it-IT"/>
          </w:rPr>
          <w:t>www.press.bmwgroup.com</w:t>
        </w:r>
      </w:hyperlink>
    </w:p>
    <w:p w14:paraId="0C7F7BE7" w14:textId="77777777" w:rsidR="00E06620" w:rsidRDefault="00E06620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15FEEEA" w14:textId="77777777" w:rsidR="00D3381D" w:rsidRDefault="00D3381D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EE1AD12" w14:textId="006C5436" w:rsidR="00D8531E" w:rsidRDefault="00E05221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283E32F7" w14:textId="77777777" w:rsidR="00E23BEE" w:rsidRPr="00174BB4" w:rsidRDefault="00E23BEE" w:rsidP="00E23BEE">
      <w:pPr>
        <w:tabs>
          <w:tab w:val="clear" w:pos="454"/>
          <w:tab w:val="clear" w:pos="4706"/>
        </w:tabs>
        <w:spacing w:line="240" w:lineRule="auto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174BB4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BMW Milano </w:t>
      </w:r>
    </w:p>
    <w:p w14:paraId="7535E33A" w14:textId="0566C271" w:rsidR="00E23BEE" w:rsidRPr="00174BB4" w:rsidRDefault="00E23BEE" w:rsidP="00E23BEE">
      <w:pPr>
        <w:tabs>
          <w:tab w:val="clear" w:pos="454"/>
          <w:tab w:val="clear" w:pos="4706"/>
        </w:tabs>
        <w:spacing w:line="240" w:lineRule="auto"/>
        <w:rPr>
          <w:rFonts w:ascii="BMW Group Light" w:hAnsi="BMW Group Light" w:cs="BMW Group Light"/>
          <w:sz w:val="20"/>
          <w:szCs w:val="20"/>
          <w:lang w:val="it-IT"/>
        </w:rPr>
      </w:pPr>
      <w:r w:rsidRPr="00174BB4">
        <w:rPr>
          <w:rFonts w:ascii="BMW Group Light" w:hAnsi="BMW Group Light" w:cs="BMW Group Light"/>
          <w:sz w:val="20"/>
          <w:szCs w:val="20"/>
          <w:lang w:val="it-IT"/>
        </w:rPr>
        <w:t>BMW Milano S.r.l. è la filiale di vendita di BMW Italia S.p.A. che commercializza i marchi BMW, BMW Motor</w:t>
      </w:r>
      <w:r w:rsidR="00E06620">
        <w:rPr>
          <w:rFonts w:ascii="BMW Group Light" w:hAnsi="BMW Group Light" w:cs="BMW Group Light"/>
          <w:sz w:val="20"/>
          <w:szCs w:val="20"/>
          <w:lang w:val="it-IT"/>
        </w:rPr>
        <w:t xml:space="preserve">rad, MINI e Rolls-Royce; </w:t>
      </w:r>
      <w:r w:rsidR="006307B2" w:rsidRPr="00174BB4">
        <w:rPr>
          <w:rFonts w:ascii="BMW Group Light" w:hAnsi="BMW Group Light" w:cs="BMW Group Light"/>
          <w:sz w:val="20"/>
          <w:szCs w:val="20"/>
          <w:lang w:val="it-IT"/>
        </w:rPr>
        <w:t xml:space="preserve">è Agente BMW i e Concessionario autorizzato auto classiche BMW Group Classic. </w:t>
      </w:r>
      <w:r w:rsidRPr="00174BB4">
        <w:rPr>
          <w:rFonts w:ascii="BMW Group Light" w:hAnsi="BMW Group Light" w:cs="BMW Group Light"/>
          <w:sz w:val="20"/>
          <w:szCs w:val="20"/>
          <w:lang w:val="it-IT"/>
        </w:rPr>
        <w:t>Ha 4 punti di vendita e 3 punti di assistenza sul territorio milanese e impiega attualmente poco meno di 200 dipendenti.</w:t>
      </w:r>
    </w:p>
    <w:p w14:paraId="2F5B1C6F" w14:textId="77777777" w:rsidR="00E23BEE" w:rsidRPr="00174BB4" w:rsidRDefault="00E23BEE" w:rsidP="00E23BEE">
      <w:pPr>
        <w:tabs>
          <w:tab w:val="clear" w:pos="454"/>
          <w:tab w:val="clear" w:pos="4706"/>
        </w:tabs>
        <w:spacing w:line="240" w:lineRule="auto"/>
        <w:rPr>
          <w:rFonts w:ascii="BMW Group Light" w:hAnsi="BMW Group Light" w:cs="BMW Group Light"/>
          <w:sz w:val="20"/>
          <w:szCs w:val="20"/>
          <w:lang w:val="it-IT"/>
        </w:rPr>
      </w:pPr>
    </w:p>
    <w:p w14:paraId="555EAB9C" w14:textId="77777777" w:rsidR="00E23BEE" w:rsidRPr="00174BB4" w:rsidRDefault="00E23BEE" w:rsidP="00E23BEE">
      <w:pPr>
        <w:tabs>
          <w:tab w:val="clear" w:pos="454"/>
          <w:tab w:val="clear" w:pos="4706"/>
        </w:tabs>
        <w:spacing w:line="240" w:lineRule="auto"/>
        <w:rPr>
          <w:rFonts w:ascii="BMW Group Light" w:hAnsi="BMW Group Light" w:cs="BMW Group Light"/>
          <w:sz w:val="20"/>
          <w:szCs w:val="20"/>
          <w:lang w:val="it-IT"/>
        </w:rPr>
      </w:pPr>
      <w:r w:rsidRPr="00174BB4">
        <w:rPr>
          <w:rFonts w:ascii="BMW Group Light" w:hAnsi="BMW Group Light" w:cs="BMW Group Light"/>
          <w:sz w:val="20"/>
          <w:szCs w:val="20"/>
          <w:lang w:val="it-IT"/>
        </w:rPr>
        <w:t>A San Donato Milanese, in via dell’Unione Europea 1 si trova lo Showroom dedicato alla vendita di vetture nuove BMW, MINI e Rolls-Royce, recentemente rinnovato in ogni suo aspetto e reso ancora più accogliente grazie ai nuovi standard. San Donato è anche il punto vendita destinato a BMW i, dove ci si potrà rivolgere per ogni tipo di informazione su tutti i servizi legati alle vetture elettriche.</w:t>
      </w:r>
    </w:p>
    <w:p w14:paraId="2BEA5EFB" w14:textId="77777777" w:rsidR="00E23BEE" w:rsidRPr="00174BB4" w:rsidRDefault="00E23BEE" w:rsidP="00E23BEE">
      <w:pPr>
        <w:tabs>
          <w:tab w:val="clear" w:pos="454"/>
          <w:tab w:val="clear" w:pos="4706"/>
        </w:tabs>
        <w:spacing w:line="240" w:lineRule="auto"/>
        <w:rPr>
          <w:rFonts w:ascii="BMW Group Light" w:hAnsi="BMW Group Light" w:cs="BMW Group Light"/>
          <w:sz w:val="20"/>
          <w:szCs w:val="20"/>
          <w:lang w:val="it-IT"/>
        </w:rPr>
      </w:pPr>
    </w:p>
    <w:p w14:paraId="594A9ED2" w14:textId="77777777" w:rsidR="00E23BEE" w:rsidRPr="00174BB4" w:rsidRDefault="00E23BEE" w:rsidP="00E23BEE">
      <w:pPr>
        <w:tabs>
          <w:tab w:val="clear" w:pos="454"/>
          <w:tab w:val="clear" w:pos="4706"/>
        </w:tabs>
        <w:spacing w:line="240" w:lineRule="auto"/>
        <w:rPr>
          <w:rFonts w:ascii="BMW Group Light" w:hAnsi="BMW Group Light" w:cs="BMW Group Light"/>
          <w:sz w:val="20"/>
          <w:szCs w:val="20"/>
          <w:lang w:val="it-IT"/>
        </w:rPr>
      </w:pPr>
      <w:r w:rsidRPr="00174BB4">
        <w:rPr>
          <w:rFonts w:ascii="BMW Group Light" w:hAnsi="BMW Group Light" w:cs="BMW Group Light"/>
          <w:sz w:val="20"/>
          <w:szCs w:val="20"/>
          <w:lang w:val="it-IT"/>
        </w:rPr>
        <w:t>Presso la sede di via Zavattini 4 a San Donato Milanese, si trova invece il Centro Assistenza BMW e MINI e lo Showroom dedicato alla commercializzazione di vetture nuove e usate BMW Premium Selection e MINI Next.</w:t>
      </w:r>
    </w:p>
    <w:p w14:paraId="6FC36E4C" w14:textId="5704376F" w:rsidR="00D8531E" w:rsidRPr="00174BB4" w:rsidRDefault="00E23BEE" w:rsidP="00E23BEE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sz w:val="20"/>
          <w:szCs w:val="20"/>
          <w:lang w:val="it-IT"/>
        </w:rPr>
      </w:pPr>
      <w:r w:rsidRPr="00174BB4">
        <w:rPr>
          <w:rFonts w:ascii="BMW Group Light" w:hAnsi="BMW Group Light" w:cs="BMW Group Light"/>
          <w:sz w:val="20"/>
          <w:szCs w:val="20"/>
          <w:lang w:val="it-IT"/>
        </w:rPr>
        <w:t xml:space="preserve">Recentemente si è aggiunto il punto vendita nuovo ed usato ed Assistenza BMW, MINI e BMW Motorrad in via dei Missaglia 89 a Milano e </w:t>
      </w:r>
      <w:r w:rsidR="006307B2" w:rsidRPr="00174BB4">
        <w:rPr>
          <w:rFonts w:ascii="BMW Group Light" w:hAnsi="BMW Group Light" w:cs="BMW Group Light"/>
          <w:sz w:val="20"/>
          <w:szCs w:val="20"/>
          <w:lang w:val="it-IT"/>
        </w:rPr>
        <w:t>il</w:t>
      </w:r>
      <w:r w:rsidRPr="00174BB4">
        <w:rPr>
          <w:rFonts w:ascii="BMW Group Light" w:hAnsi="BMW Group Light" w:cs="BMW Group Light"/>
          <w:sz w:val="20"/>
          <w:szCs w:val="20"/>
          <w:lang w:val="it-IT"/>
        </w:rPr>
        <w:t xml:space="preserve"> BMW Milano Urban Store di via De Amicis 20.</w:t>
      </w:r>
    </w:p>
    <w:p w14:paraId="79BD57DC" w14:textId="77777777" w:rsidR="00210694" w:rsidRPr="00174BB4" w:rsidRDefault="00210694" w:rsidP="00E23BEE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sz w:val="20"/>
          <w:szCs w:val="20"/>
          <w:lang w:val="it-IT"/>
        </w:rPr>
      </w:pPr>
    </w:p>
    <w:p w14:paraId="57CF9163" w14:textId="77777777" w:rsidR="006307B2" w:rsidRPr="00174BB4" w:rsidRDefault="006307B2" w:rsidP="00E23BEE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sz w:val="20"/>
          <w:szCs w:val="20"/>
          <w:lang w:val="it-IT"/>
        </w:rPr>
      </w:pPr>
    </w:p>
    <w:p w14:paraId="0021202C" w14:textId="4B543884" w:rsidR="006307B2" w:rsidRPr="00174BB4" w:rsidRDefault="006307B2" w:rsidP="006307B2">
      <w:pPr>
        <w:tabs>
          <w:tab w:val="clear" w:pos="454"/>
          <w:tab w:val="clear" w:pos="4706"/>
        </w:tabs>
        <w:spacing w:line="240" w:lineRule="auto"/>
        <w:rPr>
          <w:rFonts w:ascii="BMW Group Bold" w:eastAsia="BMW Group Bold" w:hAnsi="BMW Group Bold" w:cs="BMW Group Bold"/>
          <w:sz w:val="20"/>
          <w:szCs w:val="20"/>
          <w:lang w:val="it-IT"/>
        </w:rPr>
      </w:pPr>
      <w:r w:rsidRPr="00174BB4">
        <w:rPr>
          <w:rFonts w:ascii="BMW Group Bold" w:eastAsia="BMW Group Bold" w:hAnsi="BMW Group Bold" w:cs="BMW Group Bold"/>
          <w:sz w:val="20"/>
          <w:szCs w:val="20"/>
          <w:lang w:val="it-IT"/>
        </w:rPr>
        <w:t xml:space="preserve">BMW Roma </w:t>
      </w:r>
    </w:p>
    <w:p w14:paraId="11DBE193" w14:textId="11C0F562" w:rsidR="006307B2" w:rsidRPr="00174BB4" w:rsidRDefault="006307B2" w:rsidP="006307B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sz w:val="20"/>
          <w:szCs w:val="20"/>
          <w:lang w:val="it-IT"/>
        </w:rPr>
      </w:pPr>
      <w:r w:rsidRPr="00174BB4">
        <w:rPr>
          <w:rFonts w:ascii="BMW Group Light" w:hAnsi="BMW Group Light" w:cs="BMW Group Light"/>
          <w:sz w:val="20"/>
          <w:szCs w:val="20"/>
          <w:lang w:val="it-IT"/>
        </w:rPr>
        <w:t>BMW Roma S.r.l.,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lo store BMW e lo showroom MINI, entrambi in Via Barberini. In Via Salaria è presente anche lo showroom Rolls-Royce Motor Cars Roma. Nelle varie strutture opera un team estremamente qualificato composto da 240 collaboratori, quotidianamente impegnati alla soddisfazione dei propri Clienti. BMW Roma S.r.l. è la filiale di vendita di BMW Italia S.p.A. che commercial</w:t>
      </w:r>
      <w:r w:rsidR="00174BB4" w:rsidRPr="00174BB4">
        <w:rPr>
          <w:rFonts w:ascii="BMW Group Light" w:hAnsi="BMW Group Light" w:cs="BMW Group Light"/>
          <w:sz w:val="20"/>
          <w:szCs w:val="20"/>
          <w:lang w:val="it-IT"/>
        </w:rPr>
        <w:t xml:space="preserve">izza i marchi BMW, BMW Motorrad e MINI; è </w:t>
      </w:r>
      <w:r w:rsidRPr="00174BB4">
        <w:rPr>
          <w:rFonts w:ascii="BMW Group Light" w:hAnsi="BMW Group Light" w:cs="BMW Group Light"/>
          <w:sz w:val="20"/>
          <w:szCs w:val="20"/>
          <w:lang w:val="it-IT"/>
        </w:rPr>
        <w:t>Agente BMW i e Concessionario autorizzato auto classiche BMW Group Classic.</w:t>
      </w:r>
    </w:p>
    <w:p w14:paraId="3B69709D" w14:textId="77777777" w:rsidR="006307B2" w:rsidRPr="00174BB4" w:rsidRDefault="006307B2" w:rsidP="006307B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sz w:val="20"/>
          <w:szCs w:val="20"/>
          <w:lang w:val="it-IT"/>
        </w:rPr>
      </w:pPr>
    </w:p>
    <w:p w14:paraId="6FE099DD" w14:textId="5711FF52" w:rsidR="00210694" w:rsidRPr="00174BB4" w:rsidRDefault="006307B2" w:rsidP="006307B2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" w:hAnsi="BMW Group Light" w:cs="BMW Group Light"/>
          <w:sz w:val="20"/>
          <w:szCs w:val="20"/>
          <w:lang w:val="it-IT"/>
        </w:rPr>
      </w:pPr>
      <w:r w:rsidRPr="00174BB4">
        <w:rPr>
          <w:rFonts w:ascii="BMW Group Light" w:hAnsi="BMW Group Light" w:cs="BMW Group Light"/>
          <w:sz w:val="20"/>
          <w:szCs w:val="20"/>
          <w:lang w:val="it-IT"/>
        </w:rPr>
        <w:t>Nel 2016 le vendite di BMW Roma sono state molto soddisfacenti: con 3.039 vetture nuove BMW, 1.677 MINI, 1.278 motociclette e 314 scooter BMW. Il risultato commerciale è stato completato anche dalle ottime performance realizzate con le vetture e motociclette di occasione, con oltre 3.719 auto e 1.381motociclette consegnate.</w:t>
      </w:r>
    </w:p>
    <w:p w14:paraId="376B523F" w14:textId="77777777" w:rsidR="00D8531E" w:rsidRDefault="00D8531E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23E2644" w14:textId="77777777" w:rsidR="00E06620" w:rsidRDefault="00E06620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354EE7E7" w14:textId="77777777" w:rsidR="00E06620" w:rsidRDefault="00E06620" w:rsidP="0049168C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581171FD" w14:textId="77777777" w:rsidR="004A1488" w:rsidRPr="00174BB4" w:rsidRDefault="003232F8" w:rsidP="0049168C">
      <w:pPr>
        <w:tabs>
          <w:tab w:val="left" w:pos="708"/>
        </w:tabs>
        <w:spacing w:line="100" w:lineRule="atLeast"/>
        <w:ind w:right="29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174BB4">
        <w:rPr>
          <w:rFonts w:ascii="BMW Group Bold" w:eastAsia="BMW Group Bold" w:hAnsi="BMW Group Bold" w:cs="BMW Group Bold"/>
          <w:sz w:val="20"/>
          <w:szCs w:val="20"/>
          <w:lang w:val="it-IT"/>
        </w:rPr>
        <w:lastRenderedPageBreak/>
        <w:t>Il BMW Group</w:t>
      </w:r>
    </w:p>
    <w:p w14:paraId="3F566DC1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it-IT"/>
        </w:rPr>
      </w:pPr>
      <w:r w:rsidRPr="00174BB4">
        <w:rPr>
          <w:sz w:val="20"/>
          <w:szCs w:val="20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71BD5103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it-IT"/>
        </w:rPr>
      </w:pPr>
    </w:p>
    <w:p w14:paraId="06D9E05F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it-IT"/>
        </w:rPr>
      </w:pPr>
      <w:r w:rsidRPr="00174BB4">
        <w:rPr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it-IT"/>
        </w:rPr>
      </w:pPr>
    </w:p>
    <w:p w14:paraId="4EB870A7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it-IT"/>
        </w:rPr>
      </w:pPr>
      <w:r w:rsidRPr="00174BB4">
        <w:rPr>
          <w:sz w:val="20"/>
          <w:szCs w:val="20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it-IT"/>
        </w:rPr>
      </w:pPr>
    </w:p>
    <w:p w14:paraId="1EF9300A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en-US"/>
        </w:rPr>
      </w:pPr>
      <w:r w:rsidRPr="00174BB4">
        <w:rPr>
          <w:sz w:val="20"/>
          <w:szCs w:val="20"/>
          <w:lang w:val="en-US"/>
        </w:rPr>
        <w:t xml:space="preserve">www.bmwgroup.com </w:t>
      </w:r>
    </w:p>
    <w:p w14:paraId="58B4C520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en-US"/>
        </w:rPr>
      </w:pPr>
      <w:r w:rsidRPr="00174BB4">
        <w:rPr>
          <w:sz w:val="20"/>
          <w:szCs w:val="20"/>
          <w:lang w:val="en-US"/>
        </w:rPr>
        <w:t xml:space="preserve">Facebook: http://www.facebook.com/BMWGroup </w:t>
      </w:r>
    </w:p>
    <w:p w14:paraId="29FB4022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en-US"/>
        </w:rPr>
      </w:pPr>
      <w:r w:rsidRPr="00174BB4">
        <w:rPr>
          <w:sz w:val="20"/>
          <w:szCs w:val="20"/>
          <w:lang w:val="en-US"/>
        </w:rPr>
        <w:t xml:space="preserve">Twitter: http://twitter.com/BMWGroup </w:t>
      </w:r>
    </w:p>
    <w:p w14:paraId="26D81439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en-US"/>
        </w:rPr>
      </w:pPr>
      <w:r w:rsidRPr="00174BB4">
        <w:rPr>
          <w:sz w:val="20"/>
          <w:szCs w:val="20"/>
          <w:lang w:val="en-US"/>
        </w:rPr>
        <w:t xml:space="preserve">YouTube: http://www.youtube.com/BMWGroupview </w:t>
      </w:r>
    </w:p>
    <w:p w14:paraId="4A8C8734" w14:textId="77777777" w:rsidR="00465393" w:rsidRPr="00174BB4" w:rsidRDefault="00465393" w:rsidP="0049168C">
      <w:pPr>
        <w:tabs>
          <w:tab w:val="clear" w:pos="454"/>
          <w:tab w:val="left" w:pos="708"/>
        </w:tabs>
        <w:spacing w:line="100" w:lineRule="atLeast"/>
        <w:ind w:right="29"/>
        <w:rPr>
          <w:sz w:val="20"/>
          <w:szCs w:val="20"/>
          <w:lang w:val="en-US"/>
        </w:rPr>
      </w:pPr>
      <w:r w:rsidRPr="00174BB4">
        <w:rPr>
          <w:sz w:val="20"/>
          <w:szCs w:val="20"/>
          <w:lang w:val="en-US"/>
        </w:rPr>
        <w:t>Google+:http://googleplus.bmwgroup.com BMW Group</w:t>
      </w:r>
    </w:p>
    <w:p w14:paraId="336CF56E" w14:textId="77777777" w:rsidR="0096793A" w:rsidRPr="00F72BBC" w:rsidRDefault="0096793A" w:rsidP="0049168C">
      <w:pPr>
        <w:tabs>
          <w:tab w:val="clear" w:pos="454"/>
          <w:tab w:val="clear" w:pos="4706"/>
        </w:tabs>
        <w:spacing w:line="100" w:lineRule="atLeast"/>
        <w:ind w:right="29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F72BBC" w:rsidSect="00BF5A81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552" w:right="1268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191CC" w14:textId="77777777" w:rsidR="004225CA" w:rsidRDefault="004225CA">
      <w:r>
        <w:separator/>
      </w:r>
    </w:p>
  </w:endnote>
  <w:endnote w:type="continuationSeparator" w:id="0">
    <w:p w14:paraId="29FC47EC" w14:textId="77777777" w:rsidR="004225CA" w:rsidRDefault="0042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altName w:val="BMW Group Light Regular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BCFCA" w14:textId="77777777" w:rsidR="00A52472" w:rsidRDefault="00A5247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A52472" w:rsidRDefault="00A5247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ACC38" w14:textId="77777777" w:rsidR="00A52472" w:rsidRDefault="00A52472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8AC00" w14:textId="77777777" w:rsidR="004225CA" w:rsidRDefault="004225CA">
      <w:r>
        <w:separator/>
      </w:r>
    </w:p>
  </w:footnote>
  <w:footnote w:type="continuationSeparator" w:id="0">
    <w:p w14:paraId="2009EE17" w14:textId="77777777" w:rsidR="004225CA" w:rsidRDefault="0042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228B2" w14:textId="77777777" w:rsidR="00A52472" w:rsidRPr="0074214B" w:rsidRDefault="00A52472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A52472" w:rsidRPr="00207B19" w:rsidRDefault="00A5247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5F838AB8" w14:textId="77777777" w:rsidR="00A52472" w:rsidRPr="00207B19" w:rsidRDefault="00A5247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922D6" w14:textId="77777777" w:rsidR="00A52472" w:rsidRDefault="00A52472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A52472" w:rsidRPr="00207B19" w:rsidRDefault="00A5247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0E5A4F75" w14:textId="77777777" w:rsidR="00A52472" w:rsidRPr="00207B19" w:rsidRDefault="00A5247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56CC0"/>
    <w:multiLevelType w:val="hybridMultilevel"/>
    <w:tmpl w:val="BA98E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1C64"/>
    <w:rsid w:val="0000489D"/>
    <w:rsid w:val="00004FC1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0205"/>
    <w:rsid w:val="00032D0F"/>
    <w:rsid w:val="00033765"/>
    <w:rsid w:val="00036782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1394"/>
    <w:rsid w:val="000623B1"/>
    <w:rsid w:val="000737C0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552B"/>
    <w:rsid w:val="000A64FF"/>
    <w:rsid w:val="000A6E9E"/>
    <w:rsid w:val="000B1CED"/>
    <w:rsid w:val="000B2A22"/>
    <w:rsid w:val="000C28BF"/>
    <w:rsid w:val="000D5AEB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A1A"/>
    <w:rsid w:val="00100B04"/>
    <w:rsid w:val="00100BCA"/>
    <w:rsid w:val="001024F1"/>
    <w:rsid w:val="0010370F"/>
    <w:rsid w:val="0010396F"/>
    <w:rsid w:val="00105693"/>
    <w:rsid w:val="001066DF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5FC"/>
    <w:rsid w:val="00127DCF"/>
    <w:rsid w:val="001375F9"/>
    <w:rsid w:val="00140135"/>
    <w:rsid w:val="00141408"/>
    <w:rsid w:val="001429B0"/>
    <w:rsid w:val="001459D3"/>
    <w:rsid w:val="0014787A"/>
    <w:rsid w:val="001501C5"/>
    <w:rsid w:val="00153201"/>
    <w:rsid w:val="00156F88"/>
    <w:rsid w:val="00157421"/>
    <w:rsid w:val="00163CC4"/>
    <w:rsid w:val="00167C93"/>
    <w:rsid w:val="00172D13"/>
    <w:rsid w:val="001731DF"/>
    <w:rsid w:val="00174BB4"/>
    <w:rsid w:val="0017708B"/>
    <w:rsid w:val="00181113"/>
    <w:rsid w:val="0018424D"/>
    <w:rsid w:val="00185E4A"/>
    <w:rsid w:val="00186B4E"/>
    <w:rsid w:val="00190D29"/>
    <w:rsid w:val="001919CE"/>
    <w:rsid w:val="001919FF"/>
    <w:rsid w:val="00192FDB"/>
    <w:rsid w:val="00193CCF"/>
    <w:rsid w:val="00194ABE"/>
    <w:rsid w:val="00196F31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E1771"/>
    <w:rsid w:val="001E49A4"/>
    <w:rsid w:val="001F0B68"/>
    <w:rsid w:val="001F1BDA"/>
    <w:rsid w:val="001F7CCA"/>
    <w:rsid w:val="002006DE"/>
    <w:rsid w:val="00203082"/>
    <w:rsid w:val="00203C20"/>
    <w:rsid w:val="00203DE8"/>
    <w:rsid w:val="002065A7"/>
    <w:rsid w:val="00207947"/>
    <w:rsid w:val="00207F80"/>
    <w:rsid w:val="00210694"/>
    <w:rsid w:val="002106C0"/>
    <w:rsid w:val="00210C43"/>
    <w:rsid w:val="00213AA2"/>
    <w:rsid w:val="00214DEA"/>
    <w:rsid w:val="002203A1"/>
    <w:rsid w:val="00222A77"/>
    <w:rsid w:val="00222B7F"/>
    <w:rsid w:val="0022323B"/>
    <w:rsid w:val="00225460"/>
    <w:rsid w:val="00236F1F"/>
    <w:rsid w:val="00242E49"/>
    <w:rsid w:val="00243146"/>
    <w:rsid w:val="00243BB7"/>
    <w:rsid w:val="00250EB8"/>
    <w:rsid w:val="002520DE"/>
    <w:rsid w:val="0025462A"/>
    <w:rsid w:val="00255BDF"/>
    <w:rsid w:val="00256CB6"/>
    <w:rsid w:val="00257413"/>
    <w:rsid w:val="00261831"/>
    <w:rsid w:val="002643D9"/>
    <w:rsid w:val="00267E60"/>
    <w:rsid w:val="0027278A"/>
    <w:rsid w:val="00275D7C"/>
    <w:rsid w:val="002811BC"/>
    <w:rsid w:val="00284404"/>
    <w:rsid w:val="002846EF"/>
    <w:rsid w:val="00284D63"/>
    <w:rsid w:val="00286B59"/>
    <w:rsid w:val="00290B57"/>
    <w:rsid w:val="00290DB9"/>
    <w:rsid w:val="00292BA8"/>
    <w:rsid w:val="00293D32"/>
    <w:rsid w:val="00294C28"/>
    <w:rsid w:val="0029579E"/>
    <w:rsid w:val="00296A11"/>
    <w:rsid w:val="002975FD"/>
    <w:rsid w:val="002A215D"/>
    <w:rsid w:val="002A7669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42CC"/>
    <w:rsid w:val="002C5E72"/>
    <w:rsid w:val="002D7B3A"/>
    <w:rsid w:val="002E0027"/>
    <w:rsid w:val="002E3CA9"/>
    <w:rsid w:val="002E466E"/>
    <w:rsid w:val="002E7D05"/>
    <w:rsid w:val="002F26C7"/>
    <w:rsid w:val="002F4C3D"/>
    <w:rsid w:val="00301AC1"/>
    <w:rsid w:val="00303155"/>
    <w:rsid w:val="003109D9"/>
    <w:rsid w:val="00310E3F"/>
    <w:rsid w:val="00311AAA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46F75"/>
    <w:rsid w:val="00350AEB"/>
    <w:rsid w:val="003539CB"/>
    <w:rsid w:val="00362856"/>
    <w:rsid w:val="00362AEB"/>
    <w:rsid w:val="00363166"/>
    <w:rsid w:val="00364429"/>
    <w:rsid w:val="003664E3"/>
    <w:rsid w:val="003745BE"/>
    <w:rsid w:val="00376A31"/>
    <w:rsid w:val="00376F8F"/>
    <w:rsid w:val="00380EDF"/>
    <w:rsid w:val="0038174A"/>
    <w:rsid w:val="00386E75"/>
    <w:rsid w:val="00390BF8"/>
    <w:rsid w:val="00391C9E"/>
    <w:rsid w:val="003922EF"/>
    <w:rsid w:val="00392EFB"/>
    <w:rsid w:val="00394F62"/>
    <w:rsid w:val="00397152"/>
    <w:rsid w:val="003A1E4E"/>
    <w:rsid w:val="003A25C2"/>
    <w:rsid w:val="003A32AE"/>
    <w:rsid w:val="003A34DF"/>
    <w:rsid w:val="003A62F7"/>
    <w:rsid w:val="003B146B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C598F"/>
    <w:rsid w:val="003C61D0"/>
    <w:rsid w:val="003D09BB"/>
    <w:rsid w:val="003D52A1"/>
    <w:rsid w:val="003D5863"/>
    <w:rsid w:val="003D68C8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0957"/>
    <w:rsid w:val="00406208"/>
    <w:rsid w:val="00407E7A"/>
    <w:rsid w:val="004105F1"/>
    <w:rsid w:val="004138C2"/>
    <w:rsid w:val="004212D5"/>
    <w:rsid w:val="004225CA"/>
    <w:rsid w:val="00422A7C"/>
    <w:rsid w:val="00426EC6"/>
    <w:rsid w:val="00427BE3"/>
    <w:rsid w:val="004309FE"/>
    <w:rsid w:val="00432B2A"/>
    <w:rsid w:val="00432CE7"/>
    <w:rsid w:val="004339FE"/>
    <w:rsid w:val="0043431D"/>
    <w:rsid w:val="004361E0"/>
    <w:rsid w:val="00437495"/>
    <w:rsid w:val="0044151A"/>
    <w:rsid w:val="004447B9"/>
    <w:rsid w:val="00445699"/>
    <w:rsid w:val="004502A7"/>
    <w:rsid w:val="004520B4"/>
    <w:rsid w:val="004531C9"/>
    <w:rsid w:val="0045496C"/>
    <w:rsid w:val="00454E39"/>
    <w:rsid w:val="00455BE1"/>
    <w:rsid w:val="004627F8"/>
    <w:rsid w:val="00465393"/>
    <w:rsid w:val="00471A9B"/>
    <w:rsid w:val="004764ED"/>
    <w:rsid w:val="004772FD"/>
    <w:rsid w:val="00477362"/>
    <w:rsid w:val="00481F3D"/>
    <w:rsid w:val="00482629"/>
    <w:rsid w:val="00484467"/>
    <w:rsid w:val="00485DDD"/>
    <w:rsid w:val="0049168C"/>
    <w:rsid w:val="00492B76"/>
    <w:rsid w:val="00492D44"/>
    <w:rsid w:val="00493DD5"/>
    <w:rsid w:val="00495448"/>
    <w:rsid w:val="00495CB0"/>
    <w:rsid w:val="00497B9B"/>
    <w:rsid w:val="004A0281"/>
    <w:rsid w:val="004A1488"/>
    <w:rsid w:val="004A56ED"/>
    <w:rsid w:val="004A7AC7"/>
    <w:rsid w:val="004B1D8F"/>
    <w:rsid w:val="004B739B"/>
    <w:rsid w:val="004B7A5B"/>
    <w:rsid w:val="004B7C9A"/>
    <w:rsid w:val="004C43EC"/>
    <w:rsid w:val="004D0CE8"/>
    <w:rsid w:val="004D2C54"/>
    <w:rsid w:val="004E0628"/>
    <w:rsid w:val="004E0E82"/>
    <w:rsid w:val="004E1DBE"/>
    <w:rsid w:val="004E2914"/>
    <w:rsid w:val="004E5A5A"/>
    <w:rsid w:val="004F1493"/>
    <w:rsid w:val="004F3498"/>
    <w:rsid w:val="004F4858"/>
    <w:rsid w:val="004F4B0B"/>
    <w:rsid w:val="005031CA"/>
    <w:rsid w:val="005077EF"/>
    <w:rsid w:val="00510453"/>
    <w:rsid w:val="005136FF"/>
    <w:rsid w:val="00517FFB"/>
    <w:rsid w:val="005231E7"/>
    <w:rsid w:val="005240DC"/>
    <w:rsid w:val="005247E1"/>
    <w:rsid w:val="00524998"/>
    <w:rsid w:val="005259D5"/>
    <w:rsid w:val="00533E07"/>
    <w:rsid w:val="00535208"/>
    <w:rsid w:val="00536134"/>
    <w:rsid w:val="00537EF8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614B5"/>
    <w:rsid w:val="0056271B"/>
    <w:rsid w:val="005658BA"/>
    <w:rsid w:val="0057007E"/>
    <w:rsid w:val="005734A1"/>
    <w:rsid w:val="005775B0"/>
    <w:rsid w:val="00577A4B"/>
    <w:rsid w:val="0058010A"/>
    <w:rsid w:val="00580B20"/>
    <w:rsid w:val="00582D94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A64E4"/>
    <w:rsid w:val="005B08F9"/>
    <w:rsid w:val="005B66C5"/>
    <w:rsid w:val="005C14DF"/>
    <w:rsid w:val="005C1A2A"/>
    <w:rsid w:val="005C6D48"/>
    <w:rsid w:val="005C7809"/>
    <w:rsid w:val="005C79AD"/>
    <w:rsid w:val="005D07C2"/>
    <w:rsid w:val="005D0DE6"/>
    <w:rsid w:val="005D1F23"/>
    <w:rsid w:val="005D407F"/>
    <w:rsid w:val="005D432E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07897"/>
    <w:rsid w:val="006105BD"/>
    <w:rsid w:val="0061434F"/>
    <w:rsid w:val="006148BF"/>
    <w:rsid w:val="006215F1"/>
    <w:rsid w:val="00622C17"/>
    <w:rsid w:val="00624088"/>
    <w:rsid w:val="0063039C"/>
    <w:rsid w:val="006307B2"/>
    <w:rsid w:val="0063203A"/>
    <w:rsid w:val="00635880"/>
    <w:rsid w:val="006374F3"/>
    <w:rsid w:val="00640B90"/>
    <w:rsid w:val="0064423C"/>
    <w:rsid w:val="0064694A"/>
    <w:rsid w:val="00646C63"/>
    <w:rsid w:val="00647D06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33EE"/>
    <w:rsid w:val="00675D04"/>
    <w:rsid w:val="00676D28"/>
    <w:rsid w:val="006773D4"/>
    <w:rsid w:val="00680EAB"/>
    <w:rsid w:val="00681548"/>
    <w:rsid w:val="006818AB"/>
    <w:rsid w:val="00682075"/>
    <w:rsid w:val="00682724"/>
    <w:rsid w:val="006828AF"/>
    <w:rsid w:val="006831CC"/>
    <w:rsid w:val="0068328B"/>
    <w:rsid w:val="00683BF8"/>
    <w:rsid w:val="006848E0"/>
    <w:rsid w:val="006867E4"/>
    <w:rsid w:val="00695E7B"/>
    <w:rsid w:val="006A22C0"/>
    <w:rsid w:val="006A2A54"/>
    <w:rsid w:val="006A3B0B"/>
    <w:rsid w:val="006A52FD"/>
    <w:rsid w:val="006A6101"/>
    <w:rsid w:val="006B1288"/>
    <w:rsid w:val="006B2524"/>
    <w:rsid w:val="006B4297"/>
    <w:rsid w:val="006C141C"/>
    <w:rsid w:val="006C474D"/>
    <w:rsid w:val="006C7AA7"/>
    <w:rsid w:val="006D2E83"/>
    <w:rsid w:val="006D4003"/>
    <w:rsid w:val="006E4411"/>
    <w:rsid w:val="006E5047"/>
    <w:rsid w:val="006E7A44"/>
    <w:rsid w:val="006F492E"/>
    <w:rsid w:val="007020B5"/>
    <w:rsid w:val="00703F0F"/>
    <w:rsid w:val="007105BB"/>
    <w:rsid w:val="00710DEE"/>
    <w:rsid w:val="007126B2"/>
    <w:rsid w:val="007151AB"/>
    <w:rsid w:val="007166AA"/>
    <w:rsid w:val="007169F2"/>
    <w:rsid w:val="00717123"/>
    <w:rsid w:val="007213B6"/>
    <w:rsid w:val="00722008"/>
    <w:rsid w:val="0072589D"/>
    <w:rsid w:val="00726883"/>
    <w:rsid w:val="00726925"/>
    <w:rsid w:val="007312C0"/>
    <w:rsid w:val="0073208A"/>
    <w:rsid w:val="00733A0B"/>
    <w:rsid w:val="00737919"/>
    <w:rsid w:val="00737962"/>
    <w:rsid w:val="0074000E"/>
    <w:rsid w:val="00747E0C"/>
    <w:rsid w:val="0075297E"/>
    <w:rsid w:val="00753364"/>
    <w:rsid w:val="00755904"/>
    <w:rsid w:val="00761965"/>
    <w:rsid w:val="00761B79"/>
    <w:rsid w:val="00764CE4"/>
    <w:rsid w:val="00765F72"/>
    <w:rsid w:val="00766CA6"/>
    <w:rsid w:val="0077419A"/>
    <w:rsid w:val="0078280B"/>
    <w:rsid w:val="0078775E"/>
    <w:rsid w:val="0078779D"/>
    <w:rsid w:val="0079142C"/>
    <w:rsid w:val="00791C49"/>
    <w:rsid w:val="00794024"/>
    <w:rsid w:val="0079653C"/>
    <w:rsid w:val="007A3667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C7A5F"/>
    <w:rsid w:val="007D15DC"/>
    <w:rsid w:val="007D2654"/>
    <w:rsid w:val="007D4564"/>
    <w:rsid w:val="007D6E18"/>
    <w:rsid w:val="007D7617"/>
    <w:rsid w:val="007E58A4"/>
    <w:rsid w:val="007E5F8D"/>
    <w:rsid w:val="007E646A"/>
    <w:rsid w:val="007E70E7"/>
    <w:rsid w:val="007F2209"/>
    <w:rsid w:val="007F3FE1"/>
    <w:rsid w:val="008000A6"/>
    <w:rsid w:val="00802918"/>
    <w:rsid w:val="00804313"/>
    <w:rsid w:val="00805B5C"/>
    <w:rsid w:val="00811B9E"/>
    <w:rsid w:val="008146E1"/>
    <w:rsid w:val="00817179"/>
    <w:rsid w:val="00820FC5"/>
    <w:rsid w:val="008257C4"/>
    <w:rsid w:val="0082737C"/>
    <w:rsid w:val="00831780"/>
    <w:rsid w:val="00832268"/>
    <w:rsid w:val="00832617"/>
    <w:rsid w:val="00843F3F"/>
    <w:rsid w:val="0084491A"/>
    <w:rsid w:val="00847870"/>
    <w:rsid w:val="00847994"/>
    <w:rsid w:val="00847D4F"/>
    <w:rsid w:val="008506FF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2D28"/>
    <w:rsid w:val="00873932"/>
    <w:rsid w:val="00876DA8"/>
    <w:rsid w:val="00880987"/>
    <w:rsid w:val="00881890"/>
    <w:rsid w:val="00881932"/>
    <w:rsid w:val="00884DD0"/>
    <w:rsid w:val="0088588A"/>
    <w:rsid w:val="008909C3"/>
    <w:rsid w:val="008956BD"/>
    <w:rsid w:val="0089675E"/>
    <w:rsid w:val="00896E56"/>
    <w:rsid w:val="008A05C4"/>
    <w:rsid w:val="008A6CA8"/>
    <w:rsid w:val="008C387D"/>
    <w:rsid w:val="008D07F1"/>
    <w:rsid w:val="008D2D50"/>
    <w:rsid w:val="008D3491"/>
    <w:rsid w:val="008D3ECA"/>
    <w:rsid w:val="008D434E"/>
    <w:rsid w:val="008D6647"/>
    <w:rsid w:val="008D768A"/>
    <w:rsid w:val="008E137E"/>
    <w:rsid w:val="008E3275"/>
    <w:rsid w:val="008E4F6C"/>
    <w:rsid w:val="008E55B5"/>
    <w:rsid w:val="008F0243"/>
    <w:rsid w:val="008F02CF"/>
    <w:rsid w:val="008F4F40"/>
    <w:rsid w:val="008F5604"/>
    <w:rsid w:val="008F6AF3"/>
    <w:rsid w:val="009020BE"/>
    <w:rsid w:val="00905A58"/>
    <w:rsid w:val="00905D17"/>
    <w:rsid w:val="00907657"/>
    <w:rsid w:val="00912199"/>
    <w:rsid w:val="009155E1"/>
    <w:rsid w:val="0091684D"/>
    <w:rsid w:val="009169A4"/>
    <w:rsid w:val="00917F5D"/>
    <w:rsid w:val="0092402B"/>
    <w:rsid w:val="00926C1C"/>
    <w:rsid w:val="00927095"/>
    <w:rsid w:val="009273D0"/>
    <w:rsid w:val="00927A9B"/>
    <w:rsid w:val="00930B1E"/>
    <w:rsid w:val="0093305A"/>
    <w:rsid w:val="00941085"/>
    <w:rsid w:val="0094296D"/>
    <w:rsid w:val="00945989"/>
    <w:rsid w:val="00947953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735"/>
    <w:rsid w:val="00984F70"/>
    <w:rsid w:val="0098545B"/>
    <w:rsid w:val="00986BC1"/>
    <w:rsid w:val="00987040"/>
    <w:rsid w:val="00991085"/>
    <w:rsid w:val="00995B19"/>
    <w:rsid w:val="0099750C"/>
    <w:rsid w:val="009A010F"/>
    <w:rsid w:val="009A2BEC"/>
    <w:rsid w:val="009A7210"/>
    <w:rsid w:val="009B1CC6"/>
    <w:rsid w:val="009B48A9"/>
    <w:rsid w:val="009B48F2"/>
    <w:rsid w:val="009B49E9"/>
    <w:rsid w:val="009B525E"/>
    <w:rsid w:val="009B5603"/>
    <w:rsid w:val="009B61DC"/>
    <w:rsid w:val="009B7ED7"/>
    <w:rsid w:val="009C0021"/>
    <w:rsid w:val="009C21FD"/>
    <w:rsid w:val="009C22B6"/>
    <w:rsid w:val="009C373A"/>
    <w:rsid w:val="009C4C6A"/>
    <w:rsid w:val="009C6640"/>
    <w:rsid w:val="009C7BEE"/>
    <w:rsid w:val="009D0FF1"/>
    <w:rsid w:val="009D45CB"/>
    <w:rsid w:val="009D4909"/>
    <w:rsid w:val="009D57FF"/>
    <w:rsid w:val="009D7343"/>
    <w:rsid w:val="009E0763"/>
    <w:rsid w:val="009E30FF"/>
    <w:rsid w:val="009F0E89"/>
    <w:rsid w:val="009F21B8"/>
    <w:rsid w:val="009F243B"/>
    <w:rsid w:val="009F453B"/>
    <w:rsid w:val="009F5A0E"/>
    <w:rsid w:val="00A00D0B"/>
    <w:rsid w:val="00A07791"/>
    <w:rsid w:val="00A1184B"/>
    <w:rsid w:val="00A14A90"/>
    <w:rsid w:val="00A15FD5"/>
    <w:rsid w:val="00A16EF2"/>
    <w:rsid w:val="00A2099A"/>
    <w:rsid w:val="00A2332A"/>
    <w:rsid w:val="00A24FE5"/>
    <w:rsid w:val="00A261C1"/>
    <w:rsid w:val="00A27481"/>
    <w:rsid w:val="00A30435"/>
    <w:rsid w:val="00A36BE3"/>
    <w:rsid w:val="00A37496"/>
    <w:rsid w:val="00A4253B"/>
    <w:rsid w:val="00A459CF"/>
    <w:rsid w:val="00A46496"/>
    <w:rsid w:val="00A475E3"/>
    <w:rsid w:val="00A52472"/>
    <w:rsid w:val="00A52A1D"/>
    <w:rsid w:val="00A62754"/>
    <w:rsid w:val="00A633D8"/>
    <w:rsid w:val="00A6718C"/>
    <w:rsid w:val="00A70704"/>
    <w:rsid w:val="00A716A9"/>
    <w:rsid w:val="00A7243A"/>
    <w:rsid w:val="00A733F1"/>
    <w:rsid w:val="00A74489"/>
    <w:rsid w:val="00A808E1"/>
    <w:rsid w:val="00A817D7"/>
    <w:rsid w:val="00A82557"/>
    <w:rsid w:val="00A83D71"/>
    <w:rsid w:val="00A8759F"/>
    <w:rsid w:val="00A87BA5"/>
    <w:rsid w:val="00A95F3B"/>
    <w:rsid w:val="00A96A2C"/>
    <w:rsid w:val="00AA0CEE"/>
    <w:rsid w:val="00AA0E2A"/>
    <w:rsid w:val="00AA19BB"/>
    <w:rsid w:val="00AA4455"/>
    <w:rsid w:val="00AA5E4C"/>
    <w:rsid w:val="00AA63D3"/>
    <w:rsid w:val="00AA6577"/>
    <w:rsid w:val="00AA7789"/>
    <w:rsid w:val="00AA7E60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2B84"/>
    <w:rsid w:val="00AE4655"/>
    <w:rsid w:val="00AE796E"/>
    <w:rsid w:val="00AE7BBA"/>
    <w:rsid w:val="00AF0915"/>
    <w:rsid w:val="00AF3538"/>
    <w:rsid w:val="00AF3F78"/>
    <w:rsid w:val="00AF50E4"/>
    <w:rsid w:val="00B0008E"/>
    <w:rsid w:val="00B0040F"/>
    <w:rsid w:val="00B0634B"/>
    <w:rsid w:val="00B11A49"/>
    <w:rsid w:val="00B21686"/>
    <w:rsid w:val="00B23F01"/>
    <w:rsid w:val="00B26CD2"/>
    <w:rsid w:val="00B34028"/>
    <w:rsid w:val="00B367B0"/>
    <w:rsid w:val="00B36915"/>
    <w:rsid w:val="00B40F46"/>
    <w:rsid w:val="00B43B6B"/>
    <w:rsid w:val="00B44194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561D"/>
    <w:rsid w:val="00B77AD9"/>
    <w:rsid w:val="00B81AA1"/>
    <w:rsid w:val="00B820D5"/>
    <w:rsid w:val="00B85571"/>
    <w:rsid w:val="00B875CB"/>
    <w:rsid w:val="00B87DB9"/>
    <w:rsid w:val="00B914FF"/>
    <w:rsid w:val="00B922AF"/>
    <w:rsid w:val="00BA02A4"/>
    <w:rsid w:val="00BA04B0"/>
    <w:rsid w:val="00BA0509"/>
    <w:rsid w:val="00BA1A1F"/>
    <w:rsid w:val="00BA2608"/>
    <w:rsid w:val="00BA2F17"/>
    <w:rsid w:val="00BA3A08"/>
    <w:rsid w:val="00BA465A"/>
    <w:rsid w:val="00BA6816"/>
    <w:rsid w:val="00BB0598"/>
    <w:rsid w:val="00BB5315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BE6"/>
    <w:rsid w:val="00BE0CCE"/>
    <w:rsid w:val="00BE5801"/>
    <w:rsid w:val="00BE5948"/>
    <w:rsid w:val="00BF1643"/>
    <w:rsid w:val="00BF237A"/>
    <w:rsid w:val="00BF2389"/>
    <w:rsid w:val="00BF5A81"/>
    <w:rsid w:val="00C00332"/>
    <w:rsid w:val="00C00BFC"/>
    <w:rsid w:val="00C0111E"/>
    <w:rsid w:val="00C039E3"/>
    <w:rsid w:val="00C03F28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2261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04E6"/>
    <w:rsid w:val="00C40E2D"/>
    <w:rsid w:val="00C4354D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818F1"/>
    <w:rsid w:val="00C82119"/>
    <w:rsid w:val="00C82C5D"/>
    <w:rsid w:val="00C82E6E"/>
    <w:rsid w:val="00C83197"/>
    <w:rsid w:val="00C85F9B"/>
    <w:rsid w:val="00C87D05"/>
    <w:rsid w:val="00C90498"/>
    <w:rsid w:val="00C90888"/>
    <w:rsid w:val="00C9191B"/>
    <w:rsid w:val="00C94111"/>
    <w:rsid w:val="00C958FA"/>
    <w:rsid w:val="00C95E77"/>
    <w:rsid w:val="00C974B7"/>
    <w:rsid w:val="00C979A1"/>
    <w:rsid w:val="00CA05BF"/>
    <w:rsid w:val="00CA3CB0"/>
    <w:rsid w:val="00CA43FE"/>
    <w:rsid w:val="00CA5A08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EC8"/>
    <w:rsid w:val="00CF3F96"/>
    <w:rsid w:val="00CF7C33"/>
    <w:rsid w:val="00D0036C"/>
    <w:rsid w:val="00D04006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381D"/>
    <w:rsid w:val="00D353ED"/>
    <w:rsid w:val="00D35DD6"/>
    <w:rsid w:val="00D40232"/>
    <w:rsid w:val="00D41D95"/>
    <w:rsid w:val="00D42191"/>
    <w:rsid w:val="00D43576"/>
    <w:rsid w:val="00D478C0"/>
    <w:rsid w:val="00D47B29"/>
    <w:rsid w:val="00D50E42"/>
    <w:rsid w:val="00D526C8"/>
    <w:rsid w:val="00D53AC5"/>
    <w:rsid w:val="00D54963"/>
    <w:rsid w:val="00D55183"/>
    <w:rsid w:val="00D57DE9"/>
    <w:rsid w:val="00D65E03"/>
    <w:rsid w:val="00D716D0"/>
    <w:rsid w:val="00D73333"/>
    <w:rsid w:val="00D736E7"/>
    <w:rsid w:val="00D74A8B"/>
    <w:rsid w:val="00D75142"/>
    <w:rsid w:val="00D768A4"/>
    <w:rsid w:val="00D77BB6"/>
    <w:rsid w:val="00D77F17"/>
    <w:rsid w:val="00D8083A"/>
    <w:rsid w:val="00D827A1"/>
    <w:rsid w:val="00D83559"/>
    <w:rsid w:val="00D83998"/>
    <w:rsid w:val="00D8531E"/>
    <w:rsid w:val="00D85951"/>
    <w:rsid w:val="00D86A25"/>
    <w:rsid w:val="00D9593F"/>
    <w:rsid w:val="00D972FC"/>
    <w:rsid w:val="00DA10E7"/>
    <w:rsid w:val="00DA12EC"/>
    <w:rsid w:val="00DA23A3"/>
    <w:rsid w:val="00DA6F4D"/>
    <w:rsid w:val="00DB1F6B"/>
    <w:rsid w:val="00DB3626"/>
    <w:rsid w:val="00DC675A"/>
    <w:rsid w:val="00DD176F"/>
    <w:rsid w:val="00DD1946"/>
    <w:rsid w:val="00DD3238"/>
    <w:rsid w:val="00DD3320"/>
    <w:rsid w:val="00DD7F17"/>
    <w:rsid w:val="00DE66EC"/>
    <w:rsid w:val="00DE7075"/>
    <w:rsid w:val="00DF0444"/>
    <w:rsid w:val="00DF716C"/>
    <w:rsid w:val="00DF7805"/>
    <w:rsid w:val="00E003FB"/>
    <w:rsid w:val="00E02715"/>
    <w:rsid w:val="00E02F91"/>
    <w:rsid w:val="00E02FCC"/>
    <w:rsid w:val="00E05221"/>
    <w:rsid w:val="00E06620"/>
    <w:rsid w:val="00E0671E"/>
    <w:rsid w:val="00E07180"/>
    <w:rsid w:val="00E07269"/>
    <w:rsid w:val="00E15523"/>
    <w:rsid w:val="00E15709"/>
    <w:rsid w:val="00E1733A"/>
    <w:rsid w:val="00E17540"/>
    <w:rsid w:val="00E23BEE"/>
    <w:rsid w:val="00E24BC5"/>
    <w:rsid w:val="00E301C2"/>
    <w:rsid w:val="00E31A17"/>
    <w:rsid w:val="00E31D9E"/>
    <w:rsid w:val="00E351C5"/>
    <w:rsid w:val="00E40DC7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711DD"/>
    <w:rsid w:val="00E75533"/>
    <w:rsid w:val="00E80029"/>
    <w:rsid w:val="00E803AE"/>
    <w:rsid w:val="00E80B34"/>
    <w:rsid w:val="00E81F5C"/>
    <w:rsid w:val="00E84D49"/>
    <w:rsid w:val="00E85D08"/>
    <w:rsid w:val="00E8682D"/>
    <w:rsid w:val="00E9198F"/>
    <w:rsid w:val="00E970B5"/>
    <w:rsid w:val="00E97D5B"/>
    <w:rsid w:val="00EA51E7"/>
    <w:rsid w:val="00EA7ACD"/>
    <w:rsid w:val="00EB1F0C"/>
    <w:rsid w:val="00EB3315"/>
    <w:rsid w:val="00EB5C32"/>
    <w:rsid w:val="00EB5EB9"/>
    <w:rsid w:val="00EC369F"/>
    <w:rsid w:val="00EC4FD6"/>
    <w:rsid w:val="00EC642B"/>
    <w:rsid w:val="00ED03F8"/>
    <w:rsid w:val="00ED25E1"/>
    <w:rsid w:val="00ED5009"/>
    <w:rsid w:val="00ED6012"/>
    <w:rsid w:val="00ED74C6"/>
    <w:rsid w:val="00EE04B0"/>
    <w:rsid w:val="00EE1F06"/>
    <w:rsid w:val="00EE35B5"/>
    <w:rsid w:val="00EE63DD"/>
    <w:rsid w:val="00EE6D68"/>
    <w:rsid w:val="00EF0E84"/>
    <w:rsid w:val="00EF0EBF"/>
    <w:rsid w:val="00EF16B7"/>
    <w:rsid w:val="00EF3C8F"/>
    <w:rsid w:val="00EF5035"/>
    <w:rsid w:val="00EF5C30"/>
    <w:rsid w:val="00F0164F"/>
    <w:rsid w:val="00F146D0"/>
    <w:rsid w:val="00F228BC"/>
    <w:rsid w:val="00F268AC"/>
    <w:rsid w:val="00F3118B"/>
    <w:rsid w:val="00F31B44"/>
    <w:rsid w:val="00F3284A"/>
    <w:rsid w:val="00F34B24"/>
    <w:rsid w:val="00F41463"/>
    <w:rsid w:val="00F426F1"/>
    <w:rsid w:val="00F430C4"/>
    <w:rsid w:val="00F43B1A"/>
    <w:rsid w:val="00F43BF1"/>
    <w:rsid w:val="00F43C88"/>
    <w:rsid w:val="00F45D3E"/>
    <w:rsid w:val="00F533A6"/>
    <w:rsid w:val="00F55BD1"/>
    <w:rsid w:val="00F60735"/>
    <w:rsid w:val="00F62620"/>
    <w:rsid w:val="00F63E67"/>
    <w:rsid w:val="00F65618"/>
    <w:rsid w:val="00F65C6E"/>
    <w:rsid w:val="00F672BC"/>
    <w:rsid w:val="00F70741"/>
    <w:rsid w:val="00F722BE"/>
    <w:rsid w:val="00F72BBC"/>
    <w:rsid w:val="00F75226"/>
    <w:rsid w:val="00F821E1"/>
    <w:rsid w:val="00F82357"/>
    <w:rsid w:val="00F84E68"/>
    <w:rsid w:val="00F87BC5"/>
    <w:rsid w:val="00F90C09"/>
    <w:rsid w:val="00F91AC7"/>
    <w:rsid w:val="00FA098A"/>
    <w:rsid w:val="00FA34B2"/>
    <w:rsid w:val="00FA3695"/>
    <w:rsid w:val="00FB0E56"/>
    <w:rsid w:val="00FB5A81"/>
    <w:rsid w:val="00FC07A3"/>
    <w:rsid w:val="00FC1204"/>
    <w:rsid w:val="00FC17E8"/>
    <w:rsid w:val="00FC1C7D"/>
    <w:rsid w:val="00FC4925"/>
    <w:rsid w:val="00FC53A2"/>
    <w:rsid w:val="00FC75D4"/>
    <w:rsid w:val="00FD23FA"/>
    <w:rsid w:val="00FD4C76"/>
    <w:rsid w:val="00FE01BA"/>
    <w:rsid w:val="00FE0E6A"/>
    <w:rsid w:val="00FE1231"/>
    <w:rsid w:val="00FF11C2"/>
    <w:rsid w:val="00FF18C2"/>
    <w:rsid w:val="00FF524F"/>
    <w:rsid w:val="00FF5667"/>
    <w:rsid w:val="00FF58D2"/>
    <w:rsid w:val="00FF7212"/>
    <w:rsid w:val="00FF74C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A86B28"/>
  <w15:docId w15:val="{6C01AE1A-5956-43C8-B9BE-64F16369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Titolo2">
    <w:name w:val="heading 2"/>
    <w:basedOn w:val="Normale"/>
    <w:next w:val="Normale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Titolo3">
    <w:name w:val="heading 3"/>
    <w:basedOn w:val="Normale"/>
    <w:next w:val="Normale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fzhlung">
    <w:name w:val="Aufzählung"/>
    <w:basedOn w:val="Normale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e"/>
    <w:rsid w:val="0078538A"/>
  </w:style>
  <w:style w:type="paragraph" w:styleId="Testonotaapidipagina">
    <w:name w:val="footnote text"/>
    <w:basedOn w:val="Normale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Rimandonotaapidipagina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e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olo">
    <w:name w:val="Title"/>
    <w:basedOn w:val="Normale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ottotitolo">
    <w:name w:val="Subtitle"/>
    <w:basedOn w:val="Normale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e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e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e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e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e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e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e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stofumetto">
    <w:name w:val="Balloon Text"/>
    <w:basedOn w:val="Normale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Collegamentoipertestuale">
    <w:name w:val="Hyperlink"/>
    <w:rsid w:val="0074214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Pidipagina">
    <w:name w:val="footer"/>
    <w:basedOn w:val="Normale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e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e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itolo5Carattere">
    <w:name w:val="Titolo 5 Carattere"/>
    <w:link w:val="Titolo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Titolo6Carattere">
    <w:name w:val="Titolo 6 Carattere"/>
    <w:link w:val="Titolo6"/>
    <w:rsid w:val="001E49DB"/>
    <w:rPr>
      <w:rFonts w:ascii="BMW Helvetica Light" w:eastAsia="Arial Unicode MS" w:hAnsi="BMW Helvetica Light" w:cs="Arial Unicode MS"/>
      <w:b/>
      <w:bCs/>
    </w:rPr>
  </w:style>
  <w:style w:type="character" w:styleId="Rimandocommento">
    <w:name w:val="annotation reference"/>
    <w:rsid w:val="00424CE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24C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24CEA"/>
    <w:rPr>
      <w:rFonts w:ascii="BMWType V2 Light" w:hAnsi="BMWType V2 Light"/>
    </w:rPr>
  </w:style>
  <w:style w:type="paragraph" w:styleId="Soggettocommento">
    <w:name w:val="annotation subject"/>
    <w:basedOn w:val="Testocommento"/>
    <w:next w:val="Testocommento"/>
    <w:link w:val="SoggettocommentoCarattere"/>
    <w:rsid w:val="00424CEA"/>
    <w:rPr>
      <w:b/>
      <w:bCs/>
    </w:rPr>
  </w:style>
  <w:style w:type="character" w:customStyle="1" w:styleId="SoggettocommentoCarattere">
    <w:name w:val="Soggetto commento Carattere"/>
    <w:link w:val="Soggettocommento"/>
    <w:rsid w:val="00424CEA"/>
    <w:rPr>
      <w:rFonts w:ascii="BMWType V2 Light" w:hAnsi="BMWType V2 Light"/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e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e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Corpotesto">
    <w:name w:val="Body Text"/>
    <w:basedOn w:val="Normale"/>
    <w:link w:val="CorpotestoCarattere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CorpotestoCarattere">
    <w:name w:val="Corpo testo Carattere"/>
    <w:link w:val="Corpotesto"/>
    <w:rsid w:val="0018754A"/>
    <w:rPr>
      <w:rFonts w:eastAsia="MS Gothic"/>
      <w:sz w:val="24"/>
      <w:lang w:val="en-US" w:eastAsia="ja-JP"/>
    </w:rPr>
  </w:style>
  <w:style w:type="paragraph" w:styleId="Elenco">
    <w:name w:val="List"/>
    <w:basedOn w:val="Corpotesto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Collegamentovisitato">
    <w:name w:val="FollowedHyperlink"/>
    <w:rsid w:val="00392FDF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1964F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IntestazioneCarattere">
    <w:name w:val="Intestazione Carattere"/>
    <w:link w:val="Intestazione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Paragrafoelenco">
    <w:name w:val="List Paragraph"/>
    <w:basedOn w:val="Normale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.bmw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3DB5-96C1-4ED0-8AC6-DA8F0D60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EMAILGRDml.dot</Template>
  <TotalTime>0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7898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Toffanin Alessandro, AK-1-EU-IT-1</cp:lastModifiedBy>
  <cp:revision>2</cp:revision>
  <cp:lastPrinted>2017-07-25T11:51:00Z</cp:lastPrinted>
  <dcterms:created xsi:type="dcterms:W3CDTF">2017-07-26T15:42:00Z</dcterms:created>
  <dcterms:modified xsi:type="dcterms:W3CDTF">2017-07-26T15:42:00Z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