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AC9DC" w14:textId="4ABBF19E" w:rsidR="0014418D" w:rsidRDefault="00AC10C5" w:rsidP="00AC10C5">
      <w:pPr>
        <w:pStyle w:val="Header"/>
        <w:tabs>
          <w:tab w:val="clear" w:pos="4536"/>
          <w:tab w:val="clear" w:pos="9072"/>
          <w:tab w:val="left" w:pos="7573"/>
        </w:tabs>
        <w:spacing w:line="240" w:lineRule="auto"/>
        <w:ind w:right="312"/>
        <w:outlineLvl w:val="0"/>
        <w:rPr>
          <w:rStyle w:val="Nessuno"/>
          <w:rFonts w:ascii="BMW Group Light" w:eastAsia="BMW Group Light" w:hAnsi="BMW Group Light" w:cs="BMW Group Light"/>
          <w:u w:val="single"/>
          <w:lang w:val="it-IT"/>
        </w:rPr>
      </w:pPr>
      <w:proofErr w:type="gramStart"/>
      <w:r>
        <w:rPr>
          <w:rStyle w:val="Nessuno"/>
          <w:rFonts w:ascii="BMW Group Light" w:eastAsia="BMW Group Light" w:hAnsi="BMW Group Light" w:cs="BMW Group Light"/>
          <w:u w:val="single"/>
          <w:lang w:val="it-IT"/>
        </w:rPr>
        <w:t xml:space="preserve">Speech di </w:t>
      </w:r>
      <w:r w:rsidR="00086919">
        <w:rPr>
          <w:rStyle w:val="Nessuno"/>
          <w:rFonts w:ascii="BMW Group Light" w:eastAsia="BMW Group Light" w:hAnsi="BMW Group Light" w:cs="BMW Group Light"/>
          <w:u w:val="single"/>
          <w:lang w:val="it-IT"/>
        </w:rPr>
        <w:t xml:space="preserve">Sergio Solero Presidente e AD BMW Italia </w:t>
      </w:r>
      <w:r w:rsidR="004B55FD">
        <w:rPr>
          <w:rStyle w:val="Nessuno"/>
          <w:rFonts w:ascii="BMW Group Light" w:eastAsia="BMW Group Light" w:hAnsi="BMW Group Light" w:cs="BMW Group Light"/>
          <w:u w:val="single"/>
          <w:lang w:val="it-IT"/>
        </w:rPr>
        <w:t xml:space="preserve">per la </w:t>
      </w:r>
      <w:proofErr w:type="spellStart"/>
      <w:r w:rsidR="004B55FD">
        <w:rPr>
          <w:rStyle w:val="Nessuno"/>
          <w:rFonts w:ascii="BMW Group Light" w:eastAsia="BMW Group Light" w:hAnsi="BMW Group Light" w:cs="BMW Group Light"/>
          <w:u w:val="single"/>
          <w:lang w:val="it-IT"/>
        </w:rPr>
        <w:t>Xmas</w:t>
      </w:r>
      <w:proofErr w:type="spellEnd"/>
      <w:r w:rsidR="004B55FD">
        <w:rPr>
          <w:rStyle w:val="Nessuno"/>
          <w:rFonts w:ascii="BMW Group Light" w:eastAsia="BMW Group Light" w:hAnsi="BMW Group Light" w:cs="BMW Group Light"/>
          <w:u w:val="single"/>
          <w:lang w:val="it-IT"/>
        </w:rPr>
        <w:t xml:space="preserve"> Media </w:t>
      </w:r>
      <w:proofErr w:type="spellStart"/>
      <w:r w:rsidR="004B55FD">
        <w:rPr>
          <w:rStyle w:val="Nessuno"/>
          <w:rFonts w:ascii="BMW Group Light" w:eastAsia="BMW Group Light" w:hAnsi="BMW Group Light" w:cs="BMW Group Light"/>
          <w:u w:val="single"/>
          <w:lang w:val="it-IT"/>
        </w:rPr>
        <w:t>dinner</w:t>
      </w:r>
      <w:proofErr w:type="spellEnd"/>
      <w:proofErr w:type="gramEnd"/>
    </w:p>
    <w:p w14:paraId="199EEE71" w14:textId="77777777" w:rsidR="0014418D" w:rsidRDefault="0014418D" w:rsidP="00AC10C5">
      <w:pPr>
        <w:pStyle w:val="Header"/>
        <w:tabs>
          <w:tab w:val="clear" w:pos="4536"/>
          <w:tab w:val="clear" w:pos="9072"/>
          <w:tab w:val="left" w:pos="7573"/>
        </w:tabs>
        <w:spacing w:line="240" w:lineRule="auto"/>
        <w:ind w:right="312"/>
        <w:outlineLvl w:val="0"/>
        <w:rPr>
          <w:rStyle w:val="Nessuno"/>
          <w:rFonts w:ascii="BMW Group Light" w:eastAsia="BMW Group Light" w:hAnsi="BMW Group Light" w:cs="BMW Group Light"/>
          <w:u w:val="single"/>
          <w:lang w:val="it-IT"/>
        </w:rPr>
      </w:pPr>
    </w:p>
    <w:p w14:paraId="29DEB429" w14:textId="273126D2"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sz w:val="24"/>
          <w:szCs w:val="24"/>
        </w:rPr>
        <w:t>Buonasera signore e signori e benvenuti anche da parte mia a questa tradizionale cena di fine anno di BMW Group Italia.</w:t>
      </w:r>
      <w:r w:rsidR="004B55FD">
        <w:rPr>
          <w:rFonts w:ascii="BMW Group Light Regular" w:hAnsi="BMW Group Light Regular" w:cs="BMW Group Light"/>
          <w:sz w:val="24"/>
          <w:szCs w:val="24"/>
        </w:rPr>
        <w:br/>
      </w:r>
    </w:p>
    <w:p w14:paraId="5FB253E5" w14:textId="77777777"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sz w:val="24"/>
          <w:szCs w:val="24"/>
        </w:rPr>
        <w:t xml:space="preserve">Il 2017 si sta chiudendo in modo positivo sia per le due che per le quattro ruote per quanto ci riguarda. Nonostante un mercato più complesso rispetto agli scorsi anni, che vede il segmento retail, delle famiglie, in calo negli scorsi 11 mesi, </w:t>
      </w:r>
      <w:r w:rsidRPr="00727A6B">
        <w:rPr>
          <w:rFonts w:ascii="BMW Group Light Regular" w:hAnsi="BMW Group Light Regular" w:cs="BMW Group Light"/>
          <w:b/>
          <w:sz w:val="24"/>
          <w:szCs w:val="24"/>
        </w:rPr>
        <w:t xml:space="preserve">i risultati in termini di volumi e di margini sono positivi tanto per noi che per la nostra rete di concessionari. </w:t>
      </w:r>
      <w:r w:rsidRPr="00727A6B">
        <w:rPr>
          <w:rFonts w:ascii="BMW Group Light Regular" w:hAnsi="BMW Group Light Regular" w:cs="BMW Group Light"/>
          <w:sz w:val="24"/>
          <w:szCs w:val="24"/>
        </w:rPr>
        <w:t>Mancano ancora una ventina di giorni alla chiusura dell’anno e quindi faremo i bilanci definitivi quando avremo dati consolidati. Comunque, posso anticipare che i nuovi lanci, Serie 5 e 6, X3 e X2 in arrivo il prossimo anno per BMW, la MINI Countryman e la versione Ibrida PHEV e tutti i modelli presentati da BMW Motorrad durante il 2017, ci stanno dando un’ottima velocità di raccolta ordini.</w:t>
      </w:r>
    </w:p>
    <w:p w14:paraId="57497193" w14:textId="23AB19C3" w:rsidR="00727A6B" w:rsidRPr="00727A6B" w:rsidRDefault="004B55FD" w:rsidP="00727A6B">
      <w:pPr>
        <w:rPr>
          <w:rFonts w:ascii="BMW Group Light Regular" w:hAnsi="BMW Group Light Regular" w:cs="BMW Group Light"/>
          <w:sz w:val="24"/>
          <w:szCs w:val="24"/>
        </w:rPr>
      </w:pPr>
      <w:r>
        <w:rPr>
          <w:rFonts w:ascii="BMW Group Light Regular" w:hAnsi="BMW Group Light Regular" w:cs="BMW Group Light"/>
          <w:sz w:val="24"/>
          <w:szCs w:val="24"/>
        </w:rPr>
        <w:br/>
      </w:r>
      <w:r w:rsidR="00727A6B" w:rsidRPr="00727A6B">
        <w:rPr>
          <w:rFonts w:ascii="BMW Group Light Regular" w:hAnsi="BMW Group Light Regular" w:cs="BMW Group Light"/>
          <w:sz w:val="24"/>
          <w:szCs w:val="24"/>
        </w:rPr>
        <w:t xml:space="preserve">Quello che posso già confermare è che </w:t>
      </w:r>
      <w:r w:rsidR="00727A6B" w:rsidRPr="00727A6B">
        <w:rPr>
          <w:rFonts w:ascii="BMW Group Light Regular" w:hAnsi="BMW Group Light Regular" w:cs="BMW Group Light"/>
          <w:b/>
          <w:sz w:val="24"/>
          <w:szCs w:val="24"/>
        </w:rPr>
        <w:t>la nostra visione resta allineata con la strategia Number ONE Next</w:t>
      </w:r>
      <w:r w:rsidR="00727A6B" w:rsidRPr="00727A6B">
        <w:rPr>
          <w:rFonts w:ascii="BMW Group Light Regular" w:hAnsi="BMW Group Light Regular" w:cs="BMW Group Light"/>
          <w:sz w:val="24"/>
          <w:szCs w:val="24"/>
        </w:rPr>
        <w:t xml:space="preserve"> che abbiamo lanciato lo scorso anno in occasione del centenario dell’azienda. Noi siamo convinti che la leadership in futuro sarà sempre più definita dalla capacità </w:t>
      </w:r>
    </w:p>
    <w:p w14:paraId="3796F822" w14:textId="77777777" w:rsidR="00727A6B" w:rsidRPr="00727A6B" w:rsidRDefault="00727A6B" w:rsidP="00727A6B">
      <w:pPr>
        <w:pStyle w:val="ListParagraph"/>
        <w:numPr>
          <w:ilvl w:val="0"/>
          <w:numId w:val="3"/>
        </w:numPr>
        <w:rPr>
          <w:rFonts w:ascii="BMW Group Light Regular" w:hAnsi="BMW Group Light Regular" w:cs="BMW Group Light"/>
          <w:sz w:val="24"/>
          <w:szCs w:val="24"/>
        </w:rPr>
      </w:pPr>
      <w:proofErr w:type="gramStart"/>
      <w:r w:rsidRPr="00727A6B">
        <w:rPr>
          <w:rFonts w:ascii="BMW Group Light Regular" w:hAnsi="BMW Group Light Regular" w:cs="BMW Group Light"/>
          <w:sz w:val="24"/>
          <w:szCs w:val="24"/>
        </w:rPr>
        <w:t>di</w:t>
      </w:r>
      <w:proofErr w:type="gramEnd"/>
      <w:r w:rsidRPr="00727A6B">
        <w:rPr>
          <w:rFonts w:ascii="BMW Group Light Regular" w:hAnsi="BMW Group Light Regular" w:cs="BMW Group Light"/>
          <w:sz w:val="24"/>
          <w:szCs w:val="24"/>
        </w:rPr>
        <w:t xml:space="preserve"> innovare, </w:t>
      </w:r>
    </w:p>
    <w:p w14:paraId="35BA0120" w14:textId="77777777" w:rsidR="00727A6B" w:rsidRPr="00727A6B" w:rsidRDefault="00727A6B" w:rsidP="00727A6B">
      <w:pPr>
        <w:pStyle w:val="ListParagraph"/>
        <w:numPr>
          <w:ilvl w:val="0"/>
          <w:numId w:val="3"/>
        </w:numPr>
        <w:rPr>
          <w:rFonts w:ascii="BMW Group Light Regular" w:hAnsi="BMW Group Light Regular" w:cs="BMW Group Light"/>
          <w:sz w:val="24"/>
          <w:szCs w:val="24"/>
        </w:rPr>
      </w:pPr>
      <w:proofErr w:type="gramStart"/>
      <w:r w:rsidRPr="00727A6B">
        <w:rPr>
          <w:rFonts w:ascii="BMW Group Light Regular" w:hAnsi="BMW Group Light Regular" w:cs="BMW Group Light"/>
          <w:sz w:val="24"/>
          <w:szCs w:val="24"/>
        </w:rPr>
        <w:t>di</w:t>
      </w:r>
      <w:proofErr w:type="gramEnd"/>
      <w:r w:rsidRPr="00727A6B">
        <w:rPr>
          <w:rFonts w:ascii="BMW Group Light Regular" w:hAnsi="BMW Group Light Regular" w:cs="BMW Group Light"/>
          <w:sz w:val="24"/>
          <w:szCs w:val="24"/>
        </w:rPr>
        <w:t xml:space="preserve"> essere veloci,</w:t>
      </w:r>
    </w:p>
    <w:p w14:paraId="3BC9FB1F" w14:textId="77777777" w:rsidR="00727A6B" w:rsidRPr="00727A6B" w:rsidRDefault="00727A6B" w:rsidP="00727A6B">
      <w:pPr>
        <w:pStyle w:val="ListParagraph"/>
        <w:numPr>
          <w:ilvl w:val="0"/>
          <w:numId w:val="3"/>
        </w:numPr>
        <w:rPr>
          <w:rFonts w:ascii="BMW Group Light Regular" w:hAnsi="BMW Group Light Regular" w:cs="BMW Group Light"/>
          <w:sz w:val="24"/>
          <w:szCs w:val="24"/>
        </w:rPr>
      </w:pPr>
      <w:proofErr w:type="gramStart"/>
      <w:r w:rsidRPr="00727A6B">
        <w:rPr>
          <w:rFonts w:ascii="BMW Group Light Regular" w:hAnsi="BMW Group Light Regular" w:cs="BMW Group Light"/>
          <w:sz w:val="24"/>
          <w:szCs w:val="24"/>
        </w:rPr>
        <w:t>di</w:t>
      </w:r>
      <w:proofErr w:type="gramEnd"/>
      <w:r w:rsidRPr="00727A6B">
        <w:rPr>
          <w:rFonts w:ascii="BMW Group Light Regular" w:hAnsi="BMW Group Light Regular" w:cs="BMW Group Light"/>
          <w:sz w:val="24"/>
          <w:szCs w:val="24"/>
        </w:rPr>
        <w:t xml:space="preserve"> attrarre giovani talenti, </w:t>
      </w:r>
    </w:p>
    <w:p w14:paraId="4EB3AD93" w14:textId="77777777" w:rsidR="00727A6B" w:rsidRPr="00727A6B" w:rsidRDefault="00727A6B" w:rsidP="00727A6B">
      <w:pPr>
        <w:pStyle w:val="ListParagraph"/>
        <w:numPr>
          <w:ilvl w:val="0"/>
          <w:numId w:val="3"/>
        </w:numPr>
        <w:rPr>
          <w:rFonts w:ascii="BMW Group Light Regular" w:hAnsi="BMW Group Light Regular" w:cs="BMW Group Light"/>
          <w:sz w:val="24"/>
          <w:szCs w:val="24"/>
        </w:rPr>
      </w:pPr>
      <w:proofErr w:type="gramStart"/>
      <w:r w:rsidRPr="00727A6B">
        <w:rPr>
          <w:rFonts w:ascii="BMW Group Light Regular" w:hAnsi="BMW Group Light Regular" w:cs="BMW Group Light"/>
          <w:sz w:val="24"/>
          <w:szCs w:val="24"/>
        </w:rPr>
        <w:t>di</w:t>
      </w:r>
      <w:proofErr w:type="gramEnd"/>
      <w:r w:rsidRPr="00727A6B">
        <w:rPr>
          <w:rFonts w:ascii="BMW Group Light Regular" w:hAnsi="BMW Group Light Regular" w:cs="BMW Group Light"/>
          <w:sz w:val="24"/>
          <w:szCs w:val="24"/>
        </w:rPr>
        <w:t xml:space="preserve"> dare risposte concrete e nuove alle esigenze di mobilità indiv</w:t>
      </w:r>
      <w:r w:rsidRPr="00727A6B">
        <w:rPr>
          <w:rFonts w:ascii="BMW Group Light Regular" w:hAnsi="BMW Group Light Regular" w:cs="BMW Group Light"/>
          <w:sz w:val="24"/>
          <w:szCs w:val="24"/>
        </w:rPr>
        <w:t>i</w:t>
      </w:r>
      <w:r w:rsidRPr="00727A6B">
        <w:rPr>
          <w:rFonts w:ascii="BMW Group Light Regular" w:hAnsi="BMW Group Light Regular" w:cs="BMW Group Light"/>
          <w:sz w:val="24"/>
          <w:szCs w:val="24"/>
        </w:rPr>
        <w:t xml:space="preserve">duale, </w:t>
      </w:r>
    </w:p>
    <w:p w14:paraId="5E16CE05" w14:textId="77777777" w:rsidR="00727A6B" w:rsidRPr="00727A6B" w:rsidRDefault="00727A6B" w:rsidP="00727A6B">
      <w:pPr>
        <w:pStyle w:val="ListParagraph"/>
        <w:numPr>
          <w:ilvl w:val="0"/>
          <w:numId w:val="3"/>
        </w:numPr>
        <w:rPr>
          <w:rFonts w:ascii="BMW Group Light Regular" w:hAnsi="BMW Group Light Regular" w:cs="BMW Group Light"/>
          <w:sz w:val="24"/>
          <w:szCs w:val="24"/>
        </w:rPr>
      </w:pPr>
      <w:proofErr w:type="gramStart"/>
      <w:r w:rsidRPr="00727A6B">
        <w:rPr>
          <w:rFonts w:ascii="BMW Group Light Regular" w:hAnsi="BMW Group Light Regular" w:cs="BMW Group Light"/>
          <w:sz w:val="24"/>
          <w:szCs w:val="24"/>
        </w:rPr>
        <w:t>di</w:t>
      </w:r>
      <w:proofErr w:type="gramEnd"/>
      <w:r w:rsidRPr="00727A6B">
        <w:rPr>
          <w:rFonts w:ascii="BMW Group Light Regular" w:hAnsi="BMW Group Light Regular" w:cs="BMW Group Light"/>
          <w:sz w:val="24"/>
          <w:szCs w:val="24"/>
        </w:rPr>
        <w:t xml:space="preserve"> pensare alla sostenibilità in modo olistico, lavorando ogni giorno con Valori veri,</w:t>
      </w:r>
    </w:p>
    <w:p w14:paraId="2BEA8C0E" w14:textId="77777777" w:rsidR="00727A6B" w:rsidRPr="00727A6B" w:rsidRDefault="00727A6B" w:rsidP="00727A6B">
      <w:pPr>
        <w:pStyle w:val="ListParagraph"/>
        <w:numPr>
          <w:ilvl w:val="0"/>
          <w:numId w:val="3"/>
        </w:numPr>
        <w:rPr>
          <w:rFonts w:ascii="BMW Group Light Regular" w:hAnsi="BMW Group Light Regular" w:cs="BMW Group Light"/>
          <w:sz w:val="24"/>
          <w:szCs w:val="24"/>
        </w:rPr>
      </w:pPr>
      <w:proofErr w:type="gramStart"/>
      <w:r w:rsidRPr="00727A6B">
        <w:rPr>
          <w:rFonts w:ascii="BMW Group Light Regular" w:hAnsi="BMW Group Light Regular" w:cs="BMW Group Light"/>
          <w:sz w:val="24"/>
          <w:szCs w:val="24"/>
        </w:rPr>
        <w:t>di</w:t>
      </w:r>
      <w:proofErr w:type="gramEnd"/>
      <w:r w:rsidRPr="00727A6B">
        <w:rPr>
          <w:rFonts w:ascii="BMW Group Light Regular" w:hAnsi="BMW Group Light Regular" w:cs="BMW Group Light"/>
          <w:sz w:val="24"/>
          <w:szCs w:val="24"/>
        </w:rPr>
        <w:t xml:space="preserve"> restare profittevoli per essere in grado di reinvestire in ricerca e sv</w:t>
      </w:r>
      <w:r w:rsidRPr="00727A6B">
        <w:rPr>
          <w:rFonts w:ascii="BMW Group Light Regular" w:hAnsi="BMW Group Light Regular" w:cs="BMW Group Light"/>
          <w:sz w:val="24"/>
          <w:szCs w:val="24"/>
        </w:rPr>
        <w:t>i</w:t>
      </w:r>
      <w:r w:rsidRPr="00727A6B">
        <w:rPr>
          <w:rFonts w:ascii="BMW Group Light Regular" w:hAnsi="BMW Group Light Regular" w:cs="BMW Group Light"/>
          <w:sz w:val="24"/>
          <w:szCs w:val="24"/>
        </w:rPr>
        <w:t>luppo.</w:t>
      </w:r>
    </w:p>
    <w:p w14:paraId="600BC0B0" w14:textId="77777777"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sz w:val="24"/>
          <w:szCs w:val="24"/>
        </w:rPr>
        <w:t xml:space="preserve">Ma come sapete questa serata è tradizionalmente focalizzata sulla nostra </w:t>
      </w:r>
      <w:r w:rsidRPr="00727A6B">
        <w:rPr>
          <w:rFonts w:ascii="BMW Group Light Regular" w:hAnsi="BMW Group Light Regular" w:cs="BMW Group Light"/>
          <w:b/>
          <w:sz w:val="24"/>
          <w:szCs w:val="24"/>
        </w:rPr>
        <w:t xml:space="preserve">strategia di responsabilità sociale d’impresa </w:t>
      </w:r>
      <w:r w:rsidRPr="00727A6B">
        <w:rPr>
          <w:rFonts w:ascii="BMW Group Light Regular" w:hAnsi="BMW Group Light Regular" w:cs="BMW Group Light"/>
          <w:sz w:val="24"/>
          <w:szCs w:val="24"/>
        </w:rPr>
        <w:t>e quindi consentitemi di ripercorrere e sottolineare alcuni dei numeri che avete avuto modo di vedere nel video che abbiamo presentato. Li troverete anche alla fine della serata in una pubblicazione che abbiamo realizzato per la prima volta per raccontare in modo semplice, ma speriamo efficace, cosa abbiamo costruito in questi anni. Vorrei partire dai riconoscimenti che abbiamo ottenuto quest’anno, perché testimoniano che il lavoro fatto non solo ha una valenza sociale, ma anche un impatto sul brand, la reputazione e l’opinione degli stakeholder. E anticipo un ringraziamento a tutti voi che avete dato spazio a queste iniziative, perché senza il vostro supporto non avrebbero mai avuto questo impatto. E vi invit</w:t>
      </w:r>
      <w:bookmarkStart w:id="0" w:name="_GoBack"/>
      <w:bookmarkEnd w:id="0"/>
      <w:r w:rsidRPr="00727A6B">
        <w:rPr>
          <w:rFonts w:ascii="BMW Group Light Regular" w:hAnsi="BMW Group Light Regular" w:cs="BMW Group Light"/>
          <w:sz w:val="24"/>
          <w:szCs w:val="24"/>
        </w:rPr>
        <w:t>o a continuare!!!</w:t>
      </w:r>
    </w:p>
    <w:p w14:paraId="3DEC0458" w14:textId="50E52E57" w:rsidR="00727A6B" w:rsidRPr="00727A6B" w:rsidRDefault="004B55FD" w:rsidP="00727A6B">
      <w:pPr>
        <w:rPr>
          <w:rFonts w:ascii="BMW Group Light Regular" w:hAnsi="BMW Group Light Regular" w:cs="BMW Group Light"/>
          <w:sz w:val="24"/>
          <w:szCs w:val="24"/>
        </w:rPr>
      </w:pPr>
      <w:r>
        <w:rPr>
          <w:rFonts w:ascii="BMW Group Light Regular" w:hAnsi="BMW Group Light Regular" w:cs="BMW Group Light"/>
          <w:sz w:val="24"/>
          <w:szCs w:val="24"/>
        </w:rPr>
        <w:br/>
      </w:r>
      <w:r w:rsidR="00727A6B" w:rsidRPr="00727A6B">
        <w:rPr>
          <w:rFonts w:ascii="BMW Group Light Regular" w:hAnsi="BMW Group Light Regular" w:cs="BMW Group Light"/>
          <w:sz w:val="24"/>
          <w:szCs w:val="24"/>
        </w:rPr>
        <w:t xml:space="preserve">Nella </w:t>
      </w:r>
      <w:r w:rsidR="00727A6B" w:rsidRPr="00727A6B">
        <w:rPr>
          <w:rFonts w:ascii="BMW Group Light Regular" w:hAnsi="BMW Group Light Regular" w:cs="BMW Group Light"/>
          <w:b/>
          <w:sz w:val="24"/>
          <w:szCs w:val="24"/>
        </w:rPr>
        <w:t>classifica 2017 di Reputation Institute, ci siamo confermati nella top ten</w:t>
      </w:r>
      <w:r w:rsidR="00727A6B" w:rsidRPr="00727A6B">
        <w:rPr>
          <w:rFonts w:ascii="BMW Group Light Regular" w:hAnsi="BMW Group Light Regular" w:cs="BMW Group Light"/>
          <w:sz w:val="24"/>
          <w:szCs w:val="24"/>
        </w:rPr>
        <w:t xml:space="preserve"> con una reputazione eccellente, nonostante il meccanismo della rilevazione sia drasticamente cambiato quest’anno introducendo nuovi global player, che non erano presenti fino all’anno scorso. Ci siamo classificati al </w:t>
      </w:r>
      <w:r w:rsidR="00727A6B" w:rsidRPr="00727A6B">
        <w:rPr>
          <w:rFonts w:ascii="BMW Group Light Regular" w:hAnsi="BMW Group Light Regular" w:cs="BMW Group Light"/>
          <w:b/>
          <w:sz w:val="24"/>
          <w:szCs w:val="24"/>
        </w:rPr>
        <w:t>nono posto assoluto</w:t>
      </w:r>
      <w:r w:rsidR="00727A6B" w:rsidRPr="00727A6B">
        <w:rPr>
          <w:rFonts w:ascii="BMW Group Light Regular" w:hAnsi="BMW Group Light Regular" w:cs="BMW Group Light"/>
          <w:sz w:val="24"/>
          <w:szCs w:val="24"/>
        </w:rPr>
        <w:t xml:space="preserve"> e siamo stati il secondo brand automotive dopo Ferrari. A parità di aziende considerate, saremmo ancora al 3 posto, come l’anno scorso.  </w:t>
      </w:r>
    </w:p>
    <w:p w14:paraId="226F66BB" w14:textId="77777777"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sz w:val="24"/>
          <w:szCs w:val="24"/>
        </w:rPr>
        <w:lastRenderedPageBreak/>
        <w:t xml:space="preserve">Inoltre </w:t>
      </w:r>
      <w:r w:rsidRPr="00727A6B">
        <w:rPr>
          <w:rFonts w:ascii="BMW Group Light Regular" w:hAnsi="BMW Group Light Regular" w:cs="BMW Group Light"/>
          <w:b/>
          <w:sz w:val="24"/>
          <w:szCs w:val="24"/>
        </w:rPr>
        <w:t>BMW si è classificata al quarto posto nel ranking Best Corporate Brands</w:t>
      </w:r>
      <w:r w:rsidRPr="00727A6B">
        <w:rPr>
          <w:rFonts w:ascii="BMW Group Light Regular" w:hAnsi="BMW Group Light Regular" w:cs="BMW Group Light"/>
          <w:sz w:val="24"/>
          <w:szCs w:val="24"/>
        </w:rPr>
        <w:t xml:space="preserve"> presentato in novembre in anteprima presso la sede RAI di Milano da Gfk. La classifica ha visto sul gradino più alto del podio Ferrero, seguita da Ferrari e Brembo. BMW è entrata nella top ten, dove non era presente lo scorso anno, arrivando vicinissima al podio, prima azienda non italiana. Come vedete, nonostante meccanismi e panel diversi, si nota una certa coerenza in entrambe le ricerche di mercato.</w:t>
      </w:r>
    </w:p>
    <w:p w14:paraId="26C4E7B5" w14:textId="032F94A7" w:rsidR="00727A6B" w:rsidRPr="00727A6B" w:rsidRDefault="004B55FD" w:rsidP="00727A6B">
      <w:pPr>
        <w:rPr>
          <w:rFonts w:ascii="BMW Group Light Regular" w:hAnsi="BMW Group Light Regular" w:cs="BMW Group Light"/>
          <w:sz w:val="24"/>
          <w:szCs w:val="24"/>
        </w:rPr>
      </w:pPr>
      <w:r>
        <w:rPr>
          <w:rFonts w:ascii="BMW Group Light Regular" w:hAnsi="BMW Group Light Regular" w:cs="BMW Group Light"/>
          <w:b/>
          <w:sz w:val="24"/>
          <w:szCs w:val="24"/>
        </w:rPr>
        <w:br/>
      </w:r>
      <w:r w:rsidR="00727A6B" w:rsidRPr="00727A6B">
        <w:rPr>
          <w:rFonts w:ascii="BMW Group Light Regular" w:hAnsi="BMW Group Light Regular" w:cs="BMW Group Light"/>
          <w:b/>
          <w:sz w:val="24"/>
          <w:szCs w:val="24"/>
        </w:rPr>
        <w:t>BMW Italia è anche entrata nella classifica delle 400 aziende dove si lavora meglio nel nostro paese</w:t>
      </w:r>
      <w:r w:rsidR="00727A6B" w:rsidRPr="00727A6B">
        <w:rPr>
          <w:rFonts w:ascii="BMW Group Light Regular" w:hAnsi="BMW Group Light Regular" w:cs="BMW Group Light"/>
          <w:sz w:val="24"/>
          <w:szCs w:val="24"/>
        </w:rPr>
        <w:t xml:space="preserve">, in un sondaggio tra 15mila lavoratori di oltre 1.900 imprese con più di 250 dipendenti effettuata dall’Istituto di ricerca Statista e pubblicata su Panorama. </w:t>
      </w:r>
    </w:p>
    <w:p w14:paraId="6AF9C113" w14:textId="536A1373" w:rsidR="00727A6B" w:rsidRPr="00727A6B" w:rsidRDefault="004B55FD" w:rsidP="00727A6B">
      <w:pPr>
        <w:rPr>
          <w:rFonts w:ascii="BMW Group Light Regular" w:hAnsi="BMW Group Light Regular" w:cs="BMW Group Light"/>
          <w:b/>
          <w:sz w:val="24"/>
          <w:szCs w:val="24"/>
        </w:rPr>
      </w:pPr>
      <w:r>
        <w:rPr>
          <w:rFonts w:ascii="BMW Group Light Regular" w:hAnsi="BMW Group Light Regular" w:cs="BMW Group Light"/>
          <w:sz w:val="24"/>
          <w:szCs w:val="24"/>
        </w:rPr>
        <w:br/>
      </w:r>
      <w:r w:rsidR="00727A6B" w:rsidRPr="00727A6B">
        <w:rPr>
          <w:rFonts w:ascii="BMW Group Light Regular" w:hAnsi="BMW Group Light Regular" w:cs="BMW Group Light"/>
          <w:sz w:val="24"/>
          <w:szCs w:val="24"/>
        </w:rPr>
        <w:t xml:space="preserve">Siamo stati recentemente insigniti anche del </w:t>
      </w:r>
      <w:r w:rsidR="00727A6B" w:rsidRPr="00727A6B">
        <w:rPr>
          <w:rFonts w:ascii="BMW Group Light Regular" w:hAnsi="BMW Group Light Regular" w:cs="BMW Group Light"/>
          <w:b/>
          <w:sz w:val="24"/>
          <w:szCs w:val="24"/>
        </w:rPr>
        <w:t xml:space="preserve">Premio Le Fonti “Eccellenza dell’anno per lo Smartworking” </w:t>
      </w:r>
      <w:r w:rsidR="00727A6B" w:rsidRPr="00727A6B">
        <w:rPr>
          <w:rFonts w:ascii="BMW Group Light Regular" w:hAnsi="BMW Group Light Regular" w:cs="BMW Group Light"/>
          <w:sz w:val="24"/>
          <w:szCs w:val="24"/>
        </w:rPr>
        <w:t xml:space="preserve">per il progetto sul lavoro agile che vede </w:t>
      </w:r>
      <w:r w:rsidR="00727A6B" w:rsidRPr="00727A6B">
        <w:rPr>
          <w:rFonts w:ascii="BMW Group Light Regular" w:hAnsi="BMW Group Light Regular" w:cs="BMW Group Light"/>
          <w:b/>
          <w:sz w:val="24"/>
          <w:szCs w:val="24"/>
        </w:rPr>
        <w:t>coinvolto ad oggi il 18% dei collabo</w:t>
      </w:r>
      <w:r>
        <w:rPr>
          <w:rFonts w:ascii="BMW Group Light Regular" w:hAnsi="BMW Group Light Regular" w:cs="BMW Group Light"/>
          <w:b/>
          <w:sz w:val="24"/>
          <w:szCs w:val="24"/>
        </w:rPr>
        <w:t>ratori di Bmw Italia.</w:t>
      </w:r>
      <w:r>
        <w:rPr>
          <w:rFonts w:ascii="BMW Group Light Regular" w:hAnsi="BMW Group Light Regular" w:cs="BMW Group Light"/>
          <w:b/>
          <w:sz w:val="24"/>
          <w:szCs w:val="24"/>
        </w:rPr>
        <w:br/>
      </w:r>
    </w:p>
    <w:p w14:paraId="0A70EA32" w14:textId="77777777"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sz w:val="24"/>
          <w:szCs w:val="24"/>
        </w:rPr>
        <w:t xml:space="preserve">Infine, la </w:t>
      </w:r>
      <w:r w:rsidRPr="00727A6B">
        <w:rPr>
          <w:rFonts w:ascii="BMW Group Light Regular" w:hAnsi="BMW Group Light Regular" w:cs="BMW Group Light"/>
          <w:b/>
          <w:sz w:val="24"/>
          <w:szCs w:val="24"/>
        </w:rPr>
        <w:t>Comunità di San Patrignano</w:t>
      </w:r>
      <w:r w:rsidRPr="00727A6B">
        <w:rPr>
          <w:rFonts w:ascii="BMW Group Light Regular" w:hAnsi="BMW Group Light Regular" w:cs="BMW Group Light"/>
          <w:sz w:val="24"/>
          <w:szCs w:val="24"/>
        </w:rPr>
        <w:t xml:space="preserve"> ci ha premiato con un “</w:t>
      </w:r>
      <w:r w:rsidRPr="00727A6B">
        <w:rPr>
          <w:rFonts w:ascii="BMW Group Light Regular" w:hAnsi="BMW Group Light Regular" w:cs="BMW Group Light"/>
          <w:b/>
          <w:sz w:val="24"/>
          <w:szCs w:val="24"/>
        </w:rPr>
        <w:t>Abbraccio</w:t>
      </w:r>
      <w:r w:rsidRPr="00727A6B">
        <w:rPr>
          <w:rFonts w:ascii="BMW Group Light Regular" w:hAnsi="BMW Group Light Regular" w:cs="BMW Group Light"/>
          <w:sz w:val="24"/>
          <w:szCs w:val="24"/>
        </w:rPr>
        <w:t>”, il simbolico gesto che è destinato alle aziende che sostengono l’attività di recupero dei giovani della comunità.</w:t>
      </w:r>
    </w:p>
    <w:p w14:paraId="28D5300C" w14:textId="2778FDF8" w:rsidR="00727A6B" w:rsidRPr="00727A6B" w:rsidRDefault="004B55FD" w:rsidP="00727A6B">
      <w:pPr>
        <w:rPr>
          <w:rFonts w:ascii="BMW Group Light Regular" w:hAnsi="BMW Group Light Regular" w:cs="BMW Group Light"/>
          <w:b/>
          <w:sz w:val="24"/>
          <w:szCs w:val="24"/>
        </w:rPr>
      </w:pPr>
      <w:r>
        <w:rPr>
          <w:rFonts w:ascii="BMW Group Light Regular" w:hAnsi="BMW Group Light Regular" w:cs="BMW Group Light"/>
          <w:sz w:val="24"/>
          <w:szCs w:val="24"/>
        </w:rPr>
        <w:br/>
      </w:r>
      <w:r w:rsidR="00727A6B" w:rsidRPr="00727A6B">
        <w:rPr>
          <w:rFonts w:ascii="BMW Group Light Regular" w:hAnsi="BMW Group Light Regular" w:cs="BMW Group Light"/>
          <w:sz w:val="24"/>
          <w:szCs w:val="24"/>
        </w:rPr>
        <w:t xml:space="preserve">Questi risultati non sarebbero stati possibili se non avessimo strutturato un programma come </w:t>
      </w:r>
      <w:r w:rsidR="00727A6B" w:rsidRPr="00727A6B">
        <w:rPr>
          <w:rFonts w:ascii="BMW Group Light Regular" w:hAnsi="BMW Group Light Regular" w:cs="BMW Group Light"/>
          <w:b/>
          <w:sz w:val="24"/>
          <w:szCs w:val="24"/>
        </w:rPr>
        <w:t>Specialmente</w:t>
      </w:r>
      <w:r w:rsidR="00727A6B" w:rsidRPr="00727A6B">
        <w:rPr>
          <w:rFonts w:ascii="BMW Group Light Regular" w:hAnsi="BMW Group Light Regular" w:cs="BMW Group Light"/>
          <w:sz w:val="24"/>
          <w:szCs w:val="24"/>
        </w:rPr>
        <w:t xml:space="preserve">. Il progetto di responsabilità sociale d’impresa </w:t>
      </w:r>
      <w:r w:rsidR="00727A6B" w:rsidRPr="00727A6B">
        <w:rPr>
          <w:rFonts w:ascii="BMW Group Light Regular" w:hAnsi="BMW Group Light Regular" w:cs="BMW Group Light"/>
          <w:b/>
          <w:sz w:val="24"/>
          <w:szCs w:val="24"/>
        </w:rPr>
        <w:t>SpecialMente è una piattaforma che include molte attività e che testimonia come il tema sia radicato nella cultura aziendale di BMW Italia:</w:t>
      </w:r>
      <w:r w:rsidR="00727A6B" w:rsidRPr="00727A6B">
        <w:rPr>
          <w:rFonts w:ascii="BMW Group Light Regular" w:hAnsi="BMW Group Light Regular" w:cs="BMW Group Light"/>
          <w:sz w:val="24"/>
          <w:szCs w:val="24"/>
        </w:rPr>
        <w:t xml:space="preserve"> in linea con la strategia del BMW Group, ma anche punto di riferimento all’interno dell’universo della Casa di Monaco, in termini di intensità, integrazione e capacità di agire nel tessuto sociale nel quale si opera. A questo proposito sono </w:t>
      </w:r>
      <w:r w:rsidR="00727A6B" w:rsidRPr="00727A6B">
        <w:rPr>
          <w:rFonts w:ascii="BMW Group Light Regular" w:hAnsi="BMW Group Light Regular" w:cs="BMW Group Light"/>
          <w:b/>
          <w:sz w:val="24"/>
          <w:szCs w:val="24"/>
        </w:rPr>
        <w:t>oltre 200 mila le persone raggiunte</w:t>
      </w:r>
      <w:r w:rsidR="00727A6B" w:rsidRPr="00727A6B">
        <w:rPr>
          <w:rFonts w:ascii="BMW Group Light Regular" w:hAnsi="BMW Group Light Regular" w:cs="BMW Group Light"/>
          <w:sz w:val="24"/>
          <w:szCs w:val="24"/>
        </w:rPr>
        <w:t xml:space="preserve"> in questi anni, con varie modalità. Un’azienda che guarda al futuro non può che avere tra i suoi asset la responsabilità sociale d’impresa e noi come BMW Italia abbiamo dimostrato non solo di crederci, ma di essere un punto di riferimento nel settore e nel mondo delle imprese in generale. Mettendoci anche la faccia in prima persona, impegnandoci a tutti i livelli e coinvolgendo l’intera struttura aziendale. </w:t>
      </w:r>
      <w:r w:rsidR="00727A6B" w:rsidRPr="00727A6B">
        <w:rPr>
          <w:rFonts w:ascii="BMW Group Light Regular" w:hAnsi="BMW Group Light Regular" w:cs="BMW Group Light"/>
          <w:b/>
          <w:sz w:val="24"/>
          <w:szCs w:val="24"/>
        </w:rPr>
        <w:t>Siamo orgogliosi di questi risultati che nascono dall’impegno di tutta l’azienda e dal coinvolgimento dei collaboratori del Gruppo BMW, dei concessionari e dei partner.</w:t>
      </w:r>
    </w:p>
    <w:p w14:paraId="15A0F276" w14:textId="67B3C8BE" w:rsidR="00727A6B" w:rsidRPr="00727A6B" w:rsidRDefault="004B55FD" w:rsidP="00727A6B">
      <w:pPr>
        <w:rPr>
          <w:rFonts w:ascii="BMW Group Light Regular" w:hAnsi="BMW Group Light Regular" w:cs="BMW Group Light"/>
          <w:sz w:val="24"/>
          <w:szCs w:val="24"/>
        </w:rPr>
      </w:pPr>
      <w:r>
        <w:rPr>
          <w:rFonts w:ascii="BMW Group Light Regular" w:hAnsi="BMW Group Light Regular" w:cs="BMW Group Light"/>
          <w:b/>
          <w:sz w:val="24"/>
          <w:szCs w:val="24"/>
        </w:rPr>
        <w:br/>
      </w:r>
      <w:r w:rsidR="00727A6B" w:rsidRPr="00727A6B">
        <w:rPr>
          <w:rFonts w:ascii="BMW Group Light Regular" w:hAnsi="BMW Group Light Regular" w:cs="BMW Group Light"/>
          <w:b/>
          <w:sz w:val="24"/>
          <w:szCs w:val="24"/>
        </w:rPr>
        <w:t>SpecialMente</w:t>
      </w:r>
      <w:r w:rsidR="00727A6B" w:rsidRPr="00727A6B">
        <w:rPr>
          <w:rFonts w:ascii="BMW Group Light Regular" w:hAnsi="BMW Group Light Regular" w:cs="BMW Group Light"/>
          <w:sz w:val="24"/>
          <w:szCs w:val="24"/>
        </w:rPr>
        <w:t xml:space="preserve"> ha radunato sotto un unico “cappello” tutte le attività che BMW Italia ha implementato in diversi settori fin dall’inizio del 2001, quando iniziò la collaborazione con la </w:t>
      </w:r>
      <w:r w:rsidR="00727A6B" w:rsidRPr="00727A6B">
        <w:rPr>
          <w:rFonts w:ascii="BMW Group Light Regular" w:hAnsi="BMW Group Light Regular" w:cs="BMW Group Light"/>
          <w:b/>
          <w:sz w:val="24"/>
          <w:szCs w:val="24"/>
        </w:rPr>
        <w:t>Divisione di Neuroscienze del Prof. Gianvito Martino</w:t>
      </w:r>
      <w:r w:rsidR="00727A6B" w:rsidRPr="00727A6B">
        <w:rPr>
          <w:rFonts w:ascii="BMW Group Light Regular" w:hAnsi="BMW Group Light Regular" w:cs="BMW Group Light"/>
          <w:sz w:val="24"/>
          <w:szCs w:val="24"/>
        </w:rPr>
        <w:t xml:space="preserve">, oggi Direttore Scientifico dell’Ospedale San Raffaele di Milano, che diede vita alla </w:t>
      </w:r>
      <w:r w:rsidR="00727A6B" w:rsidRPr="00727A6B">
        <w:rPr>
          <w:rFonts w:ascii="BMW Group Light Regular" w:hAnsi="BMW Group Light Regular" w:cs="BMW Group Light"/>
          <w:b/>
          <w:sz w:val="24"/>
          <w:szCs w:val="24"/>
        </w:rPr>
        <w:t>BMW Research Unit–OSR</w:t>
      </w:r>
      <w:r w:rsidR="00727A6B" w:rsidRPr="00727A6B">
        <w:rPr>
          <w:rFonts w:ascii="BMW Group Light Regular" w:hAnsi="BMW Group Light Regular" w:cs="BMW Group Light"/>
          <w:sz w:val="24"/>
          <w:szCs w:val="24"/>
        </w:rPr>
        <w:t xml:space="preserve"> nel 2008.  </w:t>
      </w:r>
    </w:p>
    <w:p w14:paraId="5A8251E3" w14:textId="7728FCF5" w:rsidR="00727A6B" w:rsidRPr="00727A6B" w:rsidRDefault="004B55FD" w:rsidP="00727A6B">
      <w:pPr>
        <w:rPr>
          <w:rFonts w:ascii="BMW Group Light Regular" w:hAnsi="BMW Group Light Regular" w:cs="BMW Group Light"/>
          <w:sz w:val="24"/>
          <w:szCs w:val="24"/>
        </w:rPr>
      </w:pPr>
      <w:r>
        <w:rPr>
          <w:rFonts w:ascii="BMW Group Light Regular" w:hAnsi="BMW Group Light Regular" w:cs="BMW Group Light"/>
          <w:sz w:val="24"/>
          <w:szCs w:val="24"/>
        </w:rPr>
        <w:br/>
      </w:r>
      <w:r w:rsidR="00727A6B" w:rsidRPr="00727A6B">
        <w:rPr>
          <w:rFonts w:ascii="BMW Group Light Regular" w:hAnsi="BMW Group Light Regular" w:cs="BMW Group Light"/>
          <w:sz w:val="24"/>
          <w:szCs w:val="24"/>
        </w:rPr>
        <w:t xml:space="preserve">La cooperazione di </w:t>
      </w:r>
      <w:r w:rsidR="00727A6B" w:rsidRPr="00727A6B">
        <w:rPr>
          <w:rFonts w:ascii="BMW Group Light Regular" w:hAnsi="BMW Group Light Regular" w:cs="BMW Group Light"/>
          <w:b/>
          <w:sz w:val="24"/>
          <w:szCs w:val="24"/>
        </w:rPr>
        <w:t>BMW Italia con Dynamo Camp e Ospedale San Raffaele</w:t>
      </w:r>
      <w:r w:rsidR="00727A6B" w:rsidRPr="00727A6B">
        <w:rPr>
          <w:rFonts w:ascii="BMW Group Light Regular" w:hAnsi="BMW Group Light Regular" w:cs="BMW Group Light"/>
          <w:sz w:val="24"/>
          <w:szCs w:val="24"/>
        </w:rPr>
        <w:t xml:space="preserve"> ha visto nascere un </w:t>
      </w:r>
      <w:r w:rsidR="00727A6B" w:rsidRPr="00727A6B">
        <w:rPr>
          <w:rFonts w:ascii="BMW Group Light Regular" w:hAnsi="BMW Group Light Regular" w:cs="BMW Group Light"/>
          <w:b/>
          <w:sz w:val="24"/>
          <w:szCs w:val="24"/>
        </w:rPr>
        <w:t>programma di supporto alle sessioni dedicate ai ragazzi colpiti da malattie neurodegenerative</w:t>
      </w:r>
      <w:r w:rsidR="00727A6B" w:rsidRPr="00727A6B">
        <w:rPr>
          <w:rFonts w:ascii="BMW Group Light Regular" w:hAnsi="BMW Group Light Regular" w:cs="BMW Group Light"/>
          <w:sz w:val="24"/>
          <w:szCs w:val="24"/>
        </w:rPr>
        <w:t xml:space="preserve"> che ha consentito di ospitare in questo triennio circa 150 famiglie e ragazzi.</w:t>
      </w:r>
    </w:p>
    <w:p w14:paraId="548C5412" w14:textId="7A7D3E55" w:rsidR="00727A6B" w:rsidRPr="00727A6B" w:rsidRDefault="004B55FD" w:rsidP="00727A6B">
      <w:pPr>
        <w:rPr>
          <w:rFonts w:ascii="BMW Group Light Regular" w:hAnsi="BMW Group Light Regular" w:cs="BMW Group Light"/>
          <w:sz w:val="24"/>
          <w:szCs w:val="24"/>
        </w:rPr>
      </w:pPr>
      <w:r>
        <w:rPr>
          <w:rFonts w:ascii="BMW Group Light Regular" w:hAnsi="BMW Group Light Regular" w:cs="BMW Group Light"/>
          <w:b/>
          <w:sz w:val="24"/>
          <w:szCs w:val="24"/>
        </w:rPr>
        <w:lastRenderedPageBreak/>
        <w:br/>
      </w:r>
      <w:r w:rsidR="00727A6B" w:rsidRPr="00727A6B">
        <w:rPr>
          <w:rFonts w:ascii="BMW Group Light Regular" w:hAnsi="BMW Group Light Regular" w:cs="BMW Group Light"/>
          <w:b/>
          <w:sz w:val="24"/>
          <w:szCs w:val="24"/>
        </w:rPr>
        <w:t>SciAbile</w:t>
      </w:r>
      <w:r w:rsidR="00727A6B" w:rsidRPr="00727A6B">
        <w:rPr>
          <w:rFonts w:ascii="BMW Group Light Regular" w:hAnsi="BMW Group Light Regular" w:cs="BMW Group Light"/>
          <w:sz w:val="24"/>
          <w:szCs w:val="24"/>
        </w:rPr>
        <w:t>, la scuola di sci per disabili nata a Salice nel 2003 ha già visto sulle piste oltre 1.200 giovani e meno giovani con differenti livelli di disabilità.</w:t>
      </w:r>
    </w:p>
    <w:p w14:paraId="268211E1" w14:textId="31CD427C"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sz w:val="24"/>
          <w:szCs w:val="24"/>
        </w:rPr>
        <w:t xml:space="preserve">Dalla conoscenza con il mondo delle discipline sportive e Paralimpiche è nato il progetto </w:t>
      </w:r>
      <w:r w:rsidRPr="00727A6B">
        <w:rPr>
          <w:rFonts w:ascii="BMW Group Light Regular" w:hAnsi="BMW Group Light Regular" w:cs="BMW Group Light"/>
          <w:b/>
          <w:sz w:val="24"/>
          <w:szCs w:val="24"/>
        </w:rPr>
        <w:t>BocciaRio</w:t>
      </w:r>
      <w:r w:rsidRPr="00727A6B">
        <w:rPr>
          <w:rFonts w:ascii="BMW Group Light Regular" w:hAnsi="BMW Group Light Regular" w:cs="BMW Group Light"/>
          <w:sz w:val="24"/>
          <w:szCs w:val="24"/>
        </w:rPr>
        <w:t xml:space="preserve">, sviluppato con la Federazione degli Sport Paralimpici e Sperimentali, che mira a </w:t>
      </w:r>
      <w:r w:rsidRPr="00727A6B">
        <w:rPr>
          <w:rFonts w:ascii="BMW Group Light Regular" w:hAnsi="BMW Group Light Regular" w:cs="BMW Group Light"/>
          <w:b/>
          <w:sz w:val="24"/>
          <w:szCs w:val="24"/>
        </w:rPr>
        <w:t>costituire una rappresentativa italiana in grado di partecipare a Tokyo 2020</w:t>
      </w:r>
      <w:r w:rsidRPr="00727A6B">
        <w:rPr>
          <w:rFonts w:ascii="BMW Group Light Regular" w:hAnsi="BMW Group Light Regular" w:cs="BMW Group Light"/>
          <w:sz w:val="24"/>
          <w:szCs w:val="24"/>
        </w:rPr>
        <w:t>. In soli 18 mesi abbiamo creato un movimento con circa 100 atleti partendo da zero.</w:t>
      </w:r>
      <w:r w:rsidR="004B55FD">
        <w:rPr>
          <w:rFonts w:ascii="BMW Group Light Regular" w:hAnsi="BMW Group Light Regular" w:cs="BMW Group Light"/>
          <w:sz w:val="24"/>
          <w:szCs w:val="24"/>
        </w:rPr>
        <w:br/>
      </w:r>
    </w:p>
    <w:p w14:paraId="66F4A852" w14:textId="2A7C4F69"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sz w:val="24"/>
          <w:szCs w:val="24"/>
        </w:rPr>
        <w:t xml:space="preserve">Il </w:t>
      </w:r>
      <w:r w:rsidRPr="00727A6B">
        <w:rPr>
          <w:rFonts w:ascii="BMW Group Light Regular" w:hAnsi="BMW Group Light Regular" w:cs="BMW Group Light"/>
          <w:b/>
          <w:sz w:val="24"/>
          <w:szCs w:val="24"/>
        </w:rPr>
        <w:t>Centro giovani 2.0, realizzato da Save the Children ad Amatrice</w:t>
      </w:r>
      <w:r w:rsidRPr="00727A6B">
        <w:rPr>
          <w:rFonts w:ascii="BMW Group Light Regular" w:hAnsi="BMW Group Light Regular" w:cs="BMW Group Light"/>
          <w:sz w:val="24"/>
          <w:szCs w:val="24"/>
        </w:rPr>
        <w:t xml:space="preserve">, ha rappresentato un punto di aggregazione per giovani, ragazzi, bambini e famiglie ed è servito per ridare fiducia e ripartire dopo il terremoto. Da qualche settimana </w:t>
      </w:r>
      <w:r w:rsidRPr="00727A6B">
        <w:rPr>
          <w:rFonts w:ascii="BMW Group Light Regular" w:hAnsi="BMW Group Light Regular" w:cs="BMW Group Light"/>
          <w:b/>
          <w:sz w:val="24"/>
          <w:szCs w:val="24"/>
        </w:rPr>
        <w:t>è stato trasferito nel</w:t>
      </w:r>
      <w:r w:rsidRPr="00727A6B">
        <w:rPr>
          <w:rFonts w:ascii="BMW Group Light Regular" w:hAnsi="BMW Group Light Regular" w:cs="BMW Group Light"/>
          <w:sz w:val="24"/>
          <w:szCs w:val="24"/>
        </w:rPr>
        <w:t xml:space="preserve"> </w:t>
      </w:r>
      <w:r w:rsidRPr="00727A6B">
        <w:rPr>
          <w:rFonts w:ascii="BMW Group Light Regular" w:hAnsi="BMW Group Light Regular" w:cs="BMW Group Light"/>
          <w:b/>
          <w:sz w:val="24"/>
          <w:szCs w:val="24"/>
        </w:rPr>
        <w:t xml:space="preserve">comune di Posta </w:t>
      </w:r>
      <w:r w:rsidRPr="00727A6B">
        <w:rPr>
          <w:rFonts w:ascii="BMW Group Light Regular" w:hAnsi="BMW Group Light Regular" w:cs="BMW Group Light"/>
          <w:sz w:val="24"/>
          <w:szCs w:val="24"/>
        </w:rPr>
        <w:t xml:space="preserve">per far rinascere anche questa comunità. L’inaugurazione, fatta assieme ad </w:t>
      </w:r>
      <w:r w:rsidRPr="00727A6B">
        <w:rPr>
          <w:rFonts w:ascii="BMW Group Light Regular" w:hAnsi="BMW Group Light Regular" w:cs="BMW Group Light"/>
          <w:b/>
          <w:sz w:val="24"/>
          <w:szCs w:val="24"/>
        </w:rPr>
        <w:t>Alex Zanardi e a Gianmarco Tamberi</w:t>
      </w:r>
      <w:r w:rsidRPr="00727A6B">
        <w:rPr>
          <w:rFonts w:ascii="BMW Group Light Regular" w:hAnsi="BMW Group Light Regular" w:cs="BMW Group Light"/>
          <w:sz w:val="24"/>
          <w:szCs w:val="24"/>
        </w:rPr>
        <w:t>, è stata una giornata emozionante e piena di speranza.</w:t>
      </w:r>
      <w:r w:rsidR="004B55FD">
        <w:rPr>
          <w:rFonts w:ascii="BMW Group Light Regular" w:hAnsi="BMW Group Light Regular" w:cs="BMW Group Light"/>
          <w:sz w:val="24"/>
          <w:szCs w:val="24"/>
        </w:rPr>
        <w:br/>
      </w:r>
    </w:p>
    <w:p w14:paraId="52EA4BD9" w14:textId="7DFF4A1B"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b/>
          <w:sz w:val="24"/>
          <w:szCs w:val="24"/>
        </w:rPr>
        <w:t>30 sono stati i disabili che hanno partecipato ai corsi di guida della BMW Driving Experience</w:t>
      </w:r>
      <w:r w:rsidRPr="00727A6B">
        <w:rPr>
          <w:rFonts w:ascii="BMW Group Light Regular" w:hAnsi="BMW Group Light Regular" w:cs="BMW Group Light"/>
          <w:sz w:val="24"/>
          <w:szCs w:val="24"/>
        </w:rPr>
        <w:t xml:space="preserve"> su vetture appositamente preparate per loro e che fanno parte della struttura permanente della scuola. Anche questa iniziativa ha visto la presenza di Alex, coinvolto nel lancio assieme a tutta la squadra paralimpica di ciclismo. Vorrei approfittare per ringraziare Alex per il grande aiuto che ci dà, supportandoci in molte di queste iniziative, e in altre che stiamo studiando assieme per il futuro, nel mondo della </w:t>
      </w:r>
      <w:r w:rsidRPr="00727A6B">
        <w:rPr>
          <w:rFonts w:ascii="BMW Group Light Regular" w:hAnsi="BMW Group Light Regular" w:cs="BMW Group Light"/>
          <w:b/>
          <w:sz w:val="24"/>
          <w:szCs w:val="24"/>
        </w:rPr>
        <w:t>Guida Responsabile</w:t>
      </w:r>
      <w:r w:rsidRPr="00727A6B">
        <w:rPr>
          <w:rFonts w:ascii="BMW Group Light Regular" w:hAnsi="BMW Group Light Regular" w:cs="BMW Group Light"/>
          <w:sz w:val="24"/>
          <w:szCs w:val="24"/>
        </w:rPr>
        <w:t>.</w:t>
      </w:r>
      <w:r w:rsidR="004B55FD">
        <w:rPr>
          <w:rFonts w:ascii="BMW Group Light Regular" w:hAnsi="BMW Group Light Regular" w:cs="BMW Group Light"/>
          <w:sz w:val="24"/>
          <w:szCs w:val="24"/>
        </w:rPr>
        <w:br/>
      </w:r>
    </w:p>
    <w:p w14:paraId="016C998E" w14:textId="45CADB47"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sz w:val="24"/>
          <w:szCs w:val="24"/>
        </w:rPr>
        <w:t xml:space="preserve">In tema di </w:t>
      </w:r>
      <w:r w:rsidRPr="00727A6B">
        <w:rPr>
          <w:rFonts w:ascii="BMW Group Light Regular" w:hAnsi="BMW Group Light Regular" w:cs="BMW Group Light"/>
          <w:b/>
          <w:sz w:val="24"/>
          <w:szCs w:val="24"/>
        </w:rPr>
        <w:t>sicurezza stradale</w:t>
      </w:r>
      <w:r w:rsidRPr="00727A6B">
        <w:rPr>
          <w:rFonts w:ascii="BMW Group Light Regular" w:hAnsi="BMW Group Light Regular" w:cs="BMW Group Light"/>
          <w:sz w:val="24"/>
          <w:szCs w:val="24"/>
        </w:rPr>
        <w:t xml:space="preserve"> grazie al </w:t>
      </w:r>
      <w:r w:rsidRPr="00727A6B">
        <w:rPr>
          <w:rFonts w:ascii="BMW Group Light Regular" w:hAnsi="BMW Group Light Regular" w:cs="BMW Group Light"/>
          <w:b/>
          <w:sz w:val="24"/>
          <w:szCs w:val="24"/>
        </w:rPr>
        <w:t>BMW Kids Tour e alla BMW Driving Experience</w:t>
      </w:r>
      <w:r w:rsidRPr="00727A6B">
        <w:rPr>
          <w:rFonts w:ascii="BMW Group Light Regular" w:hAnsi="BMW Group Light Regular" w:cs="BMW Group Light"/>
          <w:sz w:val="24"/>
          <w:szCs w:val="24"/>
        </w:rPr>
        <w:t>, abbiamo erogato</w:t>
      </w:r>
      <w:r w:rsidRPr="00727A6B">
        <w:rPr>
          <w:rFonts w:ascii="BMW Group Light Regular" w:hAnsi="BMW Group Light Regular" w:cs="BMW Group Light"/>
          <w:b/>
          <w:sz w:val="24"/>
          <w:szCs w:val="24"/>
        </w:rPr>
        <w:t xml:space="preserve"> 23mila i corsi di guida sicura </w:t>
      </w:r>
      <w:r w:rsidRPr="00727A6B">
        <w:rPr>
          <w:rFonts w:ascii="BMW Group Light Regular" w:hAnsi="BMW Group Light Regular" w:cs="BMW Group Light"/>
          <w:sz w:val="24"/>
          <w:szCs w:val="24"/>
        </w:rPr>
        <w:t>dal 2006 ad oggi e sono stati ben</w:t>
      </w:r>
      <w:r w:rsidRPr="00727A6B">
        <w:rPr>
          <w:rFonts w:ascii="BMW Group Light Regular" w:hAnsi="BMW Group Light Regular" w:cs="BMW Group Light"/>
          <w:b/>
          <w:sz w:val="24"/>
          <w:szCs w:val="24"/>
        </w:rPr>
        <w:t xml:space="preserve"> 27mila i bambini coinvolti</w:t>
      </w:r>
      <w:r w:rsidRPr="00727A6B">
        <w:rPr>
          <w:rFonts w:ascii="BMW Group Light Regular" w:hAnsi="BMW Group Light Regular" w:cs="BMW Group Light"/>
          <w:sz w:val="24"/>
          <w:szCs w:val="24"/>
        </w:rPr>
        <w:t xml:space="preserve"> nelle nostre concessionarie per imparare le prime nozioni di sicurezza stradale con il supporto della Polizia.</w:t>
      </w:r>
      <w:r w:rsidR="004B55FD">
        <w:rPr>
          <w:rFonts w:ascii="BMW Group Light Regular" w:hAnsi="BMW Group Light Regular" w:cs="BMW Group Light"/>
          <w:sz w:val="24"/>
          <w:szCs w:val="24"/>
        </w:rPr>
        <w:br/>
      </w:r>
    </w:p>
    <w:p w14:paraId="3E4B8845" w14:textId="77777777"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sz w:val="24"/>
          <w:szCs w:val="24"/>
        </w:rPr>
        <w:t xml:space="preserve">Per le due ruote, sono stati oltre </w:t>
      </w:r>
      <w:r w:rsidRPr="00727A6B">
        <w:rPr>
          <w:rFonts w:ascii="BMW Group Light Regular" w:hAnsi="BMW Group Light Regular" w:cs="BMW Group Light"/>
          <w:b/>
          <w:sz w:val="24"/>
          <w:szCs w:val="24"/>
        </w:rPr>
        <w:t>1500 i corsi della GS Academy</w:t>
      </w:r>
      <w:r w:rsidRPr="00727A6B">
        <w:rPr>
          <w:rFonts w:ascii="BMW Group Light Regular" w:hAnsi="BMW Group Light Regular" w:cs="BMW Group Light"/>
          <w:sz w:val="24"/>
          <w:szCs w:val="24"/>
        </w:rPr>
        <w:t xml:space="preserve"> erogati finora.</w:t>
      </w:r>
    </w:p>
    <w:p w14:paraId="72B794EF" w14:textId="665E1B6F" w:rsidR="00727A6B" w:rsidRPr="00727A6B" w:rsidRDefault="004B55FD" w:rsidP="00727A6B">
      <w:pPr>
        <w:rPr>
          <w:rFonts w:ascii="BMW Group Light Regular" w:hAnsi="BMW Group Light Regular" w:cs="BMW Group Light"/>
          <w:sz w:val="24"/>
          <w:szCs w:val="24"/>
        </w:rPr>
      </w:pPr>
      <w:r>
        <w:rPr>
          <w:rFonts w:ascii="BMW Group Light Regular" w:hAnsi="BMW Group Light Regular" w:cs="BMW Group Light"/>
          <w:sz w:val="24"/>
          <w:szCs w:val="24"/>
        </w:rPr>
        <w:br/>
      </w:r>
      <w:r w:rsidR="00727A6B" w:rsidRPr="00727A6B">
        <w:rPr>
          <w:rFonts w:ascii="BMW Group Light Regular" w:hAnsi="BMW Group Light Regular" w:cs="BMW Group Light"/>
          <w:sz w:val="24"/>
          <w:szCs w:val="24"/>
        </w:rPr>
        <w:t xml:space="preserve">Se parliamo di </w:t>
      </w:r>
      <w:r w:rsidR="00727A6B" w:rsidRPr="00727A6B">
        <w:rPr>
          <w:rFonts w:ascii="BMW Group Light Regular" w:hAnsi="BMW Group Light Regular" w:cs="BMW Group Light"/>
          <w:b/>
          <w:sz w:val="24"/>
          <w:szCs w:val="24"/>
        </w:rPr>
        <w:t>cultura</w:t>
      </w:r>
      <w:r w:rsidR="00727A6B" w:rsidRPr="00727A6B">
        <w:rPr>
          <w:rFonts w:ascii="BMW Group Light Regular" w:hAnsi="BMW Group Light Regular" w:cs="BMW Group Light"/>
          <w:sz w:val="24"/>
          <w:szCs w:val="24"/>
        </w:rPr>
        <w:t xml:space="preserve">, mi piace ricordare che siamo legati al </w:t>
      </w:r>
      <w:r w:rsidR="00727A6B" w:rsidRPr="00727A6B">
        <w:rPr>
          <w:rFonts w:ascii="BMW Group Light Regular" w:hAnsi="BMW Group Light Regular" w:cs="BMW Group Light"/>
          <w:b/>
          <w:sz w:val="24"/>
          <w:szCs w:val="24"/>
        </w:rPr>
        <w:t>Teatro alla Scala di Milano</w:t>
      </w:r>
      <w:r w:rsidR="00727A6B" w:rsidRPr="00727A6B">
        <w:rPr>
          <w:rFonts w:ascii="BMW Group Light Regular" w:hAnsi="BMW Group Light Regular" w:cs="BMW Group Light"/>
          <w:sz w:val="24"/>
          <w:szCs w:val="24"/>
        </w:rPr>
        <w:t xml:space="preserve"> dal 2002 e che grazie a </w:t>
      </w:r>
      <w:r w:rsidR="00727A6B" w:rsidRPr="00727A6B">
        <w:rPr>
          <w:rFonts w:ascii="BMW Group Light Regular" w:hAnsi="BMW Group Light Regular" w:cs="BMW Group Light"/>
          <w:b/>
          <w:sz w:val="24"/>
          <w:szCs w:val="24"/>
        </w:rPr>
        <w:t>Grandi Opere per Piccoli</w:t>
      </w:r>
      <w:r w:rsidR="00727A6B" w:rsidRPr="00727A6B">
        <w:rPr>
          <w:rFonts w:ascii="BMW Group Light Regular" w:hAnsi="BMW Group Light Regular" w:cs="BMW Group Light"/>
          <w:sz w:val="24"/>
          <w:szCs w:val="24"/>
        </w:rPr>
        <w:t xml:space="preserve"> nel solo 2017 abbiamo portato a teatro </w:t>
      </w:r>
      <w:r w:rsidR="00727A6B" w:rsidRPr="00727A6B">
        <w:rPr>
          <w:rFonts w:ascii="BMW Group Light Regular" w:hAnsi="BMW Group Light Regular" w:cs="BMW Group Light"/>
          <w:b/>
          <w:sz w:val="24"/>
          <w:szCs w:val="24"/>
        </w:rPr>
        <w:t>40mila piccoli spettatori</w:t>
      </w:r>
      <w:r w:rsidR="00727A6B" w:rsidRPr="00727A6B">
        <w:rPr>
          <w:rFonts w:ascii="BMW Group Light Regular" w:hAnsi="BMW Group Light Regular" w:cs="BMW Group Light"/>
          <w:sz w:val="24"/>
          <w:szCs w:val="24"/>
        </w:rPr>
        <w:t xml:space="preserve"> con le scuole o le loro famiglie. </w:t>
      </w:r>
      <w:r>
        <w:rPr>
          <w:rFonts w:ascii="BMW Group Light Regular" w:hAnsi="BMW Group Light Regular" w:cs="BMW Group Light"/>
          <w:sz w:val="24"/>
          <w:szCs w:val="24"/>
        </w:rPr>
        <w:br/>
      </w:r>
    </w:p>
    <w:p w14:paraId="07D98046" w14:textId="434F50DC"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sz w:val="24"/>
          <w:szCs w:val="24"/>
        </w:rPr>
        <w:t xml:space="preserve">In ambito di </w:t>
      </w:r>
      <w:r w:rsidRPr="00727A6B">
        <w:rPr>
          <w:rFonts w:ascii="BMW Group Light Regular" w:hAnsi="BMW Group Light Regular" w:cs="BMW Group Light"/>
          <w:b/>
          <w:sz w:val="24"/>
          <w:szCs w:val="24"/>
        </w:rPr>
        <w:t>intercultura</w:t>
      </w:r>
      <w:r w:rsidRPr="00727A6B">
        <w:rPr>
          <w:rFonts w:ascii="BMW Group Light Regular" w:hAnsi="BMW Group Light Regular" w:cs="BMW Group Light"/>
          <w:sz w:val="24"/>
          <w:szCs w:val="24"/>
        </w:rPr>
        <w:t xml:space="preserve"> sono state organizzate, nel 2014 e nel 2016, le </w:t>
      </w:r>
      <w:r w:rsidRPr="00727A6B">
        <w:rPr>
          <w:rFonts w:ascii="BMW Group Light Regular" w:hAnsi="BMW Group Light Regular" w:cs="BMW Group Light"/>
          <w:b/>
          <w:sz w:val="24"/>
          <w:szCs w:val="24"/>
        </w:rPr>
        <w:t>Giornate Interculturali con l’Università di Milano – Bicocca</w:t>
      </w:r>
      <w:r w:rsidRPr="00727A6B">
        <w:rPr>
          <w:rFonts w:ascii="BMW Group Light Regular" w:hAnsi="BMW Group Light Regular" w:cs="BMW Group Light"/>
          <w:sz w:val="24"/>
          <w:szCs w:val="24"/>
        </w:rPr>
        <w:t xml:space="preserve"> con oltre 2mila studenti partecipanti e un centinaio di associazioni. Per il 2018 stiamo preparando una nuova occasione di incontro.</w:t>
      </w:r>
      <w:r w:rsidR="004B55FD">
        <w:rPr>
          <w:rFonts w:ascii="BMW Group Light Regular" w:hAnsi="BMW Group Light Regular" w:cs="BMW Group Light"/>
          <w:sz w:val="24"/>
          <w:szCs w:val="24"/>
        </w:rPr>
        <w:br/>
      </w:r>
    </w:p>
    <w:p w14:paraId="3E1AC330" w14:textId="7FB852D4"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sz w:val="24"/>
          <w:szCs w:val="24"/>
        </w:rPr>
        <w:t xml:space="preserve">E veniamo alla </w:t>
      </w:r>
      <w:r w:rsidRPr="00727A6B">
        <w:rPr>
          <w:rFonts w:ascii="BMW Group Light Regular" w:hAnsi="BMW Group Light Regular" w:cs="BMW Group Light"/>
          <w:b/>
          <w:sz w:val="24"/>
          <w:szCs w:val="24"/>
        </w:rPr>
        <w:t>sostenibilità</w:t>
      </w:r>
      <w:r w:rsidRPr="00727A6B">
        <w:rPr>
          <w:rFonts w:ascii="BMW Group Light Regular" w:hAnsi="BMW Group Light Regular" w:cs="BMW Group Light"/>
          <w:sz w:val="24"/>
          <w:szCs w:val="24"/>
        </w:rPr>
        <w:t xml:space="preserve">. A Milano il successo di </w:t>
      </w:r>
      <w:r w:rsidRPr="00727A6B">
        <w:rPr>
          <w:rFonts w:ascii="BMW Group Light Regular" w:hAnsi="BMW Group Light Regular" w:cs="BMW Group Light"/>
          <w:b/>
          <w:sz w:val="24"/>
          <w:szCs w:val="24"/>
        </w:rPr>
        <w:t>Drive Now</w:t>
      </w:r>
      <w:r w:rsidRPr="00727A6B">
        <w:rPr>
          <w:rFonts w:ascii="BMW Group Light Regular" w:hAnsi="BMW Group Light Regular" w:cs="BMW Group Light"/>
          <w:sz w:val="24"/>
          <w:szCs w:val="24"/>
        </w:rPr>
        <w:t xml:space="preserve"> è diventato un caso a livello di Gruppo. Con </w:t>
      </w:r>
      <w:r w:rsidRPr="00727A6B">
        <w:rPr>
          <w:rFonts w:ascii="BMW Group Light Regular" w:hAnsi="BMW Group Light Regular" w:cs="BMW Group Light"/>
          <w:b/>
          <w:sz w:val="24"/>
          <w:szCs w:val="24"/>
        </w:rPr>
        <w:t>oltre 90mila iscritti</w:t>
      </w:r>
      <w:r w:rsidRPr="00727A6B">
        <w:rPr>
          <w:rFonts w:ascii="BMW Group Light Regular" w:hAnsi="BMW Group Light Regular" w:cs="BMW Group Light"/>
          <w:sz w:val="24"/>
          <w:szCs w:val="24"/>
        </w:rPr>
        <w:t>, in poco più di un anno siamo oggi il riferimento per la mobilità urbana in uno scenario competitivo che aveva già</w:t>
      </w:r>
      <w:r w:rsidR="004B55FD">
        <w:rPr>
          <w:rFonts w:ascii="BMW Group Light Regular" w:hAnsi="BMW Group Light Regular" w:cs="BMW Group Light"/>
          <w:sz w:val="24"/>
          <w:szCs w:val="24"/>
        </w:rPr>
        <w:t xml:space="preserve"> player importanti sul mercato.</w:t>
      </w:r>
      <w:r w:rsidR="004B55FD">
        <w:rPr>
          <w:rFonts w:ascii="BMW Group Light Regular" w:hAnsi="BMW Group Light Regular" w:cs="BMW Group Light"/>
          <w:sz w:val="24"/>
          <w:szCs w:val="24"/>
        </w:rPr>
        <w:br/>
      </w:r>
    </w:p>
    <w:p w14:paraId="23BEE666" w14:textId="5D4E8207"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sz w:val="24"/>
          <w:szCs w:val="24"/>
        </w:rPr>
        <w:lastRenderedPageBreak/>
        <w:t xml:space="preserve">Le 20 </w:t>
      </w:r>
      <w:r w:rsidRPr="00727A6B">
        <w:rPr>
          <w:rFonts w:ascii="BMW Group Light Regular" w:hAnsi="BMW Group Light Regular" w:cs="BMW Group Light"/>
          <w:b/>
          <w:sz w:val="24"/>
          <w:szCs w:val="24"/>
        </w:rPr>
        <w:t xml:space="preserve">BMW i3 </w:t>
      </w:r>
      <w:r w:rsidRPr="00727A6B">
        <w:rPr>
          <w:rFonts w:ascii="BMW Group Light Regular" w:hAnsi="BMW Group Light Regular" w:cs="BMW Group Light"/>
          <w:sz w:val="24"/>
          <w:szCs w:val="24"/>
        </w:rPr>
        <w:t xml:space="preserve">della flotta hanno </w:t>
      </w:r>
      <w:r w:rsidRPr="00727A6B">
        <w:rPr>
          <w:rFonts w:ascii="BMW Group Light Regular" w:hAnsi="BMW Group Light Regular" w:cs="BMW Group Light"/>
          <w:b/>
          <w:sz w:val="24"/>
          <w:szCs w:val="24"/>
        </w:rPr>
        <w:t>una percentuale di utilizzo del 30% superiore alle altre</w:t>
      </w:r>
      <w:r w:rsidRPr="00727A6B">
        <w:rPr>
          <w:rFonts w:ascii="BMW Group Light Regular" w:hAnsi="BMW Group Light Regular" w:cs="BMW Group Light"/>
          <w:sz w:val="24"/>
          <w:szCs w:val="24"/>
        </w:rPr>
        <w:t>, segno della voglia e curiosità dei milanesi di provare una mobilità diversa, più pulita e sostenibile. Saremo in grado di aumentarne il numero quando la infrastruttura di ricarica sarà sufficientemente capillare e le aree di sosta più fruibili e tutelate.</w:t>
      </w:r>
      <w:r w:rsidR="004B55FD">
        <w:rPr>
          <w:rFonts w:ascii="BMW Group Light Regular" w:hAnsi="BMW Group Light Regular" w:cs="BMW Group Light"/>
          <w:sz w:val="24"/>
          <w:szCs w:val="24"/>
        </w:rPr>
        <w:br/>
      </w:r>
    </w:p>
    <w:p w14:paraId="6D99A859" w14:textId="3AA16AF5"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sz w:val="24"/>
          <w:szCs w:val="24"/>
        </w:rPr>
        <w:t xml:space="preserve">Del resto anche a livello di mercato, </w:t>
      </w:r>
      <w:r w:rsidRPr="00727A6B">
        <w:rPr>
          <w:rFonts w:ascii="BMW Group Light Regular" w:hAnsi="BMW Group Light Regular" w:cs="BMW Group Light"/>
          <w:b/>
          <w:sz w:val="24"/>
          <w:szCs w:val="24"/>
        </w:rPr>
        <w:t>le vendite di vetture elettrificate della nostra gamma sono cresciute dell’88% rispetto al 2016 (YTD Nov)</w:t>
      </w:r>
      <w:r w:rsidRPr="00727A6B">
        <w:rPr>
          <w:rFonts w:ascii="BMW Group Light Regular" w:hAnsi="BMW Group Light Regular" w:cs="BMW Group Light"/>
          <w:sz w:val="24"/>
          <w:szCs w:val="24"/>
        </w:rPr>
        <w:t xml:space="preserve"> grazie ad un’offerta sempre maggiore e a una sensibilità crescente dei consumatori, soprattutto in ambito urbano e metropolitano. </w:t>
      </w:r>
      <w:r w:rsidRPr="00727A6B">
        <w:rPr>
          <w:rFonts w:ascii="BMW Group Light Regular" w:hAnsi="BMW Group Light Regular" w:cs="BMW Group Light"/>
          <w:b/>
          <w:sz w:val="24"/>
          <w:szCs w:val="24"/>
        </w:rPr>
        <w:t>Una vettura PHEV</w:t>
      </w:r>
      <w:r w:rsidRPr="00727A6B">
        <w:rPr>
          <w:rFonts w:ascii="BMW Group Light Regular" w:hAnsi="BMW Group Light Regular" w:cs="BMW Group Light"/>
          <w:sz w:val="24"/>
          <w:szCs w:val="24"/>
        </w:rPr>
        <w:t xml:space="preserve"> oggi permette già a chi </w:t>
      </w:r>
      <w:r w:rsidRPr="00727A6B">
        <w:rPr>
          <w:rFonts w:ascii="BMW Group Light Regular" w:hAnsi="BMW Group Light Regular" w:cs="BMW Group Light"/>
          <w:b/>
          <w:sz w:val="24"/>
          <w:szCs w:val="24"/>
        </w:rPr>
        <w:t>ha una mobilità giornaliera tra i 25 e i 50km di guidare con trazione totalmente elettrica</w:t>
      </w:r>
      <w:r w:rsidRPr="00727A6B">
        <w:rPr>
          <w:rFonts w:ascii="BMW Group Light Regular" w:hAnsi="BMW Group Light Regular" w:cs="BMW Group Light"/>
          <w:sz w:val="24"/>
          <w:szCs w:val="24"/>
        </w:rPr>
        <w:t>, mantenendo la flessibilità del sistema ibrido combinato per viaggi più lunghi.</w:t>
      </w:r>
      <w:r w:rsidR="004B55FD">
        <w:rPr>
          <w:rFonts w:ascii="BMW Group Light Regular" w:hAnsi="BMW Group Light Regular" w:cs="BMW Group Light"/>
          <w:sz w:val="24"/>
          <w:szCs w:val="24"/>
        </w:rPr>
        <w:br/>
      </w:r>
    </w:p>
    <w:p w14:paraId="3ADC619B" w14:textId="5D910DE5"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sz w:val="24"/>
          <w:szCs w:val="24"/>
        </w:rPr>
        <w:t xml:space="preserve">In linea con questa filosofia, la sede di </w:t>
      </w:r>
      <w:r w:rsidRPr="00727A6B">
        <w:rPr>
          <w:rFonts w:ascii="BMW Group Light Regular" w:hAnsi="BMW Group Light Regular" w:cs="BMW Group Light"/>
          <w:b/>
          <w:sz w:val="24"/>
          <w:szCs w:val="24"/>
        </w:rPr>
        <w:t>BMW Italia utilizza energia derivata al 100% da energie rinnovabili. Il 7% viene prodotta direttamente</w:t>
      </w:r>
      <w:r w:rsidRPr="00727A6B">
        <w:rPr>
          <w:rFonts w:ascii="BMW Group Light Regular" w:hAnsi="BMW Group Light Regular" w:cs="BMW Group Light"/>
          <w:sz w:val="24"/>
          <w:szCs w:val="24"/>
        </w:rPr>
        <w:t xml:space="preserve"> d</w:t>
      </w:r>
      <w:r w:rsidRPr="00727A6B">
        <w:rPr>
          <w:rFonts w:ascii="BMW Group Light Regular" w:hAnsi="BMW Group Light Regular" w:cs="BMW Group Light"/>
          <w:b/>
          <w:sz w:val="24"/>
          <w:szCs w:val="24"/>
        </w:rPr>
        <w:t>ai pannelli solari che rivestono il tetto e che alimentano le 41 colonnine di ricarica che abbiamo istallato nei nostri garage</w:t>
      </w:r>
      <w:r w:rsidRPr="00727A6B">
        <w:rPr>
          <w:rFonts w:ascii="BMW Group Light Regular" w:hAnsi="BMW Group Light Regular" w:cs="BMW Group Light"/>
          <w:sz w:val="24"/>
          <w:szCs w:val="24"/>
        </w:rPr>
        <w:t xml:space="preserve">, a disposizione dei collaboratori dei Gruppo per la ricarica giornaliera delle vetture elettrificate, </w:t>
      </w:r>
      <w:r w:rsidRPr="00727A6B">
        <w:rPr>
          <w:rFonts w:ascii="BMW Group Light Regular" w:hAnsi="BMW Group Light Regular" w:cs="BMW Group Light"/>
          <w:b/>
          <w:sz w:val="24"/>
          <w:szCs w:val="24"/>
        </w:rPr>
        <w:t>permettendone un uso che abbatta del 100% la CO2 emessa nei Km guidati in elettrico</w:t>
      </w:r>
      <w:r w:rsidRPr="00727A6B">
        <w:rPr>
          <w:rFonts w:ascii="BMW Group Light Regular" w:hAnsi="BMW Group Light Regular" w:cs="BMW Group Light"/>
          <w:sz w:val="24"/>
          <w:szCs w:val="24"/>
        </w:rPr>
        <w:t>. E non ci fermeremo qui! Abbiamo allo studio altre importanti misure per testimoniare il nostro impegno concreto ed in prima persona per modificare l’impatto della mobilità individuale e per dimostrare che è già possibile fare la differenza oggi, anche in Italia: basta volerlo! I dettagli nelle prossime settimane…</w:t>
      </w:r>
      <w:r w:rsidR="004B55FD">
        <w:rPr>
          <w:rFonts w:ascii="BMW Group Light Regular" w:hAnsi="BMW Group Light Regular" w:cs="BMW Group Light"/>
          <w:sz w:val="24"/>
          <w:szCs w:val="24"/>
        </w:rPr>
        <w:br/>
      </w:r>
    </w:p>
    <w:p w14:paraId="33995A24" w14:textId="20CF02AE"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sz w:val="24"/>
          <w:szCs w:val="24"/>
        </w:rPr>
        <w:t xml:space="preserve">Last but not least, il sito </w:t>
      </w:r>
      <w:r w:rsidRPr="00727A6B">
        <w:rPr>
          <w:rFonts w:ascii="BMW Group Light Regular" w:hAnsi="BMW Group Light Regular" w:cs="BMW Group Light"/>
          <w:b/>
          <w:sz w:val="24"/>
          <w:szCs w:val="24"/>
        </w:rPr>
        <w:t>specialmente.bmw.it</w:t>
      </w:r>
      <w:r w:rsidRPr="00727A6B">
        <w:rPr>
          <w:rFonts w:ascii="BMW Group Light Regular" w:hAnsi="BMW Group Light Regular" w:cs="BMW Group Light"/>
          <w:sz w:val="24"/>
          <w:szCs w:val="24"/>
        </w:rPr>
        <w:t xml:space="preserve"> nato alla fine del 2015 ha ospitato circa 350 contributi ed </w:t>
      </w:r>
      <w:r w:rsidRPr="00727A6B">
        <w:rPr>
          <w:rFonts w:ascii="BMW Group Light Regular" w:hAnsi="BMW Group Light Regular" w:cs="BMW Group Light"/>
          <w:b/>
          <w:sz w:val="24"/>
          <w:szCs w:val="24"/>
        </w:rPr>
        <w:t>è stato visitato da oltre 80 mila persone</w:t>
      </w:r>
      <w:r w:rsidRPr="00727A6B">
        <w:rPr>
          <w:rFonts w:ascii="BMW Group Light Regular" w:hAnsi="BMW Group Light Regular" w:cs="BMW Group Light"/>
          <w:sz w:val="24"/>
          <w:szCs w:val="24"/>
        </w:rPr>
        <w:t>. Inoltre dal mese di settembre abbiamo sviluppato in collaborazione con la nostra agenzia creativa M&amp;C Saatchi una campagna dedicata a Specialmente per promuoverne ulteriormente i contenuti.</w:t>
      </w:r>
      <w:r w:rsidR="004B55FD">
        <w:rPr>
          <w:rFonts w:ascii="BMW Group Light Regular" w:hAnsi="BMW Group Light Regular" w:cs="BMW Group Light"/>
          <w:sz w:val="24"/>
          <w:szCs w:val="24"/>
        </w:rPr>
        <w:br/>
      </w:r>
    </w:p>
    <w:p w14:paraId="1D23E0F6" w14:textId="40A683AF" w:rsidR="00727A6B" w:rsidRPr="00727A6B" w:rsidRDefault="00727A6B" w:rsidP="00727A6B">
      <w:pPr>
        <w:rPr>
          <w:rFonts w:ascii="BMW Group Light Regular" w:hAnsi="BMW Group Light Regular" w:cs="BMW Group Light"/>
          <w:sz w:val="24"/>
          <w:szCs w:val="24"/>
        </w:rPr>
      </w:pPr>
      <w:r w:rsidRPr="00727A6B">
        <w:rPr>
          <w:rFonts w:ascii="BMW Group Light Regular" w:hAnsi="BMW Group Light Regular" w:cs="BMW Group Light"/>
          <w:sz w:val="24"/>
          <w:szCs w:val="24"/>
        </w:rPr>
        <w:t xml:space="preserve">Signore e signori, in un mondo che cambia velocemente e in modo “disruptive”, oggi più che mai riteniamo che </w:t>
      </w:r>
      <w:r w:rsidRPr="00727A6B">
        <w:rPr>
          <w:rFonts w:ascii="BMW Group Light Regular" w:hAnsi="BMW Group Light Regular" w:cs="BMW Group Light"/>
          <w:b/>
          <w:sz w:val="24"/>
          <w:szCs w:val="24"/>
        </w:rPr>
        <w:t xml:space="preserve">i valori siano un asset fondamentale per far sì che la società di domani mantenga al centro l’uomo, la natura e Madre Terra, per uno sviluppo realmente sostenibile. </w:t>
      </w:r>
      <w:r w:rsidRPr="00727A6B">
        <w:rPr>
          <w:rFonts w:ascii="BMW Group Light Regular" w:hAnsi="BMW Group Light Regular" w:cs="BMW Group Light"/>
          <w:sz w:val="24"/>
          <w:szCs w:val="24"/>
        </w:rPr>
        <w:t>Noi, restiamo fermamente convinti che ci sia un assoluto bisogno di responsabilità sociale. Special Mente adesso!</w:t>
      </w:r>
      <w:r w:rsidR="004B55FD">
        <w:rPr>
          <w:rFonts w:ascii="BMW Group Light Regular" w:hAnsi="BMW Group Light Regular" w:cs="BMW Group Light"/>
          <w:sz w:val="24"/>
          <w:szCs w:val="24"/>
        </w:rPr>
        <w:br/>
      </w:r>
    </w:p>
    <w:p w14:paraId="0479F498" w14:textId="77777777" w:rsidR="00727A6B" w:rsidRPr="00E95729" w:rsidRDefault="00727A6B" w:rsidP="00727A6B">
      <w:pPr>
        <w:rPr>
          <w:rFonts w:ascii="BMWTypeRegular" w:hAnsi="BMWTypeRegular" w:cs="BMW Group Light"/>
          <w:sz w:val="24"/>
          <w:szCs w:val="24"/>
        </w:rPr>
      </w:pPr>
      <w:r w:rsidRPr="00727A6B">
        <w:rPr>
          <w:rFonts w:ascii="BMW Group Light Regular" w:hAnsi="BMW Group Light Regular" w:cs="BMW Group Light"/>
          <w:sz w:val="24"/>
          <w:szCs w:val="24"/>
        </w:rPr>
        <w:t>Grazie, buona serata</w:t>
      </w:r>
    </w:p>
    <w:p w14:paraId="55A919AC" w14:textId="77777777" w:rsidR="00727A6B" w:rsidRPr="00E95729" w:rsidRDefault="00727A6B" w:rsidP="00727A6B">
      <w:pPr>
        <w:rPr>
          <w:rFonts w:ascii="BMWTypeRegular" w:hAnsi="BMWTypeRegular" w:cs="BMW Group Light"/>
          <w:sz w:val="24"/>
          <w:szCs w:val="24"/>
        </w:rPr>
      </w:pPr>
    </w:p>
    <w:p w14:paraId="534ACD00" w14:textId="77777777" w:rsidR="00727A6B" w:rsidRPr="00E95729" w:rsidRDefault="00727A6B" w:rsidP="00727A6B">
      <w:pPr>
        <w:rPr>
          <w:rFonts w:ascii="BMWTypeRegular" w:hAnsi="BMWTypeRegular" w:cs="BMW Group Light"/>
          <w:sz w:val="24"/>
          <w:szCs w:val="24"/>
        </w:rPr>
      </w:pPr>
    </w:p>
    <w:p w14:paraId="77A759F4" w14:textId="77777777" w:rsidR="00727A6B" w:rsidRPr="00E95729" w:rsidRDefault="00727A6B" w:rsidP="00727A6B">
      <w:pPr>
        <w:rPr>
          <w:rFonts w:ascii="BMWTypeRegular" w:hAnsi="BMWTypeRegular" w:cs="BMW Group Light"/>
          <w:sz w:val="24"/>
          <w:szCs w:val="24"/>
        </w:rPr>
      </w:pPr>
    </w:p>
    <w:p w14:paraId="6A32E77D" w14:textId="77777777" w:rsidR="00727A6B" w:rsidRPr="00E95729" w:rsidRDefault="00727A6B" w:rsidP="00727A6B">
      <w:pPr>
        <w:ind w:left="360"/>
        <w:rPr>
          <w:rFonts w:ascii="BMWTypeRegular" w:hAnsi="BMWTypeRegular" w:cs="BMW Group Light"/>
          <w:sz w:val="24"/>
          <w:szCs w:val="24"/>
        </w:rPr>
      </w:pPr>
    </w:p>
    <w:p w14:paraId="3DE79E5F" w14:textId="77777777" w:rsidR="00727A6B" w:rsidRPr="00E95729" w:rsidRDefault="00727A6B" w:rsidP="00727A6B">
      <w:pPr>
        <w:rPr>
          <w:rFonts w:ascii="BMWTypeRegular" w:hAnsi="BMWTypeRegular" w:cs="BMW Group Light"/>
          <w:sz w:val="24"/>
          <w:szCs w:val="24"/>
        </w:rPr>
      </w:pPr>
    </w:p>
    <w:p w14:paraId="6620DE1E" w14:textId="77777777" w:rsidR="00AC10C5" w:rsidRPr="00AC10C5" w:rsidRDefault="00AC10C5" w:rsidP="00AC10C5">
      <w:pPr>
        <w:pStyle w:val="CorpoA"/>
        <w:tabs>
          <w:tab w:val="clear" w:pos="454"/>
          <w:tab w:val="clear" w:pos="4706"/>
          <w:tab w:val="left" w:pos="7573"/>
        </w:tabs>
        <w:spacing w:line="240" w:lineRule="auto"/>
        <w:ind w:right="312"/>
        <w:rPr>
          <w:rStyle w:val="Nessuno"/>
          <w:rFonts w:ascii="BMW Group Light" w:eastAsia="BMW Group Light" w:hAnsi="BMW Group Light" w:cs="BMW Group Light"/>
          <w:lang w:val="it-IT"/>
        </w:rPr>
      </w:pPr>
    </w:p>
    <w:p w14:paraId="36942345" w14:textId="40B482F1" w:rsidR="0014418D" w:rsidRDefault="0014418D" w:rsidP="00AC10C5">
      <w:pPr>
        <w:pStyle w:val="CorpoA"/>
        <w:tabs>
          <w:tab w:val="clear" w:pos="454"/>
          <w:tab w:val="clear" w:pos="4706"/>
          <w:tab w:val="left" w:pos="7573"/>
        </w:tabs>
        <w:spacing w:line="240" w:lineRule="auto"/>
        <w:ind w:right="312"/>
      </w:pPr>
    </w:p>
    <w:sectPr w:rsidR="0014418D" w:rsidSect="003E387C">
      <w:headerReference w:type="default" r:id="rId8"/>
      <w:headerReference w:type="first" r:id="rId9"/>
      <w:pgSz w:w="11900" w:h="16820"/>
      <w:pgMar w:top="2218" w:right="1417" w:bottom="851"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83FAA" w14:textId="77777777" w:rsidR="00467204" w:rsidRDefault="00086919">
      <w:pPr>
        <w:spacing w:line="240" w:lineRule="auto"/>
      </w:pPr>
      <w:r>
        <w:separator/>
      </w:r>
    </w:p>
  </w:endnote>
  <w:endnote w:type="continuationSeparator" w:id="0">
    <w:p w14:paraId="35757914" w14:textId="77777777" w:rsidR="00467204" w:rsidRDefault="000869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BMWTypeRegular">
    <w:panose1 w:val="020B0604020202020204"/>
    <w:charset w:val="00"/>
    <w:family w:val="auto"/>
    <w:pitch w:val="variable"/>
    <w:sig w:usb0="8000002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9DDDD" w14:textId="77777777" w:rsidR="00467204" w:rsidRDefault="00086919">
      <w:pPr>
        <w:spacing w:line="240" w:lineRule="auto"/>
      </w:pPr>
      <w:r>
        <w:separator/>
      </w:r>
    </w:p>
  </w:footnote>
  <w:footnote w:type="continuationSeparator" w:id="0">
    <w:p w14:paraId="2B9E7CAF" w14:textId="77777777" w:rsidR="00467204" w:rsidRDefault="00086919">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564A0" w14:textId="77777777" w:rsidR="0014418D" w:rsidRDefault="00086919">
    <w:pPr>
      <w:pStyle w:val="zzbmw-group"/>
    </w:pPr>
    <w:r>
      <w:rPr>
        <w:noProof/>
        <w:lang w:val="en-US"/>
      </w:rPr>
      <w:drawing>
        <wp:anchor distT="152400" distB="152400" distL="152400" distR="152400" simplePos="0" relativeHeight="251655168" behindDoc="1" locked="0" layoutInCell="1" allowOverlap="1" wp14:anchorId="4FB3F5F4" wp14:editId="45EF730C">
          <wp:simplePos x="0" y="0"/>
          <wp:positionH relativeFrom="page">
            <wp:posOffset>1332230</wp:posOffset>
          </wp:positionH>
          <wp:positionV relativeFrom="page">
            <wp:posOffset>360045</wp:posOffset>
          </wp:positionV>
          <wp:extent cx="755650" cy="360046"/>
          <wp:effectExtent l="0" t="0" r="0" b="0"/>
          <wp:wrapNone/>
          <wp:docPr id="1073741825"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5" name="BMWGroup_Wortmarke" descr="BMWGroup_Wortmarke"/>
                  <pic:cNvPicPr>
                    <a:picLocks noChangeAspect="1"/>
                  </pic:cNvPicPr>
                </pic:nvPicPr>
                <pic:blipFill>
                  <a:blip r:embed="rId1">
                    <a:extLst/>
                  </a:blip>
                  <a:stretch>
                    <a:fillRect/>
                  </a:stretch>
                </pic:blipFill>
                <pic:spPr>
                  <a:xfrm>
                    <a:off x="0" y="0"/>
                    <a:ext cx="755650" cy="360046"/>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7216" behindDoc="1" locked="0" layoutInCell="1" allowOverlap="1" wp14:anchorId="0E1D724C" wp14:editId="1AB68668">
          <wp:simplePos x="0" y="0"/>
          <wp:positionH relativeFrom="page">
            <wp:posOffset>5499734</wp:posOffset>
          </wp:positionH>
          <wp:positionV relativeFrom="page">
            <wp:posOffset>345440</wp:posOffset>
          </wp:positionV>
          <wp:extent cx="1719580" cy="360046"/>
          <wp:effectExtent l="0" t="0" r="0" b="0"/>
          <wp:wrapNone/>
          <wp:docPr id="1073741826"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26" name="3_Bild_Wortmarkenkombination"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rPr>
      <mc:AlternateContent>
        <mc:Choice Requires="wps">
          <w:drawing>
            <wp:anchor distT="152400" distB="152400" distL="152400" distR="152400" simplePos="0" relativeHeight="251659264" behindDoc="1" locked="0" layoutInCell="1" allowOverlap="1" wp14:anchorId="674F117B" wp14:editId="5F5E8362">
              <wp:simplePos x="0" y="0"/>
              <wp:positionH relativeFrom="page">
                <wp:posOffset>1332228</wp:posOffset>
              </wp:positionH>
              <wp:positionV relativeFrom="page">
                <wp:posOffset>774065</wp:posOffset>
              </wp:positionV>
              <wp:extent cx="5868037" cy="252096"/>
              <wp:effectExtent l="0" t="0" r="0" b="0"/>
              <wp:wrapNone/>
              <wp:docPr id="1073741827" name="officeArt object" descr="Text Box 6"/>
              <wp:cNvGraphicFramePr/>
              <a:graphic xmlns:a="http://schemas.openxmlformats.org/drawingml/2006/main">
                <a:graphicData uri="http://schemas.microsoft.com/office/word/2010/wordprocessingShape">
                  <wps:wsp>
                    <wps:cNvSpPr txBox="1"/>
                    <wps:spPr>
                      <a:xfrm>
                        <a:off x="0" y="0"/>
                        <a:ext cx="5868037" cy="252096"/>
                      </a:xfrm>
                      <a:prstGeom prst="rect">
                        <a:avLst/>
                      </a:prstGeom>
                      <a:solidFill>
                        <a:srgbClr val="FFFFFF"/>
                      </a:solidFill>
                      <a:ln w="12700" cap="flat">
                        <a:noFill/>
                        <a:miter lim="400000"/>
                      </a:ln>
                      <a:effectLst/>
                    </wps:spPr>
                    <wps:txbx>
                      <w:txbxContent>
                        <w:p w14:paraId="4D947260" w14:textId="77777777" w:rsidR="0014418D" w:rsidRDefault="00086919">
                          <w:r>
                            <w:rPr>
                              <w:rStyle w:val="Nessuno"/>
                              <w:sz w:val="24"/>
                              <w:szCs w:val="24"/>
                            </w:rPr>
                            <w:t>Corporate Communications</w:t>
                          </w:r>
                        </w:p>
                      </w:txbxContent>
                    </wps:txbx>
                    <wps:bodyPr wrap="square" lIns="0" tIns="0" rIns="0" bIns="0" numCol="1" anchor="t">
                      <a:noAutofit/>
                    </wps:bodyPr>
                  </wps:wsp>
                </a:graphicData>
              </a:graphic>
            </wp:anchor>
          </w:drawing>
        </mc:Choice>
        <mc:Fallback>
          <w:pict>
            <v:shapetype id="_x0000_t202" coordsize="21600,21600" o:spt="202" path="m0,0l0,21600,21600,21600,21600,0xe">
              <v:stroke joinstyle="miter"/>
              <v:path gradientshapeok="t" o:connecttype="rect"/>
            </v:shapetype>
            <v:shape id="officeArt object" o:spid="_x0000_s1026" type="#_x0000_t202" alt="Description: Text Box 6" style="position:absolute;margin-left:104.9pt;margin-top:60.95pt;width:462.05pt;height:19.8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" stroked="f" strokeweight="1pt">
              <v:stroke miterlimit="4"/>
              <v:textbox inset="0,0,0,0">
                <w:txbxContent>
                  <w:p w14:paraId="4D947260" w14:textId="77777777" w:rsidR="0014418D" w:rsidRDefault="00086919">
                    <w:r>
                      <w:rPr>
                        <w:rStyle w:val="Nessuno"/>
                        <w:sz w:val="24"/>
                        <w:szCs w:val="24"/>
                      </w:rPr>
                      <w:t>Corporate Communications</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7E7F6" w14:textId="77777777" w:rsidR="0014418D" w:rsidRDefault="00086919">
    <w:pPr>
      <w:pStyle w:val="Header"/>
      <w:tabs>
        <w:tab w:val="clear" w:pos="9072"/>
        <w:tab w:val="right" w:pos="8365"/>
      </w:tabs>
    </w:pPr>
    <w:r>
      <w:rPr>
        <w:noProof/>
        <w:lang w:val="en-US"/>
      </w:rPr>
      <w:drawing>
        <wp:anchor distT="152400" distB="152400" distL="152400" distR="152400" simplePos="0" relativeHeight="251656192" behindDoc="1" locked="0" layoutInCell="1" allowOverlap="1" wp14:anchorId="47E32F6D" wp14:editId="719F46DB">
          <wp:simplePos x="0" y="0"/>
          <wp:positionH relativeFrom="page">
            <wp:posOffset>1333500</wp:posOffset>
          </wp:positionH>
          <wp:positionV relativeFrom="page">
            <wp:posOffset>361950</wp:posOffset>
          </wp:positionV>
          <wp:extent cx="755650" cy="361950"/>
          <wp:effectExtent l="0" t="0" r="0" b="0"/>
          <wp:wrapNone/>
          <wp:docPr id="1073741828" name="officeArt object" descr="BMWGroup_Wortmarke"/>
          <wp:cNvGraphicFramePr/>
          <a:graphic xmlns:a="http://schemas.openxmlformats.org/drawingml/2006/main">
            <a:graphicData uri="http://schemas.openxmlformats.org/drawingml/2006/picture">
              <pic:pic xmlns:pic="http://schemas.openxmlformats.org/drawingml/2006/picture">
                <pic:nvPicPr>
                  <pic:cNvPr id="1073741828" name="BMWGroup_Wortmarke" descr="BMWGroup_Wortmarke"/>
                  <pic:cNvPicPr>
                    <a:picLocks noChangeAspect="1"/>
                  </pic:cNvPicPr>
                </pic:nvPicPr>
                <pic:blipFill>
                  <a:blip r:embed="rId1">
                    <a:extLst/>
                  </a:blip>
                  <a:stretch>
                    <a:fillRect/>
                  </a:stretch>
                </pic:blipFill>
                <pic:spPr>
                  <a:xfrm>
                    <a:off x="0" y="0"/>
                    <a:ext cx="755650" cy="361950"/>
                  </a:xfrm>
                  <a:prstGeom prst="rect">
                    <a:avLst/>
                  </a:prstGeom>
                  <a:ln w="12700" cap="flat">
                    <a:noFill/>
                    <a:miter lim="400000"/>
                  </a:ln>
                  <a:effectLst/>
                </pic:spPr>
              </pic:pic>
            </a:graphicData>
          </a:graphic>
        </wp:anchor>
      </w:drawing>
    </w:r>
    <w:r>
      <w:rPr>
        <w:noProof/>
        <w:lang w:val="en-US"/>
      </w:rPr>
      <w:drawing>
        <wp:anchor distT="152400" distB="152400" distL="152400" distR="152400" simplePos="0" relativeHeight="251658240" behindDoc="1" locked="0" layoutInCell="1" allowOverlap="1" wp14:anchorId="066E2CBC" wp14:editId="4BB6CE6F">
          <wp:simplePos x="0" y="0"/>
          <wp:positionH relativeFrom="page">
            <wp:posOffset>5480050</wp:posOffset>
          </wp:positionH>
          <wp:positionV relativeFrom="page">
            <wp:posOffset>360045</wp:posOffset>
          </wp:positionV>
          <wp:extent cx="1719580" cy="360046"/>
          <wp:effectExtent l="0" t="0" r="0" b="0"/>
          <wp:wrapNone/>
          <wp:docPr id="1073741829" name="officeArt object" descr="3_Bild_Wortmarkenkombination"/>
          <wp:cNvGraphicFramePr/>
          <a:graphic xmlns:a="http://schemas.openxmlformats.org/drawingml/2006/main">
            <a:graphicData uri="http://schemas.openxmlformats.org/drawingml/2006/picture">
              <pic:pic xmlns:pic="http://schemas.openxmlformats.org/drawingml/2006/picture">
                <pic:nvPicPr>
                  <pic:cNvPr id="1073741829" name="3_Bild_Wortmarkenkombination" descr="3_Bild_Wortmarkenkombination"/>
                  <pic:cNvPicPr>
                    <a:picLocks noChangeAspect="1"/>
                  </pic:cNvPicPr>
                </pic:nvPicPr>
                <pic:blipFill>
                  <a:blip r:embed="rId2">
                    <a:extLst/>
                  </a:blip>
                  <a:stretch>
                    <a:fillRect/>
                  </a:stretch>
                </pic:blipFill>
                <pic:spPr>
                  <a:xfrm>
                    <a:off x="0" y="0"/>
                    <a:ext cx="1719580" cy="360046"/>
                  </a:xfrm>
                  <a:prstGeom prst="rect">
                    <a:avLst/>
                  </a:prstGeom>
                  <a:ln w="12700" cap="flat">
                    <a:noFill/>
                    <a:miter lim="400000"/>
                  </a:ln>
                  <a:effectLst/>
                </pic:spPr>
              </pic:pic>
            </a:graphicData>
          </a:graphic>
        </wp:anchor>
      </w:drawing>
    </w:r>
    <w:r>
      <w:rPr>
        <w:noProof/>
        <w:lang w:val="en-US"/>
      </w:rPr>
      <mc:AlternateContent>
        <mc:Choice Requires="wps">
          <w:drawing>
            <wp:anchor distT="152400" distB="152400" distL="152400" distR="152400" simplePos="0" relativeHeight="251660288" behindDoc="1" locked="0" layoutInCell="1" allowOverlap="1" wp14:anchorId="3F1A639F" wp14:editId="726CA8CB">
              <wp:simplePos x="0" y="0"/>
              <wp:positionH relativeFrom="page">
                <wp:posOffset>1332228</wp:posOffset>
              </wp:positionH>
              <wp:positionV relativeFrom="page">
                <wp:posOffset>774065</wp:posOffset>
              </wp:positionV>
              <wp:extent cx="5868037" cy="252096"/>
              <wp:effectExtent l="0" t="0" r="0" b="0"/>
              <wp:wrapNone/>
              <wp:docPr id="1073741830" name="officeArt object" descr="Text Box 3"/>
              <wp:cNvGraphicFramePr/>
              <a:graphic xmlns:a="http://schemas.openxmlformats.org/drawingml/2006/main">
                <a:graphicData uri="http://schemas.microsoft.com/office/word/2010/wordprocessingShape">
                  <wps:wsp>
                    <wps:cNvSpPr txBox="1"/>
                    <wps:spPr>
                      <a:xfrm>
                        <a:off x="0" y="0"/>
                        <a:ext cx="5868037" cy="252096"/>
                      </a:xfrm>
                      <a:prstGeom prst="rect">
                        <a:avLst/>
                      </a:prstGeom>
                      <a:solidFill>
                        <a:srgbClr val="FFFFFF"/>
                      </a:solidFill>
                      <a:ln w="12700" cap="flat">
                        <a:noFill/>
                        <a:miter lim="400000"/>
                      </a:ln>
                      <a:effectLst/>
                    </wps:spPr>
                    <wps:txbx>
                      <w:txbxContent>
                        <w:p w14:paraId="0E8A0DB5" w14:textId="77777777" w:rsidR="0014418D" w:rsidRDefault="00086919">
                          <w:r>
                            <w:rPr>
                              <w:rStyle w:val="Nessuno"/>
                              <w:sz w:val="24"/>
                              <w:szCs w:val="24"/>
                            </w:rPr>
                            <w:t>Corporate Communications</w:t>
                          </w:r>
                        </w:p>
                      </w:txbxContent>
                    </wps:txbx>
                    <wps:bodyPr wrap="square" lIns="0" tIns="0" rIns="0" bIns="0" numCol="1" anchor="t">
                      <a:noAutofit/>
                    </wps:bodyPr>
                  </wps:wsp>
                </a:graphicData>
              </a:graphic>
            </wp:anchor>
          </w:drawing>
        </mc:Choice>
        <mc:Fallback>
          <w:pict>
            <v:shapetype id="_x0000_t202" coordsize="21600,21600" o:spt="202" path="m0,0l0,21600,21600,21600,21600,0xe">
              <v:stroke joinstyle="miter"/>
              <v:path gradientshapeok="t" o:connecttype="rect"/>
            </v:shapetype>
            <v:shape id="_x0000_s1027" type="#_x0000_t202" alt="Description: Text Box 3" style="position:absolute;margin-left:104.9pt;margin-top:60.95pt;width:462.05pt;height:19.8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" stroked="f" strokeweight="1pt">
              <v:stroke miterlimit="4"/>
              <v:textbox inset="0,0,0,0">
                <w:txbxContent>
                  <w:p w14:paraId="0E8A0DB5" w14:textId="77777777" w:rsidR="0014418D" w:rsidRDefault="00086919">
                    <w:r>
                      <w:rPr>
                        <w:rStyle w:val="Nessuno"/>
                        <w:sz w:val="24"/>
                        <w:szCs w:val="24"/>
                      </w:rPr>
                      <w:t>Corporate Communications</w:t>
                    </w:r>
                  </w:p>
                </w:txbxContent>
              </v:textbox>
              <w10:wrap anchorx="page"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D4957"/>
    <w:multiLevelType w:val="hybridMultilevel"/>
    <w:tmpl w:val="BA724B5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14FD5686"/>
    <w:multiLevelType w:val="hybridMultilevel"/>
    <w:tmpl w:val="AD3A3EFA"/>
    <w:numStyleLink w:val="Stileimportato1"/>
  </w:abstractNum>
  <w:abstractNum w:abstractNumId="2">
    <w:nsid w:val="377677D7"/>
    <w:multiLevelType w:val="hybridMultilevel"/>
    <w:tmpl w:val="AD3A3EFA"/>
    <w:styleLink w:val="Stileimportato1"/>
    <w:lvl w:ilvl="0" w:tplc="6E4241CA">
      <w:start w:val="1"/>
      <w:numFmt w:val="bullet"/>
      <w:lvlText w:val="·"/>
      <w:lvlJc w:val="left"/>
      <w:pPr>
        <w:tabs>
          <w:tab w:val="left" w:pos="7573"/>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668440">
      <w:start w:val="1"/>
      <w:numFmt w:val="bullet"/>
      <w:lvlText w:val="o"/>
      <w:lvlJc w:val="left"/>
      <w:pPr>
        <w:tabs>
          <w:tab w:val="left" w:pos="7573"/>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C240922">
      <w:start w:val="1"/>
      <w:numFmt w:val="bullet"/>
      <w:lvlText w:val="▪"/>
      <w:lvlJc w:val="left"/>
      <w:pPr>
        <w:tabs>
          <w:tab w:val="left" w:pos="7573"/>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F0A846">
      <w:start w:val="1"/>
      <w:numFmt w:val="bullet"/>
      <w:lvlText w:val="·"/>
      <w:lvlJc w:val="left"/>
      <w:pPr>
        <w:tabs>
          <w:tab w:val="left" w:pos="7573"/>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8615A0">
      <w:start w:val="1"/>
      <w:numFmt w:val="bullet"/>
      <w:lvlText w:val="o"/>
      <w:lvlJc w:val="left"/>
      <w:pPr>
        <w:tabs>
          <w:tab w:val="left" w:pos="7573"/>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F44C3E">
      <w:start w:val="1"/>
      <w:numFmt w:val="bullet"/>
      <w:lvlText w:val="▪"/>
      <w:lvlJc w:val="left"/>
      <w:pPr>
        <w:tabs>
          <w:tab w:val="left" w:pos="7573"/>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4C9334">
      <w:start w:val="1"/>
      <w:numFmt w:val="bullet"/>
      <w:lvlText w:val="·"/>
      <w:lvlJc w:val="left"/>
      <w:pPr>
        <w:tabs>
          <w:tab w:val="left" w:pos="7573"/>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8F240CA">
      <w:start w:val="1"/>
      <w:numFmt w:val="bullet"/>
      <w:lvlText w:val="o"/>
      <w:lvlJc w:val="left"/>
      <w:pPr>
        <w:tabs>
          <w:tab w:val="left" w:pos="7573"/>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9EBA9A">
      <w:start w:val="1"/>
      <w:numFmt w:val="bullet"/>
      <w:lvlText w:val="▪"/>
      <w:lvlJc w:val="left"/>
      <w:pPr>
        <w:tabs>
          <w:tab w:val="left" w:pos="7573"/>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4418D"/>
    <w:rsid w:val="00071618"/>
    <w:rsid w:val="00086919"/>
    <w:rsid w:val="0014418D"/>
    <w:rsid w:val="003E387C"/>
    <w:rsid w:val="00467204"/>
    <w:rsid w:val="004B55FD"/>
    <w:rsid w:val="00555350"/>
    <w:rsid w:val="0057550E"/>
    <w:rsid w:val="00727A6B"/>
    <w:rsid w:val="00A24C3F"/>
    <w:rsid w:val="00AC10C5"/>
    <w:rsid w:val="00B50CE2"/>
    <w:rsid w:val="00FE41B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DF8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454"/>
        <w:tab w:val="left" w:pos="4706"/>
      </w:tabs>
      <w:spacing w:line="250" w:lineRule="atLeast"/>
    </w:pPr>
    <w:rPr>
      <w:rFonts w:ascii="BMWType V2 Light" w:eastAsia="BMWType V2 Light" w:hAnsi="BMWType V2 Light" w:cs="BMWType V2 Light"/>
      <w:color w:val="000000"/>
      <w:sz w:val="22"/>
      <w:szCs w:val="22"/>
      <w:u w:color="00000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character" w:customStyle="1" w:styleId="Nessuno">
    <w:name w:val="Nessuno"/>
    <w:rPr>
      <w:lang w:val="de-D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rPr>
  </w:style>
  <w:style w:type="paragraph" w:styleId="Header">
    <w:name w:val="header"/>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CorpoA">
    <w:name w:val="Corpo A"/>
    <w:pPr>
      <w:tabs>
        <w:tab w:val="left" w:pos="454"/>
        <w:tab w:val="left" w:pos="4706"/>
      </w:tabs>
      <w:spacing w:line="250" w:lineRule="atLeast"/>
    </w:pPr>
    <w:rPr>
      <w:rFonts w:ascii="Helvetica" w:eastAsia="Helvetica" w:hAnsi="Helvetica" w:cs="Helvetica"/>
      <w:color w:val="000000"/>
      <w:sz w:val="22"/>
      <w:szCs w:val="22"/>
      <w:u w:color="000000"/>
      <w:lang w:val="en-US"/>
    </w:rPr>
  </w:style>
  <w:style w:type="numbering" w:customStyle="1" w:styleId="Stileimportato1">
    <w:name w:val="Stile importato 1"/>
    <w:pPr>
      <w:numPr>
        <w:numId w:val="1"/>
      </w:numPr>
    </w:pPr>
  </w:style>
  <w:style w:type="paragraph" w:styleId="ListParagraph">
    <w:name w:val="List Paragraph"/>
    <w:basedOn w:val="Normal"/>
    <w:uiPriority w:val="34"/>
    <w:qFormat/>
    <w:rsid w:val="00727A6B"/>
    <w:pPr>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spacing w:after="200" w:line="276" w:lineRule="auto"/>
      <w:ind w:left="720"/>
      <w:contextualSpacing/>
    </w:pPr>
    <w:rPr>
      <w:rFonts w:asciiTheme="minorHAnsi" w:eastAsiaTheme="minorHAnsi" w:hAnsiTheme="minorHAnsi" w:cstheme="minorBidi"/>
      <w:color w:val="auto"/>
      <w:bdr w:val="none" w:sz="0" w:space="0" w:color="auto"/>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tabs>
        <w:tab w:val="left" w:pos="454"/>
        <w:tab w:val="left" w:pos="4706"/>
      </w:tabs>
      <w:spacing w:line="250" w:lineRule="atLeast"/>
    </w:pPr>
    <w:rPr>
      <w:rFonts w:ascii="BMWType V2 Light" w:eastAsia="BMWType V2 Light" w:hAnsi="BMWType V2 Light" w:cs="BMWType V2 Light"/>
      <w:color w:val="000000"/>
      <w:sz w:val="22"/>
      <w:szCs w:val="22"/>
      <w:u w:color="00000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zzbmw-group">
    <w:name w:val="zz_bmw-group"/>
    <w:pPr>
      <w:widowControl w:val="0"/>
      <w:tabs>
        <w:tab w:val="left" w:pos="454"/>
        <w:tab w:val="left" w:pos="4706"/>
      </w:tabs>
      <w:spacing w:line="370" w:lineRule="exact"/>
    </w:pPr>
    <w:rPr>
      <w:rFonts w:ascii="BMWType V2 Bold" w:eastAsia="BMWType V2 Bold" w:hAnsi="BMWType V2 Bold" w:cs="BMWType V2 Bold"/>
      <w:color w:val="000000"/>
      <w:sz w:val="36"/>
      <w:szCs w:val="36"/>
      <w:u w:color="000000"/>
      <w:lang w:val="de-DE"/>
    </w:rPr>
  </w:style>
  <w:style w:type="character" w:customStyle="1" w:styleId="Nessuno">
    <w:name w:val="Nessuno"/>
    <w:rPr>
      <w:lang w:val="de-DE"/>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rPr>
  </w:style>
  <w:style w:type="paragraph" w:styleId="Header">
    <w:name w:val="header"/>
    <w:pPr>
      <w:tabs>
        <w:tab w:val="center" w:pos="4536"/>
        <w:tab w:val="right" w:pos="9072"/>
      </w:tabs>
      <w:spacing w:line="250" w:lineRule="atLeast"/>
    </w:pPr>
    <w:rPr>
      <w:rFonts w:ascii="BMWType V2 Light" w:eastAsia="BMWType V2 Light" w:hAnsi="BMWType V2 Light" w:cs="BMWType V2 Light"/>
      <w:color w:val="000000"/>
      <w:sz w:val="22"/>
      <w:szCs w:val="22"/>
      <w:u w:color="000000"/>
      <w:lang w:val="de-DE"/>
    </w:rPr>
  </w:style>
  <w:style w:type="paragraph" w:customStyle="1" w:styleId="CorpoA">
    <w:name w:val="Corpo A"/>
    <w:pPr>
      <w:tabs>
        <w:tab w:val="left" w:pos="454"/>
        <w:tab w:val="left" w:pos="4706"/>
      </w:tabs>
      <w:spacing w:line="250" w:lineRule="atLeast"/>
    </w:pPr>
    <w:rPr>
      <w:rFonts w:ascii="Helvetica" w:eastAsia="Helvetica" w:hAnsi="Helvetica" w:cs="Helvetica"/>
      <w:color w:val="000000"/>
      <w:sz w:val="22"/>
      <w:szCs w:val="22"/>
      <w:u w:color="000000"/>
      <w:lang w:val="en-US"/>
    </w:rPr>
  </w:style>
  <w:style w:type="numbering" w:customStyle="1" w:styleId="Stileimportato1">
    <w:name w:val="Stile importato 1"/>
    <w:pPr>
      <w:numPr>
        <w:numId w:val="1"/>
      </w:numPr>
    </w:pPr>
  </w:style>
  <w:style w:type="paragraph" w:styleId="ListParagraph">
    <w:name w:val="List Paragraph"/>
    <w:basedOn w:val="Normal"/>
    <w:uiPriority w:val="34"/>
    <w:qFormat/>
    <w:rsid w:val="00727A6B"/>
    <w:pPr>
      <w:pBdr>
        <w:top w:val="none" w:sz="0" w:space="0" w:color="auto"/>
        <w:left w:val="none" w:sz="0" w:space="0" w:color="auto"/>
        <w:bottom w:val="none" w:sz="0" w:space="0" w:color="auto"/>
        <w:right w:val="none" w:sz="0" w:space="0" w:color="auto"/>
        <w:between w:val="none" w:sz="0" w:space="0" w:color="auto"/>
        <w:bar w:val="none" w:sz="0" w:color="auto"/>
      </w:pBdr>
      <w:tabs>
        <w:tab w:val="clear" w:pos="454"/>
        <w:tab w:val="clear" w:pos="4706"/>
      </w:tabs>
      <w:spacing w:after="200" w:line="276" w:lineRule="auto"/>
      <w:ind w:left="720"/>
      <w:contextualSpacing/>
    </w:pPr>
    <w:rPr>
      <w:rFonts w:asciiTheme="minorHAnsi" w:eastAsiaTheme="minorHAnsi" w:hAnsiTheme="minorHAnsi" w:cstheme="minorBidi"/>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BMWType V2 Bold"/>
            <a:ea typeface="BMWType V2 Bold"/>
            <a:cs typeface="BMWType V2 Bold"/>
            <a:sym typeface="BMWType V2 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BMWType V2 Bold"/>
            <a:ea typeface="BMWType V2 Bold"/>
            <a:cs typeface="BMWType V2 Bold"/>
            <a:sym typeface="BMWType V2 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1609</Words>
  <Characters>9173</Characters>
  <Application>Microsoft Macintosh Word</Application>
  <DocSecurity>0</DocSecurity>
  <Lines>76</Lines>
  <Paragraphs>21</Paragraphs>
  <ScaleCrop>false</ScaleCrop>
  <Company>Pb</Company>
  <LinksUpToDate>false</LinksUpToDate>
  <CharactersWithSpaces>10761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p:lastModifiedBy>
  <cp:revision>5</cp:revision>
  <dcterms:created xsi:type="dcterms:W3CDTF">2017-12-14T17:36:00Z</dcterms:created>
  <dcterms:modified xsi:type="dcterms:W3CDTF">2017-12-14T17:43:00Z</dcterms:modified>
</cp:coreProperties>
</file>