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745BD" w14:textId="77777777" w:rsidR="00983067" w:rsidRDefault="00376D57" w:rsidP="006F6D15">
      <w:pPr>
        <w:pStyle w:val="zzmarginalielight"/>
        <w:framePr w:w="1337" w:h="5165" w:hRule="exact" w:wrap="around" w:x="497" w:y="10865"/>
        <w:tabs>
          <w:tab w:val="left" w:pos="7797"/>
        </w:tabs>
        <w:jc w:val="center"/>
        <w:rPr>
          <w:rFonts w:ascii="BMWType V2 Regular" w:hAnsi="BMWType V2 Regular"/>
          <w:lang w:val="it-IT"/>
        </w:rPr>
      </w:pPr>
      <w:bookmarkStart w:id="0" w:name="OLE_LINK1"/>
      <w:bookmarkStart w:id="1" w:name="OLE_LINK2"/>
      <w:r w:rsidRPr="004B5D6C">
        <w:rPr>
          <w:rFonts w:ascii="BMWType V2 Regular" w:hAnsi="BMWType V2 Regular"/>
          <w:lang w:val="it-IT"/>
        </w:rPr>
        <w:t xml:space="preserve">   </w:t>
      </w:r>
      <w:r w:rsidR="00121E03" w:rsidRPr="004B5D6C">
        <w:rPr>
          <w:rFonts w:ascii="BMWType V2 Regular" w:hAnsi="BMWType V2 Regular"/>
          <w:lang w:val="it-IT"/>
        </w:rPr>
        <w:t xml:space="preserve">                           </w:t>
      </w:r>
    </w:p>
    <w:p w14:paraId="321B40F2" w14:textId="77777777" w:rsidR="00983067" w:rsidRDefault="00983067" w:rsidP="006F6D15">
      <w:pPr>
        <w:pStyle w:val="zzmarginalielight"/>
        <w:framePr w:w="1337" w:h="5165" w:hRule="exact" w:wrap="around" w:x="497" w:y="10865"/>
        <w:tabs>
          <w:tab w:val="left" w:pos="7797"/>
        </w:tabs>
        <w:jc w:val="center"/>
        <w:rPr>
          <w:rFonts w:ascii="BMWType V2 Regular" w:hAnsi="BMWType V2 Regular"/>
          <w:lang w:val="it-IT"/>
        </w:rPr>
      </w:pPr>
    </w:p>
    <w:p w14:paraId="5A976339" w14:textId="77777777" w:rsidR="00594400" w:rsidRPr="004B5D6C" w:rsidRDefault="00983067" w:rsidP="00983067">
      <w:pPr>
        <w:pStyle w:val="zzmarginalielight"/>
        <w:framePr w:w="1337" w:h="5165" w:hRule="exact" w:wrap="around" w:x="497" w:y="10865"/>
        <w:tabs>
          <w:tab w:val="left" w:pos="7797"/>
        </w:tabs>
        <w:rPr>
          <w:rFonts w:ascii="BMWType V2 Regular" w:hAnsi="BMWType V2 Regular"/>
          <w:lang w:val="it-IT"/>
        </w:rPr>
      </w:pPr>
      <w:r>
        <w:rPr>
          <w:rFonts w:ascii="BMWType V2 Regular" w:hAnsi="BMWType V2 Regular"/>
          <w:lang w:val="it-IT"/>
        </w:rPr>
        <w:t>S</w:t>
      </w:r>
      <w:r w:rsidR="00594400" w:rsidRPr="004B5D6C">
        <w:rPr>
          <w:rFonts w:ascii="BMWType V2 Regular" w:hAnsi="BMWType V2 Regular"/>
          <w:lang w:val="it-IT"/>
        </w:rPr>
        <w:t>ocietà</w:t>
      </w:r>
    </w:p>
    <w:p w14:paraId="7CC65D5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Italia S.p.A.</w:t>
      </w:r>
    </w:p>
    <w:p w14:paraId="60F7D86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1F36B75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Società del </w:t>
      </w:r>
    </w:p>
    <w:p w14:paraId="1123A9F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Group</w:t>
      </w:r>
    </w:p>
    <w:p w14:paraId="203B64A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21906BC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Sede</w:t>
      </w:r>
    </w:p>
    <w:p w14:paraId="3C836B5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Via della Unione </w:t>
      </w:r>
    </w:p>
    <w:p w14:paraId="18BA9FD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Europea, 1</w:t>
      </w:r>
    </w:p>
    <w:p w14:paraId="4A9382E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I-20097 San Donato</w:t>
      </w:r>
    </w:p>
    <w:p w14:paraId="1812AD4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Milanese (MI)</w:t>
      </w:r>
    </w:p>
    <w:p w14:paraId="1F8EDF0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470DEB2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Telefono</w:t>
      </w:r>
    </w:p>
    <w:p w14:paraId="7C02FD1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02-51610111</w:t>
      </w:r>
    </w:p>
    <w:p w14:paraId="19B3ADC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1D1F5A88"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Telefax</w:t>
      </w:r>
    </w:p>
    <w:p w14:paraId="56E0CAB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02-51610222</w:t>
      </w:r>
    </w:p>
    <w:p w14:paraId="08CD372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43CAA6B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Internet</w:t>
      </w:r>
    </w:p>
    <w:p w14:paraId="506BA85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www.bmw.it</w:t>
      </w:r>
    </w:p>
    <w:p w14:paraId="4D26830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www.mini.it</w:t>
      </w:r>
    </w:p>
    <w:p w14:paraId="597D607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9EA5C3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Capitale sociale</w:t>
      </w:r>
    </w:p>
    <w:p w14:paraId="6EDFAF0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5.000.000 di Euro i.v.</w:t>
      </w:r>
    </w:p>
    <w:p w14:paraId="164A504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BF55D6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R.E.A.</w:t>
      </w:r>
    </w:p>
    <w:p w14:paraId="4F0DDE9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1403223</w:t>
      </w:r>
    </w:p>
    <w:p w14:paraId="6220FEF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26E2988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N. Reg. Impr.</w:t>
      </w:r>
    </w:p>
    <w:p w14:paraId="5E027FD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187982/1998</w:t>
      </w:r>
    </w:p>
    <w:p w14:paraId="20EEF3D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A0D09F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Codice fiscale</w:t>
      </w:r>
    </w:p>
    <w:p w14:paraId="314455E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01934110154</w:t>
      </w:r>
    </w:p>
    <w:p w14:paraId="25A0142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930D29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Partita IVA</w:t>
      </w:r>
    </w:p>
    <w:p w14:paraId="310C935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IT 12532500159</w:t>
      </w:r>
    </w:p>
    <w:p w14:paraId="4A7D8DA8" w14:textId="77777777" w:rsidR="00594400" w:rsidRPr="004B5D6C" w:rsidRDefault="00594400" w:rsidP="006F6D15">
      <w:pPr>
        <w:pStyle w:val="zzmarginalielight"/>
        <w:framePr w:w="1337" w:h="5165" w:hRule="exact" w:wrap="around" w:x="497" w:y="10865"/>
        <w:tabs>
          <w:tab w:val="left" w:pos="7797"/>
        </w:tabs>
        <w:rPr>
          <w:lang w:val="it-IT"/>
        </w:rPr>
      </w:pPr>
    </w:p>
    <w:bookmarkEnd w:id="0"/>
    <w:bookmarkEnd w:id="1"/>
    <w:p w14:paraId="4DB03515" w14:textId="77777777" w:rsidR="009E448C" w:rsidRPr="00D9320F" w:rsidRDefault="00716A58" w:rsidP="009E448C">
      <w:pPr>
        <w:rPr>
          <w:rFonts w:ascii="BMW Group Condensed" w:hAnsi="BMW Group Condensed"/>
          <w:color w:val="FF0000"/>
          <w:lang w:val="it-IT"/>
        </w:rPr>
      </w:pPr>
      <w:r w:rsidRPr="00E205CD">
        <w:rPr>
          <w:rFonts w:ascii="BMW Group Light" w:hAnsi="BMW Group Light" w:cs="BMW Group Light"/>
          <w:lang w:val="it-IT"/>
        </w:rPr>
        <w:t xml:space="preserve">Comunicato </w:t>
      </w:r>
      <w:r w:rsidR="00282A14">
        <w:rPr>
          <w:rFonts w:ascii="BMW Group Light" w:hAnsi="BMW Group Light" w:cs="BMW Group Light"/>
          <w:lang w:val="it-IT"/>
        </w:rPr>
        <w:t>stampa N. 009/18</w:t>
      </w:r>
    </w:p>
    <w:p w14:paraId="7BF1324E" w14:textId="77777777" w:rsidR="002B0D38" w:rsidRPr="00262403" w:rsidRDefault="002B0D38" w:rsidP="001875D6">
      <w:pPr>
        <w:pStyle w:val="Header"/>
        <w:tabs>
          <w:tab w:val="clear" w:pos="4536"/>
          <w:tab w:val="clear" w:pos="9072"/>
          <w:tab w:val="left" w:pos="4706"/>
          <w:tab w:val="left" w:pos="7797"/>
          <w:tab w:val="left" w:pos="8222"/>
        </w:tabs>
        <w:spacing w:line="240" w:lineRule="exact"/>
        <w:ind w:right="312"/>
        <w:outlineLvl w:val="0"/>
        <w:rPr>
          <w:rFonts w:ascii="BMW Group Light" w:hAnsi="BMW Group Light" w:cs="BMW Group Light"/>
          <w:lang w:val="it-IT"/>
        </w:rPr>
      </w:pPr>
    </w:p>
    <w:p w14:paraId="6F23C5B5" w14:textId="77777777" w:rsidR="002B0D38" w:rsidRPr="00262403" w:rsidRDefault="002B0D38" w:rsidP="001875D6">
      <w:pPr>
        <w:pStyle w:val="Corpo"/>
        <w:tabs>
          <w:tab w:val="left" w:pos="4706"/>
          <w:tab w:val="left" w:pos="7797"/>
          <w:tab w:val="left" w:pos="8222"/>
        </w:tabs>
        <w:spacing w:line="240" w:lineRule="exact"/>
        <w:ind w:right="312"/>
        <w:rPr>
          <w:rFonts w:ascii="BMW Group Light" w:eastAsia="Times New Roman" w:hAnsi="BMW Group Light" w:cs="BMW Group Light"/>
          <w:color w:val="auto"/>
          <w:szCs w:val="24"/>
          <w:lang w:val="it-IT" w:eastAsia="de-DE"/>
        </w:rPr>
      </w:pPr>
    </w:p>
    <w:p w14:paraId="4A6495D5" w14:textId="77777777" w:rsidR="005F4527" w:rsidRDefault="00071078" w:rsidP="000D014A">
      <w:pPr>
        <w:rPr>
          <w:rFonts w:ascii="BMW Group Bold" w:hAnsi="BMW Group Bold"/>
          <w:sz w:val="28"/>
          <w:szCs w:val="28"/>
          <w:lang w:val="it-IT"/>
        </w:rPr>
      </w:pPr>
      <w:r w:rsidRPr="00262403">
        <w:rPr>
          <w:rFonts w:ascii="BMW Group Light" w:hAnsi="BMW Group Light" w:cs="BMW Group Light"/>
          <w:lang w:val="it-IT"/>
        </w:rPr>
        <w:t>San Donato Milanese</w:t>
      </w:r>
      <w:r w:rsidRPr="00282A14">
        <w:rPr>
          <w:rFonts w:ascii="BMW Group Light" w:hAnsi="BMW Group Light" w:cs="BMW Group Light"/>
          <w:lang w:val="it-IT"/>
        </w:rPr>
        <w:t xml:space="preserve">, </w:t>
      </w:r>
      <w:r w:rsidR="00282A14" w:rsidRPr="00282A14">
        <w:rPr>
          <w:rFonts w:ascii="BMW Group Light" w:hAnsi="BMW Group Light" w:cs="BMW Group Light"/>
          <w:lang w:val="it-IT"/>
        </w:rPr>
        <w:t>27</w:t>
      </w:r>
      <w:r w:rsidR="00D9320F" w:rsidRPr="00282A14">
        <w:rPr>
          <w:rFonts w:ascii="BMW Group Light" w:hAnsi="BMW Group Light" w:cs="BMW Group Light"/>
          <w:lang w:val="it-IT"/>
        </w:rPr>
        <w:t xml:space="preserve"> </w:t>
      </w:r>
      <w:r w:rsidR="00647912" w:rsidRPr="00282A14">
        <w:rPr>
          <w:rFonts w:ascii="BMW Group Light" w:hAnsi="BMW Group Light" w:cs="BMW Group Light"/>
          <w:lang w:val="it-IT"/>
        </w:rPr>
        <w:t>febbraio</w:t>
      </w:r>
      <w:r w:rsidR="002E3336" w:rsidRPr="00282A14">
        <w:rPr>
          <w:rFonts w:ascii="BMW Group Light" w:hAnsi="BMW Group Light" w:cs="BMW Group Light"/>
          <w:lang w:val="it-IT"/>
        </w:rPr>
        <w:t xml:space="preserve"> 2018</w:t>
      </w:r>
      <w:r w:rsidR="001875D6" w:rsidRPr="00647912">
        <w:rPr>
          <w:rFonts w:ascii="BMW Group Light" w:hAnsi="BMW Group Light" w:cs="BMW Group Light"/>
          <w:lang w:val="it-IT"/>
        </w:rPr>
        <w:br/>
      </w:r>
    </w:p>
    <w:p w14:paraId="0FD4E792" w14:textId="38B3FB54" w:rsidR="00D9320F" w:rsidRPr="00A77163" w:rsidRDefault="00080416" w:rsidP="003A5CDE">
      <w:pPr>
        <w:rPr>
          <w:b/>
          <w:sz w:val="28"/>
          <w:szCs w:val="28"/>
          <w:lang w:val="it-IT"/>
        </w:rPr>
      </w:pPr>
      <w:bookmarkStart w:id="2" w:name="OLE_LINK3"/>
      <w:bookmarkStart w:id="3" w:name="OLE_LINK4"/>
      <w:r>
        <w:rPr>
          <w:b/>
          <w:sz w:val="28"/>
          <w:szCs w:val="28"/>
          <w:lang w:val="it-IT"/>
        </w:rPr>
        <w:t xml:space="preserve">BMW Motorrad Italia e BMW Motorrad Roma saranno presenti alla prossima edizione dei </w:t>
      </w:r>
      <w:proofErr w:type="spellStart"/>
      <w:r>
        <w:rPr>
          <w:b/>
          <w:sz w:val="28"/>
          <w:szCs w:val="28"/>
          <w:lang w:val="it-IT"/>
        </w:rPr>
        <w:t>Motodays</w:t>
      </w:r>
      <w:proofErr w:type="spellEnd"/>
      <w:r>
        <w:rPr>
          <w:b/>
          <w:sz w:val="28"/>
          <w:szCs w:val="28"/>
          <w:lang w:val="it-IT"/>
        </w:rPr>
        <w:t xml:space="preserve"> 2018 a </w:t>
      </w:r>
      <w:proofErr w:type="gramStart"/>
      <w:r>
        <w:rPr>
          <w:b/>
          <w:sz w:val="28"/>
          <w:szCs w:val="28"/>
          <w:lang w:val="it-IT"/>
        </w:rPr>
        <w:t>Roma</w:t>
      </w:r>
      <w:proofErr w:type="gramEnd"/>
    </w:p>
    <w:p w14:paraId="75C481AF" w14:textId="61ABD95A" w:rsidR="008E5383" w:rsidRPr="00EA738D" w:rsidRDefault="00FC454B" w:rsidP="00CD652D">
      <w:pPr>
        <w:rPr>
          <w:rFonts w:ascii="BMW Group Light Regular" w:hAnsi="BMW Group Light Regular"/>
          <w:color w:val="FF0000"/>
          <w:sz w:val="28"/>
          <w:szCs w:val="28"/>
          <w:lang w:val="it-IT"/>
        </w:rPr>
      </w:pPr>
      <w:r>
        <w:rPr>
          <w:rFonts w:ascii="BMW Group Light Regular" w:hAnsi="BMW Group Light Regular"/>
          <w:sz w:val="28"/>
          <w:szCs w:val="28"/>
          <w:lang w:val="it-IT"/>
        </w:rPr>
        <w:t>BMW Motorrad</w:t>
      </w:r>
      <w:r w:rsidR="00080416">
        <w:rPr>
          <w:rFonts w:ascii="BMW Group Light Regular" w:hAnsi="BMW Group Light Regular"/>
          <w:sz w:val="28"/>
          <w:szCs w:val="28"/>
          <w:lang w:val="it-IT"/>
        </w:rPr>
        <w:t xml:space="preserve"> Italia, insieme a BMW Motorrad Roma</w:t>
      </w:r>
      <w:r w:rsidR="00C22AFF">
        <w:rPr>
          <w:rFonts w:ascii="BMW Group Light Regular" w:hAnsi="BMW Group Light Regular"/>
          <w:sz w:val="28"/>
          <w:szCs w:val="28"/>
          <w:lang w:val="it-IT"/>
        </w:rPr>
        <w:t>, sarà presente</w:t>
      </w:r>
      <w:r w:rsidR="006060FB">
        <w:rPr>
          <w:rFonts w:ascii="BMW Group Light Regular" w:hAnsi="BMW Group Light Regular"/>
          <w:sz w:val="28"/>
          <w:szCs w:val="28"/>
          <w:lang w:val="it-IT"/>
        </w:rPr>
        <w:t xml:space="preserve"> alla prossima edizione di </w:t>
      </w:r>
      <w:proofErr w:type="spellStart"/>
      <w:r w:rsidR="006060FB">
        <w:rPr>
          <w:rFonts w:ascii="BMW Group Light Regular" w:hAnsi="BMW Group Light Regular"/>
          <w:sz w:val="28"/>
          <w:szCs w:val="28"/>
          <w:lang w:val="it-IT"/>
        </w:rPr>
        <w:t>Moto</w:t>
      </w:r>
      <w:r w:rsidR="00C22AFF">
        <w:rPr>
          <w:rFonts w:ascii="BMW Group Light Regular" w:hAnsi="BMW Group Light Regular"/>
          <w:sz w:val="28"/>
          <w:szCs w:val="28"/>
          <w:lang w:val="it-IT"/>
        </w:rPr>
        <w:t>days</w:t>
      </w:r>
      <w:proofErr w:type="spellEnd"/>
      <w:r w:rsidR="00C22AFF">
        <w:rPr>
          <w:rFonts w:ascii="BMW Group Light Regular" w:hAnsi="BMW Group Light Regular"/>
          <w:sz w:val="28"/>
          <w:szCs w:val="28"/>
          <w:lang w:val="it-IT"/>
        </w:rPr>
        <w:t>, in programma dall’</w:t>
      </w:r>
      <w:proofErr w:type="gramStart"/>
      <w:r w:rsidR="00C22AFF">
        <w:rPr>
          <w:rFonts w:ascii="BMW Group Light Regular" w:hAnsi="BMW Group Light Regular"/>
          <w:sz w:val="28"/>
          <w:szCs w:val="28"/>
          <w:lang w:val="it-IT"/>
        </w:rPr>
        <w:t>8</w:t>
      </w:r>
      <w:proofErr w:type="gramEnd"/>
      <w:r w:rsidR="00C22AFF">
        <w:rPr>
          <w:rFonts w:ascii="BMW Group Light Regular" w:hAnsi="BMW Group Light Regular"/>
          <w:sz w:val="28"/>
          <w:szCs w:val="28"/>
          <w:lang w:val="it-IT"/>
        </w:rPr>
        <w:t xml:space="preserve"> all’11 marzo 2018 alla fiera di Roma. La Casa Bavarese sarà presente con il proprio stand </w:t>
      </w:r>
      <w:r w:rsidR="00C22AFF" w:rsidRPr="00D81F3E">
        <w:rPr>
          <w:rFonts w:ascii="BMW Group Light Regular" w:hAnsi="BMW Group Light Regular"/>
          <w:sz w:val="28"/>
          <w:szCs w:val="28"/>
          <w:lang w:val="it-IT"/>
        </w:rPr>
        <w:t xml:space="preserve">presso l’area B10 </w:t>
      </w:r>
      <w:bookmarkStart w:id="4" w:name="_GoBack"/>
      <w:bookmarkEnd w:id="4"/>
      <w:r w:rsidR="00C22AFF" w:rsidRPr="00D81F3E">
        <w:rPr>
          <w:rFonts w:ascii="BMW Group Light Regular" w:hAnsi="BMW Group Light Regular"/>
          <w:sz w:val="28"/>
          <w:szCs w:val="28"/>
          <w:lang w:val="it-IT"/>
        </w:rPr>
        <w:t>del padiglione 4</w:t>
      </w:r>
      <w:bookmarkStart w:id="5" w:name="OLE_LINK5"/>
      <w:bookmarkStart w:id="6" w:name="OLE_LINK6"/>
      <w:r w:rsidR="00D81F3E">
        <w:rPr>
          <w:rFonts w:ascii="BMW Group Light Regular" w:hAnsi="BMW Group Light Regular"/>
          <w:sz w:val="28"/>
          <w:szCs w:val="28"/>
          <w:lang w:val="it-IT"/>
        </w:rPr>
        <w:t>.</w:t>
      </w:r>
    </w:p>
    <w:p w14:paraId="0EB018E1" w14:textId="77777777" w:rsidR="00C22AFF" w:rsidRDefault="00C22AFF" w:rsidP="00CD652D">
      <w:pPr>
        <w:rPr>
          <w:rFonts w:ascii="BMW Group Light Regular" w:hAnsi="BMW Group Light Regular"/>
          <w:sz w:val="28"/>
          <w:szCs w:val="28"/>
          <w:lang w:val="it-IT"/>
        </w:rPr>
      </w:pPr>
    </w:p>
    <w:p w14:paraId="14B71E6C" w14:textId="77777777" w:rsidR="00C22AFF" w:rsidRDefault="00C22AFF" w:rsidP="00CD652D">
      <w:pPr>
        <w:rPr>
          <w:rFonts w:ascii="BMW Group Light Regular" w:hAnsi="BMW Group Light Regular"/>
          <w:sz w:val="28"/>
          <w:szCs w:val="28"/>
          <w:lang w:val="it-IT"/>
        </w:rPr>
      </w:pPr>
    </w:p>
    <w:p w14:paraId="5016CEEE" w14:textId="77777777" w:rsidR="00952329" w:rsidRPr="00EA738D" w:rsidRDefault="00736154" w:rsidP="00952329">
      <w:pPr>
        <w:rPr>
          <w:color w:val="FF0000"/>
          <w:lang w:val="it-IT"/>
        </w:rPr>
      </w:pPr>
      <w:r w:rsidRPr="00384412">
        <w:rPr>
          <w:b/>
          <w:lang w:val="it-IT"/>
        </w:rPr>
        <w:t>San Donato</w:t>
      </w:r>
      <w:r w:rsidR="00EF3875">
        <w:rPr>
          <w:b/>
          <w:lang w:val="it-IT"/>
        </w:rPr>
        <w:t xml:space="preserve"> </w:t>
      </w:r>
      <w:r w:rsidR="001C4A8F">
        <w:rPr>
          <w:b/>
          <w:lang w:val="it-IT"/>
        </w:rPr>
        <w:t>Milanese</w:t>
      </w:r>
      <w:r w:rsidRPr="00384412">
        <w:rPr>
          <w:b/>
          <w:lang w:val="it-IT"/>
        </w:rPr>
        <w:t>.</w:t>
      </w:r>
      <w:r w:rsidR="009E6C1A" w:rsidRPr="00384412">
        <w:rPr>
          <w:lang w:val="it-IT"/>
        </w:rPr>
        <w:t xml:space="preserve"> </w:t>
      </w:r>
      <w:r w:rsidR="00ED5CA3" w:rsidRPr="00AC6183">
        <w:rPr>
          <w:lang w:val="it-IT"/>
        </w:rPr>
        <w:t>BMW Motorrad</w:t>
      </w:r>
      <w:r w:rsidR="006F64A2">
        <w:rPr>
          <w:lang w:val="it-IT"/>
        </w:rPr>
        <w:t xml:space="preserve"> Italia, insieme a BMW Motorrad Roma, torna anche quest’anno alla Fiera di Roma, in occasione dell’edizione 2018 dei </w:t>
      </w:r>
      <w:proofErr w:type="spellStart"/>
      <w:r w:rsidR="006F64A2">
        <w:rPr>
          <w:lang w:val="it-IT"/>
        </w:rPr>
        <w:t>Motodays</w:t>
      </w:r>
      <w:proofErr w:type="spellEnd"/>
      <w:r w:rsidR="006F64A2">
        <w:rPr>
          <w:lang w:val="it-IT"/>
        </w:rPr>
        <w:t xml:space="preserve">, in programma dall’8 all’11 di marzo. La Casa Bavarese parteciperà all’evento con il proprio stand, situato nell’area </w:t>
      </w:r>
      <w:r w:rsidR="006F64A2" w:rsidRPr="00D81F3E">
        <w:rPr>
          <w:lang w:val="it-IT"/>
        </w:rPr>
        <w:t>B10 del padiglione 4</w:t>
      </w:r>
      <w:r w:rsidR="006F64A2">
        <w:rPr>
          <w:lang w:val="it-IT"/>
        </w:rPr>
        <w:t>.</w:t>
      </w:r>
    </w:p>
    <w:p w14:paraId="160D550F" w14:textId="77777777" w:rsidR="00ED5CA3" w:rsidRPr="00AC6183" w:rsidRDefault="00ED5CA3" w:rsidP="00CD652D">
      <w:pPr>
        <w:rPr>
          <w:lang w:val="it-IT"/>
        </w:rPr>
      </w:pPr>
    </w:p>
    <w:p w14:paraId="1884D6B3" w14:textId="77777777" w:rsidR="003C153A" w:rsidRDefault="005335B6" w:rsidP="00CD652D">
      <w:pPr>
        <w:rPr>
          <w:lang w:val="it-IT"/>
        </w:rPr>
      </w:pPr>
      <w:r>
        <w:rPr>
          <w:lang w:val="it-IT"/>
        </w:rPr>
        <w:t>Quest’anno il mondo</w:t>
      </w:r>
      <w:r w:rsidR="00806486">
        <w:rPr>
          <w:lang w:val="it-IT"/>
        </w:rPr>
        <w:t xml:space="preserve"> delle GS è rappresentato da due nuove nate</w:t>
      </w:r>
      <w:r w:rsidR="00BA4B9D">
        <w:rPr>
          <w:lang w:val="it-IT"/>
        </w:rPr>
        <w:t xml:space="preserve">: la F 750 GS e la F 850 GS. </w:t>
      </w:r>
      <w:r w:rsidR="00BA4B9D" w:rsidRPr="00BA4B9D">
        <w:rPr>
          <w:lang w:val="it-IT"/>
        </w:rPr>
        <w:t>Da più di dieci anni i modelli GS della serie F rappresentano la gamma premium del segmento Adventure di media cilindrata. Questi modelli si sono distinti sin dall'inizio per le loro qualità particolarmente convincenti: costituiscono infatti un punto di riferimento sia del piacere di guidare su superfici asfaltate, sia della controllabilità in sicurezza su terreni off-road. Con i nuovi modelli F 750 GS e F 850 GS, BMW Motorrad lancia una formula di successo sotto una forma completamente riprogettata e più distintiva. Per un maggiore piacere di guida su tutte le superfici, che siano strade asfaltate o terreni of</w:t>
      </w:r>
      <w:r w:rsidR="00BA4B9D">
        <w:rPr>
          <w:lang w:val="it-IT"/>
        </w:rPr>
        <w:t>f-road</w:t>
      </w:r>
      <w:r w:rsidRPr="005335B6">
        <w:rPr>
          <w:lang w:val="it-IT"/>
        </w:rPr>
        <w:t>.</w:t>
      </w:r>
    </w:p>
    <w:p w14:paraId="3B2D57FC" w14:textId="77777777" w:rsidR="00BA4B9D" w:rsidRPr="00BA4B9D" w:rsidRDefault="00BA4B9D" w:rsidP="00CD652D">
      <w:pPr>
        <w:rPr>
          <w:lang w:val="it-IT"/>
        </w:rPr>
      </w:pPr>
      <w:r w:rsidRPr="00BA4B9D">
        <w:rPr>
          <w:lang w:val="it-IT"/>
        </w:rPr>
        <w:t>Come in passato, il cuore delle nuove F 750 GS e F 850 GS è il motore bicilindrico in linea, che tuttavia è stato ora completamente riprogettato.</w:t>
      </w:r>
      <w:r>
        <w:rPr>
          <w:lang w:val="it-IT"/>
        </w:rPr>
        <w:t xml:space="preserve"> </w:t>
      </w:r>
      <w:r w:rsidRPr="00BA4B9D">
        <w:rPr>
          <w:lang w:val="it-IT"/>
        </w:rPr>
        <w:t xml:space="preserve">La cilindrata del motore sia della F 750 GS che della F 850 GS è adesso di 853 cc. Con 77 CV (57 kW) di potenza a 7.500 giri/min. e una coppia massima di 83 Nm a 6.000 giri/min., la nuova F 750 GS </w:t>
      </w:r>
      <w:r>
        <w:rPr>
          <w:lang w:val="it-IT"/>
        </w:rPr>
        <w:t>eroga</w:t>
      </w:r>
      <w:r w:rsidRPr="00BA4B9D">
        <w:rPr>
          <w:lang w:val="it-IT"/>
        </w:rPr>
        <w:t xml:space="preserve"> una potenza e una coppia incredibilmente elevate. La nuova F 850 GS </w:t>
      </w:r>
      <w:r>
        <w:rPr>
          <w:lang w:val="it-IT"/>
        </w:rPr>
        <w:t>sviluppa</w:t>
      </w:r>
      <w:r w:rsidRPr="00BA4B9D">
        <w:rPr>
          <w:lang w:val="it-IT"/>
        </w:rPr>
        <w:t xml:space="preserve"> 95 CV (70 kW) a 8.250 giri/min. e una coppia massima di 92 Nm a 6.250 giri/min.</w:t>
      </w:r>
    </w:p>
    <w:p w14:paraId="559538E9" w14:textId="77777777" w:rsidR="003F37DD" w:rsidRDefault="003F37DD" w:rsidP="003F37DD">
      <w:pPr>
        <w:rPr>
          <w:lang w:val="it-IT"/>
        </w:rPr>
      </w:pPr>
    </w:p>
    <w:p w14:paraId="58B51EBB" w14:textId="77777777" w:rsidR="003F37DD" w:rsidRPr="008870A2" w:rsidRDefault="003F37DD" w:rsidP="003F37DD">
      <w:pPr>
        <w:rPr>
          <w:lang w:val="it-IT"/>
        </w:rPr>
      </w:pPr>
      <w:r>
        <w:rPr>
          <w:lang w:val="it-IT"/>
        </w:rPr>
        <w:t xml:space="preserve">Il BMW C 400 X è la novità assoluta nel settore della mobilità urbana, gamma presente in BMW Motorrad dal 2011 che continua ad evolversi e migliorarsi. </w:t>
      </w:r>
      <w:r w:rsidRPr="008870A2">
        <w:rPr>
          <w:lang w:val="it-IT"/>
        </w:rPr>
        <w:t>In termini di tecnologia propulsiva, il BMW C 400 X è equipaggiato con un motore monocilindrico di nuova concezione e massima efficienza, con una potenza nominale di 34 CV (25 kW).</w:t>
      </w:r>
    </w:p>
    <w:p w14:paraId="3768CED7" w14:textId="77777777" w:rsidR="007C10A6" w:rsidRDefault="00BA4B9D" w:rsidP="00CD652D">
      <w:pPr>
        <w:rPr>
          <w:lang w:val="it-IT"/>
        </w:rPr>
      </w:pPr>
      <w:r w:rsidRPr="00BA4B9D">
        <w:rPr>
          <w:lang w:val="it-IT"/>
        </w:rPr>
        <w:t xml:space="preserve">Oltre alla tecnologia di illuminazione di serie consistente nella tecnologia LED a elevata luminosità, il nuovo BMW C 400 X è dotato anche di una serie di caratteristiche straordinarie inerenti alla connettività, una novità per questo segmento. Ad esempio è disponibile un quadro strumenti multifunzione con display a colori TFT da 6,5" come optional ex fabbrica. In combinazione con il </w:t>
      </w:r>
      <w:proofErr w:type="spellStart"/>
      <w:r w:rsidRPr="00BA4B9D">
        <w:rPr>
          <w:lang w:val="it-IT"/>
        </w:rPr>
        <w:t>Multicontroller</w:t>
      </w:r>
      <w:proofErr w:type="spellEnd"/>
      <w:r w:rsidRPr="00BA4B9D">
        <w:rPr>
          <w:lang w:val="it-IT"/>
        </w:rPr>
        <w:t xml:space="preserve"> BMW Motorrad, che offre un funzionamento integrato, il pilota può accedere alle funzioni del veicolo e della connettività in modo rapido e senza distogliere gli occhi dalla strada. Oltre alla comodità di poter usare il telefono e ascoltare la musica mentre si è alla guida, offre anche il vantaggio di una navigazione facile grazie ad un pratico sistema </w:t>
      </w:r>
      <w:r>
        <w:rPr>
          <w:lang w:val="it-IT"/>
        </w:rPr>
        <w:t>a</w:t>
      </w:r>
      <w:r w:rsidRPr="00BA4B9D">
        <w:rPr>
          <w:lang w:val="it-IT"/>
        </w:rPr>
        <w:t xml:space="preserve"> frecce.</w:t>
      </w:r>
    </w:p>
    <w:p w14:paraId="4AD3DEF4" w14:textId="77777777" w:rsidR="00BA4B9D" w:rsidRPr="00BA4B9D" w:rsidRDefault="00BA4B9D" w:rsidP="00CD652D">
      <w:pPr>
        <w:rPr>
          <w:lang w:val="it-IT"/>
        </w:rPr>
      </w:pPr>
    </w:p>
    <w:p w14:paraId="3D1D101B" w14:textId="77777777" w:rsidR="005901EA" w:rsidRDefault="00625598" w:rsidP="00CD652D">
      <w:pPr>
        <w:rPr>
          <w:lang w:val="it-IT"/>
        </w:rPr>
      </w:pPr>
      <w:r>
        <w:rPr>
          <w:lang w:val="it-IT"/>
        </w:rPr>
        <w:t>Protagoni</w:t>
      </w:r>
      <w:r w:rsidR="003F37DD">
        <w:rPr>
          <w:lang w:val="it-IT"/>
        </w:rPr>
        <w:t xml:space="preserve">sta di questa edizione dei </w:t>
      </w:r>
      <w:proofErr w:type="spellStart"/>
      <w:r w:rsidR="003F37DD">
        <w:rPr>
          <w:lang w:val="it-IT"/>
        </w:rPr>
        <w:t>Moto</w:t>
      </w:r>
      <w:r>
        <w:rPr>
          <w:lang w:val="it-IT"/>
        </w:rPr>
        <w:t>days</w:t>
      </w:r>
      <w:proofErr w:type="spellEnd"/>
      <w:r>
        <w:rPr>
          <w:lang w:val="it-IT"/>
        </w:rPr>
        <w:t xml:space="preserve"> anche la </w:t>
      </w:r>
      <w:r w:rsidR="00E320AA">
        <w:rPr>
          <w:lang w:val="it-IT"/>
        </w:rPr>
        <w:t xml:space="preserve">K 1600 </w:t>
      </w:r>
      <w:proofErr w:type="spellStart"/>
      <w:r w:rsidR="00E320AA">
        <w:rPr>
          <w:lang w:val="it-IT"/>
        </w:rPr>
        <w:t>Grand</w:t>
      </w:r>
      <w:proofErr w:type="spellEnd"/>
      <w:r w:rsidR="00E320AA">
        <w:rPr>
          <w:lang w:val="it-IT"/>
        </w:rPr>
        <w:t xml:space="preserve"> America, l’ultima arrivata nella gamma delle moto gran turismo, pensata per non dover rinunciare a nessun </w:t>
      </w:r>
      <w:r w:rsidR="00E57CA5">
        <w:rPr>
          <w:lang w:val="it-IT"/>
        </w:rPr>
        <w:t xml:space="preserve">tipo di </w:t>
      </w:r>
      <w:r w:rsidR="00E320AA">
        <w:rPr>
          <w:lang w:val="it-IT"/>
        </w:rPr>
        <w:t xml:space="preserve">comfort. </w:t>
      </w:r>
      <w:r w:rsidR="005901EA" w:rsidRPr="005901EA">
        <w:rPr>
          <w:lang w:val="it-IT"/>
        </w:rPr>
        <w:t>Il nuovo modello, derivato dalla BMW K 1600 B, combina le eccezionali prestazioni del motore 6-cilindri con un allestimento esclusivo, che garantisce u</w:t>
      </w:r>
      <w:r w:rsidR="00D13C45">
        <w:rPr>
          <w:lang w:val="it-IT"/>
        </w:rPr>
        <w:t xml:space="preserve">no stile di </w:t>
      </w:r>
      <w:r w:rsidR="00D13C45">
        <w:rPr>
          <w:lang w:val="it-IT"/>
        </w:rPr>
        <w:lastRenderedPageBreak/>
        <w:t xml:space="preserve">guida senza eguali in termini di comfort ed eleganza, </w:t>
      </w:r>
      <w:r w:rsidR="00BA4B9D">
        <w:rPr>
          <w:lang w:val="it-IT"/>
        </w:rPr>
        <w:t>facendo</w:t>
      </w:r>
      <w:r w:rsidR="00D13C45">
        <w:rPr>
          <w:lang w:val="it-IT"/>
        </w:rPr>
        <w:t xml:space="preserve"> assaporare la libertà del viaggio senza nessun tipo di preoccupazione. </w:t>
      </w:r>
    </w:p>
    <w:p w14:paraId="1EFFB101" w14:textId="77777777" w:rsidR="00BA4B9D" w:rsidRDefault="00BA4B9D" w:rsidP="00CD652D">
      <w:pPr>
        <w:rPr>
          <w:lang w:val="it-IT"/>
        </w:rPr>
      </w:pPr>
      <w:r w:rsidRPr="00BA4B9D">
        <w:rPr>
          <w:lang w:val="it-IT"/>
        </w:rPr>
        <w:t xml:space="preserve">Il design della BMW K 1600 </w:t>
      </w:r>
      <w:proofErr w:type="spellStart"/>
      <w:r w:rsidRPr="00BA4B9D">
        <w:rPr>
          <w:lang w:val="it-IT"/>
        </w:rPr>
        <w:t>Grand</w:t>
      </w:r>
      <w:proofErr w:type="spellEnd"/>
      <w:r w:rsidRPr="00BA4B9D">
        <w:rPr>
          <w:lang w:val="it-IT"/>
        </w:rPr>
        <w:t xml:space="preserve"> America prende ispirazione dalle custom statunitensi e questo si riscontra anche in altri particolari della coda, quali la luce di stop supplementare integrata nel bauletto che conferisce un carattere distintivo alla linea posteriore. Si armonizza perfettamente con le luci integrate nelle valigie laterali che fungono da luci di stop e indicatori di direzione. Tutte le unità di illuminazione si avvalgono della tecnologia LED.</w:t>
      </w:r>
      <w:r>
        <w:rPr>
          <w:lang w:val="it-IT"/>
        </w:rPr>
        <w:t xml:space="preserve"> </w:t>
      </w:r>
    </w:p>
    <w:p w14:paraId="52363AFE" w14:textId="77777777" w:rsidR="002E42C1" w:rsidRDefault="00945F05" w:rsidP="00952329">
      <w:pPr>
        <w:rPr>
          <w:lang w:val="it-IT"/>
        </w:rPr>
      </w:pPr>
      <w:r>
        <w:rPr>
          <w:lang w:val="it-IT"/>
        </w:rPr>
        <w:t xml:space="preserve">La BMW </w:t>
      </w:r>
      <w:r w:rsidRPr="00BA4B9D">
        <w:rPr>
          <w:lang w:val="it-IT"/>
        </w:rPr>
        <w:t xml:space="preserve">K 1600 </w:t>
      </w:r>
      <w:proofErr w:type="spellStart"/>
      <w:r w:rsidRPr="00BA4B9D">
        <w:rPr>
          <w:lang w:val="it-IT"/>
        </w:rPr>
        <w:t>Grand</w:t>
      </w:r>
      <w:proofErr w:type="spellEnd"/>
      <w:r w:rsidRPr="00BA4B9D">
        <w:rPr>
          <w:lang w:val="it-IT"/>
        </w:rPr>
        <w:t xml:space="preserve"> America</w:t>
      </w:r>
      <w:r>
        <w:rPr>
          <w:lang w:val="it-IT"/>
        </w:rPr>
        <w:t xml:space="preserve"> è equipaggiata con il </w:t>
      </w:r>
      <w:r w:rsidRPr="00945F05">
        <w:rPr>
          <w:lang w:val="it-IT"/>
        </w:rPr>
        <w:t>motore a 6 cilindri più compatto della sua categoria</w:t>
      </w:r>
      <w:r>
        <w:rPr>
          <w:lang w:val="it-IT"/>
        </w:rPr>
        <w:t>,</w:t>
      </w:r>
      <w:r w:rsidRPr="00945F05">
        <w:rPr>
          <w:lang w:val="it-IT"/>
        </w:rPr>
        <w:t xml:space="preserve"> </w:t>
      </w:r>
      <w:r>
        <w:rPr>
          <w:lang w:val="it-IT"/>
        </w:rPr>
        <w:t>che sprigiona</w:t>
      </w:r>
      <w:r w:rsidRPr="00945F05">
        <w:rPr>
          <w:lang w:val="it-IT"/>
        </w:rPr>
        <w:t xml:space="preserve"> una potenza di </w:t>
      </w:r>
      <w:r>
        <w:rPr>
          <w:lang w:val="it-IT"/>
        </w:rPr>
        <w:t>118 kW/160 CV a 7.750 giri/</w:t>
      </w:r>
      <w:proofErr w:type="spellStart"/>
      <w:r>
        <w:rPr>
          <w:lang w:val="it-IT"/>
        </w:rPr>
        <w:t>min</w:t>
      </w:r>
      <w:proofErr w:type="spellEnd"/>
      <w:r>
        <w:rPr>
          <w:lang w:val="it-IT"/>
        </w:rPr>
        <w:t xml:space="preserve"> e </w:t>
      </w:r>
      <w:r w:rsidRPr="00945F05">
        <w:rPr>
          <w:lang w:val="it-IT"/>
        </w:rPr>
        <w:t>una coppia massima di 175 Nm a 5.250 giri/min.</w:t>
      </w:r>
      <w:r>
        <w:rPr>
          <w:lang w:val="it-IT"/>
        </w:rPr>
        <w:t xml:space="preserve"> I</w:t>
      </w:r>
      <w:r w:rsidRPr="00945F05">
        <w:rPr>
          <w:lang w:val="it-IT"/>
        </w:rPr>
        <w:t xml:space="preserve">l motore 6 cilindri della nuova BMW </w:t>
      </w:r>
      <w:proofErr w:type="spellStart"/>
      <w:r w:rsidRPr="00945F05">
        <w:rPr>
          <w:lang w:val="it-IT"/>
        </w:rPr>
        <w:t>Grand</w:t>
      </w:r>
      <w:proofErr w:type="spellEnd"/>
      <w:r w:rsidRPr="00945F05">
        <w:rPr>
          <w:lang w:val="it-IT"/>
        </w:rPr>
        <w:t xml:space="preserve"> America è la forma di propulsione perfetta per coprire comodamente grandi distanze con molto bagaglio.</w:t>
      </w:r>
    </w:p>
    <w:p w14:paraId="058214FE" w14:textId="77777777" w:rsidR="002E42C1" w:rsidRDefault="002E42C1" w:rsidP="002E42C1">
      <w:pPr>
        <w:rPr>
          <w:b/>
          <w:bCs/>
          <w:lang w:val="it-IT"/>
        </w:rPr>
      </w:pPr>
    </w:p>
    <w:p w14:paraId="6A6C0B45" w14:textId="77777777" w:rsidR="00EA738D" w:rsidRPr="00D81F3E" w:rsidRDefault="007964C5" w:rsidP="00EA738D">
      <w:pPr>
        <w:rPr>
          <w:bCs/>
          <w:lang w:val="it-IT"/>
        </w:rPr>
      </w:pPr>
      <w:r>
        <w:rPr>
          <w:bCs/>
          <w:lang w:val="it-IT"/>
        </w:rPr>
        <w:t xml:space="preserve">Per visitatori, appassionati e curiosi, ci sarà </w:t>
      </w:r>
      <w:r w:rsidR="00945F05">
        <w:rPr>
          <w:bCs/>
          <w:lang w:val="it-IT"/>
        </w:rPr>
        <w:t xml:space="preserve">anche </w:t>
      </w:r>
      <w:r>
        <w:rPr>
          <w:bCs/>
          <w:lang w:val="it-IT"/>
        </w:rPr>
        <w:t xml:space="preserve">la possibilità, presso l’area esterna, di </w:t>
      </w:r>
      <w:proofErr w:type="gramStart"/>
      <w:r>
        <w:rPr>
          <w:bCs/>
          <w:lang w:val="it-IT"/>
        </w:rPr>
        <w:t>effettuare</w:t>
      </w:r>
      <w:proofErr w:type="gramEnd"/>
      <w:r>
        <w:rPr>
          <w:bCs/>
          <w:lang w:val="it-IT"/>
        </w:rPr>
        <w:t xml:space="preserve"> test ride con la maggior parte dei </w:t>
      </w:r>
      <w:r w:rsidRPr="00945F05">
        <w:rPr>
          <w:bCs/>
          <w:lang w:val="it-IT"/>
        </w:rPr>
        <w:t xml:space="preserve">modelli BMW </w:t>
      </w:r>
      <w:r w:rsidRPr="00D81F3E">
        <w:rPr>
          <w:bCs/>
          <w:lang w:val="it-IT"/>
        </w:rPr>
        <w:t>Motorrad:</w:t>
      </w:r>
      <w:r w:rsidR="00D81F3E" w:rsidRPr="00D81F3E">
        <w:rPr>
          <w:bCs/>
          <w:lang w:val="it-IT"/>
        </w:rPr>
        <w:t xml:space="preserve"> </w:t>
      </w:r>
      <w:r w:rsidR="00EA738D" w:rsidRPr="00D81F3E">
        <w:rPr>
          <w:bCs/>
          <w:lang w:val="it-IT"/>
        </w:rPr>
        <w:t>la nuova Bagger a 6 cilindri K 1600 B, le boxer della famiglia Adventure R 1200 GS ed R 1200 GS Adventure, le sportive S 1000 R, S 1000 XR ed R 1200 RS, la gamma Touring con la K 1600 GT e la R 1200 RT, l’elegante roadster R 1200 R e la nuova divertente G 31</w:t>
      </w:r>
      <w:r w:rsidR="00D81F3E">
        <w:rPr>
          <w:bCs/>
          <w:lang w:val="it-IT"/>
        </w:rPr>
        <w:t>0 GS.</w:t>
      </w:r>
    </w:p>
    <w:p w14:paraId="4E9A1BE1" w14:textId="77777777" w:rsidR="006E2AF4" w:rsidRDefault="006E2AF4"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p>
    <w:p w14:paraId="092C6CDF" w14:textId="77777777" w:rsidR="006E2AF4" w:rsidRDefault="006E2AF4"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p>
    <w:p w14:paraId="08594A3B" w14:textId="77777777" w:rsidR="001D1528" w:rsidRPr="00F17676" w:rsidRDefault="001D1528"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r>
        <w:rPr>
          <w:rFonts w:ascii="BMW Group Light" w:hAnsi="BMW Group Light" w:cs="BMW Group Light"/>
          <w:sz w:val="20"/>
          <w:lang w:val="it-IT"/>
        </w:rPr>
        <w:t>P</w:t>
      </w:r>
      <w:r w:rsidRPr="00F17676">
        <w:rPr>
          <w:rFonts w:ascii="BMW Group Light" w:hAnsi="BMW Group Light" w:cs="BMW Group Light"/>
          <w:sz w:val="20"/>
          <w:lang w:val="it-IT"/>
        </w:rPr>
        <w:t>er ulteriori informazioni:</w:t>
      </w:r>
    </w:p>
    <w:p w14:paraId="64817B25"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565E1FBE"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Andrea Frignani</w:t>
      </w:r>
      <w:r w:rsidRPr="00F17676">
        <w:rPr>
          <w:rFonts w:ascii="BMW Group Light" w:hAnsi="BMW Group Light" w:cs="BMW Group Light"/>
          <w:sz w:val="20"/>
          <w:lang w:val="it-IT"/>
        </w:rPr>
        <w:tab/>
      </w:r>
    </w:p>
    <w:p w14:paraId="73F4AC0A"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BMW Group Italia</w:t>
      </w:r>
    </w:p>
    <w:p w14:paraId="0C78EAAE"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Coordinatore Comunicazione e PR Motorrad</w:t>
      </w:r>
    </w:p>
    <w:p w14:paraId="15CFD02F"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Telefono: 02/51610780 Fax: 02/51610 0416</w:t>
      </w:r>
    </w:p>
    <w:p w14:paraId="60724CAD"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E-mail: Andrea.Frignani@bmw.it</w:t>
      </w:r>
    </w:p>
    <w:p w14:paraId="1BF46C21"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0AE4FB51"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Media website: www.press.bmwgroup.com</w:t>
      </w:r>
    </w:p>
    <w:p w14:paraId="0D8A174A" w14:textId="77777777" w:rsidR="001D1528" w:rsidRDefault="001D1528"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05AC2297" w14:textId="77777777" w:rsidR="007D2370"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37B7B0E1" w14:textId="77777777" w:rsidR="007D2370"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1D098028" w14:textId="77777777" w:rsidR="007D2370" w:rsidRPr="00AB57F1"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bookmarkEnd w:id="2"/>
    <w:bookmarkEnd w:id="3"/>
    <w:bookmarkEnd w:id="5"/>
    <w:bookmarkEnd w:id="6"/>
    <w:p w14:paraId="2A4CDD3B" w14:textId="77777777" w:rsidR="00ED4EDE" w:rsidRPr="00264CC6" w:rsidRDefault="00ED4EDE" w:rsidP="00ED4EDE">
      <w:pPr>
        <w:pStyle w:val="Corpo"/>
        <w:tabs>
          <w:tab w:val="left" w:pos="708"/>
        </w:tabs>
        <w:spacing w:line="100" w:lineRule="atLeast"/>
        <w:ind w:right="-404"/>
        <w:rPr>
          <w:rFonts w:ascii="BMWType V2 Light" w:eastAsia="Times New Roman" w:hAnsi="BMWType V2 Light" w:cs="BMWType V2 Light"/>
          <w:b/>
          <w:color w:val="auto"/>
          <w:sz w:val="20"/>
          <w:szCs w:val="20"/>
          <w:lang w:val="it-IT" w:eastAsia="de-DE"/>
        </w:rPr>
      </w:pPr>
      <w:r w:rsidRPr="00264CC6">
        <w:rPr>
          <w:rFonts w:ascii="BMWType V2 Light" w:eastAsia="Times New Roman" w:hAnsi="BMWType V2 Light" w:cs="BMWType V2 Light"/>
          <w:b/>
          <w:color w:val="auto"/>
          <w:sz w:val="20"/>
          <w:szCs w:val="20"/>
          <w:lang w:val="it-IT" w:eastAsia="de-DE"/>
        </w:rPr>
        <w:t>Il BMW Group</w:t>
      </w:r>
      <w:r w:rsidRPr="00264CC6">
        <w:rPr>
          <w:rFonts w:ascii="BMWType V2 Light" w:eastAsia="Times New Roman" w:hAnsi="BMWType V2 Light" w:cs="BMWType V2 Light"/>
          <w:b/>
          <w:color w:val="auto"/>
          <w:sz w:val="20"/>
          <w:szCs w:val="20"/>
          <w:lang w:val="it-IT" w:eastAsia="de-DE"/>
        </w:rPr>
        <w:br/>
      </w:r>
      <w:r w:rsidRPr="00264CC6">
        <w:rPr>
          <w:rFonts w:ascii="BMW Group Light" w:eastAsia="Times New Roman" w:hAnsi="BMW Group Light" w:cs="BMW Group Light"/>
          <w:color w:val="333333"/>
          <w:sz w:val="20"/>
          <w:szCs w:val="20"/>
          <w:lang w:val="it-IT" w:eastAsia="de-DE"/>
        </w:rPr>
        <w:t xml:space="preserve">Con i suoi quattro marchi BMW, MINI, Rolls-Royce e BMW </w:t>
      </w:r>
      <w:proofErr w:type="spellStart"/>
      <w:r w:rsidRPr="00264CC6">
        <w:rPr>
          <w:rFonts w:ascii="BMW Group Light" w:eastAsia="Times New Roman" w:hAnsi="BMW Group Light" w:cs="BMW Group Light"/>
          <w:color w:val="333333"/>
          <w:sz w:val="20"/>
          <w:szCs w:val="20"/>
          <w:lang w:val="it-IT" w:eastAsia="de-DE"/>
        </w:rPr>
        <w:t>Motorrad</w:t>
      </w:r>
      <w:proofErr w:type="spellEnd"/>
      <w:r w:rsidRPr="00264CC6">
        <w:rPr>
          <w:rFonts w:ascii="BMW Group Light" w:eastAsia="Times New Roman" w:hAnsi="BMW Group Light" w:cs="BMW Group Light"/>
          <w:color w:val="333333"/>
          <w:sz w:val="20"/>
          <w:szCs w:val="20"/>
          <w:lang w:val="it-IT" w:eastAsia="de-DE"/>
        </w:rPr>
        <w:t xml:space="preserve">, il BMW Group è il costruttore leader mondiale di auto e moto premium e offre anche servizi finanziari e di mobilità premium. Come azienda globale, il BMW Group gestisce </w:t>
      </w:r>
      <w:proofErr w:type="gramStart"/>
      <w:r w:rsidRPr="00264CC6">
        <w:rPr>
          <w:rFonts w:ascii="BMW Group Light" w:eastAsia="Times New Roman" w:hAnsi="BMW Group Light" w:cs="BMW Group Light"/>
          <w:color w:val="333333"/>
          <w:sz w:val="20"/>
          <w:szCs w:val="20"/>
          <w:lang w:val="it-IT" w:eastAsia="de-DE"/>
        </w:rPr>
        <w:t>31</w:t>
      </w:r>
      <w:proofErr w:type="gramEnd"/>
      <w:r w:rsidRPr="00264CC6">
        <w:rPr>
          <w:rFonts w:ascii="BMW Group Light" w:eastAsia="Times New Roman" w:hAnsi="BMW Group Light" w:cs="BMW Group Light"/>
          <w:color w:val="333333"/>
          <w:sz w:val="20"/>
          <w:szCs w:val="20"/>
          <w:lang w:val="it-IT" w:eastAsia="de-DE"/>
        </w:rPr>
        <w:t xml:space="preserve"> stabilimenti di produzione e montaggio in 14 paesi ed ha una rete di vendita globale in oltre 140 paesi.</w:t>
      </w:r>
      <w:r w:rsidRPr="00264CC6">
        <w:rPr>
          <w:rFonts w:ascii="BMW Group Light" w:eastAsia="Times New Roman" w:hAnsi="BMW Group Light" w:cs="BMW Group Light"/>
          <w:color w:val="333333"/>
          <w:sz w:val="20"/>
          <w:szCs w:val="20"/>
          <w:lang w:val="it-IT" w:eastAsia="de-DE"/>
        </w:rPr>
        <w:br/>
      </w:r>
    </w:p>
    <w:p w14:paraId="61CFF301" w14:textId="77777777" w:rsidR="00ED4EDE" w:rsidRPr="00264CC6" w:rsidRDefault="00ED4EDE" w:rsidP="00ED4EDE">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r w:rsidRPr="00264CC6">
        <w:rPr>
          <w:rFonts w:ascii="BMW Group Light" w:eastAsia="Times New Roman" w:hAnsi="BMW Group Light" w:cs="BMW Group Light"/>
          <w:color w:val="333333"/>
          <w:sz w:val="20"/>
          <w:szCs w:val="20"/>
          <w:lang w:val="it-IT" w:eastAsia="de-DE"/>
        </w:rPr>
        <w:t xml:space="preserve">Nel 2017, il BMW Group ha venduto oltre 2.463.500 automobili e più di 164.000 motocicli nel mondo. L’utile al lordo delle imposte nell’esercizio finanziario 2016 è stato di circa 9,67 miliardi di Euro con ricavi pari a circa 94,16 miliardi di euro.  Al 31 dicembre 2016, il BMW Group contava 124.729 dipendenti. </w:t>
      </w:r>
      <w:r w:rsidRPr="00264CC6">
        <w:rPr>
          <w:rFonts w:ascii="BMW Group Light" w:eastAsia="Times New Roman" w:hAnsi="BMW Group Light" w:cs="BMW Group Light"/>
          <w:color w:val="333333"/>
          <w:sz w:val="20"/>
          <w:szCs w:val="20"/>
          <w:lang w:val="it-IT" w:eastAsia="de-DE"/>
        </w:rPr>
        <w:br/>
      </w:r>
    </w:p>
    <w:p w14:paraId="01AA4DA6" w14:textId="77777777" w:rsidR="00ED4EDE" w:rsidRPr="00264CC6" w:rsidRDefault="00ED4EDE" w:rsidP="00ED4EDE">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r w:rsidRPr="00264CC6">
        <w:rPr>
          <w:rFonts w:ascii="BMW Group Light" w:eastAsia="Times New Roman" w:hAnsi="BMW Group Light" w:cs="BMW Group Light"/>
          <w:color w:val="333333"/>
          <w:sz w:val="20"/>
          <w:szCs w:val="20"/>
          <w:lang w:val="it-IT" w:eastAsia="de-DE"/>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7D719C70" w14:textId="77777777" w:rsidR="00ED4EDE" w:rsidRPr="00264CC6" w:rsidRDefault="00ED4EDE" w:rsidP="00ED4EDE">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p>
    <w:p w14:paraId="0A8B6B4E" w14:textId="77777777" w:rsidR="00ED4EDE" w:rsidRPr="00264CC6" w:rsidRDefault="00ED4EDE" w:rsidP="00ED4EDE">
      <w:pPr>
        <w:tabs>
          <w:tab w:val="clear" w:pos="454"/>
          <w:tab w:val="left" w:pos="708"/>
        </w:tabs>
        <w:spacing w:line="100" w:lineRule="atLeast"/>
        <w:ind w:right="-404"/>
        <w:rPr>
          <w:sz w:val="20"/>
          <w:szCs w:val="20"/>
          <w:lang w:val="en-US"/>
        </w:rPr>
      </w:pPr>
      <w:hyperlink r:id="rId9" w:history="1">
        <w:r w:rsidRPr="00264CC6">
          <w:rPr>
            <w:rStyle w:val="Hyperlink"/>
            <w:sz w:val="20"/>
            <w:szCs w:val="20"/>
            <w:lang w:val="en-US"/>
          </w:rPr>
          <w:t>www.bmwgroup.com</w:t>
        </w:r>
      </w:hyperlink>
      <w:r w:rsidRPr="00264CC6">
        <w:rPr>
          <w:sz w:val="20"/>
          <w:szCs w:val="20"/>
          <w:lang w:val="en-US"/>
        </w:rPr>
        <w:t xml:space="preserve"> </w:t>
      </w:r>
    </w:p>
    <w:p w14:paraId="21A03CAB" w14:textId="77777777" w:rsidR="00ED4EDE" w:rsidRPr="00264CC6" w:rsidRDefault="00ED4EDE" w:rsidP="00ED4EDE">
      <w:pPr>
        <w:tabs>
          <w:tab w:val="clear" w:pos="454"/>
          <w:tab w:val="left" w:pos="708"/>
        </w:tabs>
        <w:spacing w:line="100" w:lineRule="atLeast"/>
        <w:ind w:right="-404"/>
        <w:rPr>
          <w:sz w:val="20"/>
          <w:szCs w:val="20"/>
          <w:lang w:val="en-US"/>
        </w:rPr>
      </w:pPr>
      <w:r w:rsidRPr="00264CC6">
        <w:rPr>
          <w:sz w:val="20"/>
          <w:szCs w:val="20"/>
          <w:lang w:val="en-US"/>
        </w:rPr>
        <w:t xml:space="preserve">Facebook: </w:t>
      </w:r>
      <w:hyperlink r:id="rId10" w:history="1">
        <w:r w:rsidRPr="00264CC6">
          <w:rPr>
            <w:rStyle w:val="Hyperlink"/>
            <w:sz w:val="20"/>
            <w:szCs w:val="20"/>
            <w:lang w:val="en-US"/>
          </w:rPr>
          <w:t>http://www.facebook.com/BMWGroup</w:t>
        </w:r>
      </w:hyperlink>
    </w:p>
    <w:p w14:paraId="1B4441D7" w14:textId="77777777" w:rsidR="00ED4EDE" w:rsidRPr="00264CC6" w:rsidRDefault="00ED4EDE" w:rsidP="00ED4EDE">
      <w:pPr>
        <w:tabs>
          <w:tab w:val="clear" w:pos="454"/>
          <w:tab w:val="left" w:pos="708"/>
        </w:tabs>
        <w:spacing w:line="100" w:lineRule="atLeast"/>
        <w:ind w:right="-404"/>
        <w:rPr>
          <w:sz w:val="20"/>
          <w:szCs w:val="20"/>
          <w:lang w:val="en-US"/>
        </w:rPr>
      </w:pPr>
      <w:r w:rsidRPr="00264CC6">
        <w:rPr>
          <w:sz w:val="20"/>
          <w:szCs w:val="20"/>
          <w:lang w:val="en-US"/>
        </w:rPr>
        <w:t xml:space="preserve">Twitter: </w:t>
      </w:r>
      <w:hyperlink r:id="rId11" w:history="1">
        <w:r w:rsidRPr="00264CC6">
          <w:rPr>
            <w:rStyle w:val="Hyperlink"/>
            <w:sz w:val="20"/>
            <w:szCs w:val="20"/>
            <w:lang w:val="en-US"/>
          </w:rPr>
          <w:t>http://twitter.com/BMWGroup</w:t>
        </w:r>
      </w:hyperlink>
    </w:p>
    <w:p w14:paraId="249EA727" w14:textId="77777777" w:rsidR="00ED4EDE" w:rsidRPr="00264CC6" w:rsidRDefault="00ED4EDE" w:rsidP="00ED4EDE">
      <w:pPr>
        <w:tabs>
          <w:tab w:val="clear" w:pos="454"/>
          <w:tab w:val="left" w:pos="708"/>
        </w:tabs>
        <w:spacing w:line="100" w:lineRule="atLeast"/>
        <w:ind w:right="-404"/>
        <w:rPr>
          <w:sz w:val="20"/>
          <w:szCs w:val="20"/>
          <w:lang w:val="en-US"/>
        </w:rPr>
      </w:pPr>
      <w:r w:rsidRPr="00264CC6">
        <w:rPr>
          <w:sz w:val="20"/>
          <w:szCs w:val="20"/>
          <w:lang w:val="en-US"/>
        </w:rPr>
        <w:t xml:space="preserve">YouTube: </w:t>
      </w:r>
      <w:hyperlink r:id="rId12" w:history="1">
        <w:r w:rsidRPr="00264CC6">
          <w:rPr>
            <w:rStyle w:val="Hyperlink"/>
            <w:sz w:val="20"/>
            <w:szCs w:val="20"/>
            <w:lang w:val="en-US"/>
          </w:rPr>
          <w:t>http://www.youtube.com/BMWGroupview</w:t>
        </w:r>
      </w:hyperlink>
    </w:p>
    <w:p w14:paraId="757F5908" w14:textId="77777777" w:rsidR="00ED4EDE" w:rsidRPr="00264CC6" w:rsidRDefault="00ED4EDE" w:rsidP="00ED4EDE">
      <w:pPr>
        <w:pStyle w:val="Corpo"/>
        <w:tabs>
          <w:tab w:val="left" w:pos="708"/>
        </w:tabs>
        <w:spacing w:line="100" w:lineRule="atLeast"/>
        <w:ind w:right="-404"/>
        <w:rPr>
          <w:rFonts w:ascii="BMW Group Light" w:eastAsia="Times New Roman" w:hAnsi="BMW Group Light" w:cs="BMW Group Light"/>
          <w:color w:val="333333"/>
          <w:sz w:val="20"/>
          <w:szCs w:val="20"/>
          <w:lang w:eastAsia="de-DE"/>
        </w:rPr>
      </w:pPr>
      <w:r w:rsidRPr="00264CC6">
        <w:rPr>
          <w:sz w:val="20"/>
          <w:szCs w:val="20"/>
        </w:rPr>
        <w:t xml:space="preserve">Google+: </w:t>
      </w:r>
      <w:hyperlink r:id="rId13" w:history="1">
        <w:r w:rsidRPr="00264CC6">
          <w:rPr>
            <w:rStyle w:val="Hyperlink"/>
            <w:sz w:val="20"/>
            <w:szCs w:val="20"/>
          </w:rPr>
          <w:t>http://googleplus.bmwgroup.com</w:t>
        </w:r>
      </w:hyperlink>
    </w:p>
    <w:p w14:paraId="31878E41" w14:textId="77777777" w:rsidR="00ED4EDE" w:rsidRPr="004B5D6C" w:rsidRDefault="00ED4EDE" w:rsidP="00ED4EDE">
      <w:pPr>
        <w:tabs>
          <w:tab w:val="left" w:pos="708"/>
          <w:tab w:val="left" w:pos="7797"/>
          <w:tab w:val="left" w:pos="8222"/>
        </w:tabs>
        <w:spacing w:line="100" w:lineRule="atLeast"/>
        <w:ind w:right="28"/>
        <w:rPr>
          <w:rFonts w:ascii="Times New Roman" w:hAnsi="Times New Roman"/>
          <w:sz w:val="20"/>
          <w:szCs w:val="20"/>
          <w:lang w:val="it-IT" w:eastAsia="it-IT"/>
        </w:rPr>
      </w:pPr>
    </w:p>
    <w:p w14:paraId="06AE9AB3" w14:textId="680BDDE7" w:rsidR="001E78A6" w:rsidRPr="004B5D6C" w:rsidRDefault="001E78A6" w:rsidP="00ED4EDE">
      <w:pPr>
        <w:tabs>
          <w:tab w:val="left" w:pos="708"/>
          <w:tab w:val="left" w:pos="7797"/>
          <w:tab w:val="left" w:pos="8222"/>
        </w:tabs>
        <w:spacing w:line="100" w:lineRule="atLeast"/>
        <w:ind w:right="28"/>
        <w:rPr>
          <w:rFonts w:ascii="Times New Roman" w:hAnsi="Times New Roman"/>
          <w:sz w:val="20"/>
          <w:szCs w:val="20"/>
          <w:lang w:val="it-IT" w:eastAsia="it-IT"/>
        </w:rPr>
      </w:pPr>
    </w:p>
    <w:sectPr w:rsidR="001E78A6" w:rsidRPr="004B5D6C" w:rsidSect="00482588">
      <w:headerReference w:type="default" r:id="rId14"/>
      <w:footerReference w:type="even" r:id="rId15"/>
      <w:headerReference w:type="first" r:id="rId16"/>
      <w:footerReference w:type="first" r:id="rId17"/>
      <w:type w:val="continuous"/>
      <w:pgSz w:w="11900" w:h="16820" w:code="9"/>
      <w:pgMar w:top="2268"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792BB" w14:textId="77777777" w:rsidR="006A28D3" w:rsidRDefault="006A28D3">
      <w:r>
        <w:separator/>
      </w:r>
    </w:p>
  </w:endnote>
  <w:endnote w:type="continuationSeparator" w:id="0">
    <w:p w14:paraId="50FAA224" w14:textId="77777777" w:rsidR="006A28D3" w:rsidRDefault="006A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Condensed">
    <w:altName w:val="BMW Group Condensed Regular"/>
    <w:charset w:val="00"/>
    <w:family w:val="swiss"/>
    <w:pitch w:val="variable"/>
    <w:sig w:usb0="80000027" w:usb1="00000000" w:usb2="00000000" w:usb3="00000000" w:csb0="00000093"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D62D3" w14:textId="77777777" w:rsidR="00D2447D" w:rsidRDefault="00D2447D">
    <w:pPr>
      <w:framePr w:wrap="around" w:vAnchor="text" w:hAnchor="margin" w:y="1"/>
    </w:pPr>
    <w:r>
      <w:fldChar w:fldCharType="begin"/>
    </w:r>
    <w:r>
      <w:instrText xml:space="preserve">PAGE  </w:instrText>
    </w:r>
    <w:r>
      <w:fldChar w:fldCharType="separate"/>
    </w:r>
    <w:r>
      <w:rPr>
        <w:noProof/>
      </w:rPr>
      <w:t>4</w:t>
    </w:r>
    <w:r>
      <w:rPr>
        <w:noProof/>
      </w:rPr>
      <w:fldChar w:fldCharType="end"/>
    </w:r>
  </w:p>
  <w:p w14:paraId="65952359" w14:textId="77777777" w:rsidR="00D2447D" w:rsidRDefault="00D2447D">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66397" w14:textId="77777777" w:rsidR="00D2447D" w:rsidRDefault="00D2447D">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16FBC" w14:textId="77777777" w:rsidR="006A28D3" w:rsidRDefault="006A28D3">
      <w:r>
        <w:separator/>
      </w:r>
    </w:p>
  </w:footnote>
  <w:footnote w:type="continuationSeparator" w:id="0">
    <w:p w14:paraId="46F40207" w14:textId="77777777" w:rsidR="006A28D3" w:rsidRDefault="006A28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D1F5D" w14:textId="77777777" w:rsidR="00D2447D" w:rsidRPr="0074214B" w:rsidRDefault="00D2447D">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5A68F71" wp14:editId="31D9AE2E">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06FBE32C" wp14:editId="0846B4E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B96B1F3" wp14:editId="7F357B4F">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1FB52FD" w14:textId="77777777" w:rsidR="00D2447D" w:rsidRPr="00207B19" w:rsidRDefault="00D244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11FB52FD" w14:textId="77777777" w:rsidR="00D2447D" w:rsidRPr="00207B19" w:rsidRDefault="00D2447D"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C2934" w14:textId="77777777" w:rsidR="00D2447D" w:rsidRDefault="00D2447D">
    <w:pPr>
      <w:pStyle w:val="Header"/>
    </w:pPr>
    <w:r>
      <w:rPr>
        <w:noProof/>
        <w:lang w:val="en-US" w:eastAsia="en-US"/>
      </w:rPr>
      <w:drawing>
        <wp:anchor distT="0" distB="0" distL="114300" distR="114300" simplePos="0" relativeHeight="251655168" behindDoc="1" locked="0" layoutInCell="1" allowOverlap="1" wp14:anchorId="41C88334" wp14:editId="445E455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6F96360D" wp14:editId="70A473B3">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AA3D05D" w14:textId="77777777" w:rsidR="00D2447D" w:rsidRPr="00207B19" w:rsidRDefault="00D244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5AA3D05D" w14:textId="77777777" w:rsidR="00D2447D" w:rsidRPr="00207B19" w:rsidRDefault="00D2447D"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6FF79847" wp14:editId="0899DE8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3B1C7062"/>
    <w:multiLevelType w:val="multilevel"/>
    <w:tmpl w:val="7CE0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49B"/>
    <w:rsid w:val="00011762"/>
    <w:rsid w:val="000117C8"/>
    <w:rsid w:val="00014BB8"/>
    <w:rsid w:val="000200CA"/>
    <w:rsid w:val="00021D30"/>
    <w:rsid w:val="0002357C"/>
    <w:rsid w:val="00023A19"/>
    <w:rsid w:val="0002449F"/>
    <w:rsid w:val="000245D6"/>
    <w:rsid w:val="000246ED"/>
    <w:rsid w:val="000257B0"/>
    <w:rsid w:val="0002583C"/>
    <w:rsid w:val="000273F0"/>
    <w:rsid w:val="000378E1"/>
    <w:rsid w:val="000400CC"/>
    <w:rsid w:val="00040B6B"/>
    <w:rsid w:val="00040D04"/>
    <w:rsid w:val="00042D85"/>
    <w:rsid w:val="00043AAE"/>
    <w:rsid w:val="000443C0"/>
    <w:rsid w:val="00045666"/>
    <w:rsid w:val="00045AAE"/>
    <w:rsid w:val="00050457"/>
    <w:rsid w:val="000522F5"/>
    <w:rsid w:val="000532DF"/>
    <w:rsid w:val="00053B1B"/>
    <w:rsid w:val="000555CB"/>
    <w:rsid w:val="000555E9"/>
    <w:rsid w:val="00057E47"/>
    <w:rsid w:val="00060E1F"/>
    <w:rsid w:val="000623B1"/>
    <w:rsid w:val="00071078"/>
    <w:rsid w:val="00073D95"/>
    <w:rsid w:val="00076D8C"/>
    <w:rsid w:val="00080416"/>
    <w:rsid w:val="000836B0"/>
    <w:rsid w:val="00090864"/>
    <w:rsid w:val="000926AD"/>
    <w:rsid w:val="000930BE"/>
    <w:rsid w:val="000935F7"/>
    <w:rsid w:val="00096D44"/>
    <w:rsid w:val="000A0C87"/>
    <w:rsid w:val="000A0F16"/>
    <w:rsid w:val="000A2075"/>
    <w:rsid w:val="000A4481"/>
    <w:rsid w:val="000A64FF"/>
    <w:rsid w:val="000A6E9E"/>
    <w:rsid w:val="000B0BDF"/>
    <w:rsid w:val="000B1CED"/>
    <w:rsid w:val="000B3266"/>
    <w:rsid w:val="000B3B6D"/>
    <w:rsid w:val="000C14BA"/>
    <w:rsid w:val="000C28BF"/>
    <w:rsid w:val="000D014A"/>
    <w:rsid w:val="000D143E"/>
    <w:rsid w:val="000D5AEB"/>
    <w:rsid w:val="000D703D"/>
    <w:rsid w:val="000E39DE"/>
    <w:rsid w:val="000E3A90"/>
    <w:rsid w:val="000E3C12"/>
    <w:rsid w:val="000F2798"/>
    <w:rsid w:val="000F2C24"/>
    <w:rsid w:val="000F33A6"/>
    <w:rsid w:val="000F3CE1"/>
    <w:rsid w:val="000F436F"/>
    <w:rsid w:val="000F729D"/>
    <w:rsid w:val="000F78F8"/>
    <w:rsid w:val="00100B04"/>
    <w:rsid w:val="0010370F"/>
    <w:rsid w:val="0010532A"/>
    <w:rsid w:val="00105693"/>
    <w:rsid w:val="00106CEE"/>
    <w:rsid w:val="00110C94"/>
    <w:rsid w:val="00111F0E"/>
    <w:rsid w:val="001140B8"/>
    <w:rsid w:val="0011467F"/>
    <w:rsid w:val="00115B7E"/>
    <w:rsid w:val="00121E03"/>
    <w:rsid w:val="00124411"/>
    <w:rsid w:val="00124654"/>
    <w:rsid w:val="00127B63"/>
    <w:rsid w:val="00127DCF"/>
    <w:rsid w:val="00130AC7"/>
    <w:rsid w:val="00133137"/>
    <w:rsid w:val="0013697C"/>
    <w:rsid w:val="001429B0"/>
    <w:rsid w:val="00144A6E"/>
    <w:rsid w:val="00147222"/>
    <w:rsid w:val="001472D7"/>
    <w:rsid w:val="001501C5"/>
    <w:rsid w:val="001525B3"/>
    <w:rsid w:val="00153201"/>
    <w:rsid w:val="00156F88"/>
    <w:rsid w:val="00157421"/>
    <w:rsid w:val="00157F21"/>
    <w:rsid w:val="00162A8F"/>
    <w:rsid w:val="00165BD6"/>
    <w:rsid w:val="00167C93"/>
    <w:rsid w:val="00171BD2"/>
    <w:rsid w:val="001731DF"/>
    <w:rsid w:val="00174C05"/>
    <w:rsid w:val="00176778"/>
    <w:rsid w:val="0017708B"/>
    <w:rsid w:val="00177BE2"/>
    <w:rsid w:val="00182936"/>
    <w:rsid w:val="0018424D"/>
    <w:rsid w:val="001875D6"/>
    <w:rsid w:val="00190D29"/>
    <w:rsid w:val="001919CE"/>
    <w:rsid w:val="00191CEE"/>
    <w:rsid w:val="0019265E"/>
    <w:rsid w:val="00192FDB"/>
    <w:rsid w:val="00193CCF"/>
    <w:rsid w:val="0019692D"/>
    <w:rsid w:val="0019784B"/>
    <w:rsid w:val="001A3130"/>
    <w:rsid w:val="001A4875"/>
    <w:rsid w:val="001A6D36"/>
    <w:rsid w:val="001A702F"/>
    <w:rsid w:val="001A78E4"/>
    <w:rsid w:val="001A7DFF"/>
    <w:rsid w:val="001B16C4"/>
    <w:rsid w:val="001B2982"/>
    <w:rsid w:val="001B2A3A"/>
    <w:rsid w:val="001B5BA4"/>
    <w:rsid w:val="001C0783"/>
    <w:rsid w:val="001C15C1"/>
    <w:rsid w:val="001C2168"/>
    <w:rsid w:val="001C2BF1"/>
    <w:rsid w:val="001C4A8F"/>
    <w:rsid w:val="001C5F48"/>
    <w:rsid w:val="001C763F"/>
    <w:rsid w:val="001D001F"/>
    <w:rsid w:val="001D1528"/>
    <w:rsid w:val="001D4922"/>
    <w:rsid w:val="001D555B"/>
    <w:rsid w:val="001D598E"/>
    <w:rsid w:val="001D5B99"/>
    <w:rsid w:val="001E0BCF"/>
    <w:rsid w:val="001E20F2"/>
    <w:rsid w:val="001E2B40"/>
    <w:rsid w:val="001E4817"/>
    <w:rsid w:val="001E78A6"/>
    <w:rsid w:val="001E790B"/>
    <w:rsid w:val="001F05C4"/>
    <w:rsid w:val="001F0B68"/>
    <w:rsid w:val="001F0EA2"/>
    <w:rsid w:val="001F2121"/>
    <w:rsid w:val="001F3E1C"/>
    <w:rsid w:val="001F4975"/>
    <w:rsid w:val="001F59FF"/>
    <w:rsid w:val="001F7CCA"/>
    <w:rsid w:val="00203DE8"/>
    <w:rsid w:val="002065A7"/>
    <w:rsid w:val="00207947"/>
    <w:rsid w:val="00207D85"/>
    <w:rsid w:val="002106C0"/>
    <w:rsid w:val="00210C43"/>
    <w:rsid w:val="002112A4"/>
    <w:rsid w:val="00214DEA"/>
    <w:rsid w:val="0021661D"/>
    <w:rsid w:val="0022323B"/>
    <w:rsid w:val="00224B93"/>
    <w:rsid w:val="00233C4D"/>
    <w:rsid w:val="00236869"/>
    <w:rsid w:val="00236F1F"/>
    <w:rsid w:val="00242244"/>
    <w:rsid w:val="00243146"/>
    <w:rsid w:val="00244622"/>
    <w:rsid w:val="00244BDA"/>
    <w:rsid w:val="00247C0D"/>
    <w:rsid w:val="00250EB8"/>
    <w:rsid w:val="002520DE"/>
    <w:rsid w:val="0025408C"/>
    <w:rsid w:val="00254528"/>
    <w:rsid w:val="00254CBC"/>
    <w:rsid w:val="00255BDF"/>
    <w:rsid w:val="00257413"/>
    <w:rsid w:val="0026032E"/>
    <w:rsid w:val="00261831"/>
    <w:rsid w:val="00262403"/>
    <w:rsid w:val="002627FA"/>
    <w:rsid w:val="002643D9"/>
    <w:rsid w:val="00280EA7"/>
    <w:rsid w:val="002811BC"/>
    <w:rsid w:val="00281B8C"/>
    <w:rsid w:val="002821FC"/>
    <w:rsid w:val="00282A14"/>
    <w:rsid w:val="00284D63"/>
    <w:rsid w:val="00285C53"/>
    <w:rsid w:val="002861E5"/>
    <w:rsid w:val="00286B59"/>
    <w:rsid w:val="00290B57"/>
    <w:rsid w:val="00294C28"/>
    <w:rsid w:val="002953A0"/>
    <w:rsid w:val="00296A11"/>
    <w:rsid w:val="002972D4"/>
    <w:rsid w:val="002975FD"/>
    <w:rsid w:val="002B0480"/>
    <w:rsid w:val="002B0D38"/>
    <w:rsid w:val="002B531F"/>
    <w:rsid w:val="002B6414"/>
    <w:rsid w:val="002B7A49"/>
    <w:rsid w:val="002C367F"/>
    <w:rsid w:val="002C4430"/>
    <w:rsid w:val="002C6005"/>
    <w:rsid w:val="002D0484"/>
    <w:rsid w:val="002D5A44"/>
    <w:rsid w:val="002E0027"/>
    <w:rsid w:val="002E186E"/>
    <w:rsid w:val="002E3336"/>
    <w:rsid w:val="002E42C1"/>
    <w:rsid w:val="002E6CFE"/>
    <w:rsid w:val="002F26C7"/>
    <w:rsid w:val="0030113A"/>
    <w:rsid w:val="00301AC1"/>
    <w:rsid w:val="00303155"/>
    <w:rsid w:val="00307590"/>
    <w:rsid w:val="003109D9"/>
    <w:rsid w:val="00311AAA"/>
    <w:rsid w:val="00312E25"/>
    <w:rsid w:val="00314066"/>
    <w:rsid w:val="0031496A"/>
    <w:rsid w:val="0031581C"/>
    <w:rsid w:val="00315876"/>
    <w:rsid w:val="003177D9"/>
    <w:rsid w:val="003232F8"/>
    <w:rsid w:val="00324354"/>
    <w:rsid w:val="003320F7"/>
    <w:rsid w:val="00335B8D"/>
    <w:rsid w:val="0033619C"/>
    <w:rsid w:val="003434A5"/>
    <w:rsid w:val="00343946"/>
    <w:rsid w:val="00352D0D"/>
    <w:rsid w:val="003539CB"/>
    <w:rsid w:val="00355AAB"/>
    <w:rsid w:val="00356E40"/>
    <w:rsid w:val="00360EF7"/>
    <w:rsid w:val="00362856"/>
    <w:rsid w:val="00362AEB"/>
    <w:rsid w:val="00364FB0"/>
    <w:rsid w:val="003664E3"/>
    <w:rsid w:val="00366A4C"/>
    <w:rsid w:val="003724B4"/>
    <w:rsid w:val="00373BCF"/>
    <w:rsid w:val="00374EFA"/>
    <w:rsid w:val="00375858"/>
    <w:rsid w:val="00376A31"/>
    <w:rsid w:val="00376D57"/>
    <w:rsid w:val="00380601"/>
    <w:rsid w:val="00380EDF"/>
    <w:rsid w:val="0038174A"/>
    <w:rsid w:val="003820BD"/>
    <w:rsid w:val="00382742"/>
    <w:rsid w:val="00384412"/>
    <w:rsid w:val="00384823"/>
    <w:rsid w:val="003861ED"/>
    <w:rsid w:val="00386E75"/>
    <w:rsid w:val="00387818"/>
    <w:rsid w:val="00387A3C"/>
    <w:rsid w:val="003917F2"/>
    <w:rsid w:val="00391C9E"/>
    <w:rsid w:val="003922EF"/>
    <w:rsid w:val="00392EFB"/>
    <w:rsid w:val="003947C4"/>
    <w:rsid w:val="003A0CE4"/>
    <w:rsid w:val="003A1E4E"/>
    <w:rsid w:val="003A32AE"/>
    <w:rsid w:val="003A37D2"/>
    <w:rsid w:val="003A59AF"/>
    <w:rsid w:val="003A5CDE"/>
    <w:rsid w:val="003B235A"/>
    <w:rsid w:val="003B2AAA"/>
    <w:rsid w:val="003B37C5"/>
    <w:rsid w:val="003B3E8B"/>
    <w:rsid w:val="003B52F2"/>
    <w:rsid w:val="003B6EE6"/>
    <w:rsid w:val="003B7EE3"/>
    <w:rsid w:val="003C03D0"/>
    <w:rsid w:val="003C0AC5"/>
    <w:rsid w:val="003C153A"/>
    <w:rsid w:val="003C606C"/>
    <w:rsid w:val="003C742F"/>
    <w:rsid w:val="003D09BB"/>
    <w:rsid w:val="003D22F5"/>
    <w:rsid w:val="003D52A1"/>
    <w:rsid w:val="003E02FB"/>
    <w:rsid w:val="003E0BCA"/>
    <w:rsid w:val="003E3CBF"/>
    <w:rsid w:val="003F143C"/>
    <w:rsid w:val="003F37DD"/>
    <w:rsid w:val="003F3CAB"/>
    <w:rsid w:val="003F404F"/>
    <w:rsid w:val="00402480"/>
    <w:rsid w:val="00403D8E"/>
    <w:rsid w:val="00403FEE"/>
    <w:rsid w:val="00406193"/>
    <w:rsid w:val="00406208"/>
    <w:rsid w:val="004074CF"/>
    <w:rsid w:val="00407E7A"/>
    <w:rsid w:val="0041056F"/>
    <w:rsid w:val="004138C2"/>
    <w:rsid w:val="004212D5"/>
    <w:rsid w:val="00425F5B"/>
    <w:rsid w:val="0042732C"/>
    <w:rsid w:val="0042747F"/>
    <w:rsid w:val="00431B93"/>
    <w:rsid w:val="00432B2A"/>
    <w:rsid w:val="0043431D"/>
    <w:rsid w:val="0043467A"/>
    <w:rsid w:val="004447B9"/>
    <w:rsid w:val="004451FB"/>
    <w:rsid w:val="00445699"/>
    <w:rsid w:val="0044653E"/>
    <w:rsid w:val="00447AE3"/>
    <w:rsid w:val="004520B4"/>
    <w:rsid w:val="004531C9"/>
    <w:rsid w:val="00454E39"/>
    <w:rsid w:val="00454EE2"/>
    <w:rsid w:val="00455BE1"/>
    <w:rsid w:val="00456790"/>
    <w:rsid w:val="00457D72"/>
    <w:rsid w:val="00460DAD"/>
    <w:rsid w:val="004627F8"/>
    <w:rsid w:val="00462CB9"/>
    <w:rsid w:val="00472E85"/>
    <w:rsid w:val="00473521"/>
    <w:rsid w:val="004764ED"/>
    <w:rsid w:val="004772FD"/>
    <w:rsid w:val="00481F3D"/>
    <w:rsid w:val="00482588"/>
    <w:rsid w:val="00484467"/>
    <w:rsid w:val="00485DDD"/>
    <w:rsid w:val="00492D44"/>
    <w:rsid w:val="00495CB0"/>
    <w:rsid w:val="004A0216"/>
    <w:rsid w:val="004A0281"/>
    <w:rsid w:val="004A0560"/>
    <w:rsid w:val="004A1BFD"/>
    <w:rsid w:val="004A56ED"/>
    <w:rsid w:val="004A65C5"/>
    <w:rsid w:val="004B1EA0"/>
    <w:rsid w:val="004B523A"/>
    <w:rsid w:val="004B5D6C"/>
    <w:rsid w:val="004B739B"/>
    <w:rsid w:val="004B7A5B"/>
    <w:rsid w:val="004B7AA9"/>
    <w:rsid w:val="004B7C9A"/>
    <w:rsid w:val="004C43C4"/>
    <w:rsid w:val="004C43EC"/>
    <w:rsid w:val="004C666D"/>
    <w:rsid w:val="004C7D1E"/>
    <w:rsid w:val="004D0605"/>
    <w:rsid w:val="004D08BF"/>
    <w:rsid w:val="004D0CE8"/>
    <w:rsid w:val="004D1FD6"/>
    <w:rsid w:val="004D3AB8"/>
    <w:rsid w:val="004D7B45"/>
    <w:rsid w:val="004E0628"/>
    <w:rsid w:val="004E1836"/>
    <w:rsid w:val="004E2914"/>
    <w:rsid w:val="004E77E8"/>
    <w:rsid w:val="004F3498"/>
    <w:rsid w:val="004F4858"/>
    <w:rsid w:val="004F4B0B"/>
    <w:rsid w:val="004F4F8A"/>
    <w:rsid w:val="004F5DCB"/>
    <w:rsid w:val="004F71D5"/>
    <w:rsid w:val="00504677"/>
    <w:rsid w:val="00506D6E"/>
    <w:rsid w:val="005072BF"/>
    <w:rsid w:val="00510453"/>
    <w:rsid w:val="00515FBE"/>
    <w:rsid w:val="00520B86"/>
    <w:rsid w:val="00524998"/>
    <w:rsid w:val="005305A2"/>
    <w:rsid w:val="005335B6"/>
    <w:rsid w:val="00533E07"/>
    <w:rsid w:val="00534119"/>
    <w:rsid w:val="00535345"/>
    <w:rsid w:val="00535C7C"/>
    <w:rsid w:val="005411C6"/>
    <w:rsid w:val="005460F7"/>
    <w:rsid w:val="005475A3"/>
    <w:rsid w:val="00550A71"/>
    <w:rsid w:val="005516D1"/>
    <w:rsid w:val="0055273E"/>
    <w:rsid w:val="00554BB1"/>
    <w:rsid w:val="00554DE7"/>
    <w:rsid w:val="00555206"/>
    <w:rsid w:val="00555832"/>
    <w:rsid w:val="00557CF7"/>
    <w:rsid w:val="005614B5"/>
    <w:rsid w:val="0056271B"/>
    <w:rsid w:val="005658BA"/>
    <w:rsid w:val="0057464D"/>
    <w:rsid w:val="005775B0"/>
    <w:rsid w:val="00577A4B"/>
    <w:rsid w:val="00580CFA"/>
    <w:rsid w:val="00583978"/>
    <w:rsid w:val="00584C01"/>
    <w:rsid w:val="00587A78"/>
    <w:rsid w:val="005901EA"/>
    <w:rsid w:val="005909DC"/>
    <w:rsid w:val="00591C20"/>
    <w:rsid w:val="00594400"/>
    <w:rsid w:val="00596284"/>
    <w:rsid w:val="0059693C"/>
    <w:rsid w:val="005A1165"/>
    <w:rsid w:val="005A1213"/>
    <w:rsid w:val="005A3B99"/>
    <w:rsid w:val="005A40A7"/>
    <w:rsid w:val="005A543E"/>
    <w:rsid w:val="005B08F9"/>
    <w:rsid w:val="005B27A5"/>
    <w:rsid w:val="005B69B1"/>
    <w:rsid w:val="005C14DF"/>
    <w:rsid w:val="005C1A2A"/>
    <w:rsid w:val="005C2F7B"/>
    <w:rsid w:val="005C3BA2"/>
    <w:rsid w:val="005C3D79"/>
    <w:rsid w:val="005C4062"/>
    <w:rsid w:val="005C57D6"/>
    <w:rsid w:val="005C6D48"/>
    <w:rsid w:val="005D0D84"/>
    <w:rsid w:val="005D0DE6"/>
    <w:rsid w:val="005D0F69"/>
    <w:rsid w:val="005D1F23"/>
    <w:rsid w:val="005D21B8"/>
    <w:rsid w:val="005D407F"/>
    <w:rsid w:val="005D498E"/>
    <w:rsid w:val="005D724F"/>
    <w:rsid w:val="005E13B4"/>
    <w:rsid w:val="005E25AA"/>
    <w:rsid w:val="005E4AA4"/>
    <w:rsid w:val="005F0134"/>
    <w:rsid w:val="005F1829"/>
    <w:rsid w:val="005F3DDF"/>
    <w:rsid w:val="005F40F9"/>
    <w:rsid w:val="005F4527"/>
    <w:rsid w:val="005F48C1"/>
    <w:rsid w:val="005F5262"/>
    <w:rsid w:val="005F7039"/>
    <w:rsid w:val="00600D54"/>
    <w:rsid w:val="00600E73"/>
    <w:rsid w:val="00601A9D"/>
    <w:rsid w:val="00603784"/>
    <w:rsid w:val="00603A16"/>
    <w:rsid w:val="00603C9F"/>
    <w:rsid w:val="006060FB"/>
    <w:rsid w:val="00606EC8"/>
    <w:rsid w:val="006105B0"/>
    <w:rsid w:val="006106F3"/>
    <w:rsid w:val="00611BFB"/>
    <w:rsid w:val="006128B5"/>
    <w:rsid w:val="0061434F"/>
    <w:rsid w:val="006148BF"/>
    <w:rsid w:val="006215F1"/>
    <w:rsid w:val="006219E2"/>
    <w:rsid w:val="00625460"/>
    <w:rsid w:val="00625598"/>
    <w:rsid w:val="0063039C"/>
    <w:rsid w:val="0063203A"/>
    <w:rsid w:val="006374F3"/>
    <w:rsid w:val="00642180"/>
    <w:rsid w:val="0064423C"/>
    <w:rsid w:val="00645EA1"/>
    <w:rsid w:val="0064694A"/>
    <w:rsid w:val="00646C63"/>
    <w:rsid w:val="00647912"/>
    <w:rsid w:val="00651D74"/>
    <w:rsid w:val="00653690"/>
    <w:rsid w:val="006554D6"/>
    <w:rsid w:val="006560C5"/>
    <w:rsid w:val="006606B0"/>
    <w:rsid w:val="00662B5B"/>
    <w:rsid w:val="00663C74"/>
    <w:rsid w:val="0066578E"/>
    <w:rsid w:val="00667655"/>
    <w:rsid w:val="00667C56"/>
    <w:rsid w:val="006703BE"/>
    <w:rsid w:val="00672899"/>
    <w:rsid w:val="00672FC4"/>
    <w:rsid w:val="00675D04"/>
    <w:rsid w:val="00676D28"/>
    <w:rsid w:val="00680EAB"/>
    <w:rsid w:val="00681548"/>
    <w:rsid w:val="006818AB"/>
    <w:rsid w:val="00682075"/>
    <w:rsid w:val="00682620"/>
    <w:rsid w:val="006839E3"/>
    <w:rsid w:val="00685347"/>
    <w:rsid w:val="00686CB9"/>
    <w:rsid w:val="0069063C"/>
    <w:rsid w:val="00695FCD"/>
    <w:rsid w:val="00696328"/>
    <w:rsid w:val="006A22C0"/>
    <w:rsid w:val="006A28D3"/>
    <w:rsid w:val="006A2A54"/>
    <w:rsid w:val="006A78EA"/>
    <w:rsid w:val="006A7E6E"/>
    <w:rsid w:val="006B24D2"/>
    <w:rsid w:val="006B2524"/>
    <w:rsid w:val="006B2F18"/>
    <w:rsid w:val="006B4297"/>
    <w:rsid w:val="006B5D2A"/>
    <w:rsid w:val="006C02BE"/>
    <w:rsid w:val="006C0E85"/>
    <w:rsid w:val="006C0EFA"/>
    <w:rsid w:val="006C2B5D"/>
    <w:rsid w:val="006C3BD9"/>
    <w:rsid w:val="006C3F3A"/>
    <w:rsid w:val="006C4E59"/>
    <w:rsid w:val="006C513B"/>
    <w:rsid w:val="006C6414"/>
    <w:rsid w:val="006C7AA7"/>
    <w:rsid w:val="006C7C51"/>
    <w:rsid w:val="006C7E42"/>
    <w:rsid w:val="006D1937"/>
    <w:rsid w:val="006D2218"/>
    <w:rsid w:val="006D2F48"/>
    <w:rsid w:val="006D4003"/>
    <w:rsid w:val="006D5BE0"/>
    <w:rsid w:val="006D73CD"/>
    <w:rsid w:val="006E0154"/>
    <w:rsid w:val="006E1321"/>
    <w:rsid w:val="006E2AF4"/>
    <w:rsid w:val="006E4411"/>
    <w:rsid w:val="006E5712"/>
    <w:rsid w:val="006F64A2"/>
    <w:rsid w:val="006F6D15"/>
    <w:rsid w:val="006F706D"/>
    <w:rsid w:val="00702065"/>
    <w:rsid w:val="00703F0F"/>
    <w:rsid w:val="00705CA2"/>
    <w:rsid w:val="00707D64"/>
    <w:rsid w:val="007125F3"/>
    <w:rsid w:val="007126B2"/>
    <w:rsid w:val="007169F2"/>
    <w:rsid w:val="00716A58"/>
    <w:rsid w:val="00717123"/>
    <w:rsid w:val="0072589D"/>
    <w:rsid w:val="007263A3"/>
    <w:rsid w:val="00726925"/>
    <w:rsid w:val="0073208A"/>
    <w:rsid w:val="00733A0B"/>
    <w:rsid w:val="00736154"/>
    <w:rsid w:val="00737962"/>
    <w:rsid w:val="00740156"/>
    <w:rsid w:val="00741B70"/>
    <w:rsid w:val="00747E0C"/>
    <w:rsid w:val="00750767"/>
    <w:rsid w:val="0075167E"/>
    <w:rsid w:val="0075297E"/>
    <w:rsid w:val="00752EA0"/>
    <w:rsid w:val="00753364"/>
    <w:rsid w:val="00754417"/>
    <w:rsid w:val="00754493"/>
    <w:rsid w:val="00754A1B"/>
    <w:rsid w:val="00755455"/>
    <w:rsid w:val="00755904"/>
    <w:rsid w:val="00755E48"/>
    <w:rsid w:val="007561CF"/>
    <w:rsid w:val="00761965"/>
    <w:rsid w:val="00762FD7"/>
    <w:rsid w:val="00765F72"/>
    <w:rsid w:val="0077419A"/>
    <w:rsid w:val="00774C65"/>
    <w:rsid w:val="0078099B"/>
    <w:rsid w:val="00781BB0"/>
    <w:rsid w:val="0078280B"/>
    <w:rsid w:val="0078775E"/>
    <w:rsid w:val="0078779D"/>
    <w:rsid w:val="0079142C"/>
    <w:rsid w:val="00791C49"/>
    <w:rsid w:val="00794024"/>
    <w:rsid w:val="00795C71"/>
    <w:rsid w:val="007964C5"/>
    <w:rsid w:val="007A0BD1"/>
    <w:rsid w:val="007A3667"/>
    <w:rsid w:val="007A4EF5"/>
    <w:rsid w:val="007A4F22"/>
    <w:rsid w:val="007A75B0"/>
    <w:rsid w:val="007B0C25"/>
    <w:rsid w:val="007B27D8"/>
    <w:rsid w:val="007B27F4"/>
    <w:rsid w:val="007B3F96"/>
    <w:rsid w:val="007B4A44"/>
    <w:rsid w:val="007B4D64"/>
    <w:rsid w:val="007B55BA"/>
    <w:rsid w:val="007B5F87"/>
    <w:rsid w:val="007C0E9E"/>
    <w:rsid w:val="007C10A6"/>
    <w:rsid w:val="007C1329"/>
    <w:rsid w:val="007C13DC"/>
    <w:rsid w:val="007C1F88"/>
    <w:rsid w:val="007C22A6"/>
    <w:rsid w:val="007C441F"/>
    <w:rsid w:val="007C563C"/>
    <w:rsid w:val="007D15DC"/>
    <w:rsid w:val="007D2370"/>
    <w:rsid w:val="007D455E"/>
    <w:rsid w:val="007D4564"/>
    <w:rsid w:val="007D6E18"/>
    <w:rsid w:val="007D7617"/>
    <w:rsid w:val="007E0A16"/>
    <w:rsid w:val="007E1BA9"/>
    <w:rsid w:val="007E2FE6"/>
    <w:rsid w:val="007E4061"/>
    <w:rsid w:val="007E4ECA"/>
    <w:rsid w:val="007E646A"/>
    <w:rsid w:val="007F2209"/>
    <w:rsid w:val="007F2D21"/>
    <w:rsid w:val="007F2E4E"/>
    <w:rsid w:val="007F4B36"/>
    <w:rsid w:val="008000A6"/>
    <w:rsid w:val="008016AC"/>
    <w:rsid w:val="00805B5C"/>
    <w:rsid w:val="00806486"/>
    <w:rsid w:val="00806D8F"/>
    <w:rsid w:val="008113C5"/>
    <w:rsid w:val="00811B17"/>
    <w:rsid w:val="008121FE"/>
    <w:rsid w:val="00812E38"/>
    <w:rsid w:val="008146E1"/>
    <w:rsid w:val="00817179"/>
    <w:rsid w:val="008208A7"/>
    <w:rsid w:val="00820EB9"/>
    <w:rsid w:val="0082292F"/>
    <w:rsid w:val="0082737C"/>
    <w:rsid w:val="00831780"/>
    <w:rsid w:val="008323BE"/>
    <w:rsid w:val="00832617"/>
    <w:rsid w:val="0083560C"/>
    <w:rsid w:val="00840019"/>
    <w:rsid w:val="00840F49"/>
    <w:rsid w:val="0084150C"/>
    <w:rsid w:val="0084491A"/>
    <w:rsid w:val="0084712A"/>
    <w:rsid w:val="00847870"/>
    <w:rsid w:val="00847D4F"/>
    <w:rsid w:val="00852BC4"/>
    <w:rsid w:val="00854A91"/>
    <w:rsid w:val="008560BD"/>
    <w:rsid w:val="00860040"/>
    <w:rsid w:val="008608DB"/>
    <w:rsid w:val="008631F9"/>
    <w:rsid w:val="00865865"/>
    <w:rsid w:val="0086682F"/>
    <w:rsid w:val="008678A1"/>
    <w:rsid w:val="008703E9"/>
    <w:rsid w:val="00873932"/>
    <w:rsid w:val="0087663D"/>
    <w:rsid w:val="00876945"/>
    <w:rsid w:val="00880987"/>
    <w:rsid w:val="00881932"/>
    <w:rsid w:val="00882F63"/>
    <w:rsid w:val="0088534B"/>
    <w:rsid w:val="008870A2"/>
    <w:rsid w:val="00887DEE"/>
    <w:rsid w:val="008969E8"/>
    <w:rsid w:val="00896E56"/>
    <w:rsid w:val="008A6CA8"/>
    <w:rsid w:val="008C387D"/>
    <w:rsid w:val="008C3F5D"/>
    <w:rsid w:val="008C69AE"/>
    <w:rsid w:val="008D2D50"/>
    <w:rsid w:val="008D32D4"/>
    <w:rsid w:val="008D3491"/>
    <w:rsid w:val="008D434E"/>
    <w:rsid w:val="008E4F6C"/>
    <w:rsid w:val="008E52C7"/>
    <w:rsid w:val="008E5383"/>
    <w:rsid w:val="008E6800"/>
    <w:rsid w:val="008F02CF"/>
    <w:rsid w:val="008F0D45"/>
    <w:rsid w:val="008F4F40"/>
    <w:rsid w:val="008F5B7E"/>
    <w:rsid w:val="008F6220"/>
    <w:rsid w:val="00900CA8"/>
    <w:rsid w:val="009020BE"/>
    <w:rsid w:val="00905D17"/>
    <w:rsid w:val="00907657"/>
    <w:rsid w:val="00911067"/>
    <w:rsid w:val="00911E7C"/>
    <w:rsid w:val="0091481F"/>
    <w:rsid w:val="009155E1"/>
    <w:rsid w:val="00916814"/>
    <w:rsid w:val="0091684D"/>
    <w:rsid w:val="009169A4"/>
    <w:rsid w:val="00916ECF"/>
    <w:rsid w:val="00917F5D"/>
    <w:rsid w:val="0092051D"/>
    <w:rsid w:val="009219C2"/>
    <w:rsid w:val="0092515B"/>
    <w:rsid w:val="0092642E"/>
    <w:rsid w:val="00927095"/>
    <w:rsid w:val="009273D0"/>
    <w:rsid w:val="009275A5"/>
    <w:rsid w:val="00927A9B"/>
    <w:rsid w:val="00930B1E"/>
    <w:rsid w:val="0093103E"/>
    <w:rsid w:val="009311E6"/>
    <w:rsid w:val="0093305A"/>
    <w:rsid w:val="00936614"/>
    <w:rsid w:val="00941085"/>
    <w:rsid w:val="009449B9"/>
    <w:rsid w:val="00945AAD"/>
    <w:rsid w:val="00945F05"/>
    <w:rsid w:val="009460C6"/>
    <w:rsid w:val="00947C99"/>
    <w:rsid w:val="00951167"/>
    <w:rsid w:val="00952329"/>
    <w:rsid w:val="00952B30"/>
    <w:rsid w:val="00960934"/>
    <w:rsid w:val="00964515"/>
    <w:rsid w:val="00964D23"/>
    <w:rsid w:val="00966614"/>
    <w:rsid w:val="00966C80"/>
    <w:rsid w:val="00971BC5"/>
    <w:rsid w:val="00973077"/>
    <w:rsid w:val="0097394F"/>
    <w:rsid w:val="00981031"/>
    <w:rsid w:val="0098259A"/>
    <w:rsid w:val="00983067"/>
    <w:rsid w:val="00983301"/>
    <w:rsid w:val="0098416F"/>
    <w:rsid w:val="00984F70"/>
    <w:rsid w:val="00991085"/>
    <w:rsid w:val="00991BEE"/>
    <w:rsid w:val="009A2BEC"/>
    <w:rsid w:val="009A4D71"/>
    <w:rsid w:val="009A52E0"/>
    <w:rsid w:val="009A6F5E"/>
    <w:rsid w:val="009B16BE"/>
    <w:rsid w:val="009B1CC6"/>
    <w:rsid w:val="009B25F0"/>
    <w:rsid w:val="009B48A9"/>
    <w:rsid w:val="009B48F2"/>
    <w:rsid w:val="009B61DC"/>
    <w:rsid w:val="009B7ED7"/>
    <w:rsid w:val="009C18E1"/>
    <w:rsid w:val="009C21FD"/>
    <w:rsid w:val="009C22B6"/>
    <w:rsid w:val="009C2D67"/>
    <w:rsid w:val="009C4C6A"/>
    <w:rsid w:val="009C6640"/>
    <w:rsid w:val="009D026A"/>
    <w:rsid w:val="009D3717"/>
    <w:rsid w:val="009D3A93"/>
    <w:rsid w:val="009D45CB"/>
    <w:rsid w:val="009D47E1"/>
    <w:rsid w:val="009D4909"/>
    <w:rsid w:val="009D5554"/>
    <w:rsid w:val="009D57FF"/>
    <w:rsid w:val="009D62D1"/>
    <w:rsid w:val="009D7343"/>
    <w:rsid w:val="009E448C"/>
    <w:rsid w:val="009E61E1"/>
    <w:rsid w:val="009E6C1A"/>
    <w:rsid w:val="009E7CD3"/>
    <w:rsid w:val="009F0E89"/>
    <w:rsid w:val="009F1D35"/>
    <w:rsid w:val="009F21B8"/>
    <w:rsid w:val="009F243B"/>
    <w:rsid w:val="009F453B"/>
    <w:rsid w:val="00A00F5F"/>
    <w:rsid w:val="00A03C19"/>
    <w:rsid w:val="00A07791"/>
    <w:rsid w:val="00A12F6E"/>
    <w:rsid w:val="00A16EF2"/>
    <w:rsid w:val="00A178C1"/>
    <w:rsid w:val="00A2099A"/>
    <w:rsid w:val="00A24FE5"/>
    <w:rsid w:val="00A257B3"/>
    <w:rsid w:val="00A261C1"/>
    <w:rsid w:val="00A27481"/>
    <w:rsid w:val="00A320C7"/>
    <w:rsid w:val="00A33759"/>
    <w:rsid w:val="00A36BE3"/>
    <w:rsid w:val="00A422E2"/>
    <w:rsid w:val="00A43DCF"/>
    <w:rsid w:val="00A46496"/>
    <w:rsid w:val="00A52A1D"/>
    <w:rsid w:val="00A52E52"/>
    <w:rsid w:val="00A6121A"/>
    <w:rsid w:val="00A633D8"/>
    <w:rsid w:val="00A645FE"/>
    <w:rsid w:val="00A65B07"/>
    <w:rsid w:val="00A66D36"/>
    <w:rsid w:val="00A71890"/>
    <w:rsid w:val="00A7243A"/>
    <w:rsid w:val="00A733F1"/>
    <w:rsid w:val="00A74489"/>
    <w:rsid w:val="00A747BD"/>
    <w:rsid w:val="00A754DB"/>
    <w:rsid w:val="00A76437"/>
    <w:rsid w:val="00A77163"/>
    <w:rsid w:val="00A808E1"/>
    <w:rsid w:val="00A80BAB"/>
    <w:rsid w:val="00A817D7"/>
    <w:rsid w:val="00A84401"/>
    <w:rsid w:val="00A852AD"/>
    <w:rsid w:val="00A8607C"/>
    <w:rsid w:val="00A8759F"/>
    <w:rsid w:val="00A87BA5"/>
    <w:rsid w:val="00A87FAB"/>
    <w:rsid w:val="00A903BA"/>
    <w:rsid w:val="00A93AB3"/>
    <w:rsid w:val="00A95E06"/>
    <w:rsid w:val="00A95F3B"/>
    <w:rsid w:val="00A96A2C"/>
    <w:rsid w:val="00A9764E"/>
    <w:rsid w:val="00AA0CEE"/>
    <w:rsid w:val="00AA19BB"/>
    <w:rsid w:val="00AA4455"/>
    <w:rsid w:val="00AA52D5"/>
    <w:rsid w:val="00AA5BF1"/>
    <w:rsid w:val="00AA63D3"/>
    <w:rsid w:val="00AA6577"/>
    <w:rsid w:val="00AA7789"/>
    <w:rsid w:val="00AA7E1B"/>
    <w:rsid w:val="00AB79F5"/>
    <w:rsid w:val="00AB7E75"/>
    <w:rsid w:val="00AC1C84"/>
    <w:rsid w:val="00AC3286"/>
    <w:rsid w:val="00AC6183"/>
    <w:rsid w:val="00AC704E"/>
    <w:rsid w:val="00AC7199"/>
    <w:rsid w:val="00AD0470"/>
    <w:rsid w:val="00AD4076"/>
    <w:rsid w:val="00AD6E63"/>
    <w:rsid w:val="00AD71D6"/>
    <w:rsid w:val="00AE147B"/>
    <w:rsid w:val="00AE26BD"/>
    <w:rsid w:val="00AE4EDF"/>
    <w:rsid w:val="00AF0915"/>
    <w:rsid w:val="00AF3538"/>
    <w:rsid w:val="00AF3F78"/>
    <w:rsid w:val="00AF50E4"/>
    <w:rsid w:val="00AF567C"/>
    <w:rsid w:val="00AF7830"/>
    <w:rsid w:val="00B0008E"/>
    <w:rsid w:val="00B05ECF"/>
    <w:rsid w:val="00B070D8"/>
    <w:rsid w:val="00B1007F"/>
    <w:rsid w:val="00B11553"/>
    <w:rsid w:val="00B11A49"/>
    <w:rsid w:val="00B13567"/>
    <w:rsid w:val="00B17912"/>
    <w:rsid w:val="00B207E0"/>
    <w:rsid w:val="00B23F01"/>
    <w:rsid w:val="00B25EEB"/>
    <w:rsid w:val="00B26CD2"/>
    <w:rsid w:val="00B30499"/>
    <w:rsid w:val="00B36915"/>
    <w:rsid w:val="00B40F46"/>
    <w:rsid w:val="00B424BA"/>
    <w:rsid w:val="00B43486"/>
    <w:rsid w:val="00B43B6B"/>
    <w:rsid w:val="00B44194"/>
    <w:rsid w:val="00B51A86"/>
    <w:rsid w:val="00B60827"/>
    <w:rsid w:val="00B638E2"/>
    <w:rsid w:val="00B64743"/>
    <w:rsid w:val="00B64B7B"/>
    <w:rsid w:val="00B66631"/>
    <w:rsid w:val="00B66DC3"/>
    <w:rsid w:val="00B70573"/>
    <w:rsid w:val="00B7066C"/>
    <w:rsid w:val="00B72D9A"/>
    <w:rsid w:val="00B73EC9"/>
    <w:rsid w:val="00B77AD9"/>
    <w:rsid w:val="00B820D5"/>
    <w:rsid w:val="00B82D3F"/>
    <w:rsid w:val="00B85571"/>
    <w:rsid w:val="00B85FEB"/>
    <w:rsid w:val="00B96083"/>
    <w:rsid w:val="00BA02A4"/>
    <w:rsid w:val="00BA04B0"/>
    <w:rsid w:val="00BA0509"/>
    <w:rsid w:val="00BA4A4F"/>
    <w:rsid w:val="00BA4B9D"/>
    <w:rsid w:val="00BA6816"/>
    <w:rsid w:val="00BA71DF"/>
    <w:rsid w:val="00BB5315"/>
    <w:rsid w:val="00BC02D8"/>
    <w:rsid w:val="00BC0952"/>
    <w:rsid w:val="00BC2595"/>
    <w:rsid w:val="00BC271E"/>
    <w:rsid w:val="00BC332E"/>
    <w:rsid w:val="00BC4DDB"/>
    <w:rsid w:val="00BC5E85"/>
    <w:rsid w:val="00BD0CCE"/>
    <w:rsid w:val="00BD2265"/>
    <w:rsid w:val="00BD2950"/>
    <w:rsid w:val="00BD3FE0"/>
    <w:rsid w:val="00BD655C"/>
    <w:rsid w:val="00BD738C"/>
    <w:rsid w:val="00BE0CCE"/>
    <w:rsid w:val="00BE7FC1"/>
    <w:rsid w:val="00BF1643"/>
    <w:rsid w:val="00BF237A"/>
    <w:rsid w:val="00BF3619"/>
    <w:rsid w:val="00BF3BA0"/>
    <w:rsid w:val="00BF3D8F"/>
    <w:rsid w:val="00C00332"/>
    <w:rsid w:val="00C0111E"/>
    <w:rsid w:val="00C01FB8"/>
    <w:rsid w:val="00C04240"/>
    <w:rsid w:val="00C0428E"/>
    <w:rsid w:val="00C04E15"/>
    <w:rsid w:val="00C055ED"/>
    <w:rsid w:val="00C118D8"/>
    <w:rsid w:val="00C14C9D"/>
    <w:rsid w:val="00C16561"/>
    <w:rsid w:val="00C16DFC"/>
    <w:rsid w:val="00C1756F"/>
    <w:rsid w:val="00C22AFF"/>
    <w:rsid w:val="00C23D9E"/>
    <w:rsid w:val="00C2455B"/>
    <w:rsid w:val="00C255C3"/>
    <w:rsid w:val="00C256EE"/>
    <w:rsid w:val="00C25AAB"/>
    <w:rsid w:val="00C2692A"/>
    <w:rsid w:val="00C30AD2"/>
    <w:rsid w:val="00C32534"/>
    <w:rsid w:val="00C342FD"/>
    <w:rsid w:val="00C35A94"/>
    <w:rsid w:val="00C37085"/>
    <w:rsid w:val="00C40C7A"/>
    <w:rsid w:val="00C4366D"/>
    <w:rsid w:val="00C4439B"/>
    <w:rsid w:val="00C454F6"/>
    <w:rsid w:val="00C50938"/>
    <w:rsid w:val="00C51BBE"/>
    <w:rsid w:val="00C52118"/>
    <w:rsid w:val="00C5259D"/>
    <w:rsid w:val="00C6292D"/>
    <w:rsid w:val="00C629D0"/>
    <w:rsid w:val="00C634B3"/>
    <w:rsid w:val="00C64C54"/>
    <w:rsid w:val="00C64F2D"/>
    <w:rsid w:val="00C65558"/>
    <w:rsid w:val="00C6569A"/>
    <w:rsid w:val="00C6711C"/>
    <w:rsid w:val="00C7189F"/>
    <w:rsid w:val="00C72FB5"/>
    <w:rsid w:val="00C76D8B"/>
    <w:rsid w:val="00C80797"/>
    <w:rsid w:val="00C82C5D"/>
    <w:rsid w:val="00C83197"/>
    <w:rsid w:val="00C84B85"/>
    <w:rsid w:val="00C852CA"/>
    <w:rsid w:val="00C90021"/>
    <w:rsid w:val="00C90498"/>
    <w:rsid w:val="00C90BCC"/>
    <w:rsid w:val="00C9191B"/>
    <w:rsid w:val="00C94111"/>
    <w:rsid w:val="00C958FA"/>
    <w:rsid w:val="00C974B7"/>
    <w:rsid w:val="00CA05BF"/>
    <w:rsid w:val="00CA327A"/>
    <w:rsid w:val="00CA3CB0"/>
    <w:rsid w:val="00CA75F1"/>
    <w:rsid w:val="00CB14BB"/>
    <w:rsid w:val="00CB500A"/>
    <w:rsid w:val="00CC6C27"/>
    <w:rsid w:val="00CC751E"/>
    <w:rsid w:val="00CD08BD"/>
    <w:rsid w:val="00CD1E4A"/>
    <w:rsid w:val="00CD46A4"/>
    <w:rsid w:val="00CD652D"/>
    <w:rsid w:val="00CD7454"/>
    <w:rsid w:val="00CD77AD"/>
    <w:rsid w:val="00CE3CC9"/>
    <w:rsid w:val="00CE7803"/>
    <w:rsid w:val="00CE7FDE"/>
    <w:rsid w:val="00CF2F82"/>
    <w:rsid w:val="00CF3B59"/>
    <w:rsid w:val="00CF5ADB"/>
    <w:rsid w:val="00CF7C33"/>
    <w:rsid w:val="00D0036C"/>
    <w:rsid w:val="00D035AE"/>
    <w:rsid w:val="00D06864"/>
    <w:rsid w:val="00D10274"/>
    <w:rsid w:val="00D12035"/>
    <w:rsid w:val="00D13105"/>
    <w:rsid w:val="00D13C45"/>
    <w:rsid w:val="00D13C99"/>
    <w:rsid w:val="00D14696"/>
    <w:rsid w:val="00D14E82"/>
    <w:rsid w:val="00D160E2"/>
    <w:rsid w:val="00D212BD"/>
    <w:rsid w:val="00D22143"/>
    <w:rsid w:val="00D22558"/>
    <w:rsid w:val="00D22BB7"/>
    <w:rsid w:val="00D232BE"/>
    <w:rsid w:val="00D2447D"/>
    <w:rsid w:val="00D24DFE"/>
    <w:rsid w:val="00D25A0A"/>
    <w:rsid w:val="00D305ED"/>
    <w:rsid w:val="00D3095A"/>
    <w:rsid w:val="00D30A06"/>
    <w:rsid w:val="00D353ED"/>
    <w:rsid w:val="00D35DD6"/>
    <w:rsid w:val="00D36FF0"/>
    <w:rsid w:val="00D428A8"/>
    <w:rsid w:val="00D43576"/>
    <w:rsid w:val="00D50E42"/>
    <w:rsid w:val="00D525C1"/>
    <w:rsid w:val="00D52A66"/>
    <w:rsid w:val="00D57A39"/>
    <w:rsid w:val="00D57DE9"/>
    <w:rsid w:val="00D60177"/>
    <w:rsid w:val="00D60EB9"/>
    <w:rsid w:val="00D61720"/>
    <w:rsid w:val="00D6181E"/>
    <w:rsid w:val="00D73333"/>
    <w:rsid w:val="00D736E7"/>
    <w:rsid w:val="00D74EE6"/>
    <w:rsid w:val="00D75EB5"/>
    <w:rsid w:val="00D77BB6"/>
    <w:rsid w:val="00D77F17"/>
    <w:rsid w:val="00D81620"/>
    <w:rsid w:val="00D81F3E"/>
    <w:rsid w:val="00D827A1"/>
    <w:rsid w:val="00D83559"/>
    <w:rsid w:val="00D83E3B"/>
    <w:rsid w:val="00D841D4"/>
    <w:rsid w:val="00D86A25"/>
    <w:rsid w:val="00D87D70"/>
    <w:rsid w:val="00D9320F"/>
    <w:rsid w:val="00D94A9C"/>
    <w:rsid w:val="00D96D38"/>
    <w:rsid w:val="00D97549"/>
    <w:rsid w:val="00DA0D91"/>
    <w:rsid w:val="00DA23A3"/>
    <w:rsid w:val="00DA3FAE"/>
    <w:rsid w:val="00DA6F4D"/>
    <w:rsid w:val="00DB1F6B"/>
    <w:rsid w:val="00DB419C"/>
    <w:rsid w:val="00DC675A"/>
    <w:rsid w:val="00DC748B"/>
    <w:rsid w:val="00DD0E53"/>
    <w:rsid w:val="00DD3238"/>
    <w:rsid w:val="00DD3320"/>
    <w:rsid w:val="00DD6102"/>
    <w:rsid w:val="00DE66EC"/>
    <w:rsid w:val="00DF0444"/>
    <w:rsid w:val="00DF20E6"/>
    <w:rsid w:val="00DF290F"/>
    <w:rsid w:val="00DF2C33"/>
    <w:rsid w:val="00DF3AC3"/>
    <w:rsid w:val="00DF716C"/>
    <w:rsid w:val="00E003FB"/>
    <w:rsid w:val="00E00F5C"/>
    <w:rsid w:val="00E0671E"/>
    <w:rsid w:val="00E10B70"/>
    <w:rsid w:val="00E152D6"/>
    <w:rsid w:val="00E15523"/>
    <w:rsid w:val="00E1733A"/>
    <w:rsid w:val="00E17540"/>
    <w:rsid w:val="00E205CD"/>
    <w:rsid w:val="00E31D9E"/>
    <w:rsid w:val="00E320AA"/>
    <w:rsid w:val="00E33A6F"/>
    <w:rsid w:val="00E33BD1"/>
    <w:rsid w:val="00E40010"/>
    <w:rsid w:val="00E40469"/>
    <w:rsid w:val="00E429E7"/>
    <w:rsid w:val="00E458C1"/>
    <w:rsid w:val="00E47C33"/>
    <w:rsid w:val="00E54D06"/>
    <w:rsid w:val="00E55F66"/>
    <w:rsid w:val="00E5798D"/>
    <w:rsid w:val="00E579A1"/>
    <w:rsid w:val="00E57CA5"/>
    <w:rsid w:val="00E61F7C"/>
    <w:rsid w:val="00E632BB"/>
    <w:rsid w:val="00E6449B"/>
    <w:rsid w:val="00E657F7"/>
    <w:rsid w:val="00E70A16"/>
    <w:rsid w:val="00E72301"/>
    <w:rsid w:val="00E75BF7"/>
    <w:rsid w:val="00E80B34"/>
    <w:rsid w:val="00E81F5C"/>
    <w:rsid w:val="00E81FEE"/>
    <w:rsid w:val="00E829A1"/>
    <w:rsid w:val="00E82D0F"/>
    <w:rsid w:val="00E84D49"/>
    <w:rsid w:val="00E85D08"/>
    <w:rsid w:val="00E93D7A"/>
    <w:rsid w:val="00E94C2F"/>
    <w:rsid w:val="00E977F9"/>
    <w:rsid w:val="00EA0497"/>
    <w:rsid w:val="00EA6E13"/>
    <w:rsid w:val="00EA738D"/>
    <w:rsid w:val="00EB3315"/>
    <w:rsid w:val="00EB430D"/>
    <w:rsid w:val="00EB4815"/>
    <w:rsid w:val="00EB7C7E"/>
    <w:rsid w:val="00EC369F"/>
    <w:rsid w:val="00EC4FD6"/>
    <w:rsid w:val="00EC552F"/>
    <w:rsid w:val="00EC642B"/>
    <w:rsid w:val="00ED25E1"/>
    <w:rsid w:val="00ED2B31"/>
    <w:rsid w:val="00ED4EDE"/>
    <w:rsid w:val="00ED5CA3"/>
    <w:rsid w:val="00ED6012"/>
    <w:rsid w:val="00ED74C6"/>
    <w:rsid w:val="00EE0195"/>
    <w:rsid w:val="00EE35B5"/>
    <w:rsid w:val="00EE4AEA"/>
    <w:rsid w:val="00EE63DD"/>
    <w:rsid w:val="00EF0E84"/>
    <w:rsid w:val="00EF0EBF"/>
    <w:rsid w:val="00EF15B3"/>
    <w:rsid w:val="00EF3875"/>
    <w:rsid w:val="00EF3C8F"/>
    <w:rsid w:val="00EF4F57"/>
    <w:rsid w:val="00EF5035"/>
    <w:rsid w:val="00EF5C30"/>
    <w:rsid w:val="00F0164F"/>
    <w:rsid w:val="00F10654"/>
    <w:rsid w:val="00F1236B"/>
    <w:rsid w:val="00F131CD"/>
    <w:rsid w:val="00F146D0"/>
    <w:rsid w:val="00F216D3"/>
    <w:rsid w:val="00F2216C"/>
    <w:rsid w:val="00F228BC"/>
    <w:rsid w:val="00F26F01"/>
    <w:rsid w:val="00F276B9"/>
    <w:rsid w:val="00F31B44"/>
    <w:rsid w:val="00F3284A"/>
    <w:rsid w:val="00F32DE1"/>
    <w:rsid w:val="00F3400C"/>
    <w:rsid w:val="00F426F1"/>
    <w:rsid w:val="00F430C4"/>
    <w:rsid w:val="00F46AAE"/>
    <w:rsid w:val="00F533A6"/>
    <w:rsid w:val="00F55BD1"/>
    <w:rsid w:val="00F60735"/>
    <w:rsid w:val="00F62620"/>
    <w:rsid w:val="00F6597E"/>
    <w:rsid w:val="00F672BC"/>
    <w:rsid w:val="00F70741"/>
    <w:rsid w:val="00F722BE"/>
    <w:rsid w:val="00F744AE"/>
    <w:rsid w:val="00F7498E"/>
    <w:rsid w:val="00F7543A"/>
    <w:rsid w:val="00F75BA5"/>
    <w:rsid w:val="00F821E1"/>
    <w:rsid w:val="00F82357"/>
    <w:rsid w:val="00F82406"/>
    <w:rsid w:val="00F84E68"/>
    <w:rsid w:val="00F860C9"/>
    <w:rsid w:val="00F86EA8"/>
    <w:rsid w:val="00F87BC5"/>
    <w:rsid w:val="00F87DA7"/>
    <w:rsid w:val="00F9293E"/>
    <w:rsid w:val="00F97937"/>
    <w:rsid w:val="00FA098A"/>
    <w:rsid w:val="00FA0C19"/>
    <w:rsid w:val="00FA7148"/>
    <w:rsid w:val="00FB2223"/>
    <w:rsid w:val="00FB55D9"/>
    <w:rsid w:val="00FC07A3"/>
    <w:rsid w:val="00FC17E8"/>
    <w:rsid w:val="00FC1C7D"/>
    <w:rsid w:val="00FC3F1B"/>
    <w:rsid w:val="00FC454B"/>
    <w:rsid w:val="00FC4925"/>
    <w:rsid w:val="00FC7B42"/>
    <w:rsid w:val="00FC7BE2"/>
    <w:rsid w:val="00FD23FA"/>
    <w:rsid w:val="00FE01BA"/>
    <w:rsid w:val="00FE0E6A"/>
    <w:rsid w:val="00FE1231"/>
    <w:rsid w:val="00FE2B57"/>
    <w:rsid w:val="00FE6D46"/>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68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 w:type="character" w:styleId="Strong">
    <w:name w:val="Strong"/>
    <w:basedOn w:val="DefaultParagraphFont"/>
    <w:uiPriority w:val="22"/>
    <w:qFormat/>
    <w:rsid w:val="00580CF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 w:type="character" w:styleId="Strong">
    <w:name w:val="Strong"/>
    <w:basedOn w:val="DefaultParagraphFont"/>
    <w:uiPriority w:val="22"/>
    <w:qFormat/>
    <w:rsid w:val="00580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1524">
      <w:bodyDiv w:val="1"/>
      <w:marLeft w:val="0"/>
      <w:marRight w:val="0"/>
      <w:marTop w:val="0"/>
      <w:marBottom w:val="0"/>
      <w:divBdr>
        <w:top w:val="none" w:sz="0" w:space="0" w:color="auto"/>
        <w:left w:val="none" w:sz="0" w:space="0" w:color="auto"/>
        <w:bottom w:val="none" w:sz="0" w:space="0" w:color="auto"/>
        <w:right w:val="none" w:sz="0" w:space="0" w:color="auto"/>
      </w:divBdr>
    </w:div>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98068708">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864222">
      <w:bodyDiv w:val="1"/>
      <w:marLeft w:val="0"/>
      <w:marRight w:val="0"/>
      <w:marTop w:val="0"/>
      <w:marBottom w:val="0"/>
      <w:divBdr>
        <w:top w:val="none" w:sz="0" w:space="0" w:color="auto"/>
        <w:left w:val="none" w:sz="0" w:space="0" w:color="auto"/>
        <w:bottom w:val="none" w:sz="0" w:space="0" w:color="auto"/>
        <w:right w:val="none" w:sz="0" w:space="0" w:color="auto"/>
      </w:divBdr>
      <w:divsChild>
        <w:div w:id="757991762">
          <w:marLeft w:val="0"/>
          <w:marRight w:val="0"/>
          <w:marTop w:val="0"/>
          <w:marBottom w:val="0"/>
          <w:divBdr>
            <w:top w:val="none" w:sz="0" w:space="0" w:color="auto"/>
            <w:left w:val="none" w:sz="0" w:space="0" w:color="auto"/>
            <w:bottom w:val="none" w:sz="0" w:space="0" w:color="auto"/>
            <w:right w:val="none" w:sz="0" w:space="0" w:color="auto"/>
          </w:divBdr>
          <w:divsChild>
            <w:div w:id="568881408">
              <w:marLeft w:val="0"/>
              <w:marRight w:val="0"/>
              <w:marTop w:val="0"/>
              <w:marBottom w:val="0"/>
              <w:divBdr>
                <w:top w:val="none" w:sz="0" w:space="0" w:color="auto"/>
                <w:left w:val="none" w:sz="0" w:space="0" w:color="auto"/>
                <w:bottom w:val="none" w:sz="0" w:space="0" w:color="auto"/>
                <w:right w:val="none" w:sz="0" w:space="0" w:color="auto"/>
              </w:divBdr>
              <w:divsChild>
                <w:div w:id="433281274">
                  <w:marLeft w:val="0"/>
                  <w:marRight w:val="0"/>
                  <w:marTop w:val="0"/>
                  <w:marBottom w:val="0"/>
                  <w:divBdr>
                    <w:top w:val="none" w:sz="0" w:space="0" w:color="auto"/>
                    <w:left w:val="none" w:sz="0" w:space="0" w:color="auto"/>
                    <w:bottom w:val="none" w:sz="0" w:space="0" w:color="auto"/>
                    <w:right w:val="none" w:sz="0" w:space="0" w:color="auto"/>
                  </w:divBdr>
                  <w:divsChild>
                    <w:div w:id="941838729">
                      <w:marLeft w:val="0"/>
                      <w:marRight w:val="0"/>
                      <w:marTop w:val="0"/>
                      <w:marBottom w:val="0"/>
                      <w:divBdr>
                        <w:top w:val="none" w:sz="0" w:space="0" w:color="auto"/>
                        <w:left w:val="none" w:sz="0" w:space="0" w:color="auto"/>
                        <w:bottom w:val="none" w:sz="0" w:space="0" w:color="auto"/>
                        <w:right w:val="none" w:sz="0" w:space="0" w:color="auto"/>
                      </w:divBdr>
                      <w:divsChild>
                        <w:div w:id="1046566022">
                          <w:marLeft w:val="0"/>
                          <w:marRight w:val="0"/>
                          <w:marTop w:val="0"/>
                          <w:marBottom w:val="0"/>
                          <w:divBdr>
                            <w:top w:val="none" w:sz="0" w:space="0" w:color="auto"/>
                            <w:left w:val="none" w:sz="0" w:space="0" w:color="auto"/>
                            <w:bottom w:val="none" w:sz="0" w:space="0" w:color="auto"/>
                            <w:right w:val="none" w:sz="0" w:space="0" w:color="auto"/>
                          </w:divBdr>
                          <w:divsChild>
                            <w:div w:id="1708404707">
                              <w:marLeft w:val="-5498"/>
                              <w:marRight w:val="-5498"/>
                              <w:marTop w:val="0"/>
                              <w:marBottom w:val="0"/>
                              <w:divBdr>
                                <w:top w:val="none" w:sz="0" w:space="0" w:color="auto"/>
                                <w:left w:val="none" w:sz="0" w:space="0" w:color="auto"/>
                                <w:bottom w:val="none" w:sz="0" w:space="0" w:color="auto"/>
                                <w:right w:val="none" w:sz="0" w:space="0" w:color="auto"/>
                              </w:divBdr>
                              <w:divsChild>
                                <w:div w:id="947079095">
                                  <w:marLeft w:val="-225"/>
                                  <w:marRight w:val="-225"/>
                                  <w:marTop w:val="0"/>
                                  <w:marBottom w:val="0"/>
                                  <w:divBdr>
                                    <w:top w:val="none" w:sz="0" w:space="0" w:color="auto"/>
                                    <w:left w:val="none" w:sz="0" w:space="0" w:color="auto"/>
                                    <w:bottom w:val="none" w:sz="0" w:space="0" w:color="auto"/>
                                    <w:right w:val="none" w:sz="0" w:space="0" w:color="auto"/>
                                  </w:divBdr>
                                  <w:divsChild>
                                    <w:div w:id="1850674759">
                                      <w:marLeft w:val="0"/>
                                      <w:marRight w:val="0"/>
                                      <w:marTop w:val="0"/>
                                      <w:marBottom w:val="0"/>
                                      <w:divBdr>
                                        <w:top w:val="none" w:sz="0" w:space="0" w:color="auto"/>
                                        <w:left w:val="none" w:sz="0" w:space="0" w:color="auto"/>
                                        <w:bottom w:val="none" w:sz="0" w:space="0" w:color="auto"/>
                                        <w:right w:val="none" w:sz="0" w:space="0" w:color="auto"/>
                                      </w:divBdr>
                                      <w:divsChild>
                                        <w:div w:id="798306767">
                                          <w:marLeft w:val="0"/>
                                          <w:marRight w:val="0"/>
                                          <w:marTop w:val="0"/>
                                          <w:marBottom w:val="450"/>
                                          <w:divBdr>
                                            <w:top w:val="none" w:sz="0" w:space="0" w:color="auto"/>
                                            <w:left w:val="none" w:sz="0" w:space="0" w:color="auto"/>
                                            <w:bottom w:val="none" w:sz="0" w:space="0" w:color="auto"/>
                                            <w:right w:val="none" w:sz="0" w:space="0" w:color="auto"/>
                                          </w:divBdr>
                                          <w:divsChild>
                                            <w:div w:id="1290932813">
                                              <w:marLeft w:val="0"/>
                                              <w:marRight w:val="0"/>
                                              <w:marTop w:val="0"/>
                                              <w:marBottom w:val="0"/>
                                              <w:divBdr>
                                                <w:top w:val="none" w:sz="0" w:space="0" w:color="auto"/>
                                                <w:left w:val="none" w:sz="0" w:space="0" w:color="auto"/>
                                                <w:bottom w:val="none" w:sz="0" w:space="0" w:color="auto"/>
                                                <w:right w:val="none" w:sz="0" w:space="0" w:color="auto"/>
                                              </w:divBdr>
                                              <w:divsChild>
                                                <w:div w:id="10538466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123742">
      <w:bodyDiv w:val="1"/>
      <w:marLeft w:val="0"/>
      <w:marRight w:val="0"/>
      <w:marTop w:val="0"/>
      <w:marBottom w:val="0"/>
      <w:divBdr>
        <w:top w:val="none" w:sz="0" w:space="0" w:color="auto"/>
        <w:left w:val="none" w:sz="0" w:space="0" w:color="auto"/>
        <w:bottom w:val="none" w:sz="0" w:space="0" w:color="auto"/>
        <w:right w:val="none" w:sz="0" w:space="0" w:color="auto"/>
      </w:divBdr>
    </w:div>
    <w:div w:id="681322417">
      <w:bodyDiv w:val="1"/>
      <w:marLeft w:val="0"/>
      <w:marRight w:val="0"/>
      <w:marTop w:val="0"/>
      <w:marBottom w:val="0"/>
      <w:divBdr>
        <w:top w:val="none" w:sz="0" w:space="0" w:color="auto"/>
        <w:left w:val="none" w:sz="0" w:space="0" w:color="auto"/>
        <w:bottom w:val="none" w:sz="0" w:space="0" w:color="auto"/>
        <w:right w:val="none" w:sz="0" w:space="0" w:color="auto"/>
      </w:divBdr>
      <w:divsChild>
        <w:div w:id="818154194">
          <w:marLeft w:val="0"/>
          <w:marRight w:val="0"/>
          <w:marTop w:val="0"/>
          <w:marBottom w:val="0"/>
          <w:divBdr>
            <w:top w:val="none" w:sz="0" w:space="0" w:color="auto"/>
            <w:left w:val="none" w:sz="0" w:space="0" w:color="auto"/>
            <w:bottom w:val="none" w:sz="0" w:space="0" w:color="auto"/>
            <w:right w:val="none" w:sz="0" w:space="0" w:color="auto"/>
          </w:divBdr>
          <w:divsChild>
            <w:div w:id="225073930">
              <w:marLeft w:val="0"/>
              <w:marRight w:val="0"/>
              <w:marTop w:val="0"/>
              <w:marBottom w:val="0"/>
              <w:divBdr>
                <w:top w:val="none" w:sz="0" w:space="0" w:color="auto"/>
                <w:left w:val="none" w:sz="0" w:space="0" w:color="auto"/>
                <w:bottom w:val="none" w:sz="0" w:space="0" w:color="auto"/>
                <w:right w:val="none" w:sz="0" w:space="0" w:color="auto"/>
              </w:divBdr>
              <w:divsChild>
                <w:div w:id="2000692484">
                  <w:marLeft w:val="0"/>
                  <w:marRight w:val="0"/>
                  <w:marTop w:val="0"/>
                  <w:marBottom w:val="0"/>
                  <w:divBdr>
                    <w:top w:val="none" w:sz="0" w:space="0" w:color="auto"/>
                    <w:left w:val="none" w:sz="0" w:space="0" w:color="auto"/>
                    <w:bottom w:val="none" w:sz="0" w:space="0" w:color="auto"/>
                    <w:right w:val="none" w:sz="0" w:space="0" w:color="auto"/>
                  </w:divBdr>
                  <w:divsChild>
                    <w:div w:id="990139805">
                      <w:marLeft w:val="0"/>
                      <w:marRight w:val="0"/>
                      <w:marTop w:val="0"/>
                      <w:marBottom w:val="0"/>
                      <w:divBdr>
                        <w:top w:val="none" w:sz="0" w:space="0" w:color="auto"/>
                        <w:left w:val="none" w:sz="0" w:space="0" w:color="auto"/>
                        <w:bottom w:val="none" w:sz="0" w:space="0" w:color="auto"/>
                        <w:right w:val="none" w:sz="0" w:space="0" w:color="auto"/>
                      </w:divBdr>
                      <w:divsChild>
                        <w:div w:id="1194460929">
                          <w:marLeft w:val="0"/>
                          <w:marRight w:val="0"/>
                          <w:marTop w:val="0"/>
                          <w:marBottom w:val="0"/>
                          <w:divBdr>
                            <w:top w:val="none" w:sz="0" w:space="0" w:color="auto"/>
                            <w:left w:val="none" w:sz="0" w:space="0" w:color="auto"/>
                            <w:bottom w:val="none" w:sz="0" w:space="0" w:color="auto"/>
                            <w:right w:val="none" w:sz="0" w:space="0" w:color="auto"/>
                          </w:divBdr>
                          <w:divsChild>
                            <w:div w:id="623469020">
                              <w:marLeft w:val="-5498"/>
                              <w:marRight w:val="-5498"/>
                              <w:marTop w:val="0"/>
                              <w:marBottom w:val="0"/>
                              <w:divBdr>
                                <w:top w:val="none" w:sz="0" w:space="0" w:color="auto"/>
                                <w:left w:val="none" w:sz="0" w:space="0" w:color="auto"/>
                                <w:bottom w:val="none" w:sz="0" w:space="0" w:color="auto"/>
                                <w:right w:val="none" w:sz="0" w:space="0" w:color="auto"/>
                              </w:divBdr>
                              <w:divsChild>
                                <w:div w:id="25762355">
                                  <w:marLeft w:val="-225"/>
                                  <w:marRight w:val="-225"/>
                                  <w:marTop w:val="0"/>
                                  <w:marBottom w:val="0"/>
                                  <w:divBdr>
                                    <w:top w:val="none" w:sz="0" w:space="0" w:color="auto"/>
                                    <w:left w:val="none" w:sz="0" w:space="0" w:color="auto"/>
                                    <w:bottom w:val="none" w:sz="0" w:space="0" w:color="auto"/>
                                    <w:right w:val="none" w:sz="0" w:space="0" w:color="auto"/>
                                  </w:divBdr>
                                  <w:divsChild>
                                    <w:div w:id="1308390438">
                                      <w:marLeft w:val="0"/>
                                      <w:marRight w:val="0"/>
                                      <w:marTop w:val="0"/>
                                      <w:marBottom w:val="0"/>
                                      <w:divBdr>
                                        <w:top w:val="none" w:sz="0" w:space="0" w:color="auto"/>
                                        <w:left w:val="none" w:sz="0" w:space="0" w:color="auto"/>
                                        <w:bottom w:val="none" w:sz="0" w:space="0" w:color="auto"/>
                                        <w:right w:val="none" w:sz="0" w:space="0" w:color="auto"/>
                                      </w:divBdr>
                                      <w:divsChild>
                                        <w:div w:id="1464151345">
                                          <w:marLeft w:val="0"/>
                                          <w:marRight w:val="0"/>
                                          <w:marTop w:val="0"/>
                                          <w:marBottom w:val="450"/>
                                          <w:divBdr>
                                            <w:top w:val="none" w:sz="0" w:space="0" w:color="auto"/>
                                            <w:left w:val="none" w:sz="0" w:space="0" w:color="auto"/>
                                            <w:bottom w:val="none" w:sz="0" w:space="0" w:color="auto"/>
                                            <w:right w:val="none" w:sz="0" w:space="0" w:color="auto"/>
                                          </w:divBdr>
                                          <w:divsChild>
                                            <w:div w:id="1830748467">
                                              <w:marLeft w:val="0"/>
                                              <w:marRight w:val="0"/>
                                              <w:marTop w:val="0"/>
                                              <w:marBottom w:val="0"/>
                                              <w:divBdr>
                                                <w:top w:val="none" w:sz="0" w:space="0" w:color="auto"/>
                                                <w:left w:val="none" w:sz="0" w:space="0" w:color="auto"/>
                                                <w:bottom w:val="none" w:sz="0" w:space="0" w:color="auto"/>
                                                <w:right w:val="none" w:sz="0" w:space="0" w:color="auto"/>
                                              </w:divBdr>
                                            </w:div>
                                            <w:div w:id="1051924938">
                                              <w:marLeft w:val="0"/>
                                              <w:marRight w:val="0"/>
                                              <w:marTop w:val="0"/>
                                              <w:marBottom w:val="0"/>
                                              <w:divBdr>
                                                <w:top w:val="none" w:sz="0" w:space="0" w:color="auto"/>
                                                <w:left w:val="none" w:sz="0" w:space="0" w:color="auto"/>
                                                <w:bottom w:val="none" w:sz="0" w:space="0" w:color="auto"/>
                                                <w:right w:val="none" w:sz="0" w:space="0" w:color="auto"/>
                                              </w:divBdr>
                                              <w:divsChild>
                                                <w:div w:id="20964410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10696238">
      <w:bodyDiv w:val="1"/>
      <w:marLeft w:val="0"/>
      <w:marRight w:val="0"/>
      <w:marTop w:val="0"/>
      <w:marBottom w:val="0"/>
      <w:divBdr>
        <w:top w:val="none" w:sz="0" w:space="0" w:color="auto"/>
        <w:left w:val="none" w:sz="0" w:space="0" w:color="auto"/>
        <w:bottom w:val="none" w:sz="0" w:space="0" w:color="auto"/>
        <w:right w:val="none" w:sz="0" w:space="0" w:color="auto"/>
      </w:divBdr>
      <w:divsChild>
        <w:div w:id="844131000">
          <w:marLeft w:val="0"/>
          <w:marRight w:val="0"/>
          <w:marTop w:val="0"/>
          <w:marBottom w:val="0"/>
          <w:divBdr>
            <w:top w:val="none" w:sz="0" w:space="0" w:color="auto"/>
            <w:left w:val="none" w:sz="0" w:space="0" w:color="auto"/>
            <w:bottom w:val="none" w:sz="0" w:space="0" w:color="auto"/>
            <w:right w:val="none" w:sz="0" w:space="0" w:color="auto"/>
          </w:divBdr>
          <w:divsChild>
            <w:div w:id="1614095754">
              <w:marLeft w:val="0"/>
              <w:marRight w:val="0"/>
              <w:marTop w:val="0"/>
              <w:marBottom w:val="0"/>
              <w:divBdr>
                <w:top w:val="none" w:sz="0" w:space="0" w:color="auto"/>
                <w:left w:val="none" w:sz="0" w:space="0" w:color="auto"/>
                <w:bottom w:val="none" w:sz="0" w:space="0" w:color="auto"/>
                <w:right w:val="none" w:sz="0" w:space="0" w:color="auto"/>
              </w:divBdr>
              <w:divsChild>
                <w:div w:id="1557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068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4465">
      <w:bodyDiv w:val="1"/>
      <w:marLeft w:val="0"/>
      <w:marRight w:val="0"/>
      <w:marTop w:val="0"/>
      <w:marBottom w:val="0"/>
      <w:divBdr>
        <w:top w:val="none" w:sz="0" w:space="0" w:color="auto"/>
        <w:left w:val="none" w:sz="0" w:space="0" w:color="auto"/>
        <w:bottom w:val="none" w:sz="0" w:space="0" w:color="auto"/>
        <w:right w:val="none" w:sz="0" w:space="0" w:color="auto"/>
      </w:divBdr>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witter.com/BMWGroup" TargetMode="External"/><Relationship Id="rId12" Type="http://schemas.openxmlformats.org/officeDocument/2006/relationships/hyperlink" Target="http://www.youtube.com/BMWGroupview" TargetMode="External"/><Relationship Id="rId13" Type="http://schemas.openxmlformats.org/officeDocument/2006/relationships/hyperlink" Target="http://googleplus.bmwgroup.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mwgroup.com" TargetMode="External"/><Relationship Id="rId10" Type="http://schemas.openxmlformats.org/officeDocument/2006/relationships/hyperlink" Target="http://www.facebook.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D0481-1F2E-8C45-BFDE-7CC75261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9</TotalTime>
  <Pages>2</Pages>
  <Words>1016</Words>
  <Characters>5793</Characters>
  <Application>Microsoft Macintosh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6796</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5</cp:revision>
  <cp:lastPrinted>2018-02-26T09:00:00Z</cp:lastPrinted>
  <dcterms:created xsi:type="dcterms:W3CDTF">2018-02-27T11:06:00Z</dcterms:created>
  <dcterms:modified xsi:type="dcterms:W3CDTF">2018-02-27T15:23:00Z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