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ED84" w14:textId="77777777" w:rsidR="00121E03" w:rsidRPr="000A0C9B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938DB0" w14:textId="77777777" w:rsidR="00594400" w:rsidRPr="000A0C9B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br/>
      </w:r>
      <w:r w:rsidR="00594400" w:rsidRPr="000A0C9B">
        <w:rPr>
          <w:rFonts w:ascii="BMWType V2 Regular" w:hAnsi="BMWType V2 Regular"/>
          <w:lang w:val="it-IT"/>
        </w:rPr>
        <w:br/>
      </w:r>
      <w:r w:rsidR="00121E03" w:rsidRPr="000A0C9B">
        <w:rPr>
          <w:rFonts w:ascii="BMWType V2 Regular" w:hAnsi="BMWType V2 Regular"/>
          <w:lang w:val="it-IT"/>
        </w:rPr>
        <w:t xml:space="preserve">                              </w:t>
      </w:r>
      <w:r w:rsidR="00594400" w:rsidRPr="000A0C9B">
        <w:rPr>
          <w:rFonts w:ascii="BMWType V2 Regular" w:hAnsi="BMWType V2 Regular"/>
          <w:lang w:val="it-IT"/>
        </w:rPr>
        <w:t>Società</w:t>
      </w:r>
    </w:p>
    <w:p w14:paraId="7CAF5D4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Italia S.p.A.</w:t>
      </w:r>
    </w:p>
    <w:p w14:paraId="6E9A13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7DADF9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Società del </w:t>
      </w:r>
    </w:p>
    <w:p w14:paraId="12BFE73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Group</w:t>
      </w:r>
    </w:p>
    <w:p w14:paraId="6716EB0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543132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Sede</w:t>
      </w:r>
    </w:p>
    <w:p w14:paraId="2943A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Via della Unione </w:t>
      </w:r>
    </w:p>
    <w:p w14:paraId="23B43E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Europea, 1</w:t>
      </w:r>
    </w:p>
    <w:p w14:paraId="54BE3E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I-20097 San Donato</w:t>
      </w:r>
    </w:p>
    <w:p w14:paraId="2176B87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Milanese (MI)</w:t>
      </w:r>
    </w:p>
    <w:p w14:paraId="62900D6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B5F875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Telefono</w:t>
      </w:r>
    </w:p>
    <w:p w14:paraId="2AD789F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02-51610111</w:t>
      </w:r>
    </w:p>
    <w:p w14:paraId="29D4AA8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9E3F0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Telefax</w:t>
      </w:r>
    </w:p>
    <w:p w14:paraId="77E3D3E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02-51610222</w:t>
      </w:r>
    </w:p>
    <w:p w14:paraId="7A45ADF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2EF32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Internet</w:t>
      </w:r>
    </w:p>
    <w:p w14:paraId="4A33221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www.bmw.it</w:t>
      </w:r>
    </w:p>
    <w:p w14:paraId="26AECC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www.mini.it</w:t>
      </w:r>
    </w:p>
    <w:p w14:paraId="1AE935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B757C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Capitale sociale</w:t>
      </w:r>
    </w:p>
    <w:p w14:paraId="37AE6D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5.000.000 di Euro i.v.</w:t>
      </w:r>
    </w:p>
    <w:p w14:paraId="39AD2C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972DF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R.E.A.</w:t>
      </w:r>
    </w:p>
    <w:p w14:paraId="19CACC5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1403223</w:t>
      </w:r>
    </w:p>
    <w:p w14:paraId="140D481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C93A6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N. Reg. Impr.</w:t>
      </w:r>
    </w:p>
    <w:p w14:paraId="27691CE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187982/1998</w:t>
      </w:r>
    </w:p>
    <w:p w14:paraId="0687A8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5E18D7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Codice fiscale</w:t>
      </w:r>
    </w:p>
    <w:p w14:paraId="3DEBA17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01934110154</w:t>
      </w:r>
    </w:p>
    <w:p w14:paraId="139EE06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146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Partita IVA</w:t>
      </w:r>
    </w:p>
    <w:p w14:paraId="170A0FD6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IT 12532500159</w:t>
      </w:r>
    </w:p>
    <w:p w14:paraId="780E4002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5BA8091" w14:textId="3302E8EF" w:rsidR="00544C85" w:rsidRDefault="00544C85" w:rsidP="00544C85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005D94">
        <w:rPr>
          <w:rFonts w:ascii="BMW Group Light" w:hAnsi="BMW Group Light" w:cs="BMW Group Light"/>
          <w:lang w:val="it-IT"/>
        </w:rPr>
        <w:t>stampa</w:t>
      </w:r>
      <w:r w:rsidR="00640B92">
        <w:rPr>
          <w:rFonts w:ascii="BMW Group Light" w:hAnsi="BMW Group Light" w:cs="BMW Group Light"/>
          <w:lang w:val="it-IT"/>
        </w:rPr>
        <w:t xml:space="preserve"> N. 024/18</w:t>
      </w:r>
    </w:p>
    <w:p w14:paraId="12E22F72" w14:textId="77777777" w:rsidR="00A57227" w:rsidRDefault="00A57227" w:rsidP="00544C85">
      <w:pPr>
        <w:rPr>
          <w:rFonts w:ascii="BMW Group Light" w:hAnsi="BMW Group Light" w:cs="BMW Group Light"/>
          <w:lang w:val="it-IT"/>
        </w:rPr>
      </w:pPr>
    </w:p>
    <w:p w14:paraId="6EE30D9E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</w:p>
    <w:p w14:paraId="4D730EB9" w14:textId="00388E94" w:rsidR="002B0D38" w:rsidRPr="000A0C9B" w:rsidRDefault="00471F81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640B92">
        <w:rPr>
          <w:rFonts w:ascii="BMW Group Light" w:hAnsi="BMW Group Light" w:cs="BMW Group Light"/>
          <w:lang w:val="it-IT"/>
        </w:rPr>
        <w:t>16</w:t>
      </w:r>
      <w:r w:rsidR="00005D94">
        <w:rPr>
          <w:rFonts w:ascii="BMW Group Light" w:hAnsi="BMW Group Light" w:cs="BMW Group Light"/>
          <w:lang w:val="it-IT"/>
        </w:rPr>
        <w:t xml:space="preserve"> </w:t>
      </w:r>
      <w:r w:rsidR="005662B6">
        <w:rPr>
          <w:rFonts w:ascii="BMW Group Light" w:hAnsi="BMW Group Light" w:cs="BMW Group Light"/>
          <w:lang w:val="it-IT"/>
        </w:rPr>
        <w:t>aprile</w:t>
      </w:r>
      <w:r>
        <w:rPr>
          <w:rFonts w:ascii="BMW Group Light" w:hAnsi="BMW Group Light" w:cs="BMW Group Light"/>
          <w:lang w:val="it-IT"/>
        </w:rPr>
        <w:t xml:space="preserve"> 2018</w:t>
      </w:r>
      <w:r>
        <w:rPr>
          <w:rFonts w:ascii="BMW Group Light" w:hAnsi="BMW Group Light" w:cs="BMW Group Light"/>
          <w:lang w:val="it-IT"/>
        </w:rPr>
        <w:br/>
      </w:r>
      <w:r w:rsidR="003C07D9" w:rsidRPr="000A0C9B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47E9F6AC" w14:textId="77777777" w:rsidR="00640B92" w:rsidRPr="00D93CA0" w:rsidRDefault="00640B92" w:rsidP="00640B92">
      <w:pPr>
        <w:tabs>
          <w:tab w:val="clear" w:pos="454"/>
          <w:tab w:val="clear" w:pos="4706"/>
        </w:tabs>
        <w:ind w:right="-113"/>
        <w:rPr>
          <w:b/>
          <w:sz w:val="28"/>
          <w:szCs w:val="28"/>
          <w:lang w:val="it-IT"/>
        </w:rPr>
      </w:pPr>
      <w:bookmarkStart w:id="2" w:name="OLE_LINK5"/>
      <w:bookmarkStart w:id="3" w:name="OLE_LINK6"/>
      <w:r w:rsidRPr="00D93CA0">
        <w:rPr>
          <w:b/>
          <w:sz w:val="28"/>
          <w:szCs w:val="28"/>
          <w:lang w:val="it-IT"/>
        </w:rPr>
        <w:t>BMW Motorrad New Heritage Tour 2018</w:t>
      </w:r>
    </w:p>
    <w:p w14:paraId="75A8F7F4" w14:textId="77777777" w:rsidR="00640B92" w:rsidRPr="00E1510E" w:rsidRDefault="00640B92" w:rsidP="00640B92">
      <w:pPr>
        <w:tabs>
          <w:tab w:val="clear" w:pos="454"/>
          <w:tab w:val="clear" w:pos="4706"/>
          <w:tab w:val="left" w:pos="709"/>
        </w:tabs>
        <w:spacing w:line="240" w:lineRule="auto"/>
        <w:ind w:right="-113"/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t>Torna anche quest’anno il New Heritage Tour, l’evento itinerante di BMW Motorrad dedicato all’intera gamma nineT: dalla R nineT alla Scrambler, dalla Pure alla Urban G/S e Racer. Novità di quest’anno è l’Heritage Loft.</w:t>
      </w:r>
    </w:p>
    <w:p w14:paraId="6E3D32D0" w14:textId="32BAF354" w:rsidR="00640B92" w:rsidRPr="00085B46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br/>
      </w:r>
      <w:r>
        <w:rPr>
          <w:rFonts w:ascii="BMW Group Light Regular" w:hAnsi="BMW Group Light Regular"/>
          <w:sz w:val="28"/>
          <w:szCs w:val="28"/>
          <w:lang w:val="it-IT"/>
        </w:rPr>
        <w:br/>
      </w:r>
      <w:r>
        <w:rPr>
          <w:b/>
          <w:lang w:val="it-IT"/>
        </w:rPr>
        <w:t>San Donat</w:t>
      </w:r>
      <w:r w:rsidRPr="00DF0FDB">
        <w:rPr>
          <w:b/>
          <w:lang w:val="it-IT"/>
        </w:rPr>
        <w:t>o</w:t>
      </w:r>
      <w:r>
        <w:rPr>
          <w:b/>
          <w:lang w:val="it-IT"/>
        </w:rPr>
        <w:t xml:space="preserve"> Milanese</w:t>
      </w:r>
      <w:r w:rsidRPr="00DF0FDB">
        <w:rPr>
          <w:b/>
          <w:lang w:val="it-IT"/>
        </w:rPr>
        <w:t xml:space="preserve">. </w:t>
      </w:r>
      <w:r>
        <w:rPr>
          <w:rFonts w:ascii="BMW Group Light Regular" w:hAnsi="BMW Group Light Regular"/>
          <w:szCs w:val="22"/>
          <w:lang w:val="it-IT"/>
        </w:rPr>
        <w:t xml:space="preserve">Per il quarto anno consecutivo BMW Motorrad scalda i motori delle due ruote più classiche e lifestyle della sua gamma: le R nineT, infatti, saranno protagoniste del BMW Motorrad New Heritage Tour 2018, il roadshow heritage della </w:t>
      </w:r>
      <w:r w:rsidR="00396AAE">
        <w:rPr>
          <w:rFonts w:ascii="BMW Group Light Regular" w:hAnsi="BMW Group Light Regular"/>
          <w:szCs w:val="22"/>
          <w:lang w:val="it-IT"/>
        </w:rPr>
        <w:t>C</w:t>
      </w:r>
      <w:bookmarkStart w:id="4" w:name="_GoBack"/>
      <w:bookmarkEnd w:id="4"/>
      <w:r>
        <w:rPr>
          <w:rFonts w:ascii="BMW Group Light Regular" w:hAnsi="BMW Group Light Regular"/>
          <w:szCs w:val="22"/>
          <w:lang w:val="it-IT"/>
        </w:rPr>
        <w:t>asa bavarese, dove gli appassionati avranno la possibilità di entrare in contatto con il mondo custom di BMW Motorrad.</w:t>
      </w:r>
    </w:p>
    <w:p w14:paraId="3CD35A69" w14:textId="77777777" w:rsidR="00640B92" w:rsidRPr="00085B46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</w:p>
    <w:p w14:paraId="134049EF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Novità assoluta di quest’anno è l’Heritage Loft, un nuovo spazio creativo, dove, oltre l’esposizione dell’intera gamma nineT, verranno ospitati personaggi del mondo motociclistico e create attività su misura per una indimenticabile experience in piena atmosfera Make Life a Ride.</w:t>
      </w:r>
    </w:p>
    <w:p w14:paraId="24611CDC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</w:p>
    <w:p w14:paraId="3C9CDEE4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Le protagoniste assolute saranno, come sempre, le moto: </w:t>
      </w:r>
    </w:p>
    <w:p w14:paraId="691FA8CB" w14:textId="77777777" w:rsidR="00640B92" w:rsidRPr="00085B46" w:rsidRDefault="00640B92" w:rsidP="00640B92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</w:p>
    <w:p w14:paraId="7E9B5706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 w:rsidRPr="00025927">
        <w:rPr>
          <w:rFonts w:ascii="BMW Group Light Regular" w:hAnsi="BMW Group Light Regular"/>
          <w:szCs w:val="22"/>
          <w:lang w:val="it-IT"/>
        </w:rPr>
        <w:t>La R nineT</w:t>
      </w:r>
      <w:r>
        <w:rPr>
          <w:rFonts w:ascii="BMW Group Light Regular" w:hAnsi="BMW Group Light Regular"/>
          <w:szCs w:val="22"/>
          <w:lang w:val="it-IT"/>
        </w:rPr>
        <w:t>, prima</w:t>
      </w:r>
      <w:r w:rsidRPr="00025927">
        <w:rPr>
          <w:rFonts w:ascii="BMW Group Light Regular" w:hAnsi="BMW Group Light Regular"/>
          <w:szCs w:val="22"/>
          <w:lang w:val="it-IT"/>
        </w:rPr>
        <w:t xml:space="preserve"> della famiglia</w:t>
      </w:r>
      <w:r>
        <w:rPr>
          <w:rFonts w:ascii="BMW Group Light Regular" w:hAnsi="BMW Group Light Regular"/>
          <w:szCs w:val="22"/>
          <w:lang w:val="it-IT"/>
        </w:rPr>
        <w:t>, abbina il classico design motociclistico con la tecnica moderna e una raffinata lavorazione artigianale, reinterpretando in questo modo i canoni della cafe racer “instant classic”.</w:t>
      </w:r>
    </w:p>
    <w:p w14:paraId="286674DF" w14:textId="77777777" w:rsidR="00640B92" w:rsidRPr="00025927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7D9E53DE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La R nineT Scrambler</w:t>
      </w:r>
      <w:r w:rsidRPr="009C260B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 xml:space="preserve">riprende lo stile delle mitiche Scrambler coniugandolo con l’innovazione tecnologica e la qualità tipica di BMW Motorrad. Lo stile è minimale e asciutto mentre il suono rimane quello inconfondibile del motore boxer. </w:t>
      </w:r>
    </w:p>
    <w:p w14:paraId="3E046914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4A4000CD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La R nineT Racer riporta immediatamente indietro nel tempo all’era delle leggendarie superbike anni ’70. Il look è fresco e accattivante, le prestazioni sempre altissime. </w:t>
      </w:r>
    </w:p>
    <w:p w14:paraId="146B9ED4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7FB8E322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La R nineT Pure è l’emblema del classico e puro modello roadster. Il design trae ispirazione dalle moto degli anni ’70 e ’80. La Pure offre, grazie alla sua linea essenziale e pulita, molteplici elementi di customizzazione e idee di personalizzazione.</w:t>
      </w:r>
    </w:p>
    <w:p w14:paraId="72EE916D" w14:textId="77777777" w:rsidR="00640B92" w:rsidRPr="009C260B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454DE906" w14:textId="77777777" w:rsidR="00640B92" w:rsidRPr="009C260B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La </w:t>
      </w:r>
      <w:r w:rsidRPr="009C260B">
        <w:rPr>
          <w:rFonts w:ascii="BMW Group Light Regular" w:hAnsi="BMW Group Light Regular"/>
          <w:szCs w:val="22"/>
          <w:lang w:val="it-IT"/>
        </w:rPr>
        <w:t xml:space="preserve">R nineT Urban G/S, </w:t>
      </w:r>
      <w:r>
        <w:rPr>
          <w:rFonts w:ascii="BMW Group Light Regular" w:hAnsi="BMW Group Light Regular"/>
          <w:szCs w:val="22"/>
          <w:lang w:val="it-IT"/>
        </w:rPr>
        <w:t xml:space="preserve">la più giovane della gamma, rende omaggio alle prime GS, ormai divenute leggenda, del marchio Motorrad. Lo spirito è quello dell’off-road, la guida è quella tipica delle moderne NineT. Un connubio di tecnologia e tradizione.  </w:t>
      </w:r>
    </w:p>
    <w:p w14:paraId="58F170B5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Georgia" w:hAnsi="Georgia" w:cs="Arial"/>
          <w:lang w:val="it-IT"/>
        </w:rPr>
        <w:br/>
      </w:r>
      <w:r>
        <w:rPr>
          <w:rFonts w:ascii="BMW Group Light Regular" w:hAnsi="BMW Group Light Regular"/>
          <w:szCs w:val="22"/>
          <w:lang w:val="it-IT"/>
        </w:rPr>
        <w:t xml:space="preserve">L’Heritage Loft ha debuttato ufficialmente ad inizio gennaio al Salone Motor Bike Expo di Verona, ed è pronto per altri tre appuntamenti speciali in giro per l’Italia: </w:t>
      </w:r>
    </w:p>
    <w:p w14:paraId="417DAE50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0D9515BF" w14:textId="77777777" w:rsidR="00640B92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Il primo appuntamento è l’11-13 maggio a Milano, in occasione del Man’s World, boutique event per la prima volta in Italia, dedicato ai brand del lusso e del lifestyle maschile. Il secondo appuntamento è a Monza alla The Reunion, il weekend del 19-20 maggio, durante l’esclusiva gara dell’emozionante campionato “Sultans of Sprint”, che riunisce le moto più spettacolari di sempre. Il terzo incontro è invece tra le onde di Santa </w:t>
      </w:r>
      <w:r>
        <w:rPr>
          <w:rFonts w:ascii="BMW Group Light Regular" w:hAnsi="BMW Group Light Regular"/>
          <w:szCs w:val="22"/>
          <w:lang w:val="it-IT"/>
        </w:rPr>
        <w:lastRenderedPageBreak/>
        <w:t xml:space="preserve">Severa in occasione del Surf Expo che si tiene dal 20 al 22 di luglio. Anche qui BMW Motorrad si fa ambassador di uno stile di vita outdoor e anticonformista, esponendo una R nineT Scrambler con kit per trasportare la tavola da surf; il tutto realizzato da Unit Garage. </w:t>
      </w:r>
    </w:p>
    <w:p w14:paraId="2B6FFC55" w14:textId="77777777" w:rsidR="00640B92" w:rsidRPr="00085B46" w:rsidRDefault="00640B92" w:rsidP="00640B92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bookmarkEnd w:id="2"/>
    <w:bookmarkEnd w:id="3"/>
    <w:p w14:paraId="02300859" w14:textId="77777777" w:rsidR="00640B92" w:rsidRDefault="00640B92" w:rsidP="00640B92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07BCEC0B" w14:textId="77777777" w:rsidR="00640B92" w:rsidRDefault="00640B92" w:rsidP="00640B92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3C250B62" w14:textId="77777777" w:rsidR="008929D3" w:rsidRDefault="008929D3" w:rsidP="00640B92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75B80DD4" w14:textId="77777777" w:rsidR="00640B92" w:rsidRDefault="00640B92" w:rsidP="00640B92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30F778D1" w14:textId="77777777" w:rsidR="00640B92" w:rsidRPr="00F17676" w:rsidRDefault="00640B92" w:rsidP="00640B92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20E2A964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32893566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54D25C40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2529E70E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5391DBD3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1DAB2265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49533004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1765F38E" w14:textId="77777777" w:rsidR="00640B92" w:rsidRPr="00F17676" w:rsidRDefault="00640B92" w:rsidP="00640B92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22572FB6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05CE1A3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64059F8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5DC85CE7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46933F79" w14:textId="0E7193D0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  <w:r w:rsidRPr="000208FE">
        <w:rPr>
          <w:rFonts w:ascii="BMW Group Bold" w:eastAsia="BMW Group Bold" w:hAnsi="BMW Group Bold" w:cs="BMW Group Bold"/>
          <w:sz w:val="18"/>
          <w:szCs w:val="18"/>
          <w:lang w:val="it-IT"/>
        </w:rPr>
        <w:t>Il BMW Group</w:t>
      </w:r>
    </w:p>
    <w:p w14:paraId="2A5C818D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14:paraId="39E2B811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49BC46B5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</w:t>
      </w:r>
    </w:p>
    <w:p w14:paraId="56F1621F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2E00197F" w14:textId="6FD305C5" w:rsidR="000208FE" w:rsidRPr="000208FE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970117">
        <w:rPr>
          <w:rFonts w:ascii="BMW Group Light Regular" w:hAnsi="BMW Group Light Regular"/>
          <w:sz w:val="18"/>
          <w:szCs w:val="18"/>
          <w:lang w:val="it-IT"/>
        </w:rPr>
        <w:br/>
      </w:r>
    </w:p>
    <w:p w14:paraId="54DEE42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www.bmwgroup.com </w:t>
      </w:r>
    </w:p>
    <w:p w14:paraId="05E426F5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Facebook: http://www.facebook.com/BMWGroup </w:t>
      </w:r>
    </w:p>
    <w:p w14:paraId="1CB7369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Twitter: http://twitter.com/BMWGroup </w:t>
      </w:r>
    </w:p>
    <w:p w14:paraId="3BB6BB97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YouTube: http://www.youtube.com/BMWGroupview </w:t>
      </w:r>
    </w:p>
    <w:p w14:paraId="6C475D2E" w14:textId="0471C7EA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Google+:</w:t>
      </w:r>
      <w:r w:rsidR="00332DEB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0208FE">
        <w:rPr>
          <w:rFonts w:ascii="BMW Group Light Regular" w:hAnsi="BMW Group Light Regular"/>
          <w:sz w:val="18"/>
          <w:szCs w:val="18"/>
          <w:lang w:val="it-IT"/>
        </w:rPr>
        <w:t>http://googleplus.bmwgroup.com BMW Group</w:t>
      </w:r>
    </w:p>
    <w:sectPr w:rsidR="000208FE" w:rsidRPr="000208FE" w:rsidSect="008929D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8" w:right="1410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9A4F" w14:textId="77777777" w:rsidR="005F1EC3" w:rsidRDefault="005F1EC3">
      <w:r>
        <w:separator/>
      </w:r>
    </w:p>
  </w:endnote>
  <w:endnote w:type="continuationSeparator" w:id="0">
    <w:p w14:paraId="3C0FB2FA" w14:textId="77777777" w:rsidR="005F1EC3" w:rsidRDefault="005F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CA23" w14:textId="77777777" w:rsidR="005F1EC3" w:rsidRDefault="005F1EC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5238B0A" w14:textId="77777777" w:rsidR="005F1EC3" w:rsidRDefault="005F1EC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93CE" w14:textId="77777777" w:rsidR="005F1EC3" w:rsidRDefault="005F1EC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D7E3" w14:textId="77777777" w:rsidR="005F1EC3" w:rsidRDefault="005F1EC3">
      <w:r>
        <w:separator/>
      </w:r>
    </w:p>
  </w:footnote>
  <w:footnote w:type="continuationSeparator" w:id="0">
    <w:p w14:paraId="39A4C119" w14:textId="77777777" w:rsidR="005F1EC3" w:rsidRDefault="005F1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4C14" w14:textId="77777777" w:rsidR="005F1EC3" w:rsidRPr="0074214B" w:rsidRDefault="005F1EC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F23A823" wp14:editId="75F6234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B33499" wp14:editId="3BF5D69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5D57D" wp14:editId="694C019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6AFFFE" w14:textId="77777777" w:rsidR="005F1EC3" w:rsidRPr="00207B19" w:rsidRDefault="005F1EC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46AFFFE" w14:textId="77777777" w:rsidR="005F1EC3" w:rsidRPr="00207B19" w:rsidRDefault="005F1EC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9C50" w14:textId="77777777" w:rsidR="005F1EC3" w:rsidRDefault="005F1EC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3E4D365" wp14:editId="1C8E9A9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E5978" wp14:editId="784B21A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F63E7CE" w14:textId="77777777" w:rsidR="005F1EC3" w:rsidRPr="00207B19" w:rsidRDefault="005F1EC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F63E7CE" w14:textId="77777777" w:rsidR="005F1EC3" w:rsidRPr="00207B19" w:rsidRDefault="005F1EC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5576520" wp14:editId="34CF6BE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E5349A5"/>
    <w:multiLevelType w:val="hybridMultilevel"/>
    <w:tmpl w:val="108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5D94"/>
    <w:rsid w:val="00006B44"/>
    <w:rsid w:val="0001403F"/>
    <w:rsid w:val="00016944"/>
    <w:rsid w:val="00017712"/>
    <w:rsid w:val="000200CA"/>
    <w:rsid w:val="000208FE"/>
    <w:rsid w:val="000211EF"/>
    <w:rsid w:val="00021B5F"/>
    <w:rsid w:val="0002308B"/>
    <w:rsid w:val="00023A19"/>
    <w:rsid w:val="00023CA8"/>
    <w:rsid w:val="000245D6"/>
    <w:rsid w:val="000264C5"/>
    <w:rsid w:val="00040B6B"/>
    <w:rsid w:val="00042D85"/>
    <w:rsid w:val="00045CFD"/>
    <w:rsid w:val="000522F5"/>
    <w:rsid w:val="0005357E"/>
    <w:rsid w:val="000555E9"/>
    <w:rsid w:val="00060AB7"/>
    <w:rsid w:val="000623B1"/>
    <w:rsid w:val="00072E17"/>
    <w:rsid w:val="000745F2"/>
    <w:rsid w:val="0008729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4062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0673D"/>
    <w:rsid w:val="00110C94"/>
    <w:rsid w:val="00111F0E"/>
    <w:rsid w:val="0011266A"/>
    <w:rsid w:val="00113546"/>
    <w:rsid w:val="001140B8"/>
    <w:rsid w:val="00116AE5"/>
    <w:rsid w:val="00121C06"/>
    <w:rsid w:val="00121E03"/>
    <w:rsid w:val="00121E22"/>
    <w:rsid w:val="00124411"/>
    <w:rsid w:val="00124654"/>
    <w:rsid w:val="001276BC"/>
    <w:rsid w:val="00127DCF"/>
    <w:rsid w:val="00132C1B"/>
    <w:rsid w:val="0013304B"/>
    <w:rsid w:val="00133FB8"/>
    <w:rsid w:val="001346F5"/>
    <w:rsid w:val="001429AB"/>
    <w:rsid w:val="001429B0"/>
    <w:rsid w:val="00145D10"/>
    <w:rsid w:val="001501C5"/>
    <w:rsid w:val="00151C67"/>
    <w:rsid w:val="00156F88"/>
    <w:rsid w:val="00167C93"/>
    <w:rsid w:val="001731DF"/>
    <w:rsid w:val="001749F6"/>
    <w:rsid w:val="0017708B"/>
    <w:rsid w:val="00183C94"/>
    <w:rsid w:val="0018424D"/>
    <w:rsid w:val="0018595C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14E32"/>
    <w:rsid w:val="00221BEF"/>
    <w:rsid w:val="0022323B"/>
    <w:rsid w:val="00236CD4"/>
    <w:rsid w:val="00236F1F"/>
    <w:rsid w:val="00243146"/>
    <w:rsid w:val="002520DE"/>
    <w:rsid w:val="00253C24"/>
    <w:rsid w:val="00255BDF"/>
    <w:rsid w:val="00260F06"/>
    <w:rsid w:val="00261831"/>
    <w:rsid w:val="002643D9"/>
    <w:rsid w:val="00265208"/>
    <w:rsid w:val="0027269B"/>
    <w:rsid w:val="00277F18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C3930"/>
    <w:rsid w:val="002D205A"/>
    <w:rsid w:val="002D45F9"/>
    <w:rsid w:val="002E0027"/>
    <w:rsid w:val="002F26C7"/>
    <w:rsid w:val="00303155"/>
    <w:rsid w:val="0030317B"/>
    <w:rsid w:val="003109D9"/>
    <w:rsid w:val="00311AAA"/>
    <w:rsid w:val="00314066"/>
    <w:rsid w:val="00315876"/>
    <w:rsid w:val="00326405"/>
    <w:rsid w:val="00327A18"/>
    <w:rsid w:val="003307E3"/>
    <w:rsid w:val="003320F7"/>
    <w:rsid w:val="00332238"/>
    <w:rsid w:val="00332DEB"/>
    <w:rsid w:val="0033426A"/>
    <w:rsid w:val="00335B8D"/>
    <w:rsid w:val="00336170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96AAE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E62E0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2C8F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2FBF"/>
    <w:rsid w:val="0046502A"/>
    <w:rsid w:val="0046783E"/>
    <w:rsid w:val="00470B9F"/>
    <w:rsid w:val="00471F81"/>
    <w:rsid w:val="00474B83"/>
    <w:rsid w:val="004764ED"/>
    <w:rsid w:val="00476EA1"/>
    <w:rsid w:val="004772FD"/>
    <w:rsid w:val="004816CF"/>
    <w:rsid w:val="00481F3D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3F46"/>
    <w:rsid w:val="004A43A7"/>
    <w:rsid w:val="004A489E"/>
    <w:rsid w:val="004A56ED"/>
    <w:rsid w:val="004B0D27"/>
    <w:rsid w:val="004B1277"/>
    <w:rsid w:val="004B739B"/>
    <w:rsid w:val="004B7C9A"/>
    <w:rsid w:val="004C43EC"/>
    <w:rsid w:val="004D0CE8"/>
    <w:rsid w:val="004D1B54"/>
    <w:rsid w:val="004D1BA9"/>
    <w:rsid w:val="004E0628"/>
    <w:rsid w:val="004E2914"/>
    <w:rsid w:val="004E29C8"/>
    <w:rsid w:val="004E51E7"/>
    <w:rsid w:val="004E5975"/>
    <w:rsid w:val="004F295E"/>
    <w:rsid w:val="004F3498"/>
    <w:rsid w:val="004F34D5"/>
    <w:rsid w:val="004F4858"/>
    <w:rsid w:val="004F4B0B"/>
    <w:rsid w:val="005042E7"/>
    <w:rsid w:val="00510453"/>
    <w:rsid w:val="005143F6"/>
    <w:rsid w:val="005172E6"/>
    <w:rsid w:val="005173C4"/>
    <w:rsid w:val="0052326A"/>
    <w:rsid w:val="00533E07"/>
    <w:rsid w:val="00534490"/>
    <w:rsid w:val="005354C6"/>
    <w:rsid w:val="005434F8"/>
    <w:rsid w:val="00544C85"/>
    <w:rsid w:val="005460F7"/>
    <w:rsid w:val="005475A3"/>
    <w:rsid w:val="00550A71"/>
    <w:rsid w:val="005516D1"/>
    <w:rsid w:val="00553992"/>
    <w:rsid w:val="00553FBC"/>
    <w:rsid w:val="00554BB1"/>
    <w:rsid w:val="00555206"/>
    <w:rsid w:val="00555832"/>
    <w:rsid w:val="005559B2"/>
    <w:rsid w:val="005614B5"/>
    <w:rsid w:val="00561E2E"/>
    <w:rsid w:val="005658BA"/>
    <w:rsid w:val="005662B6"/>
    <w:rsid w:val="00566416"/>
    <w:rsid w:val="00567F29"/>
    <w:rsid w:val="00574551"/>
    <w:rsid w:val="00575E19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5070"/>
    <w:rsid w:val="005C6D48"/>
    <w:rsid w:val="005D0DE6"/>
    <w:rsid w:val="005D1B5F"/>
    <w:rsid w:val="005D1F23"/>
    <w:rsid w:val="005D407F"/>
    <w:rsid w:val="005D724F"/>
    <w:rsid w:val="005E43BE"/>
    <w:rsid w:val="005E49B2"/>
    <w:rsid w:val="005F1EC3"/>
    <w:rsid w:val="005F20AE"/>
    <w:rsid w:val="005F3790"/>
    <w:rsid w:val="005F3DDF"/>
    <w:rsid w:val="005F5262"/>
    <w:rsid w:val="00600E73"/>
    <w:rsid w:val="006011B4"/>
    <w:rsid w:val="00603A16"/>
    <w:rsid w:val="00603C9F"/>
    <w:rsid w:val="00604454"/>
    <w:rsid w:val="00606EC8"/>
    <w:rsid w:val="006148BF"/>
    <w:rsid w:val="00621345"/>
    <w:rsid w:val="006215F1"/>
    <w:rsid w:val="0062181F"/>
    <w:rsid w:val="00626597"/>
    <w:rsid w:val="0063039C"/>
    <w:rsid w:val="006309D1"/>
    <w:rsid w:val="0063203A"/>
    <w:rsid w:val="00633A27"/>
    <w:rsid w:val="00635C19"/>
    <w:rsid w:val="006374F3"/>
    <w:rsid w:val="00640B92"/>
    <w:rsid w:val="006451F4"/>
    <w:rsid w:val="0064694A"/>
    <w:rsid w:val="00646B6A"/>
    <w:rsid w:val="00646C63"/>
    <w:rsid w:val="00652988"/>
    <w:rsid w:val="00653690"/>
    <w:rsid w:val="00662B5B"/>
    <w:rsid w:val="00665851"/>
    <w:rsid w:val="00666AF8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9378D"/>
    <w:rsid w:val="006A22C0"/>
    <w:rsid w:val="006A2A54"/>
    <w:rsid w:val="006A689A"/>
    <w:rsid w:val="006A693D"/>
    <w:rsid w:val="006A6B8E"/>
    <w:rsid w:val="006A7072"/>
    <w:rsid w:val="006B2524"/>
    <w:rsid w:val="006B266B"/>
    <w:rsid w:val="006B26A1"/>
    <w:rsid w:val="006B2CC9"/>
    <w:rsid w:val="006B4297"/>
    <w:rsid w:val="006C0F4F"/>
    <w:rsid w:val="006C7AA7"/>
    <w:rsid w:val="006D12AA"/>
    <w:rsid w:val="006D287C"/>
    <w:rsid w:val="006D3109"/>
    <w:rsid w:val="006D4003"/>
    <w:rsid w:val="006E1861"/>
    <w:rsid w:val="006E4411"/>
    <w:rsid w:val="006E4984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2BBC"/>
    <w:rsid w:val="00765F72"/>
    <w:rsid w:val="00772582"/>
    <w:rsid w:val="00772BE1"/>
    <w:rsid w:val="0077419A"/>
    <w:rsid w:val="0078280B"/>
    <w:rsid w:val="0078296B"/>
    <w:rsid w:val="00786454"/>
    <w:rsid w:val="0078775E"/>
    <w:rsid w:val="0078779D"/>
    <w:rsid w:val="0079142C"/>
    <w:rsid w:val="00791C49"/>
    <w:rsid w:val="00794024"/>
    <w:rsid w:val="007A08AD"/>
    <w:rsid w:val="007A0E86"/>
    <w:rsid w:val="007A3667"/>
    <w:rsid w:val="007A3F31"/>
    <w:rsid w:val="007A4EF5"/>
    <w:rsid w:val="007A5767"/>
    <w:rsid w:val="007A5808"/>
    <w:rsid w:val="007A71DB"/>
    <w:rsid w:val="007A75B0"/>
    <w:rsid w:val="007B0C25"/>
    <w:rsid w:val="007B21FC"/>
    <w:rsid w:val="007B27F4"/>
    <w:rsid w:val="007B3FB0"/>
    <w:rsid w:val="007B4A44"/>
    <w:rsid w:val="007B55BA"/>
    <w:rsid w:val="007B7220"/>
    <w:rsid w:val="007C00B9"/>
    <w:rsid w:val="007C0E9E"/>
    <w:rsid w:val="007C1329"/>
    <w:rsid w:val="007C17DF"/>
    <w:rsid w:val="007C2013"/>
    <w:rsid w:val="007C22A6"/>
    <w:rsid w:val="007C3444"/>
    <w:rsid w:val="007C563C"/>
    <w:rsid w:val="007C65B8"/>
    <w:rsid w:val="007D15DC"/>
    <w:rsid w:val="007D4564"/>
    <w:rsid w:val="007D5DEF"/>
    <w:rsid w:val="007D6938"/>
    <w:rsid w:val="007D6D1A"/>
    <w:rsid w:val="007D7617"/>
    <w:rsid w:val="007E0322"/>
    <w:rsid w:val="007E1499"/>
    <w:rsid w:val="007E16CA"/>
    <w:rsid w:val="007E646A"/>
    <w:rsid w:val="007E74E6"/>
    <w:rsid w:val="007E7944"/>
    <w:rsid w:val="007F2209"/>
    <w:rsid w:val="008000A6"/>
    <w:rsid w:val="00800FF3"/>
    <w:rsid w:val="00802D91"/>
    <w:rsid w:val="00803791"/>
    <w:rsid w:val="00805B5C"/>
    <w:rsid w:val="0081006F"/>
    <w:rsid w:val="008107DA"/>
    <w:rsid w:val="008146E1"/>
    <w:rsid w:val="00817179"/>
    <w:rsid w:val="00821771"/>
    <w:rsid w:val="0082737C"/>
    <w:rsid w:val="00831780"/>
    <w:rsid w:val="00832617"/>
    <w:rsid w:val="00841C2C"/>
    <w:rsid w:val="00843635"/>
    <w:rsid w:val="0084491A"/>
    <w:rsid w:val="0084625D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73D86"/>
    <w:rsid w:val="00874149"/>
    <w:rsid w:val="00880987"/>
    <w:rsid w:val="00881932"/>
    <w:rsid w:val="00887E1C"/>
    <w:rsid w:val="00890108"/>
    <w:rsid w:val="008929D3"/>
    <w:rsid w:val="008A06FC"/>
    <w:rsid w:val="008A3B11"/>
    <w:rsid w:val="008A6CA8"/>
    <w:rsid w:val="008A7000"/>
    <w:rsid w:val="008B147B"/>
    <w:rsid w:val="008C387D"/>
    <w:rsid w:val="008D2D50"/>
    <w:rsid w:val="008D3491"/>
    <w:rsid w:val="008D434E"/>
    <w:rsid w:val="008E4F6C"/>
    <w:rsid w:val="008F02CF"/>
    <w:rsid w:val="008F086A"/>
    <w:rsid w:val="00901F7B"/>
    <w:rsid w:val="009020BE"/>
    <w:rsid w:val="00905D17"/>
    <w:rsid w:val="009070FE"/>
    <w:rsid w:val="00910E27"/>
    <w:rsid w:val="00912CC3"/>
    <w:rsid w:val="00913499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0351"/>
    <w:rsid w:val="00941B99"/>
    <w:rsid w:val="009429C8"/>
    <w:rsid w:val="0094763F"/>
    <w:rsid w:val="00947C99"/>
    <w:rsid w:val="00951167"/>
    <w:rsid w:val="0095192C"/>
    <w:rsid w:val="00952B30"/>
    <w:rsid w:val="00953C11"/>
    <w:rsid w:val="00955EBD"/>
    <w:rsid w:val="00956F12"/>
    <w:rsid w:val="00957EDD"/>
    <w:rsid w:val="0096023A"/>
    <w:rsid w:val="00960934"/>
    <w:rsid w:val="00964515"/>
    <w:rsid w:val="00966614"/>
    <w:rsid w:val="0096729F"/>
    <w:rsid w:val="00970117"/>
    <w:rsid w:val="00972EF1"/>
    <w:rsid w:val="00973077"/>
    <w:rsid w:val="0097394F"/>
    <w:rsid w:val="00981031"/>
    <w:rsid w:val="0098259A"/>
    <w:rsid w:val="00984F70"/>
    <w:rsid w:val="00991085"/>
    <w:rsid w:val="009970BF"/>
    <w:rsid w:val="00997BD7"/>
    <w:rsid w:val="009A1F79"/>
    <w:rsid w:val="009A2AD6"/>
    <w:rsid w:val="009A2BEC"/>
    <w:rsid w:val="009A7762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9F54F5"/>
    <w:rsid w:val="009F62D4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57227"/>
    <w:rsid w:val="00A60A45"/>
    <w:rsid w:val="00A633D8"/>
    <w:rsid w:val="00A7243A"/>
    <w:rsid w:val="00A733F1"/>
    <w:rsid w:val="00A74489"/>
    <w:rsid w:val="00A808E1"/>
    <w:rsid w:val="00A8175E"/>
    <w:rsid w:val="00A817D7"/>
    <w:rsid w:val="00A87BA5"/>
    <w:rsid w:val="00A96A2C"/>
    <w:rsid w:val="00A97763"/>
    <w:rsid w:val="00A97E21"/>
    <w:rsid w:val="00AA0CEE"/>
    <w:rsid w:val="00AA19BB"/>
    <w:rsid w:val="00AA63D3"/>
    <w:rsid w:val="00AA6577"/>
    <w:rsid w:val="00AA65B1"/>
    <w:rsid w:val="00AA6E0B"/>
    <w:rsid w:val="00AA76DE"/>
    <w:rsid w:val="00AA7789"/>
    <w:rsid w:val="00AB1DED"/>
    <w:rsid w:val="00AB1F05"/>
    <w:rsid w:val="00AB2939"/>
    <w:rsid w:val="00AB79F5"/>
    <w:rsid w:val="00AC3286"/>
    <w:rsid w:val="00AC704E"/>
    <w:rsid w:val="00AD0470"/>
    <w:rsid w:val="00AD6E63"/>
    <w:rsid w:val="00AE0071"/>
    <w:rsid w:val="00AE1740"/>
    <w:rsid w:val="00AE4B4F"/>
    <w:rsid w:val="00AE78F0"/>
    <w:rsid w:val="00AF0915"/>
    <w:rsid w:val="00AF3538"/>
    <w:rsid w:val="00AF50E4"/>
    <w:rsid w:val="00B0008E"/>
    <w:rsid w:val="00B02156"/>
    <w:rsid w:val="00B02DF1"/>
    <w:rsid w:val="00B11A49"/>
    <w:rsid w:val="00B2081A"/>
    <w:rsid w:val="00B21519"/>
    <w:rsid w:val="00B23F01"/>
    <w:rsid w:val="00B26CD2"/>
    <w:rsid w:val="00B36915"/>
    <w:rsid w:val="00B40319"/>
    <w:rsid w:val="00B40F46"/>
    <w:rsid w:val="00B43B6B"/>
    <w:rsid w:val="00B46040"/>
    <w:rsid w:val="00B51A86"/>
    <w:rsid w:val="00B545F7"/>
    <w:rsid w:val="00B577D4"/>
    <w:rsid w:val="00B61549"/>
    <w:rsid w:val="00B638E2"/>
    <w:rsid w:val="00B64743"/>
    <w:rsid w:val="00B64B7B"/>
    <w:rsid w:val="00B66DC3"/>
    <w:rsid w:val="00B66FB9"/>
    <w:rsid w:val="00B70573"/>
    <w:rsid w:val="00B72D9A"/>
    <w:rsid w:val="00B73EC9"/>
    <w:rsid w:val="00B77AD9"/>
    <w:rsid w:val="00B820D5"/>
    <w:rsid w:val="00B85571"/>
    <w:rsid w:val="00B8559F"/>
    <w:rsid w:val="00B858C9"/>
    <w:rsid w:val="00B86539"/>
    <w:rsid w:val="00B92A07"/>
    <w:rsid w:val="00B94F7A"/>
    <w:rsid w:val="00BA02A4"/>
    <w:rsid w:val="00BA04B0"/>
    <w:rsid w:val="00BA0509"/>
    <w:rsid w:val="00BA413B"/>
    <w:rsid w:val="00BA4DD1"/>
    <w:rsid w:val="00BA50CF"/>
    <w:rsid w:val="00BA549A"/>
    <w:rsid w:val="00BA6816"/>
    <w:rsid w:val="00BB211A"/>
    <w:rsid w:val="00BB5315"/>
    <w:rsid w:val="00BC02D8"/>
    <w:rsid w:val="00BC0952"/>
    <w:rsid w:val="00BC2595"/>
    <w:rsid w:val="00BC332E"/>
    <w:rsid w:val="00BC47FC"/>
    <w:rsid w:val="00BC4DDB"/>
    <w:rsid w:val="00BC5266"/>
    <w:rsid w:val="00BC56DD"/>
    <w:rsid w:val="00BC5E85"/>
    <w:rsid w:val="00BD0CCE"/>
    <w:rsid w:val="00BD1599"/>
    <w:rsid w:val="00BD2265"/>
    <w:rsid w:val="00BD3FE0"/>
    <w:rsid w:val="00BD460C"/>
    <w:rsid w:val="00BD4E97"/>
    <w:rsid w:val="00BD515B"/>
    <w:rsid w:val="00BD6169"/>
    <w:rsid w:val="00BE02D3"/>
    <w:rsid w:val="00BE0CCE"/>
    <w:rsid w:val="00BE2774"/>
    <w:rsid w:val="00BE6530"/>
    <w:rsid w:val="00BF237A"/>
    <w:rsid w:val="00BF3180"/>
    <w:rsid w:val="00C0111E"/>
    <w:rsid w:val="00C04240"/>
    <w:rsid w:val="00C055ED"/>
    <w:rsid w:val="00C118D8"/>
    <w:rsid w:val="00C13791"/>
    <w:rsid w:val="00C16DFC"/>
    <w:rsid w:val="00C1756F"/>
    <w:rsid w:val="00C178EF"/>
    <w:rsid w:val="00C20777"/>
    <w:rsid w:val="00C20A09"/>
    <w:rsid w:val="00C2300F"/>
    <w:rsid w:val="00C236A8"/>
    <w:rsid w:val="00C23D9E"/>
    <w:rsid w:val="00C25AAB"/>
    <w:rsid w:val="00C31CB3"/>
    <w:rsid w:val="00C34F1F"/>
    <w:rsid w:val="00C353BF"/>
    <w:rsid w:val="00C36569"/>
    <w:rsid w:val="00C4366D"/>
    <w:rsid w:val="00C51BBE"/>
    <w:rsid w:val="00C51E7B"/>
    <w:rsid w:val="00C52118"/>
    <w:rsid w:val="00C5259D"/>
    <w:rsid w:val="00C629D0"/>
    <w:rsid w:val="00C646B6"/>
    <w:rsid w:val="00C64F2D"/>
    <w:rsid w:val="00C65558"/>
    <w:rsid w:val="00C65F2D"/>
    <w:rsid w:val="00C7189F"/>
    <w:rsid w:val="00C72874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B7503"/>
    <w:rsid w:val="00CC1C89"/>
    <w:rsid w:val="00CC4FCE"/>
    <w:rsid w:val="00CC5DA4"/>
    <w:rsid w:val="00CC6C27"/>
    <w:rsid w:val="00CE40A7"/>
    <w:rsid w:val="00CE7FDE"/>
    <w:rsid w:val="00CF2F82"/>
    <w:rsid w:val="00CF418B"/>
    <w:rsid w:val="00D0171E"/>
    <w:rsid w:val="00D02AB3"/>
    <w:rsid w:val="00D06864"/>
    <w:rsid w:val="00D10274"/>
    <w:rsid w:val="00D10C53"/>
    <w:rsid w:val="00D114D2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001E"/>
    <w:rsid w:val="00DA23A3"/>
    <w:rsid w:val="00DA6E4E"/>
    <w:rsid w:val="00DB346B"/>
    <w:rsid w:val="00DB4FED"/>
    <w:rsid w:val="00DC1C17"/>
    <w:rsid w:val="00DC675A"/>
    <w:rsid w:val="00DD3238"/>
    <w:rsid w:val="00DD3320"/>
    <w:rsid w:val="00DE6247"/>
    <w:rsid w:val="00DE66EC"/>
    <w:rsid w:val="00DF0444"/>
    <w:rsid w:val="00DF716C"/>
    <w:rsid w:val="00E003FB"/>
    <w:rsid w:val="00E0671E"/>
    <w:rsid w:val="00E1035A"/>
    <w:rsid w:val="00E1212B"/>
    <w:rsid w:val="00E1733A"/>
    <w:rsid w:val="00E17540"/>
    <w:rsid w:val="00E20E3B"/>
    <w:rsid w:val="00E21A39"/>
    <w:rsid w:val="00E21BBB"/>
    <w:rsid w:val="00E33D9E"/>
    <w:rsid w:val="00E44CEA"/>
    <w:rsid w:val="00E47C33"/>
    <w:rsid w:val="00E51BEB"/>
    <w:rsid w:val="00E5621E"/>
    <w:rsid w:val="00E56C17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4022"/>
    <w:rsid w:val="00E96863"/>
    <w:rsid w:val="00EB0CFD"/>
    <w:rsid w:val="00EB3315"/>
    <w:rsid w:val="00EB3DD7"/>
    <w:rsid w:val="00EC3195"/>
    <w:rsid w:val="00EC369F"/>
    <w:rsid w:val="00EC4FD6"/>
    <w:rsid w:val="00EC642B"/>
    <w:rsid w:val="00EC7A90"/>
    <w:rsid w:val="00ED10BD"/>
    <w:rsid w:val="00ED18A2"/>
    <w:rsid w:val="00ED25E1"/>
    <w:rsid w:val="00ED38D9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F0164F"/>
    <w:rsid w:val="00F0176F"/>
    <w:rsid w:val="00F1338A"/>
    <w:rsid w:val="00F146D0"/>
    <w:rsid w:val="00F228BC"/>
    <w:rsid w:val="00F30410"/>
    <w:rsid w:val="00F31B44"/>
    <w:rsid w:val="00F3284A"/>
    <w:rsid w:val="00F32B76"/>
    <w:rsid w:val="00F369B6"/>
    <w:rsid w:val="00F37297"/>
    <w:rsid w:val="00F426F1"/>
    <w:rsid w:val="00F430C4"/>
    <w:rsid w:val="00F430CA"/>
    <w:rsid w:val="00F4489D"/>
    <w:rsid w:val="00F45A36"/>
    <w:rsid w:val="00F51930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756BD"/>
    <w:rsid w:val="00F8044D"/>
    <w:rsid w:val="00F821E1"/>
    <w:rsid w:val="00F82357"/>
    <w:rsid w:val="00F83515"/>
    <w:rsid w:val="00F84E68"/>
    <w:rsid w:val="00F87651"/>
    <w:rsid w:val="00F87BC5"/>
    <w:rsid w:val="00F91F5A"/>
    <w:rsid w:val="00F95515"/>
    <w:rsid w:val="00FA098A"/>
    <w:rsid w:val="00FA2E35"/>
    <w:rsid w:val="00FA700C"/>
    <w:rsid w:val="00FB2E0B"/>
    <w:rsid w:val="00FB6358"/>
    <w:rsid w:val="00FC033F"/>
    <w:rsid w:val="00FC07A3"/>
    <w:rsid w:val="00FC17E8"/>
    <w:rsid w:val="00FC1C7D"/>
    <w:rsid w:val="00FC2C64"/>
    <w:rsid w:val="00FC4925"/>
    <w:rsid w:val="00FC5E6A"/>
    <w:rsid w:val="00FD08C6"/>
    <w:rsid w:val="00FD23FA"/>
    <w:rsid w:val="00FD263D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B8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5E35-B66F-3940-A3DA-BB8F0A61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23</TotalTime>
  <Pages>2</Pages>
  <Words>722</Words>
  <Characters>4117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32</cp:revision>
  <cp:lastPrinted>2018-04-13T14:07:00Z</cp:lastPrinted>
  <dcterms:created xsi:type="dcterms:W3CDTF">2018-04-09T12:41:00Z</dcterms:created>
  <dcterms:modified xsi:type="dcterms:W3CDTF">2018-04-16T14:24:00Z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