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6A60C2" w:rsidRDefault="00925DAD">
      <w:pPr>
        <w:pStyle w:val="Fliesstext"/>
        <w:rPr>
          <w:lang w:val="en-US"/>
        </w:rPr>
      </w:pPr>
      <w:r w:rsidRPr="006A60C2">
        <w:rPr>
          <w:lang w:val="en-US"/>
        </w:rPr>
        <w:t xml:space="preserve">Media </w:t>
      </w:r>
      <w:r w:rsidR="00EC39E8" w:rsidRPr="006A60C2">
        <w:rPr>
          <w:lang w:val="en-US"/>
        </w:rPr>
        <w:t>Information</w:t>
      </w:r>
      <w:r w:rsidR="00C0657A">
        <w:rPr>
          <w:lang w:val="en-US"/>
        </w:rPr>
        <w:t xml:space="preserve"> </w:t>
      </w:r>
      <w:r w:rsidR="00EC39E8" w:rsidRPr="006A60C2">
        <w:rPr>
          <w:lang w:val="en-US"/>
        </w:rPr>
        <w:br/>
      </w:r>
      <w:r w:rsidR="0054389D">
        <w:rPr>
          <w:lang w:val="en-US"/>
        </w:rPr>
        <w:t>9 June</w:t>
      </w:r>
      <w:r w:rsidR="004735E9" w:rsidRPr="006A60C2">
        <w:rPr>
          <w:lang w:val="en-US"/>
        </w:rPr>
        <w:t xml:space="preserve"> 2011</w:t>
      </w:r>
      <w:r w:rsidR="00EC39E8" w:rsidRPr="006A60C2">
        <w:rPr>
          <w:lang w:val="en-US"/>
        </w:rPr>
        <w:br/>
      </w:r>
    </w:p>
    <w:p w:rsidR="00EC39E8" w:rsidRPr="006A60C2" w:rsidRDefault="00EC39E8">
      <w:pPr>
        <w:pStyle w:val="Fliesstext"/>
        <w:rPr>
          <w:lang w:val="en-US"/>
        </w:rPr>
      </w:pPr>
    </w:p>
    <w:p w:rsidR="00CA088E" w:rsidRPr="00CA088E" w:rsidRDefault="0054389D" w:rsidP="00CA088E">
      <w:pPr>
        <w:spacing w:line="240" w:lineRule="auto"/>
        <w:outlineLvl w:val="0"/>
        <w:rPr>
          <w:rStyle w:val="Char0"/>
          <w:rFonts w:ascii="BMWTypeLight" w:hAnsi="BMWTypeLight"/>
          <w:b/>
          <w:sz w:val="28"/>
          <w:lang w:val="en-GB"/>
        </w:rPr>
      </w:pPr>
      <w:bookmarkStart w:id="0" w:name="OLE_LINK1"/>
      <w:bookmarkStart w:id="1" w:name="Subthema"/>
      <w:r w:rsidRPr="0054389D">
        <w:rPr>
          <w:rStyle w:val="Char0"/>
          <w:rFonts w:ascii="BMWTypeLight" w:hAnsi="BMWTypeLight"/>
          <w:b/>
          <w:sz w:val="28"/>
          <w:lang w:val="en-GB"/>
        </w:rPr>
        <w:t>BMW Group announces further £500m investment in UK manufacturing operations</w:t>
      </w:r>
    </w:p>
    <w:bookmarkEnd w:id="0"/>
    <w:bookmarkEnd w:id="1"/>
    <w:p w:rsidR="0054389D" w:rsidRPr="0054389D" w:rsidRDefault="0054389D" w:rsidP="0054389D">
      <w:pPr>
        <w:spacing w:line="240" w:lineRule="auto"/>
        <w:outlineLvl w:val="0"/>
        <w:rPr>
          <w:rStyle w:val="Char0"/>
          <w:rFonts w:ascii="BMWTypeLight" w:hAnsi="BMWTypeLight"/>
          <w:color w:val="808080"/>
          <w:sz w:val="28"/>
          <w:lang w:val="en-GB"/>
        </w:rPr>
      </w:pPr>
      <w:r w:rsidRPr="0054389D">
        <w:rPr>
          <w:rStyle w:val="Char0"/>
          <w:rFonts w:ascii="BMWTypeLight" w:hAnsi="BMWTypeLight"/>
          <w:color w:val="808080"/>
          <w:sz w:val="28"/>
          <w:lang w:val="en-GB"/>
        </w:rPr>
        <w:t>UK confirmed as production location for next generation MINI</w:t>
      </w:r>
    </w:p>
    <w:p w:rsidR="00CA088E" w:rsidRPr="009B502F" w:rsidRDefault="00CA088E" w:rsidP="00CA088E">
      <w:pPr>
        <w:pStyle w:val="Fliesstext"/>
        <w:tabs>
          <w:tab w:val="clear" w:pos="4706"/>
        </w:tabs>
        <w:rPr>
          <w:lang w:val="en-GB"/>
        </w:rPr>
      </w:pPr>
    </w:p>
    <w:p w:rsidR="0054389D" w:rsidRDefault="0054389D" w:rsidP="0054389D">
      <w:pPr>
        <w:spacing w:line="360" w:lineRule="auto"/>
        <w:rPr>
          <w:rFonts w:ascii="BMWTypeLight" w:hAnsi="BMWTypeLight"/>
          <w:lang w:val="en-US"/>
        </w:rPr>
      </w:pPr>
      <w:r w:rsidRPr="0054389D">
        <w:rPr>
          <w:rFonts w:ascii="BMWTypeLight" w:hAnsi="BMWTypeLight"/>
          <w:b/>
          <w:lang w:val="en-US"/>
        </w:rPr>
        <w:t>London.</w:t>
      </w:r>
      <w:r w:rsidRPr="0054389D">
        <w:rPr>
          <w:rFonts w:ascii="BMWTypeLight" w:hAnsi="BMWTypeLight"/>
          <w:lang w:val="en-US"/>
        </w:rPr>
        <w:t xml:space="preserve"> The BMW Group has announced today an additional £500 million investment in its UK production network over the next three years and confirmed that the UK will be a production location for its next generation MINI models. This takes the company’s investment across all its UK operations to more than £1.5 billion since 2000.</w:t>
      </w:r>
    </w:p>
    <w:p w:rsidR="0054389D" w:rsidRPr="0054389D" w:rsidRDefault="0054389D" w:rsidP="0054389D">
      <w:pPr>
        <w:spacing w:line="360" w:lineRule="auto"/>
        <w:rPr>
          <w:rFonts w:cs="BMWType V2 Light"/>
          <w:b/>
          <w:sz w:val="24"/>
          <w:szCs w:val="28"/>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“We have started preparing our UK plants for production of the next generation MINI and this investment underlines that the UK will remain the heart of MINI production,” announced Norbert </w:t>
      </w:r>
      <w:proofErr w:type="spellStart"/>
      <w:r w:rsidRPr="0054389D">
        <w:rPr>
          <w:rFonts w:ascii="BMWTypeLight" w:hAnsi="BMWTypeLight"/>
          <w:lang w:val="en-US"/>
        </w:rPr>
        <w:t>Reithofer</w:t>
      </w:r>
      <w:proofErr w:type="spellEnd"/>
      <w:r w:rsidRPr="0054389D">
        <w:rPr>
          <w:rFonts w:ascii="BMWTypeLight" w:hAnsi="BMWTypeLight"/>
          <w:lang w:val="en-US"/>
        </w:rPr>
        <w:t xml:space="preserve">, Chairman of the Board of Management of BMW AG, during his visit to London on Thursday. “The MINI brand has made a significant contribution to BMW Group’s success in markets around the world and we anticipate that this will grow further in the future.” </w:t>
      </w:r>
    </w:p>
    <w:p w:rsidR="0054389D" w:rsidRPr="0054389D" w:rsidRDefault="0054389D" w:rsidP="0054389D">
      <w:pPr>
        <w:spacing w:line="360" w:lineRule="auto"/>
        <w:rPr>
          <w:rFonts w:ascii="BMWTypeLight" w:hAnsi="BMWTypeLight"/>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The BMW Group chairman outlined his company’s plans for further investment at a meeting with Prime Minister David Cameron at Downing Street this morning. The investment, the majority of which will be will be used to create new production facilities and equipment at MINI Plant Oxford, will help to safeguard over 5,000 jobs in the MINI vehicle assembly plant in Oxford, the pressings plant in </w:t>
      </w:r>
      <w:proofErr w:type="spellStart"/>
      <w:r w:rsidRPr="0054389D">
        <w:rPr>
          <w:rFonts w:ascii="BMWTypeLight" w:hAnsi="BMWTypeLight"/>
          <w:lang w:val="en-US"/>
        </w:rPr>
        <w:t>Swindon</w:t>
      </w:r>
      <w:proofErr w:type="spellEnd"/>
      <w:r w:rsidRPr="0054389D">
        <w:rPr>
          <w:rFonts w:ascii="BMWTypeLight" w:hAnsi="BMWTypeLight"/>
          <w:lang w:val="en-US"/>
        </w:rPr>
        <w:t xml:space="preserve"> and the company’s engine plant at Hams Hall near Birmingham.</w:t>
      </w:r>
    </w:p>
    <w:p w:rsidR="0054389D" w:rsidRPr="0054389D" w:rsidRDefault="0054389D" w:rsidP="0054389D">
      <w:pPr>
        <w:spacing w:line="360" w:lineRule="auto"/>
        <w:rPr>
          <w:rFonts w:ascii="BMWTypeLight" w:hAnsi="BMWTypeLight"/>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The BMW Group has been producing MINI at Plant Oxford since 2001.  In that time nearly two million vehicles have been produced at the plant and more than 1.5 million MINIs have been exported to customers in 90 different countries. </w:t>
      </w:r>
    </w:p>
    <w:p w:rsidR="0089651E" w:rsidRPr="0054389D" w:rsidRDefault="0089651E" w:rsidP="0054389D">
      <w:pPr>
        <w:spacing w:line="360" w:lineRule="auto"/>
        <w:rPr>
          <w:rFonts w:ascii="BMWTypeLight" w:hAnsi="BMWTypeLight"/>
          <w:lang w:val="en-US"/>
        </w:rPr>
      </w:pPr>
    </w:p>
    <w:p w:rsidR="00096B52" w:rsidRPr="00096B52" w:rsidRDefault="00096B52" w:rsidP="00096B52">
      <w:pPr>
        <w:pStyle w:val="zzmarginalieregular"/>
        <w:framePr w:h="1911" w:hRule="exact" w:wrap="around" w:x="568" w:y="14431"/>
      </w:pPr>
      <w:r w:rsidRPr="00096B52">
        <w:t>Company</w:t>
      </w:r>
    </w:p>
    <w:p w:rsidR="00096B52" w:rsidRPr="00272142" w:rsidRDefault="00096B52" w:rsidP="00096B52">
      <w:pPr>
        <w:pStyle w:val="zzmarginalielight"/>
        <w:framePr w:h="1911" w:hRule="exact" w:wrap="around" w:x="568" w:y="14431"/>
      </w:pPr>
      <w:r w:rsidRPr="00272142">
        <w:t>Bayerische</w:t>
      </w:r>
    </w:p>
    <w:p w:rsidR="00096B52" w:rsidRPr="00272142" w:rsidRDefault="00096B52" w:rsidP="00096B52">
      <w:pPr>
        <w:pStyle w:val="zzmarginalielight"/>
        <w:framePr w:h="1911" w:hRule="exact" w:wrap="around" w:x="568" w:y="14431"/>
      </w:pPr>
      <w:r w:rsidRPr="00272142">
        <w:t>Motoren Werke</w:t>
      </w:r>
    </w:p>
    <w:p w:rsidR="00096B52" w:rsidRPr="00272142" w:rsidRDefault="00096B52" w:rsidP="00096B52">
      <w:pPr>
        <w:pStyle w:val="zzmarginalielight"/>
        <w:framePr w:h="1911" w:hRule="exact" w:wrap="around" w:x="568" w:y="14431"/>
      </w:pPr>
      <w:r w:rsidRPr="00272142">
        <w:t>Aktiengesellschaft</w:t>
      </w:r>
    </w:p>
    <w:p w:rsidR="00096B52" w:rsidRPr="00272142"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proofErr w:type="spellStart"/>
      <w:r w:rsidRPr="00CF0AD6">
        <w:t>Postal</w:t>
      </w:r>
      <w:proofErr w:type="spellEnd"/>
      <w:r w:rsidRPr="00CF0AD6">
        <w:t xml:space="preserve"> </w:t>
      </w:r>
      <w:proofErr w:type="spellStart"/>
      <w:r w:rsidRPr="00CF0AD6">
        <w:t>Address</w:t>
      </w:r>
      <w:proofErr w:type="spellEnd"/>
    </w:p>
    <w:p w:rsidR="00096B52" w:rsidRPr="00CF0AD6" w:rsidRDefault="00096B52" w:rsidP="00096B52">
      <w:pPr>
        <w:pStyle w:val="zzmarginalielight"/>
        <w:framePr w:h="1911" w:hRule="exact" w:wrap="around" w:x="568" w:y="14431"/>
      </w:pPr>
      <w:r w:rsidRPr="00CF0AD6">
        <w:t>BMW AG</w:t>
      </w:r>
    </w:p>
    <w:p w:rsidR="00096B52" w:rsidRPr="00CF0AD6" w:rsidRDefault="00096B52" w:rsidP="00096B52">
      <w:pPr>
        <w:pStyle w:val="zzmarginalielight"/>
        <w:framePr w:h="1911" w:hRule="exact" w:wrap="around" w:x="568" w:y="14431"/>
      </w:pPr>
      <w:r w:rsidRPr="00CF0AD6">
        <w:t>80788 München</w:t>
      </w:r>
    </w:p>
    <w:p w:rsidR="00096B52" w:rsidRPr="00CF0AD6"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proofErr w:type="spellStart"/>
      <w:r w:rsidRPr="00CF0AD6">
        <w:t>Telephone</w:t>
      </w:r>
      <w:proofErr w:type="spellEnd"/>
    </w:p>
    <w:p w:rsidR="00096B52" w:rsidRPr="00CF0AD6" w:rsidRDefault="006A0E37" w:rsidP="00096B52">
      <w:pPr>
        <w:pStyle w:val="zzmarginalielight"/>
        <w:framePr w:h="1911" w:hRule="exact" w:wrap="around" w:x="568" w:y="14431"/>
      </w:pPr>
      <w:r>
        <w:rPr>
          <w:lang w:val="en-US"/>
        </w:rPr>
        <w:fldChar w:fldCharType="begin">
          <w:ffData>
            <w:name w:val="Telefon1"/>
            <w:enabled/>
            <w:calcOnExit w:val="0"/>
            <w:textInput/>
          </w:ffData>
        </w:fldChar>
      </w:r>
      <w:r w:rsidR="00096B52" w:rsidRPr="00CF0AD6">
        <w:instrText xml:space="preserve"> FORMTEXT </w:instrText>
      </w:r>
      <w:r>
        <w:rPr>
          <w:lang w:val="en-US"/>
        </w:rPr>
      </w:r>
      <w:r>
        <w:rPr>
          <w:lang w:val="en-US"/>
        </w:rPr>
        <w:fldChar w:fldCharType="separate"/>
      </w:r>
      <w:r w:rsidR="00096B52" w:rsidRPr="00CF0AD6">
        <w:rPr>
          <w:noProof/>
        </w:rPr>
        <w:t>+49 89 382-24118</w:t>
      </w:r>
      <w:r>
        <w:rPr>
          <w:lang w:val="en-US"/>
        </w:rPr>
        <w:fldChar w:fldCharType="end"/>
      </w:r>
    </w:p>
    <w:p w:rsidR="00096B52" w:rsidRPr="00CF0AD6" w:rsidRDefault="00096B52" w:rsidP="00096B52">
      <w:pPr>
        <w:pStyle w:val="zzmarginalielight"/>
        <w:framePr w:h="1911" w:hRule="exact" w:wrap="around" w:x="568" w:y="14431"/>
      </w:pPr>
    </w:p>
    <w:p w:rsidR="00096B52" w:rsidRPr="00CF0AD6" w:rsidRDefault="00096B52" w:rsidP="00096B52">
      <w:pPr>
        <w:pStyle w:val="zzmarginalieregular"/>
        <w:framePr w:h="1911" w:hRule="exact" w:wrap="around" w:x="568" w:y="14431"/>
      </w:pPr>
      <w:r w:rsidRPr="00CF0AD6">
        <w:t>Internet</w:t>
      </w:r>
    </w:p>
    <w:p w:rsidR="00096B52" w:rsidRPr="00CF0AD6" w:rsidRDefault="00096B52" w:rsidP="00096B52">
      <w:pPr>
        <w:pStyle w:val="zzmarginalielight"/>
        <w:framePr w:h="1911" w:hRule="exact" w:wrap="around" w:x="568" w:y="14431"/>
      </w:pPr>
      <w:r w:rsidRPr="00CF0AD6">
        <w:t>www.bmwgroup.com</w:t>
      </w:r>
    </w:p>
    <w:p w:rsidR="0089651E" w:rsidRPr="00812A53" w:rsidRDefault="0089651E" w:rsidP="0089651E">
      <w:pPr>
        <w:pStyle w:val="NurText"/>
        <w:spacing w:line="360" w:lineRule="auto"/>
        <w:rPr>
          <w:rFonts w:ascii="BMWTypeLight" w:hAnsi="BMWTypeLight"/>
          <w:sz w:val="22"/>
          <w:szCs w:val="22"/>
        </w:rPr>
      </w:pPr>
      <w:r w:rsidRPr="00812A53">
        <w:rPr>
          <w:rFonts w:ascii="BMWTypeLight" w:hAnsi="BMWTypeLight"/>
          <w:sz w:val="22"/>
          <w:szCs w:val="22"/>
        </w:rPr>
        <w:t>Prime Minister David Cameron said</w:t>
      </w:r>
      <w:r>
        <w:rPr>
          <w:rFonts w:ascii="BMWTypeLight" w:hAnsi="BMWTypeLight"/>
          <w:sz w:val="22"/>
          <w:szCs w:val="22"/>
        </w:rPr>
        <w:t xml:space="preserve">: </w:t>
      </w:r>
      <w:r w:rsidRPr="00812A53">
        <w:rPr>
          <w:rFonts w:ascii="BMWTypeLight" w:hAnsi="BMWTypeLight"/>
          <w:sz w:val="22"/>
          <w:szCs w:val="22"/>
        </w:rPr>
        <w:t>“I welcome this major investment by BMW Group in UK manufacturing. The production and export of iconic British cars like the MINI is making a real contribution to the rebalancing of the economy that this government is determined to achieve.</w:t>
      </w:r>
    </w:p>
    <w:p w:rsidR="0089651E" w:rsidRPr="00812A53" w:rsidRDefault="0089651E" w:rsidP="0089651E">
      <w:pPr>
        <w:pStyle w:val="NurText"/>
        <w:spacing w:line="360" w:lineRule="auto"/>
        <w:rPr>
          <w:rFonts w:ascii="BMWTypeLight" w:hAnsi="BMWTypeLight"/>
          <w:sz w:val="22"/>
          <w:szCs w:val="22"/>
        </w:rPr>
      </w:pPr>
    </w:p>
    <w:p w:rsidR="0089651E" w:rsidRPr="00812A53" w:rsidRDefault="0089651E" w:rsidP="0089651E">
      <w:pPr>
        <w:pStyle w:val="NurText"/>
        <w:spacing w:line="360" w:lineRule="auto"/>
        <w:rPr>
          <w:rFonts w:ascii="BMWTypeLight" w:hAnsi="BMWTypeLight"/>
          <w:sz w:val="22"/>
          <w:szCs w:val="22"/>
        </w:rPr>
      </w:pPr>
      <w:r w:rsidRPr="00812A53">
        <w:rPr>
          <w:rFonts w:ascii="BMWTypeLight" w:hAnsi="BMWTypeLight"/>
          <w:sz w:val="22"/>
          <w:szCs w:val="22"/>
        </w:rPr>
        <w:lastRenderedPageBreak/>
        <w:t>It’s a tremendous vote of confidence in the skills and capabilities of the company’s British workforce and in the future of UK manufacturing.</w:t>
      </w:r>
      <w:r w:rsidR="007E2F84">
        <w:rPr>
          <w:rFonts w:ascii="BMWTypeLight" w:hAnsi="BMWTypeLight"/>
          <w:sz w:val="22"/>
          <w:szCs w:val="22"/>
        </w:rPr>
        <w:t xml:space="preserve"> </w:t>
      </w:r>
      <w:r w:rsidRPr="00812A53">
        <w:rPr>
          <w:rFonts w:ascii="BMWTypeLight" w:hAnsi="BMWTypeLight"/>
          <w:sz w:val="22"/>
          <w:szCs w:val="22"/>
        </w:rPr>
        <w:t xml:space="preserve">The </w:t>
      </w:r>
      <w:r w:rsidRPr="00C90C6C">
        <w:rPr>
          <w:rFonts w:ascii="BMWTypeLight" w:hAnsi="BMWTypeLight"/>
          <w:sz w:val="22"/>
          <w:szCs w:val="22"/>
        </w:rPr>
        <w:t xml:space="preserve">MINI </w:t>
      </w:r>
      <w:r w:rsidRPr="00812A53">
        <w:rPr>
          <w:rFonts w:ascii="BMWTypeLight" w:hAnsi="BMWTypeLight"/>
          <w:sz w:val="22"/>
          <w:szCs w:val="22"/>
        </w:rPr>
        <w:t>plant in Oxford has been one of our great manufacturing success stories, they should be hugely proud of their achievements. They have shown once again that the UK is a major player in the global automotive industry.”</w:t>
      </w:r>
    </w:p>
    <w:p w:rsidR="002E3807" w:rsidRDefault="002E3807" w:rsidP="0054389D">
      <w:pPr>
        <w:spacing w:line="360" w:lineRule="auto"/>
        <w:rPr>
          <w:rFonts w:ascii="BMWTypeLight" w:hAnsi="BMWTypeLight"/>
          <w:i/>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BMW Group’s strategy is that the location of production is linked to the large markets for its products.  The UK is the </w:t>
      </w:r>
      <w:r w:rsidR="00CF23DE">
        <w:rPr>
          <w:rFonts w:ascii="BMWTypeLight" w:hAnsi="BMWTypeLight"/>
          <w:lang w:val="en-US"/>
        </w:rPr>
        <w:t xml:space="preserve">BMW </w:t>
      </w:r>
      <w:r w:rsidRPr="0054389D">
        <w:rPr>
          <w:rFonts w:ascii="BMWTypeLight" w:hAnsi="BMWTypeLight"/>
          <w:lang w:val="en-US"/>
        </w:rPr>
        <w:t xml:space="preserve">Group’s fourth-largest single market in the world for sales, behind only Germany, the US and China, with sales in 2010 across the BMW, MINI and Rolls-Royce brands </w:t>
      </w:r>
      <w:proofErr w:type="spellStart"/>
      <w:r w:rsidRPr="0054389D">
        <w:rPr>
          <w:rFonts w:ascii="BMWTypeLight" w:hAnsi="BMWTypeLight"/>
          <w:lang w:val="en-US"/>
        </w:rPr>
        <w:t>totalling</w:t>
      </w:r>
      <w:proofErr w:type="spellEnd"/>
      <w:r w:rsidRPr="0054389D">
        <w:rPr>
          <w:rFonts w:ascii="BMWTypeLight" w:hAnsi="BMWTypeLight"/>
          <w:lang w:val="en-US"/>
        </w:rPr>
        <w:t xml:space="preserve"> 154,750.</w:t>
      </w:r>
    </w:p>
    <w:p w:rsidR="0054389D" w:rsidRPr="0054389D" w:rsidRDefault="0054389D" w:rsidP="0054389D">
      <w:pPr>
        <w:spacing w:line="360" w:lineRule="auto"/>
        <w:rPr>
          <w:rFonts w:ascii="BMWTypeLight" w:hAnsi="BMWTypeLight"/>
          <w:lang w:val="en-US"/>
        </w:rPr>
      </w:pPr>
    </w:p>
    <w:p w:rsidR="007E2F84" w:rsidRDefault="0054389D" w:rsidP="0054389D">
      <w:pPr>
        <w:spacing w:line="360" w:lineRule="auto"/>
        <w:rPr>
          <w:rFonts w:ascii="BMWTypeLight" w:hAnsi="BMWTypeLight"/>
          <w:lang w:val="en-US"/>
        </w:rPr>
      </w:pPr>
      <w:r w:rsidRPr="0054389D">
        <w:rPr>
          <w:rFonts w:ascii="BMWTypeLight" w:hAnsi="BMWTypeLight"/>
          <w:lang w:val="en-US"/>
        </w:rPr>
        <w:t xml:space="preserve">Producing 216,302 vehicles in 2010 and exporting to more than 90 countries across the globe, MINI was the third-largest vehicle manufacturer in the UK, accounting for 17 per cent of national automotive production. As part of the expansion of the MINI product line-up, the MINI Coupé will be launched in 2011, followed by the MINI Roadster in </w:t>
      </w:r>
      <w:proofErr w:type="gramStart"/>
      <w:r w:rsidRPr="0054389D">
        <w:rPr>
          <w:rFonts w:ascii="BMWTypeLight" w:hAnsi="BMWTypeLight"/>
          <w:lang w:val="en-US"/>
        </w:rPr>
        <w:t>2012  –</w:t>
      </w:r>
      <w:proofErr w:type="gramEnd"/>
      <w:r w:rsidR="00AE2A62">
        <w:rPr>
          <w:rFonts w:ascii="BMWTypeLight" w:hAnsi="BMWTypeLight"/>
          <w:lang w:val="en-US"/>
        </w:rPr>
        <w:t xml:space="preserve"> </w:t>
      </w:r>
      <w:r w:rsidRPr="0054389D">
        <w:rPr>
          <w:rFonts w:ascii="BMWTypeLight" w:hAnsi="BMWTypeLight"/>
          <w:lang w:val="en-US"/>
        </w:rPr>
        <w:t xml:space="preserve"> both of which will be produced in Oxford.</w:t>
      </w:r>
    </w:p>
    <w:p w:rsidR="007E2F84" w:rsidRDefault="007E2F84" w:rsidP="007E2F84">
      <w:pPr>
        <w:spacing w:line="360" w:lineRule="auto"/>
        <w:rPr>
          <w:rFonts w:ascii="BMWTypeLight" w:hAnsi="BMWTypeLight"/>
          <w:lang w:val="en-US"/>
        </w:rPr>
      </w:pPr>
    </w:p>
    <w:p w:rsidR="007E2F84" w:rsidRDefault="007E2F84" w:rsidP="007E2F84">
      <w:pPr>
        <w:spacing w:line="360" w:lineRule="auto"/>
        <w:rPr>
          <w:rFonts w:ascii="BMWTypeLight" w:hAnsi="BMWTypeLight"/>
          <w:lang w:val="en-US"/>
        </w:rPr>
      </w:pPr>
      <w:r w:rsidRPr="007E2F84">
        <w:rPr>
          <w:rFonts w:ascii="BMWTypeLight" w:hAnsi="BMWTypeLight"/>
          <w:lang w:val="en-US"/>
        </w:rPr>
        <w:t xml:space="preserve">Business Secretary Vince Cable said: </w:t>
      </w:r>
      <w:r>
        <w:rPr>
          <w:rFonts w:ascii="BMWTypeLight" w:hAnsi="BMWTypeLight"/>
          <w:lang w:val="en-US"/>
        </w:rPr>
        <w:t xml:space="preserve"> </w:t>
      </w:r>
      <w:r w:rsidRPr="007E2F84">
        <w:rPr>
          <w:rFonts w:ascii="BMWTypeLight" w:hAnsi="BMWTypeLight"/>
          <w:lang w:val="en-US"/>
        </w:rPr>
        <w:t>"Today's announcement by BMW is a real tribute to the success of British automotive manufacturing.</w:t>
      </w:r>
      <w:r>
        <w:rPr>
          <w:rFonts w:ascii="BMWTypeLight" w:hAnsi="BMWTypeLight"/>
          <w:lang w:val="en-US"/>
        </w:rPr>
        <w:t xml:space="preserve"> </w:t>
      </w:r>
      <w:r w:rsidRPr="007E2F84">
        <w:rPr>
          <w:rFonts w:ascii="BMWTypeLight" w:hAnsi="BMWTypeLight"/>
          <w:lang w:val="en-US"/>
        </w:rPr>
        <w:t>The firm's workforce in Oxford is now set to repeat the international success of the current MINI in producing the next generation model over the coming years.</w:t>
      </w:r>
      <w:r>
        <w:rPr>
          <w:rFonts w:ascii="BMWTypeLight" w:hAnsi="BMWTypeLight"/>
          <w:lang w:val="en-US"/>
        </w:rPr>
        <w:t xml:space="preserve"> </w:t>
      </w:r>
      <w:r w:rsidRPr="007E2F84">
        <w:rPr>
          <w:rFonts w:ascii="BMWTypeLight" w:hAnsi="BMWTypeLight"/>
          <w:lang w:val="en-US"/>
        </w:rPr>
        <w:t>The competitiveness of automotive manufacturing in this country is shown by the commitment of the biggest global firms to make serious investments in long-term production here and as a government we are determined to make sure this success story remains a big part of the future economic growth we must secure."</w:t>
      </w:r>
    </w:p>
    <w:p w:rsidR="007E2F84" w:rsidRDefault="007E2F84" w:rsidP="0054389D">
      <w:pPr>
        <w:spacing w:line="360" w:lineRule="auto"/>
        <w:rPr>
          <w:rFonts w:ascii="BMWTypeLight" w:hAnsi="BMWTypeLight"/>
          <w:lang w:val="en-US"/>
        </w:rPr>
      </w:pPr>
    </w:p>
    <w:p w:rsidR="007E2F84" w:rsidRDefault="007E2F84" w:rsidP="0054389D">
      <w:pPr>
        <w:spacing w:line="360" w:lineRule="auto"/>
        <w:rPr>
          <w:rFonts w:ascii="BMWTypeLight" w:hAnsi="BMWTypeLight"/>
          <w:lang w:val="en-US"/>
        </w:rPr>
      </w:pPr>
    </w:p>
    <w:p w:rsidR="0054389D" w:rsidRDefault="007E2F84" w:rsidP="0054389D">
      <w:pPr>
        <w:spacing w:line="360" w:lineRule="auto"/>
        <w:rPr>
          <w:rFonts w:ascii="BMWTypeLight" w:hAnsi="BMWTypeLight"/>
          <w:lang w:val="en-US"/>
        </w:rPr>
      </w:pPr>
      <w:r>
        <w:rPr>
          <w:rFonts w:ascii="BMWTypeLight" w:hAnsi="BMWTypeLight"/>
          <w:lang w:val="en-US"/>
        </w:rPr>
        <w:lastRenderedPageBreak/>
        <w:t>“</w:t>
      </w:r>
      <w:r w:rsidR="0054389D" w:rsidRPr="0054389D">
        <w:rPr>
          <w:rFonts w:ascii="BMWTypeLight" w:hAnsi="BMWTypeLight"/>
          <w:lang w:val="en-US"/>
        </w:rPr>
        <w:t xml:space="preserve">Oxford has been the heart of MINI for the last 10 years and we are proud of what has been achieved here,” said </w:t>
      </w:r>
      <w:proofErr w:type="spellStart"/>
      <w:r w:rsidR="0054389D" w:rsidRPr="0054389D">
        <w:rPr>
          <w:rFonts w:ascii="BMWTypeLight" w:hAnsi="BMWTypeLight"/>
          <w:lang w:val="en-US"/>
        </w:rPr>
        <w:t>Jürgen</w:t>
      </w:r>
      <w:proofErr w:type="spellEnd"/>
      <w:r w:rsidR="0054389D" w:rsidRPr="0054389D">
        <w:rPr>
          <w:rFonts w:ascii="BMWTypeLight" w:hAnsi="BMWTypeLight"/>
          <w:lang w:val="en-US"/>
        </w:rPr>
        <w:t xml:space="preserve"> </w:t>
      </w:r>
      <w:proofErr w:type="spellStart"/>
      <w:r w:rsidR="0054389D" w:rsidRPr="0054389D">
        <w:rPr>
          <w:rFonts w:ascii="BMWTypeLight" w:hAnsi="BMWTypeLight"/>
          <w:lang w:val="en-US"/>
        </w:rPr>
        <w:t>Hedrich</w:t>
      </w:r>
      <w:proofErr w:type="spellEnd"/>
      <w:r w:rsidR="0054389D" w:rsidRPr="0054389D">
        <w:rPr>
          <w:rFonts w:ascii="BMWTypeLight" w:hAnsi="BMWTypeLight"/>
          <w:lang w:val="en-US"/>
        </w:rPr>
        <w:t xml:space="preserve">, head of Plant Oxford. “Naturally we are delighted to confirm that the next generation MINI will be built here too and look forward to the continued worldwide success of these great cars.” </w:t>
      </w:r>
    </w:p>
    <w:p w:rsidR="0054389D" w:rsidRPr="0054389D" w:rsidRDefault="0054389D" w:rsidP="0054389D">
      <w:pPr>
        <w:spacing w:line="360" w:lineRule="auto"/>
        <w:rPr>
          <w:rFonts w:ascii="BMWTypeLight" w:hAnsi="BMWTypeLight"/>
          <w:lang w:val="en-US"/>
        </w:rPr>
      </w:pP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The BMW Hams Hall engine plant, close to Birmingham, set a new annual production record in 2010 with 385,051 engines, representing 16 per cent of total UK engine production. Four-cylinder petrol engines are manufactured at Hams Hall for both MINI and BMW models.</w:t>
      </w:r>
    </w:p>
    <w:p w:rsidR="0054389D" w:rsidRDefault="0054389D" w:rsidP="0054389D">
      <w:pPr>
        <w:spacing w:line="360" w:lineRule="auto"/>
        <w:rPr>
          <w:rFonts w:ascii="BMWTypeLight" w:hAnsi="BMWTypeLight"/>
          <w:lang w:val="en-US"/>
        </w:rPr>
      </w:pPr>
    </w:p>
    <w:p w:rsidR="0054389D" w:rsidRDefault="0054389D" w:rsidP="0054389D">
      <w:pPr>
        <w:spacing w:line="360" w:lineRule="auto"/>
        <w:rPr>
          <w:rFonts w:ascii="BMWTypeLight" w:hAnsi="BMWTypeLight"/>
          <w:lang w:val="en-US"/>
        </w:rPr>
      </w:pPr>
      <w:r w:rsidRPr="0054389D">
        <w:rPr>
          <w:rFonts w:ascii="BMWTypeLight" w:hAnsi="BMWTypeLight"/>
          <w:lang w:val="en-US"/>
        </w:rPr>
        <w:t xml:space="preserve">Rolls-Royce Motor Cars Limited, based at </w:t>
      </w:r>
      <w:proofErr w:type="spellStart"/>
      <w:r w:rsidRPr="0054389D">
        <w:rPr>
          <w:rFonts w:ascii="BMWTypeLight" w:hAnsi="BMWTypeLight"/>
          <w:lang w:val="en-US"/>
        </w:rPr>
        <w:t>Goodwood</w:t>
      </w:r>
      <w:proofErr w:type="spellEnd"/>
      <w:r w:rsidRPr="0054389D">
        <w:rPr>
          <w:rFonts w:ascii="BMWTypeLight" w:hAnsi="BMWTypeLight"/>
          <w:lang w:val="en-US"/>
        </w:rPr>
        <w:t xml:space="preserve"> in West Sussex, also set a new production record in 2010, with 3,221 Phantoms and Ghosts hand-crafted and sold all over the world.</w:t>
      </w:r>
    </w:p>
    <w:p w:rsidR="0054389D" w:rsidRPr="0054389D" w:rsidRDefault="0054389D" w:rsidP="0054389D">
      <w:pPr>
        <w:spacing w:line="360" w:lineRule="auto"/>
        <w:rPr>
          <w:rFonts w:ascii="BMWTypeLight" w:hAnsi="BMWTypeLight"/>
          <w:lang w:val="en-US"/>
        </w:rPr>
      </w:pPr>
    </w:p>
    <w:p w:rsidR="0054389D" w:rsidRPr="0054389D" w:rsidRDefault="0054389D" w:rsidP="0054389D">
      <w:pPr>
        <w:spacing w:line="360" w:lineRule="auto"/>
        <w:ind w:right="816"/>
        <w:rPr>
          <w:rFonts w:ascii="BMWTypeLight" w:hAnsi="BMWTypeLight"/>
          <w:b/>
          <w:lang w:val="en-US"/>
        </w:rPr>
      </w:pPr>
      <w:r w:rsidRPr="0054389D">
        <w:rPr>
          <w:rFonts w:ascii="BMWTypeLight" w:hAnsi="BMWTypeLight"/>
          <w:b/>
          <w:lang w:val="en-US"/>
        </w:rPr>
        <w:t>BMW Group’s contribution to UK economy</w:t>
      </w: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A new report published by Oxford Economics underscores the significance of the BMW Group’s business operation</w:t>
      </w:r>
      <w:bookmarkStart w:id="2" w:name="_GoBack"/>
      <w:bookmarkEnd w:id="2"/>
      <w:r w:rsidRPr="0054389D">
        <w:rPr>
          <w:rFonts w:ascii="BMWTypeLight" w:hAnsi="BMWTypeLight"/>
          <w:lang w:val="en-US"/>
        </w:rPr>
        <w:t>s to the UK economy. The BMW Group and its dealer network employ around 18,000 people directly, while its supplier and service network supports over 46,000 jobs in total in the UK.</w:t>
      </w:r>
    </w:p>
    <w:p w:rsidR="0054389D" w:rsidRPr="0054389D" w:rsidRDefault="0054389D" w:rsidP="0054389D">
      <w:pPr>
        <w:spacing w:line="360" w:lineRule="auto"/>
        <w:rPr>
          <w:rFonts w:ascii="BMWTypeLight" w:hAnsi="BMWTypeLight"/>
          <w:lang w:val="en-US"/>
        </w:rPr>
      </w:pPr>
      <w:r w:rsidRPr="0054389D">
        <w:rPr>
          <w:rFonts w:ascii="BMWTypeLight" w:hAnsi="BMWTypeLight"/>
          <w:lang w:val="en-US"/>
        </w:rPr>
        <w:t>80 per cent of MINIs and 90 per cent of Rolls-Royce Motor Cars produced in the UK are exported. In total, £2.4 billion worth of cars and engines are exported each year, making the BMW Group a major UK exporter which accounts for around one per cent of all goods exported by UK companies.</w:t>
      </w:r>
    </w:p>
    <w:p w:rsidR="00CA088E" w:rsidRPr="0054389D" w:rsidRDefault="00CA088E" w:rsidP="00CA088E">
      <w:pPr>
        <w:spacing w:line="360" w:lineRule="auto"/>
        <w:rPr>
          <w:lang w:val="en-US"/>
        </w:rPr>
      </w:pPr>
    </w:p>
    <w:p w:rsidR="007E2F84" w:rsidRDefault="007E2F84">
      <w:pPr>
        <w:tabs>
          <w:tab w:val="clear" w:pos="454"/>
          <w:tab w:val="clear" w:pos="4706"/>
        </w:tabs>
        <w:spacing w:line="240" w:lineRule="auto"/>
        <w:rPr>
          <w:sz w:val="18"/>
          <w:lang w:val="en-GB"/>
        </w:rPr>
      </w:pPr>
      <w:r>
        <w:rPr>
          <w:sz w:val="18"/>
          <w:lang w:val="en-GB"/>
        </w:rPr>
        <w:br w:type="page"/>
      </w:r>
    </w:p>
    <w:p w:rsidR="0054389D" w:rsidRPr="000C759C" w:rsidRDefault="0054389D" w:rsidP="0054389D">
      <w:pPr>
        <w:pStyle w:val="Fliesstext"/>
        <w:spacing w:line="320" w:lineRule="atLeast"/>
        <w:rPr>
          <w:lang w:val="en-GB"/>
        </w:rPr>
      </w:pPr>
      <w:r>
        <w:rPr>
          <w:sz w:val="18"/>
          <w:lang w:val="en-GB"/>
        </w:rPr>
        <w:lastRenderedPageBreak/>
        <w:t>For questions please contact:</w:t>
      </w:r>
    </w:p>
    <w:p w:rsidR="0054389D" w:rsidRPr="000C759C" w:rsidRDefault="0054389D" w:rsidP="0054389D">
      <w:pPr>
        <w:pStyle w:val="Fliesstext"/>
        <w:rPr>
          <w:sz w:val="18"/>
          <w:szCs w:val="18"/>
          <w:lang w:val="en-GB"/>
        </w:rPr>
      </w:pPr>
    </w:p>
    <w:p w:rsidR="0054389D" w:rsidRDefault="0054389D" w:rsidP="0054389D">
      <w:pPr>
        <w:pStyle w:val="Fliesstext"/>
        <w:spacing w:line="240" w:lineRule="atLeast"/>
        <w:outlineLvl w:val="0"/>
        <w:rPr>
          <w:b/>
          <w:sz w:val="18"/>
          <w:lang w:val="en-GB"/>
        </w:rPr>
      </w:pPr>
      <w:r>
        <w:rPr>
          <w:b/>
          <w:sz w:val="18"/>
          <w:lang w:val="en-GB"/>
        </w:rPr>
        <w:t>Corporate Communications</w:t>
      </w:r>
    </w:p>
    <w:p w:rsidR="0054389D" w:rsidRPr="000C759C" w:rsidRDefault="0054389D" w:rsidP="0054389D">
      <w:pPr>
        <w:pStyle w:val="Fliesstext"/>
        <w:rPr>
          <w:sz w:val="18"/>
          <w:szCs w:val="18"/>
          <w:lang w:val="en-GB"/>
        </w:rPr>
      </w:pPr>
    </w:p>
    <w:p w:rsidR="0054389D" w:rsidRPr="000C759C" w:rsidRDefault="0054389D" w:rsidP="0054389D">
      <w:pPr>
        <w:pStyle w:val="Fliesstext"/>
        <w:spacing w:line="240" w:lineRule="atLeast"/>
        <w:rPr>
          <w:lang w:val="fr-FR"/>
        </w:rPr>
      </w:pPr>
      <w:r>
        <w:rPr>
          <w:sz w:val="18"/>
          <w:lang w:val="fr-FR"/>
        </w:rPr>
        <w:t>Mathias Schmidt,</w:t>
      </w:r>
      <w:r w:rsidR="00A51F46">
        <w:rPr>
          <w:sz w:val="18"/>
          <w:lang w:val="fr-FR"/>
        </w:rPr>
        <w:t xml:space="preserve"> Business and </w:t>
      </w:r>
      <w:r>
        <w:rPr>
          <w:sz w:val="18"/>
          <w:lang w:val="fr-FR"/>
        </w:rPr>
        <w:t>Finance Communications</w:t>
      </w:r>
      <w:r>
        <w:rPr>
          <w:sz w:val="18"/>
          <w:lang w:val="fr-FR"/>
        </w:rPr>
        <w:br/>
      </w:r>
      <w:proofErr w:type="spellStart"/>
      <w:r>
        <w:rPr>
          <w:sz w:val="18"/>
          <w:lang w:val="fr-FR"/>
        </w:rPr>
        <w:t>Telephone</w:t>
      </w:r>
      <w:proofErr w:type="spellEnd"/>
      <w:r>
        <w:rPr>
          <w:sz w:val="18"/>
          <w:lang w:val="fr-FR"/>
        </w:rPr>
        <w:t xml:space="preserve">: </w:t>
      </w:r>
      <w:r w:rsidRPr="000C759C">
        <w:rPr>
          <w:sz w:val="18"/>
          <w:lang w:val="fr-FR"/>
        </w:rPr>
        <w:t>(+ 49 89) 382-24118, Fax: (+ 49 89) 382-24418</w:t>
      </w:r>
    </w:p>
    <w:p w:rsidR="0054389D" w:rsidRPr="000C759C" w:rsidRDefault="0054389D" w:rsidP="0054389D">
      <w:pPr>
        <w:pStyle w:val="Fliesstext"/>
        <w:rPr>
          <w:sz w:val="18"/>
          <w:szCs w:val="18"/>
          <w:lang w:val="fr-FR"/>
        </w:rPr>
      </w:pPr>
    </w:p>
    <w:p w:rsidR="0054389D" w:rsidRDefault="0054389D" w:rsidP="0054389D">
      <w:pPr>
        <w:pStyle w:val="Fliesstext"/>
        <w:spacing w:line="240" w:lineRule="atLeast"/>
        <w:outlineLvl w:val="0"/>
      </w:pPr>
      <w:r w:rsidRPr="000B2D37">
        <w:rPr>
          <w:sz w:val="18"/>
        </w:rPr>
        <w:t>Internet:</w:t>
      </w:r>
      <w:r>
        <w:rPr>
          <w:sz w:val="18"/>
        </w:rPr>
        <w:t xml:space="preserve"> </w:t>
      </w:r>
      <w:r w:rsidRPr="000B2D37">
        <w:rPr>
          <w:sz w:val="18"/>
        </w:rPr>
        <w:t>www.press.bmwgroup.com</w:t>
      </w:r>
    </w:p>
    <w:p w:rsidR="0054389D" w:rsidRDefault="0054389D" w:rsidP="0054389D">
      <w:pPr>
        <w:pStyle w:val="Fliesstext"/>
        <w:spacing w:line="240" w:lineRule="atLeast"/>
      </w:pPr>
      <w:r w:rsidRPr="000B2D37">
        <w:rPr>
          <w:sz w:val="18"/>
        </w:rPr>
        <w:t>e-</w:t>
      </w:r>
      <w:proofErr w:type="spellStart"/>
      <w:r w:rsidRPr="000B2D37">
        <w:rPr>
          <w:sz w:val="18"/>
        </w:rPr>
        <w:t>mail</w:t>
      </w:r>
      <w:proofErr w:type="spellEnd"/>
      <w:r w:rsidRPr="000B2D37">
        <w:rPr>
          <w:sz w:val="18"/>
        </w:rPr>
        <w:t>:</w:t>
      </w:r>
      <w:r>
        <w:rPr>
          <w:sz w:val="18"/>
        </w:rPr>
        <w:t xml:space="preserve"> </w:t>
      </w:r>
      <w:r w:rsidRPr="000B2D37">
        <w:rPr>
          <w:sz w:val="18"/>
        </w:rPr>
        <w:t>presse@bmw</w:t>
      </w:r>
      <w:r>
        <w:rPr>
          <w:sz w:val="18"/>
        </w:rPr>
        <w:t>.de</w:t>
      </w:r>
    </w:p>
    <w:p w:rsidR="0054389D" w:rsidRPr="00E57B78" w:rsidRDefault="0054389D" w:rsidP="00CA088E">
      <w:pPr>
        <w:spacing w:line="360" w:lineRule="auto"/>
      </w:pPr>
    </w:p>
    <w:p w:rsidR="0054389D" w:rsidRPr="00E57B78" w:rsidRDefault="0054389D" w:rsidP="00CA088E">
      <w:pPr>
        <w:spacing w:line="360" w:lineRule="auto"/>
      </w:pPr>
    </w:p>
    <w:tbl>
      <w:tblPr>
        <w:tblpPr w:leftFromText="141" w:rightFromText="141" w:vertAnchor="page" w:horzAnchor="margin" w:tblpY="4096"/>
        <w:tblW w:w="8832" w:type="dxa"/>
        <w:tblLayout w:type="fixed"/>
        <w:tblCellMar>
          <w:left w:w="0" w:type="dxa"/>
          <w:right w:w="0" w:type="dxa"/>
        </w:tblCellMar>
        <w:tblLook w:val="0000"/>
      </w:tblPr>
      <w:tblGrid>
        <w:gridCol w:w="8832"/>
      </w:tblGrid>
      <w:tr w:rsidR="00CA088E" w:rsidRPr="0054389D" w:rsidTr="00CA088E">
        <w:trPr>
          <w:trHeight w:val="264"/>
        </w:trPr>
        <w:tc>
          <w:tcPr>
            <w:tcW w:w="8832" w:type="dxa"/>
            <w:noWrap/>
            <w:tcMar>
              <w:top w:w="12" w:type="dxa"/>
              <w:left w:w="12" w:type="dxa"/>
              <w:bottom w:w="0" w:type="dxa"/>
              <w:right w:w="12" w:type="dxa"/>
            </w:tcMar>
            <w:vAlign w:val="bottom"/>
          </w:tcPr>
          <w:p w:rsidR="00CA088E" w:rsidRPr="00E57B78" w:rsidRDefault="00CA088E" w:rsidP="0054389D">
            <w:pPr>
              <w:tabs>
                <w:tab w:val="clear" w:pos="454"/>
                <w:tab w:val="clear" w:pos="4706"/>
              </w:tabs>
              <w:spacing w:line="240" w:lineRule="auto"/>
              <w:rPr>
                <w:sz w:val="16"/>
              </w:rPr>
            </w:pPr>
          </w:p>
        </w:tc>
      </w:tr>
    </w:tbl>
    <w:p w:rsidR="00BE54DE" w:rsidRPr="00CF0AD6" w:rsidRDefault="00BE54DE"/>
    <w:tbl>
      <w:tblPr>
        <w:tblW w:w="8832" w:type="dxa"/>
        <w:tblLayout w:type="fixed"/>
        <w:tblCellMar>
          <w:left w:w="0" w:type="dxa"/>
          <w:right w:w="0" w:type="dxa"/>
        </w:tblCellMar>
        <w:tblLook w:val="0000"/>
      </w:tblPr>
      <w:tblGrid>
        <w:gridCol w:w="8832"/>
      </w:tblGrid>
      <w:tr w:rsidR="000B2D37" w:rsidRPr="002C1AF1" w:rsidTr="0080328D">
        <w:trPr>
          <w:trHeight w:val="264"/>
        </w:trPr>
        <w:tc>
          <w:tcPr>
            <w:tcW w:w="8832" w:type="dxa"/>
            <w:noWrap/>
            <w:tcMar>
              <w:top w:w="12" w:type="dxa"/>
              <w:left w:w="12" w:type="dxa"/>
              <w:bottom w:w="0" w:type="dxa"/>
              <w:right w:w="12" w:type="dxa"/>
            </w:tcMar>
            <w:vAlign w:val="bottom"/>
          </w:tcPr>
          <w:p w:rsidR="000B2D37" w:rsidRPr="00CF0AD6" w:rsidRDefault="000B2D37" w:rsidP="00BE54DE">
            <w:pPr>
              <w:tabs>
                <w:tab w:val="clear" w:pos="454"/>
                <w:tab w:val="clear" w:pos="4706"/>
              </w:tabs>
              <w:spacing w:line="240" w:lineRule="auto"/>
              <w:rPr>
                <w:sz w:val="16"/>
              </w:rPr>
            </w:pPr>
            <w:r w:rsidRPr="00CF0AD6">
              <w:rPr>
                <w:b/>
              </w:rPr>
              <w:br w:type="page"/>
            </w:r>
            <w:r w:rsidR="00BE54DE" w:rsidRPr="00CF0AD6">
              <w:rPr>
                <w:sz w:val="16"/>
              </w:rPr>
              <w:t xml:space="preserve"> </w:t>
            </w:r>
          </w:p>
        </w:tc>
      </w:tr>
    </w:tbl>
    <w:p w:rsidR="000B2D37" w:rsidRPr="000C759C" w:rsidRDefault="000B2D37" w:rsidP="000B2D37">
      <w:pPr>
        <w:spacing w:after="240" w:line="360" w:lineRule="auto"/>
        <w:rPr>
          <w:b/>
          <w:sz w:val="20"/>
          <w:lang w:val="en-GB"/>
        </w:rPr>
      </w:pPr>
      <w:r>
        <w:rPr>
          <w:b/>
          <w:sz w:val="20"/>
          <w:lang w:val="en-GB"/>
        </w:rPr>
        <w:t>The BMW Group</w:t>
      </w:r>
    </w:p>
    <w:p w:rsidR="000B2D37" w:rsidRDefault="000B2D37" w:rsidP="000B2D37">
      <w:pPr>
        <w:spacing w:line="240" w:lineRule="auto"/>
        <w:rPr>
          <w:lang w:val="en-GB"/>
        </w:rPr>
      </w:pPr>
      <w:r>
        <w:rPr>
          <w:sz w:val="20"/>
          <w:lang w:val="en-GB"/>
        </w:rPr>
        <w:t>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w:t>
      </w:r>
    </w:p>
    <w:p w:rsidR="000B2D37" w:rsidRPr="000C759C" w:rsidRDefault="000B2D37" w:rsidP="000B2D37">
      <w:pPr>
        <w:spacing w:line="240" w:lineRule="auto"/>
        <w:rPr>
          <w:sz w:val="20"/>
          <w:szCs w:val="20"/>
          <w:lang w:val="en-GB"/>
        </w:rPr>
      </w:pPr>
    </w:p>
    <w:p w:rsidR="000B2D37" w:rsidRDefault="000B2D37" w:rsidP="000B2D37">
      <w:pPr>
        <w:spacing w:line="240" w:lineRule="auto"/>
        <w:rPr>
          <w:lang w:val="en-GB"/>
        </w:rPr>
      </w:pPr>
      <w:r>
        <w:rPr>
          <w:sz w:val="20"/>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0B2D37" w:rsidRPr="000C759C" w:rsidRDefault="000B2D37" w:rsidP="000B2D37">
      <w:pPr>
        <w:spacing w:line="240" w:lineRule="auto"/>
        <w:rPr>
          <w:sz w:val="20"/>
          <w:szCs w:val="20"/>
          <w:lang w:val="en-GB"/>
        </w:rPr>
      </w:pPr>
    </w:p>
    <w:p w:rsidR="000B2D37" w:rsidRPr="000C759C" w:rsidRDefault="000B2D37" w:rsidP="000B2D37">
      <w:pPr>
        <w:spacing w:line="240" w:lineRule="auto"/>
        <w:rPr>
          <w:lang w:val="en-GB"/>
        </w:rPr>
      </w:pPr>
      <w:r>
        <w:rPr>
          <w:sz w:val="20"/>
          <w:lang w:val="en-GB"/>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six years.</w:t>
      </w:r>
      <w:r w:rsidR="00A51F46">
        <w:rPr>
          <w:sz w:val="20"/>
          <w:lang w:val="en-GB"/>
        </w:rPr>
        <w:t xml:space="preserve"> </w:t>
      </w:r>
    </w:p>
    <w:tbl>
      <w:tblPr>
        <w:tblW w:w="8832" w:type="dxa"/>
        <w:tblLayout w:type="fixed"/>
        <w:tblCellMar>
          <w:left w:w="0" w:type="dxa"/>
          <w:right w:w="0" w:type="dxa"/>
        </w:tblCellMar>
        <w:tblLook w:val="0000"/>
      </w:tblPr>
      <w:tblGrid>
        <w:gridCol w:w="8832"/>
      </w:tblGrid>
      <w:tr w:rsidR="000B2D37" w:rsidRPr="00AE2A62" w:rsidTr="0080328D">
        <w:trPr>
          <w:trHeight w:val="264"/>
        </w:trPr>
        <w:tc>
          <w:tcPr>
            <w:tcW w:w="8832" w:type="dxa"/>
            <w:noWrap/>
            <w:tcMar>
              <w:top w:w="12" w:type="dxa"/>
              <w:left w:w="12" w:type="dxa"/>
              <w:bottom w:w="0" w:type="dxa"/>
              <w:right w:w="12" w:type="dxa"/>
            </w:tcMar>
            <w:vAlign w:val="bottom"/>
          </w:tcPr>
          <w:p w:rsidR="000B2D37" w:rsidRPr="000C759C" w:rsidRDefault="000B2D37" w:rsidP="0080328D">
            <w:pPr>
              <w:tabs>
                <w:tab w:val="clear" w:pos="454"/>
                <w:tab w:val="clear" w:pos="4706"/>
              </w:tabs>
              <w:spacing w:line="240" w:lineRule="auto"/>
              <w:rPr>
                <w:sz w:val="16"/>
                <w:lang w:val="en-GB"/>
              </w:rPr>
            </w:pPr>
          </w:p>
        </w:tc>
      </w:tr>
    </w:tbl>
    <w:p w:rsidR="00EC39E8" w:rsidRPr="00E57B78" w:rsidRDefault="00EC39E8" w:rsidP="001F1E9D">
      <w:pPr>
        <w:pStyle w:val="Fliesstext"/>
        <w:tabs>
          <w:tab w:val="clear" w:pos="4706"/>
        </w:tabs>
        <w:rPr>
          <w:lang w:val="en-US"/>
        </w:rPr>
        <w:sectPr w:rsidR="00EC39E8" w:rsidRPr="00E57B7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formProt w:val="0"/>
          <w:titlePg/>
        </w:sectPr>
      </w:pPr>
    </w:p>
    <w:p w:rsidR="00897462" w:rsidRPr="00E57B78" w:rsidRDefault="00897462" w:rsidP="00CE4EE5">
      <w:pPr>
        <w:pStyle w:val="Fliesstext"/>
        <w:tabs>
          <w:tab w:val="clear" w:pos="4706"/>
        </w:tabs>
        <w:rPr>
          <w:lang w:val="en-US"/>
        </w:rPr>
      </w:pPr>
    </w:p>
    <w:sectPr w:rsidR="00897462" w:rsidRPr="00E57B78" w:rsidSect="00D212F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A62" w:rsidRDefault="00AE2A62">
      <w:r>
        <w:separator/>
      </w:r>
    </w:p>
  </w:endnote>
  <w:endnote w:type="continuationSeparator" w:id="0">
    <w:p w:rsidR="00AE2A62" w:rsidRDefault="00AE2A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AE2A62">
    <w:pPr>
      <w:framePr w:wrap="around" w:vAnchor="text" w:hAnchor="margin" w:y="1"/>
    </w:pPr>
    <w:r>
      <w:fldChar w:fldCharType="begin"/>
    </w:r>
    <w:r>
      <w:instrText xml:space="preserve">PAGE  </w:instrText>
    </w:r>
    <w:r>
      <w:fldChar w:fldCharType="end"/>
    </w:r>
  </w:p>
  <w:p w:rsidR="00AE2A62" w:rsidRDefault="00AE2A6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AE2A6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A62" w:rsidRDefault="00AE2A62">
      <w:r>
        <w:separator/>
      </w:r>
    </w:p>
  </w:footnote>
  <w:footnote w:type="continuationSeparator" w:id="0">
    <w:p w:rsidR="00AE2A62" w:rsidRDefault="00AE2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E2A62" w:rsidTr="0064570D">
      <w:tc>
        <w:tcPr>
          <w:tcW w:w="1928" w:type="dxa"/>
        </w:tcPr>
        <w:p w:rsidR="00AE2A62" w:rsidRDefault="00AE2A62">
          <w:pPr>
            <w:pStyle w:val="zzmarginalielightseite2"/>
            <w:framePr w:wrap="notBeside" w:y="1815"/>
          </w:pPr>
        </w:p>
      </w:tc>
      <w:tc>
        <w:tcPr>
          <w:tcW w:w="170" w:type="dxa"/>
        </w:tcPr>
        <w:p w:rsidR="00AE2A62" w:rsidRDefault="00AE2A62">
          <w:pPr>
            <w:pStyle w:val="zzmarginalielightseite2"/>
            <w:framePr w:wrap="notBeside" w:y="1815"/>
          </w:pPr>
        </w:p>
      </w:tc>
      <w:tc>
        <w:tcPr>
          <w:tcW w:w="9299" w:type="dxa"/>
          <w:vAlign w:val="center"/>
        </w:tcPr>
        <w:p w:rsidR="00AE2A62" w:rsidRDefault="00AE2A62" w:rsidP="0064570D">
          <w:pPr>
            <w:pStyle w:val="Fliesstext"/>
            <w:framePr w:w="11340" w:hSpace="142" w:wrap="notBeside" w:vAnchor="page" w:hAnchor="page" w:y="1815" w:anchorLock="1"/>
          </w:pPr>
          <w:r>
            <w:t>Media Information</w:t>
          </w:r>
        </w:p>
      </w:tc>
    </w:tr>
    <w:tr w:rsidR="00AE2A62" w:rsidTr="0064570D">
      <w:tc>
        <w:tcPr>
          <w:tcW w:w="1928" w:type="dxa"/>
        </w:tcPr>
        <w:p w:rsidR="00AE2A62" w:rsidRDefault="00AE2A62">
          <w:pPr>
            <w:pStyle w:val="zzmarginalielightseite2"/>
            <w:framePr w:wrap="notBeside" w:y="1815"/>
            <w:spacing w:line="330" w:lineRule="exact"/>
          </w:pPr>
          <w:r>
            <w:t>Date</w:t>
          </w:r>
        </w:p>
      </w:tc>
      <w:tc>
        <w:tcPr>
          <w:tcW w:w="170" w:type="dxa"/>
        </w:tcPr>
        <w:p w:rsidR="00AE2A62" w:rsidRDefault="00AE2A62">
          <w:pPr>
            <w:pStyle w:val="zzmarginalielightseite2"/>
            <w:framePr w:wrap="notBeside" w:y="1815"/>
          </w:pPr>
        </w:p>
      </w:tc>
      <w:tc>
        <w:tcPr>
          <w:tcW w:w="9299" w:type="dxa"/>
          <w:vAlign w:val="center"/>
        </w:tcPr>
        <w:p w:rsidR="00AE2A62" w:rsidRDefault="00AE2A62" w:rsidP="000B2D37">
          <w:pPr>
            <w:pStyle w:val="Fliesstext"/>
            <w:framePr w:w="11340" w:hSpace="142" w:wrap="notBeside" w:vAnchor="page" w:hAnchor="page" w:y="1815" w:anchorLock="1"/>
          </w:pPr>
          <w:r>
            <w:t>9 June 2011</w:t>
          </w:r>
        </w:p>
      </w:tc>
    </w:tr>
    <w:tr w:rsidR="00AE2A62" w:rsidRPr="00AE2A62" w:rsidTr="0064570D">
      <w:tc>
        <w:tcPr>
          <w:tcW w:w="1928" w:type="dxa"/>
        </w:tcPr>
        <w:p w:rsidR="00AE2A62" w:rsidRDefault="00AE2A62">
          <w:pPr>
            <w:pStyle w:val="zzmarginalielightseite2"/>
            <w:framePr w:wrap="notBeside" w:y="1815"/>
            <w:spacing w:line="330" w:lineRule="exact"/>
          </w:pPr>
          <w:proofErr w:type="spellStart"/>
          <w:r>
            <w:t>Subject</w:t>
          </w:r>
          <w:proofErr w:type="spellEnd"/>
        </w:p>
      </w:tc>
      <w:tc>
        <w:tcPr>
          <w:tcW w:w="170" w:type="dxa"/>
        </w:tcPr>
        <w:p w:rsidR="00AE2A62" w:rsidRDefault="00AE2A62">
          <w:pPr>
            <w:pStyle w:val="zzmarginalielightseite2"/>
            <w:framePr w:wrap="notBeside" w:y="1815"/>
          </w:pPr>
        </w:p>
      </w:tc>
      <w:tc>
        <w:tcPr>
          <w:tcW w:w="9299" w:type="dxa"/>
          <w:vAlign w:val="center"/>
        </w:tcPr>
        <w:p w:rsidR="00AE2A62" w:rsidRPr="0054389D" w:rsidRDefault="00AE2A62" w:rsidP="0080328D">
          <w:pPr>
            <w:pStyle w:val="Titel"/>
            <w:framePr w:w="11340" w:hSpace="142" w:wrap="notBeside" w:vAnchor="page" w:hAnchor="page" w:y="1815" w:anchorLock="1"/>
            <w:rPr>
              <w:rFonts w:ascii="BMWType V2 Light" w:eastAsiaTheme="minorEastAsia" w:hAnsi="BMWType V2 Light"/>
              <w:sz w:val="22"/>
              <w:szCs w:val="22"/>
              <w:lang w:val="en-GB"/>
            </w:rPr>
          </w:pPr>
          <w:r w:rsidRPr="0054389D">
            <w:rPr>
              <w:rStyle w:val="Char0"/>
              <w:rFonts w:eastAsiaTheme="minorEastAsia"/>
              <w:szCs w:val="22"/>
              <w:lang w:val="en-GB"/>
            </w:rPr>
            <w:t>BMW Group announces further £500m investment in UK manufacturing operations</w:t>
          </w:r>
        </w:p>
        <w:p w:rsidR="00AE2A62" w:rsidRPr="0080328D" w:rsidRDefault="00AE2A62" w:rsidP="0064570D">
          <w:pPr>
            <w:pStyle w:val="Fliesstext"/>
            <w:framePr w:w="11340" w:hSpace="142" w:wrap="notBeside" w:vAnchor="page" w:hAnchor="page" w:y="1815" w:anchorLock="1"/>
            <w:rPr>
              <w:lang w:val="en-US"/>
            </w:rPr>
          </w:pPr>
        </w:p>
      </w:tc>
    </w:tr>
    <w:tr w:rsidR="00AE2A62" w:rsidTr="0064570D">
      <w:tc>
        <w:tcPr>
          <w:tcW w:w="1928" w:type="dxa"/>
        </w:tcPr>
        <w:p w:rsidR="00AE2A62" w:rsidRDefault="00AE2A62">
          <w:pPr>
            <w:pStyle w:val="zzmarginalielightseite2"/>
            <w:framePr w:wrap="notBeside" w:y="1815"/>
            <w:spacing w:line="330" w:lineRule="exact"/>
          </w:pPr>
          <w:r>
            <w:t>Page</w:t>
          </w:r>
        </w:p>
      </w:tc>
      <w:tc>
        <w:tcPr>
          <w:tcW w:w="170" w:type="dxa"/>
        </w:tcPr>
        <w:p w:rsidR="00AE2A62" w:rsidRDefault="00AE2A62">
          <w:pPr>
            <w:pStyle w:val="zzmarginalielightseite2"/>
            <w:framePr w:wrap="notBeside" w:y="1815"/>
          </w:pPr>
        </w:p>
      </w:tc>
      <w:tc>
        <w:tcPr>
          <w:tcW w:w="9299" w:type="dxa"/>
          <w:vAlign w:val="center"/>
        </w:tcPr>
        <w:p w:rsidR="00AE2A62" w:rsidRDefault="00AE2A62" w:rsidP="0064570D">
          <w:pPr>
            <w:pStyle w:val="Fliesstext"/>
            <w:framePr w:w="11340" w:hSpace="142" w:wrap="notBeside" w:vAnchor="page" w:hAnchor="page" w:y="1815" w:anchorLock="1"/>
          </w:pPr>
          <w:fldSimple w:instr=" PAGE ">
            <w:r w:rsidR="002A1B14">
              <w:rPr>
                <w:noProof/>
              </w:rPr>
              <w:t>2</w:t>
            </w:r>
          </w:fldSimple>
        </w:p>
      </w:tc>
    </w:tr>
    <w:tr w:rsidR="00AE2A62">
      <w:tc>
        <w:tcPr>
          <w:tcW w:w="1928" w:type="dxa"/>
          <w:vAlign w:val="bottom"/>
        </w:tcPr>
        <w:p w:rsidR="00AE2A62" w:rsidRDefault="00AE2A62">
          <w:pPr>
            <w:pStyle w:val="zzmarginalielightseite2"/>
            <w:framePr w:wrap="notBeside" w:y="1815"/>
          </w:pPr>
        </w:p>
        <w:p w:rsidR="00AE2A62" w:rsidRDefault="00AE2A62">
          <w:pPr>
            <w:pStyle w:val="zzmarginalielightseite2"/>
            <w:framePr w:wrap="notBeside" w:y="1815"/>
          </w:pPr>
        </w:p>
      </w:tc>
      <w:tc>
        <w:tcPr>
          <w:tcW w:w="170" w:type="dxa"/>
        </w:tcPr>
        <w:p w:rsidR="00AE2A62" w:rsidRDefault="00AE2A62">
          <w:pPr>
            <w:pStyle w:val="zzmarginalielightseite2"/>
            <w:framePr w:wrap="notBeside" w:y="1815"/>
          </w:pPr>
        </w:p>
      </w:tc>
      <w:tc>
        <w:tcPr>
          <w:tcW w:w="9299" w:type="dxa"/>
          <w:vAlign w:val="bottom"/>
        </w:tcPr>
        <w:p w:rsidR="00AE2A62" w:rsidRDefault="00AE2A62">
          <w:pPr>
            <w:pStyle w:val="Fliesstext"/>
            <w:framePr w:w="11340" w:hSpace="142" w:wrap="notBeside" w:vAnchor="page" w:hAnchor="page" w:y="1815" w:anchorLock="1"/>
          </w:pPr>
        </w:p>
      </w:tc>
    </w:tr>
  </w:tbl>
  <w:p w:rsidR="00AE2A62" w:rsidRPr="0074214B" w:rsidRDefault="00AE2A62">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AE2A62" w:rsidRPr="00207B19" w:rsidRDefault="00AE2A62"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62" w:rsidRDefault="00AE2A62">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AE2A62" w:rsidRPr="00207B19" w:rsidRDefault="00AE2A62" w:rsidP="00906DB2">
                <w:pPr>
                  <w:rPr>
                    <w:sz w:val="24"/>
                  </w:rPr>
                </w:pPr>
                <w:r>
                  <w:rPr>
                    <w:sz w:val="24"/>
                  </w:rPr>
                  <w:t>Corporate Communications</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96B52"/>
    <w:rsid w:val="000B10B6"/>
    <w:rsid w:val="000B2D37"/>
    <w:rsid w:val="00120ABD"/>
    <w:rsid w:val="00184FCF"/>
    <w:rsid w:val="00195A03"/>
    <w:rsid w:val="001D38EE"/>
    <w:rsid w:val="001F1E9D"/>
    <w:rsid w:val="001F273B"/>
    <w:rsid w:val="002323C9"/>
    <w:rsid w:val="00256038"/>
    <w:rsid w:val="002573E1"/>
    <w:rsid w:val="00272142"/>
    <w:rsid w:val="002A1B14"/>
    <w:rsid w:val="002B50ED"/>
    <w:rsid w:val="002C1AF1"/>
    <w:rsid w:val="002E3807"/>
    <w:rsid w:val="002F1EFC"/>
    <w:rsid w:val="00301CAC"/>
    <w:rsid w:val="0031394B"/>
    <w:rsid w:val="0032535C"/>
    <w:rsid w:val="003F3C50"/>
    <w:rsid w:val="0044458F"/>
    <w:rsid w:val="004735E9"/>
    <w:rsid w:val="004A336C"/>
    <w:rsid w:val="004F51B3"/>
    <w:rsid w:val="005150D7"/>
    <w:rsid w:val="00541069"/>
    <w:rsid w:val="0054389D"/>
    <w:rsid w:val="00560D28"/>
    <w:rsid w:val="005A10B2"/>
    <w:rsid w:val="006148E9"/>
    <w:rsid w:val="00627AE9"/>
    <w:rsid w:val="006358B0"/>
    <w:rsid w:val="0064570D"/>
    <w:rsid w:val="006A0E37"/>
    <w:rsid w:val="006A60C2"/>
    <w:rsid w:val="007323FD"/>
    <w:rsid w:val="00741B77"/>
    <w:rsid w:val="0074214B"/>
    <w:rsid w:val="007449A1"/>
    <w:rsid w:val="00744EE6"/>
    <w:rsid w:val="007647AD"/>
    <w:rsid w:val="0078538A"/>
    <w:rsid w:val="007920A3"/>
    <w:rsid w:val="007C06D5"/>
    <w:rsid w:val="007E2F84"/>
    <w:rsid w:val="0080328D"/>
    <w:rsid w:val="00812EFE"/>
    <w:rsid w:val="0083195F"/>
    <w:rsid w:val="00836F36"/>
    <w:rsid w:val="0089651E"/>
    <w:rsid w:val="00897462"/>
    <w:rsid w:val="008A7441"/>
    <w:rsid w:val="008C6C5C"/>
    <w:rsid w:val="008E6774"/>
    <w:rsid w:val="00906DB2"/>
    <w:rsid w:val="00915E28"/>
    <w:rsid w:val="00925DAD"/>
    <w:rsid w:val="00A12E85"/>
    <w:rsid w:val="00A16582"/>
    <w:rsid w:val="00A16843"/>
    <w:rsid w:val="00A51F46"/>
    <w:rsid w:val="00A6715D"/>
    <w:rsid w:val="00AC0ACE"/>
    <w:rsid w:val="00AE2A62"/>
    <w:rsid w:val="00B311D4"/>
    <w:rsid w:val="00B84219"/>
    <w:rsid w:val="00B964C6"/>
    <w:rsid w:val="00BE54DE"/>
    <w:rsid w:val="00C01D55"/>
    <w:rsid w:val="00C0657A"/>
    <w:rsid w:val="00C3357A"/>
    <w:rsid w:val="00C6486B"/>
    <w:rsid w:val="00C80A1E"/>
    <w:rsid w:val="00C95023"/>
    <w:rsid w:val="00CA088E"/>
    <w:rsid w:val="00CE3425"/>
    <w:rsid w:val="00CE4EE5"/>
    <w:rsid w:val="00CE63EA"/>
    <w:rsid w:val="00CF0AD6"/>
    <w:rsid w:val="00CF23DE"/>
    <w:rsid w:val="00CF7E10"/>
    <w:rsid w:val="00D05AE9"/>
    <w:rsid w:val="00D212F3"/>
    <w:rsid w:val="00D3261C"/>
    <w:rsid w:val="00D70AAD"/>
    <w:rsid w:val="00DD10E7"/>
    <w:rsid w:val="00DE40F5"/>
    <w:rsid w:val="00DE5071"/>
    <w:rsid w:val="00E3582F"/>
    <w:rsid w:val="00E41B90"/>
    <w:rsid w:val="00E57B78"/>
    <w:rsid w:val="00E6715B"/>
    <w:rsid w:val="00EA20FB"/>
    <w:rsid w:val="00EB260A"/>
    <w:rsid w:val="00EC39E8"/>
    <w:rsid w:val="00F15E9F"/>
    <w:rsid w:val="00F33C55"/>
    <w:rsid w:val="00F50DAA"/>
    <w:rsid w:val="00F54B14"/>
    <w:rsid w:val="00F5677A"/>
    <w:rsid w:val="00F90ED2"/>
    <w:rsid w:val="00F95B23"/>
    <w:rsid w:val="00FA0DA5"/>
    <w:rsid w:val="00FC0726"/>
    <w:rsid w:val="00FC47A5"/>
    <w:rsid w:val="00FE4E70"/>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 w:type="character" w:styleId="Kommentarzeichen">
    <w:name w:val="annotation reference"/>
    <w:basedOn w:val="Absatz-Standardschriftart"/>
    <w:uiPriority w:val="99"/>
    <w:unhideWhenUsed/>
    <w:rsid w:val="0054389D"/>
    <w:rPr>
      <w:sz w:val="16"/>
      <w:szCs w:val="16"/>
    </w:rPr>
  </w:style>
  <w:style w:type="paragraph" w:styleId="Kommentartext">
    <w:name w:val="annotation text"/>
    <w:basedOn w:val="Standard"/>
    <w:link w:val="KommentartextZchn"/>
    <w:uiPriority w:val="99"/>
    <w:unhideWhenUsed/>
    <w:rsid w:val="0054389D"/>
    <w:pPr>
      <w:tabs>
        <w:tab w:val="clear" w:pos="454"/>
        <w:tab w:val="clear" w:pos="4706"/>
      </w:tabs>
      <w:spacing w:after="200" w:line="240" w:lineRule="auto"/>
    </w:pPr>
    <w:rPr>
      <w:rFonts w:ascii="Calibri" w:eastAsia="Calibri" w:hAnsi="Calibri"/>
      <w:sz w:val="20"/>
      <w:szCs w:val="20"/>
      <w:lang w:val="en-GB" w:eastAsia="en-US"/>
    </w:rPr>
  </w:style>
  <w:style w:type="character" w:customStyle="1" w:styleId="KommentartextZchn">
    <w:name w:val="Kommentartext Zchn"/>
    <w:basedOn w:val="Absatz-Standardschriftart"/>
    <w:link w:val="Kommentartext"/>
    <w:uiPriority w:val="99"/>
    <w:rsid w:val="0054389D"/>
    <w:rPr>
      <w:rFonts w:ascii="Calibri" w:eastAsia="Calibri" w:hAnsi="Calibri"/>
      <w:lang w:val="en-GB" w:eastAsia="en-US"/>
    </w:rPr>
  </w:style>
  <w:style w:type="paragraph" w:styleId="NurText">
    <w:name w:val="Plain Text"/>
    <w:basedOn w:val="Standard"/>
    <w:link w:val="NurTextZchn"/>
    <w:uiPriority w:val="99"/>
    <w:unhideWhenUsed/>
    <w:rsid w:val="0089651E"/>
    <w:pPr>
      <w:tabs>
        <w:tab w:val="clear" w:pos="454"/>
        <w:tab w:val="clear" w:pos="4706"/>
      </w:tabs>
      <w:spacing w:line="240" w:lineRule="auto"/>
    </w:pPr>
    <w:rPr>
      <w:rFonts w:ascii="Consolas" w:eastAsiaTheme="minorHAnsi" w:hAnsi="Consolas" w:cstheme="minorBidi"/>
      <w:sz w:val="21"/>
      <w:szCs w:val="21"/>
      <w:lang w:val="en-GB" w:eastAsia="en-US"/>
    </w:rPr>
  </w:style>
  <w:style w:type="character" w:customStyle="1" w:styleId="NurTextZchn">
    <w:name w:val="Nur Text Zchn"/>
    <w:basedOn w:val="Absatz-Standardschriftart"/>
    <w:link w:val="NurText"/>
    <w:uiPriority w:val="99"/>
    <w:rsid w:val="0089651E"/>
    <w:rPr>
      <w:rFonts w:ascii="Consolas" w:eastAsiaTheme="minorHAnsi" w:hAnsi="Consolas" w:cstheme="minorBidi"/>
      <w:sz w:val="21"/>
      <w:szCs w:val="21"/>
      <w:lang w:val="en-GB" w:eastAsia="en-US"/>
    </w:rPr>
  </w:style>
  <w:style w:type="paragraph" w:styleId="StandardWeb">
    <w:name w:val="Normal (Web)"/>
    <w:basedOn w:val="Standard"/>
    <w:uiPriority w:val="99"/>
    <w:unhideWhenUsed/>
    <w:rsid w:val="007E2F84"/>
    <w:pPr>
      <w:tabs>
        <w:tab w:val="clear" w:pos="454"/>
        <w:tab w:val="clear" w:pos="4706"/>
      </w:tabs>
      <w:spacing w:before="100" w:beforeAutospacing="1" w:after="100" w:afterAutospacing="1"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w:divs>
    <w:div w:id="15933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5431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7</cp:revision>
  <cp:lastPrinted>2011-06-09T05:08:00Z</cp:lastPrinted>
  <dcterms:created xsi:type="dcterms:W3CDTF">2011-06-08T11:21:00Z</dcterms:created>
  <dcterms:modified xsi:type="dcterms:W3CDTF">2011-06-09T05:11:00Z</dcterms:modified>
</cp:coreProperties>
</file>