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14" w:rsidRPr="00400291" w:rsidRDefault="00194014" w:rsidP="00331A12">
      <w:pPr>
        <w:pStyle w:val="Header"/>
        <w:tabs>
          <w:tab w:val="clear" w:pos="4536"/>
          <w:tab w:val="clear" w:pos="9072"/>
        </w:tabs>
        <w:spacing w:line="240" w:lineRule="auto"/>
        <w:jc w:val="both"/>
        <w:outlineLvl w:val="0"/>
        <w:rPr>
          <w:rFonts w:ascii="Arial" w:hAnsi="Arial" w:cs="Arial"/>
          <w:sz w:val="20"/>
        </w:rPr>
      </w:pPr>
      <w:r w:rsidRPr="00400291">
        <w:rPr>
          <w:rFonts w:ascii="Arial" w:hAnsi="Arial" w:cs="Arial"/>
          <w:sz w:val="20"/>
        </w:rPr>
        <w:t>Información para medios de comunicación</w:t>
      </w:r>
    </w:p>
    <w:p w:rsidR="00194014" w:rsidRPr="00400291" w:rsidRDefault="00194014" w:rsidP="00331A12">
      <w:pPr>
        <w:pStyle w:val="Title"/>
        <w:spacing w:line="240" w:lineRule="auto"/>
        <w:jc w:val="both"/>
        <w:rPr>
          <w:rFonts w:ascii="Arial" w:hAnsi="Arial"/>
          <w:lang w:val="es-ES_tradnl"/>
        </w:rPr>
      </w:pPr>
    </w:p>
    <w:p w:rsidR="00AF1CC0" w:rsidRPr="00AF1CC0" w:rsidRDefault="00AF1CC0" w:rsidP="009400CE">
      <w:pPr>
        <w:pStyle w:val="NormalWeb"/>
        <w:spacing w:before="0" w:beforeAutospacing="0" w:after="0" w:afterAutospacing="0"/>
        <w:rPr>
          <w:rFonts w:ascii="Arial" w:eastAsia="Times New Roman" w:hAnsi="Arial" w:cs="Arial"/>
          <w:b/>
          <w:bCs/>
          <w:sz w:val="28"/>
          <w:szCs w:val="28"/>
          <w:lang w:val="es-ES_tradnl" w:eastAsia="de-DE"/>
        </w:rPr>
      </w:pPr>
      <w:r w:rsidRPr="00AF1CC0">
        <w:rPr>
          <w:rFonts w:ascii="Arial" w:eastAsia="Times New Roman" w:hAnsi="Arial" w:cs="Arial"/>
          <w:b/>
          <w:bCs/>
          <w:sz w:val="28"/>
          <w:szCs w:val="28"/>
          <w:lang w:val="es-ES_tradnl" w:eastAsia="de-DE"/>
        </w:rPr>
        <w:t xml:space="preserve">Inauguración de BMW Guggenheim Lab Berlín en </w:t>
      </w:r>
      <w:r w:rsidR="00991445">
        <w:rPr>
          <w:rFonts w:ascii="Arial" w:eastAsia="Times New Roman" w:hAnsi="Arial" w:cs="Arial"/>
          <w:b/>
          <w:bCs/>
          <w:sz w:val="28"/>
          <w:szCs w:val="28"/>
          <w:lang w:val="es-ES_tradnl" w:eastAsia="de-DE"/>
        </w:rPr>
        <w:t>m</w:t>
      </w:r>
      <w:r w:rsidRPr="00AF1CC0">
        <w:rPr>
          <w:rFonts w:ascii="Arial" w:eastAsia="Times New Roman" w:hAnsi="Arial" w:cs="Arial"/>
          <w:b/>
          <w:bCs/>
          <w:sz w:val="28"/>
          <w:szCs w:val="28"/>
          <w:lang w:val="es-ES_tradnl" w:eastAsia="de-DE"/>
        </w:rPr>
        <w:t xml:space="preserve">ayo </w:t>
      </w:r>
      <w:r w:rsidR="00991445">
        <w:rPr>
          <w:rFonts w:ascii="Arial" w:eastAsia="Times New Roman" w:hAnsi="Arial" w:cs="Arial"/>
          <w:b/>
          <w:bCs/>
          <w:sz w:val="28"/>
          <w:szCs w:val="28"/>
          <w:lang w:val="es-ES_tradnl" w:eastAsia="de-DE"/>
        </w:rPr>
        <w:t xml:space="preserve">de </w:t>
      </w:r>
      <w:r w:rsidRPr="00AF1CC0">
        <w:rPr>
          <w:rFonts w:ascii="Arial" w:eastAsia="Times New Roman" w:hAnsi="Arial" w:cs="Arial"/>
          <w:b/>
          <w:bCs/>
          <w:sz w:val="28"/>
          <w:szCs w:val="28"/>
          <w:lang w:val="es-ES_tradnl" w:eastAsia="de-DE"/>
        </w:rPr>
        <w:t xml:space="preserve">2012  </w:t>
      </w:r>
    </w:p>
    <w:p w:rsidR="00342173" w:rsidRPr="0033400C" w:rsidRDefault="00342173" w:rsidP="00331A12">
      <w:pPr>
        <w:pStyle w:val="NormalWeb"/>
        <w:spacing w:before="0" w:beforeAutospacing="0" w:after="0" w:afterAutospacing="0"/>
        <w:rPr>
          <w:rFonts w:ascii="Arial" w:eastAsia="Times New Roman" w:hAnsi="Arial" w:cs="Arial"/>
          <w:b/>
          <w:bCs/>
          <w:sz w:val="16"/>
          <w:szCs w:val="16"/>
          <w:highlight w:val="green"/>
          <w:lang w:val="es-ES_tradnl" w:eastAsia="de-DE"/>
        </w:rPr>
      </w:pPr>
    </w:p>
    <w:p w:rsidR="002A33BC" w:rsidRPr="0033400C" w:rsidRDefault="002A33BC" w:rsidP="00331A12">
      <w:pPr>
        <w:pStyle w:val="BodyText"/>
        <w:spacing w:after="0" w:line="240" w:lineRule="auto"/>
        <w:jc w:val="both"/>
        <w:rPr>
          <w:rFonts w:ascii="Arial" w:hAnsi="Arial" w:cs="Arial"/>
          <w:b/>
          <w:highlight w:val="green"/>
          <w:lang w:val="es-ES"/>
        </w:rPr>
      </w:pPr>
    </w:p>
    <w:p w:rsidR="00AF1CC0" w:rsidRDefault="00234C48" w:rsidP="00991445">
      <w:pPr>
        <w:pStyle w:val="BodyText"/>
        <w:spacing w:after="0" w:line="240" w:lineRule="auto"/>
        <w:jc w:val="both"/>
        <w:rPr>
          <w:rFonts w:ascii="Arial" w:hAnsi="Arial" w:cs="Arial"/>
          <w:lang w:val="es-ES"/>
        </w:rPr>
      </w:pPr>
      <w:r w:rsidRPr="0028642F">
        <w:rPr>
          <w:rFonts w:ascii="Arial" w:hAnsi="Arial" w:cs="Arial"/>
          <w:b/>
          <w:lang w:val="es-ES"/>
        </w:rPr>
        <w:t xml:space="preserve">México D.F., </w:t>
      </w:r>
      <w:r w:rsidR="000D7417">
        <w:rPr>
          <w:rFonts w:ascii="Arial" w:hAnsi="Arial" w:cs="Arial"/>
          <w:b/>
          <w:lang w:val="es-ES"/>
        </w:rPr>
        <w:t>1</w:t>
      </w:r>
      <w:r w:rsidR="00991445">
        <w:rPr>
          <w:rFonts w:ascii="Arial" w:hAnsi="Arial" w:cs="Arial"/>
          <w:b/>
          <w:lang w:val="es-ES"/>
        </w:rPr>
        <w:t>4</w:t>
      </w:r>
      <w:r w:rsidR="0041476E" w:rsidRPr="0028642F">
        <w:rPr>
          <w:rFonts w:ascii="Arial" w:hAnsi="Arial" w:cs="Arial"/>
          <w:b/>
          <w:lang w:val="es-ES"/>
        </w:rPr>
        <w:t xml:space="preserve"> de </w:t>
      </w:r>
      <w:r w:rsidR="00644E43">
        <w:rPr>
          <w:rFonts w:ascii="Arial" w:hAnsi="Arial" w:cs="Arial"/>
          <w:b/>
          <w:lang w:val="es-ES"/>
        </w:rPr>
        <w:t>noviem</w:t>
      </w:r>
      <w:r w:rsidR="00EE1526">
        <w:rPr>
          <w:rFonts w:ascii="Arial" w:hAnsi="Arial" w:cs="Arial"/>
          <w:b/>
          <w:lang w:val="es-ES"/>
        </w:rPr>
        <w:t>bre</w:t>
      </w:r>
      <w:r w:rsidR="0041476E" w:rsidRPr="0028642F">
        <w:rPr>
          <w:rFonts w:ascii="Arial" w:hAnsi="Arial" w:cs="Arial"/>
          <w:b/>
          <w:lang w:val="es-ES"/>
        </w:rPr>
        <w:t xml:space="preserve"> de</w:t>
      </w:r>
      <w:r w:rsidR="001E3EC2" w:rsidRPr="0028642F">
        <w:rPr>
          <w:rFonts w:ascii="Arial" w:hAnsi="Arial" w:cs="Arial"/>
          <w:b/>
          <w:lang w:val="es-ES"/>
        </w:rPr>
        <w:t xml:space="preserve"> 20</w:t>
      </w:r>
      <w:r w:rsidR="00A12E96" w:rsidRPr="0028642F">
        <w:rPr>
          <w:rFonts w:ascii="Arial" w:hAnsi="Arial" w:cs="Arial"/>
          <w:b/>
          <w:lang w:val="es-ES"/>
        </w:rPr>
        <w:t>1</w:t>
      </w:r>
      <w:r w:rsidR="00703C1C">
        <w:rPr>
          <w:rFonts w:ascii="Arial" w:hAnsi="Arial" w:cs="Arial"/>
          <w:b/>
          <w:lang w:val="es-ES"/>
        </w:rPr>
        <w:t>1</w:t>
      </w:r>
      <w:r w:rsidR="001E3EC2" w:rsidRPr="0028642F">
        <w:rPr>
          <w:rFonts w:ascii="Arial" w:hAnsi="Arial" w:cs="Arial"/>
          <w:b/>
          <w:lang w:val="es-ES"/>
        </w:rPr>
        <w:t>.</w:t>
      </w:r>
      <w:r w:rsidR="001E3EC2" w:rsidRPr="0028642F">
        <w:rPr>
          <w:rFonts w:ascii="Arial" w:hAnsi="Arial" w:cs="Arial"/>
          <w:lang w:val="es-ES"/>
        </w:rPr>
        <w:t xml:space="preserve"> </w:t>
      </w:r>
      <w:r w:rsidR="00AF1CC0" w:rsidRPr="00AF1CC0">
        <w:rPr>
          <w:rFonts w:ascii="Arial" w:hAnsi="Arial" w:cs="Arial"/>
          <w:lang w:val="es-ES"/>
        </w:rPr>
        <w:t xml:space="preserve">Richard Armstrong, Director del Museo y Fundación Solomon R. Guggenheim, </w:t>
      </w:r>
      <w:r w:rsidR="00991445">
        <w:rPr>
          <w:rFonts w:ascii="Arial" w:hAnsi="Arial" w:cs="Arial"/>
          <w:lang w:val="es-ES"/>
        </w:rPr>
        <w:t xml:space="preserve">así como </w:t>
      </w:r>
      <w:r w:rsidR="00AF1CC0" w:rsidRPr="00AF1CC0">
        <w:rPr>
          <w:rFonts w:ascii="Arial" w:hAnsi="Arial" w:cs="Arial"/>
          <w:lang w:val="es-ES"/>
        </w:rPr>
        <w:t xml:space="preserve">Frank-Peter Arndt, Miembro del Consejo de Administración de BMW AG, anunciaron que el BMW Guggenheim Lab operará en Berlín del 24 de mayo al 29 de julio de 2012.  Asimismo, </w:t>
      </w:r>
      <w:r w:rsidR="00991445">
        <w:rPr>
          <w:rFonts w:ascii="Arial" w:hAnsi="Arial" w:cs="Arial"/>
          <w:lang w:val="es-ES"/>
        </w:rPr>
        <w:t xml:space="preserve">también se presentó el grupo de </w:t>
      </w:r>
      <w:r w:rsidR="0080039E">
        <w:rPr>
          <w:rFonts w:ascii="Arial" w:hAnsi="Arial" w:cs="Arial"/>
          <w:lang w:val="es-ES"/>
        </w:rPr>
        <w:t>cuatro</w:t>
      </w:r>
      <w:r w:rsidR="00991445">
        <w:rPr>
          <w:rFonts w:ascii="Arial" w:hAnsi="Arial" w:cs="Arial"/>
          <w:lang w:val="es-ES"/>
        </w:rPr>
        <w:t xml:space="preserve"> expertos que conformará </w:t>
      </w:r>
      <w:r w:rsidR="00AF1CC0" w:rsidRPr="00AF1CC0">
        <w:rPr>
          <w:rFonts w:ascii="Arial" w:hAnsi="Arial" w:cs="Arial"/>
          <w:lang w:val="es-ES"/>
        </w:rPr>
        <w:t xml:space="preserve">el </w:t>
      </w:r>
      <w:r w:rsidR="00991445">
        <w:rPr>
          <w:rFonts w:ascii="Arial" w:hAnsi="Arial" w:cs="Arial"/>
          <w:lang w:val="es-ES"/>
        </w:rPr>
        <w:t>l</w:t>
      </w:r>
      <w:r w:rsidR="00AF1CC0" w:rsidRPr="00AF1CC0">
        <w:rPr>
          <w:rFonts w:ascii="Arial" w:hAnsi="Arial" w:cs="Arial"/>
          <w:lang w:val="es-ES"/>
        </w:rPr>
        <w:t>aboratorio</w:t>
      </w:r>
      <w:r w:rsidR="00991445">
        <w:rPr>
          <w:rFonts w:ascii="Arial" w:hAnsi="Arial" w:cs="Arial"/>
          <w:lang w:val="es-ES"/>
        </w:rPr>
        <w:t xml:space="preserve">. </w:t>
      </w:r>
      <w:r w:rsidR="00AF1CC0" w:rsidRPr="00AF1CC0">
        <w:rPr>
          <w:rFonts w:ascii="Arial" w:hAnsi="Arial" w:cs="Arial"/>
          <w:lang w:val="es-ES"/>
        </w:rPr>
        <w:t xml:space="preserve">Berlín </w:t>
      </w:r>
      <w:r w:rsidR="00991445">
        <w:rPr>
          <w:rFonts w:ascii="Arial" w:hAnsi="Arial" w:cs="Arial"/>
          <w:lang w:val="es-ES"/>
        </w:rPr>
        <w:t xml:space="preserve">será </w:t>
      </w:r>
      <w:r w:rsidR="00AF1CC0" w:rsidRPr="00AF1CC0">
        <w:rPr>
          <w:rFonts w:ascii="Arial" w:hAnsi="Arial" w:cs="Arial"/>
          <w:lang w:val="es-ES"/>
        </w:rPr>
        <w:t>la segunda parada en la gira de nueve ciudades de</w:t>
      </w:r>
      <w:r w:rsidR="00991445">
        <w:rPr>
          <w:rFonts w:ascii="Arial" w:hAnsi="Arial" w:cs="Arial"/>
          <w:lang w:val="es-ES"/>
        </w:rPr>
        <w:t xml:space="preserve"> este l</w:t>
      </w:r>
      <w:r w:rsidR="00AF1CC0" w:rsidRPr="00AF1CC0">
        <w:rPr>
          <w:rFonts w:ascii="Arial" w:hAnsi="Arial" w:cs="Arial"/>
          <w:lang w:val="es-ES"/>
        </w:rPr>
        <w:t>aboratorio que debutó en Nueva York a principios de</w:t>
      </w:r>
      <w:r w:rsidR="00991445">
        <w:rPr>
          <w:rFonts w:ascii="Arial" w:hAnsi="Arial" w:cs="Arial"/>
          <w:lang w:val="es-ES"/>
        </w:rPr>
        <w:t xml:space="preserve">l </w:t>
      </w:r>
      <w:r w:rsidR="00AF1CC0" w:rsidRPr="00AF1CC0">
        <w:rPr>
          <w:rFonts w:ascii="Arial" w:hAnsi="Arial" w:cs="Arial"/>
          <w:lang w:val="es-ES"/>
        </w:rPr>
        <w:t>año.</w:t>
      </w:r>
    </w:p>
    <w:p w:rsidR="00991445" w:rsidRPr="00AF1CC0" w:rsidRDefault="00991445" w:rsidP="00991445">
      <w:pPr>
        <w:pStyle w:val="BodyText"/>
        <w:spacing w:after="0" w:line="240" w:lineRule="auto"/>
        <w:jc w:val="both"/>
        <w:rPr>
          <w:rFonts w:ascii="Arial" w:hAnsi="Arial" w:cs="Arial"/>
          <w:lang w:val="es-ES"/>
        </w:rPr>
      </w:pPr>
    </w:p>
    <w:p w:rsidR="007C07A9" w:rsidRDefault="00AF1CC0" w:rsidP="00991445">
      <w:pPr>
        <w:pStyle w:val="BodyText"/>
        <w:spacing w:after="0" w:line="240" w:lineRule="auto"/>
        <w:jc w:val="both"/>
        <w:rPr>
          <w:rFonts w:ascii="Arial" w:hAnsi="Arial" w:cs="Arial"/>
          <w:lang w:val="es-ES"/>
        </w:rPr>
      </w:pPr>
      <w:r w:rsidRPr="00AF1CC0">
        <w:rPr>
          <w:rFonts w:ascii="Arial" w:hAnsi="Arial" w:cs="Arial"/>
          <w:lang w:val="es-ES"/>
        </w:rPr>
        <w:t>El BMW Guggenheim Lab Berlín</w:t>
      </w:r>
      <w:r w:rsidR="0080039E">
        <w:rPr>
          <w:rFonts w:ascii="Arial" w:hAnsi="Arial" w:cs="Arial"/>
          <w:lang w:val="es-ES"/>
        </w:rPr>
        <w:t>,</w:t>
      </w:r>
      <w:r w:rsidR="007C07A9">
        <w:rPr>
          <w:rFonts w:ascii="Arial" w:hAnsi="Arial" w:cs="Arial"/>
          <w:lang w:val="es-ES"/>
        </w:rPr>
        <w:t xml:space="preserve"> que comprende</w:t>
      </w:r>
      <w:r w:rsidRPr="00AF1CC0">
        <w:rPr>
          <w:rFonts w:ascii="Arial" w:hAnsi="Arial" w:cs="Arial"/>
          <w:lang w:val="es-ES"/>
        </w:rPr>
        <w:t xml:space="preserve"> una combinación de grupo de expertos, foro público y centro comunitario, se ubicará en el complejo Pfefferberg en la zona Prenzlauer Berg.  Al igual que el BMW Guggenheim Lab New York, el BMW Guggenheim Lab Berlín estará alojado en una innovadora estructura móvil diseñada por los arquitectos de Tokio, Atelier Bow-Wow. </w:t>
      </w:r>
    </w:p>
    <w:p w:rsidR="007C07A9" w:rsidRDefault="007C07A9" w:rsidP="00991445">
      <w:pPr>
        <w:pStyle w:val="BodyText"/>
        <w:spacing w:after="0" w:line="240" w:lineRule="auto"/>
        <w:jc w:val="both"/>
        <w:rPr>
          <w:rFonts w:ascii="Arial" w:hAnsi="Arial" w:cs="Arial"/>
          <w:lang w:val="es-ES"/>
        </w:rPr>
      </w:pPr>
    </w:p>
    <w:p w:rsidR="00AF1CC0" w:rsidRDefault="0038435F" w:rsidP="00991445">
      <w:pPr>
        <w:pStyle w:val="BodyText"/>
        <w:spacing w:after="0" w:line="240" w:lineRule="auto"/>
        <w:jc w:val="both"/>
        <w:rPr>
          <w:rFonts w:ascii="Arial" w:hAnsi="Arial" w:cs="Arial"/>
          <w:lang w:val="es-ES"/>
        </w:rPr>
      </w:pPr>
      <w:r>
        <w:rPr>
          <w:rFonts w:ascii="Arial" w:hAnsi="Arial" w:cs="Arial"/>
          <w:lang w:val="es-ES"/>
        </w:rPr>
        <w:t>El Laboratorio será</w:t>
      </w:r>
      <w:r w:rsidR="00AF1CC0" w:rsidRPr="00AF1CC0">
        <w:rPr>
          <w:rFonts w:ascii="Arial" w:hAnsi="Arial" w:cs="Arial"/>
          <w:lang w:val="es-ES"/>
        </w:rPr>
        <w:t xml:space="preserve"> presentado en colaboración con el Laboratorio Metropolitano ANCB y ofrecerá una gama de programas gratuitos que explorarán los temas que confronta la vida urbana. La programación de</w:t>
      </w:r>
      <w:r w:rsidR="007C07A9">
        <w:rPr>
          <w:rFonts w:ascii="Arial" w:hAnsi="Arial" w:cs="Arial"/>
          <w:lang w:val="es-ES"/>
        </w:rPr>
        <w:t xml:space="preserve"> esta sede </w:t>
      </w:r>
      <w:r w:rsidR="00AF1CC0" w:rsidRPr="00AF1CC0">
        <w:rPr>
          <w:rFonts w:ascii="Arial" w:hAnsi="Arial" w:cs="Arial"/>
          <w:lang w:val="es-ES"/>
        </w:rPr>
        <w:t>será creada por el Equipo del Laboratorio de Berlín, designado recientemente, junto con la curadora del Guggenheim, María Nicanor.</w:t>
      </w:r>
    </w:p>
    <w:p w:rsidR="007C07A9" w:rsidRPr="00AF1CC0" w:rsidRDefault="007C07A9" w:rsidP="00991445">
      <w:pPr>
        <w:pStyle w:val="BodyText"/>
        <w:spacing w:after="0" w:line="240" w:lineRule="auto"/>
        <w:jc w:val="both"/>
        <w:rPr>
          <w:rFonts w:ascii="Arial" w:hAnsi="Arial" w:cs="Arial"/>
          <w:lang w:val="es-ES"/>
        </w:rPr>
      </w:pPr>
    </w:p>
    <w:p w:rsid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 xml:space="preserve">Al igual que en Nueva York, el BMW Guggenheim Lab Berlín se alojará en una instalación compacta temporal. Con un tamaño de aproximadamente </w:t>
      </w:r>
      <w:smartTag w:uri="urn:schemas-microsoft-com:office:smarttags" w:element="metricconverter">
        <w:smartTagPr>
          <w:attr w:name="ProductID" w:val="2,200 pies cuadrados"/>
        </w:smartTagPr>
        <w:r w:rsidRPr="00AF1CC0">
          <w:rPr>
            <w:rFonts w:ascii="Arial" w:hAnsi="Arial" w:cs="Arial"/>
            <w:lang w:val="es-ES"/>
          </w:rPr>
          <w:t>2,200 pies cuadrados</w:t>
        </w:r>
      </w:smartTag>
      <w:r w:rsidRPr="00AF1CC0">
        <w:rPr>
          <w:rFonts w:ascii="Arial" w:hAnsi="Arial" w:cs="Arial"/>
          <w:lang w:val="es-ES"/>
        </w:rPr>
        <w:t>, la estructura cabe con facilidad en zonas densas y puede trasladarse de una ciudad a otra.</w:t>
      </w:r>
    </w:p>
    <w:p w:rsidR="007C07A9" w:rsidRPr="00AF1CC0" w:rsidRDefault="007C07A9" w:rsidP="00991445">
      <w:pPr>
        <w:pStyle w:val="BodyText"/>
        <w:spacing w:after="0" w:line="240" w:lineRule="auto"/>
        <w:jc w:val="both"/>
        <w:rPr>
          <w:rFonts w:ascii="Arial" w:hAnsi="Arial" w:cs="Arial"/>
          <w:lang w:val="es-ES"/>
        </w:rPr>
      </w:pPr>
    </w:p>
    <w:p w:rsid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 xml:space="preserve">Durante su </w:t>
      </w:r>
      <w:r w:rsidR="007C07A9">
        <w:rPr>
          <w:rFonts w:ascii="Arial" w:hAnsi="Arial" w:cs="Arial"/>
          <w:lang w:val="es-ES"/>
        </w:rPr>
        <w:t xml:space="preserve">recorrido </w:t>
      </w:r>
      <w:r w:rsidRPr="00AF1CC0">
        <w:rPr>
          <w:rFonts w:ascii="Arial" w:hAnsi="Arial" w:cs="Arial"/>
          <w:lang w:val="es-ES"/>
        </w:rPr>
        <w:t>de seis años, que concluirá a finales de 2016, el BMW Guggenheim Lab viajará a nueve ciudades en tres ci</w:t>
      </w:r>
      <w:r w:rsidR="00146085">
        <w:rPr>
          <w:rFonts w:ascii="Arial" w:hAnsi="Arial" w:cs="Arial"/>
          <w:lang w:val="es-ES"/>
        </w:rPr>
        <w:t>clos sucesivos, cada uno con su</w:t>
      </w:r>
      <w:r w:rsidRPr="00AF1CC0">
        <w:rPr>
          <w:rFonts w:ascii="Arial" w:hAnsi="Arial" w:cs="Arial"/>
          <w:lang w:val="es-ES"/>
        </w:rPr>
        <w:t xml:space="preserve"> propio tema distintivo y estructura arquitectónica con el fin de </w:t>
      </w:r>
      <w:r w:rsidR="00146085">
        <w:rPr>
          <w:rFonts w:ascii="Arial" w:hAnsi="Arial" w:cs="Arial"/>
          <w:lang w:val="es-ES"/>
        </w:rPr>
        <w:t xml:space="preserve">crear </w:t>
      </w:r>
      <w:r w:rsidRPr="00AF1CC0">
        <w:rPr>
          <w:rFonts w:ascii="Arial" w:hAnsi="Arial" w:cs="Arial"/>
          <w:lang w:val="es-ES"/>
        </w:rPr>
        <w:t>concien</w:t>
      </w:r>
      <w:r w:rsidR="00146085">
        <w:rPr>
          <w:rFonts w:ascii="Arial" w:hAnsi="Arial" w:cs="Arial"/>
          <w:lang w:val="es-ES"/>
        </w:rPr>
        <w:t xml:space="preserve">cia </w:t>
      </w:r>
      <w:r w:rsidRPr="00AF1CC0">
        <w:rPr>
          <w:rFonts w:ascii="Arial" w:hAnsi="Arial" w:cs="Arial"/>
          <w:lang w:val="es-ES"/>
        </w:rPr>
        <w:t>al público sobre los importantes retos urbanos y para generar beneficios sustentables para las ciudades de todo el mundo.</w:t>
      </w:r>
    </w:p>
    <w:p w:rsidR="007C07A9" w:rsidRPr="00AF1CC0" w:rsidRDefault="007C07A9" w:rsidP="00991445">
      <w:pPr>
        <w:pStyle w:val="BodyText"/>
        <w:spacing w:after="0" w:line="240" w:lineRule="auto"/>
        <w:jc w:val="both"/>
        <w:rPr>
          <w:rFonts w:ascii="Arial" w:hAnsi="Arial" w:cs="Arial"/>
          <w:lang w:val="es-ES"/>
        </w:rPr>
      </w:pPr>
    </w:p>
    <w:p w:rsidR="00AF1CC0" w:rsidRPr="007C07A9" w:rsidRDefault="00AF1CC0" w:rsidP="00991445">
      <w:pPr>
        <w:pStyle w:val="BodyText"/>
        <w:spacing w:after="0" w:line="240" w:lineRule="auto"/>
        <w:jc w:val="both"/>
        <w:rPr>
          <w:rFonts w:ascii="Arial" w:hAnsi="Arial" w:cs="Arial"/>
          <w:b/>
          <w:lang w:val="es-ES"/>
        </w:rPr>
      </w:pPr>
      <w:r w:rsidRPr="007C07A9">
        <w:rPr>
          <w:rFonts w:ascii="Arial" w:hAnsi="Arial" w:cs="Arial"/>
          <w:b/>
          <w:lang w:val="es-ES"/>
        </w:rPr>
        <w:t>Equipo y Programa del Laboratorio</w:t>
      </w: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El</w:t>
      </w:r>
      <w:r w:rsidR="00B16157">
        <w:rPr>
          <w:rFonts w:ascii="Arial" w:hAnsi="Arial" w:cs="Arial"/>
          <w:lang w:val="es-ES"/>
        </w:rPr>
        <w:t xml:space="preserve"> e</w:t>
      </w:r>
      <w:r w:rsidRPr="00AF1CC0">
        <w:rPr>
          <w:rFonts w:ascii="Arial" w:hAnsi="Arial" w:cs="Arial"/>
          <w:lang w:val="es-ES"/>
        </w:rPr>
        <w:t>quipo del Laboratorio de Berlín incluye a las siguientes personalidades: José Gómez-</w:t>
      </w:r>
      <w:r w:rsidR="007C07A9" w:rsidRPr="00AF1CC0">
        <w:rPr>
          <w:rFonts w:ascii="Arial" w:hAnsi="Arial" w:cs="Arial"/>
          <w:lang w:val="es-ES"/>
        </w:rPr>
        <w:t>Márquez</w:t>
      </w:r>
      <w:r w:rsidRPr="00AF1CC0">
        <w:rPr>
          <w:rFonts w:ascii="Arial" w:hAnsi="Arial" w:cs="Arial"/>
          <w:lang w:val="es-ES"/>
        </w:rPr>
        <w:t xml:space="preserve">, director de programa para </w:t>
      </w:r>
      <w:smartTag w:uri="urn:schemas-microsoft-com:office:smarttags" w:element="PersonName">
        <w:smartTagPr>
          <w:attr w:name="ProductID" w:val="la Iniciativa Internacional"/>
        </w:smartTagPr>
        <w:r w:rsidRPr="00AF1CC0">
          <w:rPr>
            <w:rFonts w:ascii="Arial" w:hAnsi="Arial" w:cs="Arial"/>
            <w:lang w:val="es-ES"/>
          </w:rPr>
          <w:t>la Iniciativa Internacional</w:t>
        </w:r>
      </w:smartTag>
      <w:r w:rsidRPr="00AF1CC0">
        <w:rPr>
          <w:rFonts w:ascii="Arial" w:hAnsi="Arial" w:cs="Arial"/>
          <w:lang w:val="es-ES"/>
        </w:rPr>
        <w:t xml:space="preserve"> de Innovaciones para </w:t>
      </w:r>
      <w:smartTag w:uri="urn:schemas-microsoft-com:office:smarttags" w:element="PersonName">
        <w:smartTagPr>
          <w:attr w:name="ProductID" w:val="la Salud"/>
        </w:smartTagPr>
        <w:r w:rsidRPr="00AF1CC0">
          <w:rPr>
            <w:rFonts w:ascii="Arial" w:hAnsi="Arial" w:cs="Arial"/>
            <w:lang w:val="es-ES"/>
          </w:rPr>
          <w:t>la Salud</w:t>
        </w:r>
      </w:smartTag>
      <w:r w:rsidRPr="00AF1CC0">
        <w:rPr>
          <w:rFonts w:ascii="Arial" w:hAnsi="Arial" w:cs="Arial"/>
          <w:lang w:val="es-ES"/>
        </w:rPr>
        <w:t xml:space="preserve"> en el Instituto Tecnológico de Massachusetts (M.I.T.); Carlo Ratti, arquitecto e ingeniero practicante en Italia y director del SENSEable City Lab en el Instituto Tecnológico de Massachusetts; Corinne Rose, artista de Berlín que trabaja con fotografía y video y enseña en </w:t>
      </w:r>
      <w:smartTag w:uri="urn:schemas-microsoft-com:office:smarttags" w:element="PersonName">
        <w:smartTagPr>
          <w:attr w:name="ProductID" w:val="la Universidad"/>
        </w:smartTagPr>
        <w:r w:rsidRPr="00AF1CC0">
          <w:rPr>
            <w:rFonts w:ascii="Arial" w:hAnsi="Arial" w:cs="Arial"/>
            <w:lang w:val="es-ES"/>
          </w:rPr>
          <w:t>la Universidad</w:t>
        </w:r>
      </w:smartTag>
      <w:r w:rsidRPr="00AF1CC0">
        <w:rPr>
          <w:rFonts w:ascii="Arial" w:hAnsi="Arial" w:cs="Arial"/>
          <w:lang w:val="es-ES"/>
        </w:rPr>
        <w:t xml:space="preserve"> de las Artes de Bern, Suiza; y Rachel Smith, planificadora principal de transporte con AECOM, con sede en Brisbane, Australia.  </w:t>
      </w:r>
      <w:r w:rsidR="00B16157">
        <w:rPr>
          <w:rFonts w:ascii="Arial" w:hAnsi="Arial" w:cs="Arial"/>
          <w:lang w:val="es-ES"/>
        </w:rPr>
        <w:t>Todos ellos,</w:t>
      </w:r>
      <w:r w:rsidRPr="00AF1CC0">
        <w:rPr>
          <w:rFonts w:ascii="Arial" w:hAnsi="Arial" w:cs="Arial"/>
          <w:lang w:val="es-ES"/>
        </w:rPr>
        <w:t xml:space="preserve"> desarrollará</w:t>
      </w:r>
      <w:r w:rsidR="00B16157">
        <w:rPr>
          <w:rFonts w:ascii="Arial" w:hAnsi="Arial" w:cs="Arial"/>
          <w:lang w:val="es-ES"/>
        </w:rPr>
        <w:t>n</w:t>
      </w:r>
      <w:r w:rsidRPr="00AF1CC0">
        <w:rPr>
          <w:rFonts w:ascii="Arial" w:hAnsi="Arial" w:cs="Arial"/>
          <w:lang w:val="es-ES"/>
        </w:rPr>
        <w:t xml:space="preserve"> la programación y estará</w:t>
      </w:r>
      <w:r w:rsidR="00B16157">
        <w:rPr>
          <w:rFonts w:ascii="Arial" w:hAnsi="Arial" w:cs="Arial"/>
          <w:lang w:val="es-ES"/>
        </w:rPr>
        <w:t>n</w:t>
      </w:r>
      <w:r w:rsidRPr="00AF1CC0">
        <w:rPr>
          <w:rFonts w:ascii="Arial" w:hAnsi="Arial" w:cs="Arial"/>
          <w:lang w:val="es-ES"/>
        </w:rPr>
        <w:t xml:space="preserve"> presente durante el funcionamiento del Laboratorio de Berlín.</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La programación del Laboratorio de Berlín se enfocará en cuatro temas principales: Tecnologías de Empoderamiento (José Gómez-</w:t>
      </w:r>
      <w:r w:rsidR="00146085" w:rsidRPr="00AF1CC0">
        <w:rPr>
          <w:rFonts w:ascii="Arial" w:hAnsi="Arial" w:cs="Arial"/>
          <w:lang w:val="es-ES"/>
        </w:rPr>
        <w:t>Márquez</w:t>
      </w:r>
      <w:r w:rsidRPr="00AF1CC0">
        <w:rPr>
          <w:rFonts w:ascii="Arial" w:hAnsi="Arial" w:cs="Arial"/>
          <w:lang w:val="es-ES"/>
        </w:rPr>
        <w:t xml:space="preserve">), Conexiones Dinámicas (Rachel Smith), Micro-Lente Urbano (Corinne Rose) y </w:t>
      </w:r>
      <w:smartTag w:uri="urn:schemas-microsoft-com:office:smarttags" w:element="PersonName">
        <w:smartTagPr>
          <w:attr w:name="ProductID" w:val="la Ciudad Senseable"/>
        </w:smartTagPr>
        <w:r w:rsidRPr="00AF1CC0">
          <w:rPr>
            <w:rFonts w:ascii="Arial" w:hAnsi="Arial" w:cs="Arial"/>
            <w:lang w:val="es-ES"/>
          </w:rPr>
          <w:t>la Ciudad Senseable</w:t>
        </w:r>
      </w:smartTag>
      <w:r w:rsidRPr="00AF1CC0">
        <w:rPr>
          <w:rFonts w:ascii="Arial" w:hAnsi="Arial" w:cs="Arial"/>
          <w:lang w:val="es-ES"/>
        </w:rPr>
        <w:t xml:space="preserve"> (SENSEable City) (Carlo Ratti). Todos los programas estarán relacionados con el tema del primer ciclo de tres ciudades, “Confrontando el Confort”, que explora las maneras de hacer que los ambientes urbanos respondan mejor a las necesidades de la gente logrando el equilibrio entre el confort individual y colectivo a la vez que promueve la responsabilidad ambiental y </w:t>
      </w:r>
      <w:r w:rsidRPr="00AF1CC0">
        <w:rPr>
          <w:rFonts w:ascii="Arial" w:hAnsi="Arial" w:cs="Arial"/>
          <w:lang w:val="es-ES"/>
        </w:rPr>
        <w:lastRenderedPageBreak/>
        <w:t>social. Los programas serán diseñados para involucrar directa y proactivamente a los residentes de todas las áreas de Berlín y abordará las ideas y problemas que sean de particular relevancia para la ciudad.</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Los días y horarios de operación del BMW Guggenheim Lab Berlín y el programa completo se anunciarán en los meses venideros.</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“Damos la bienvenida a Berlín al nuevo Equipo de BMW Guggenheim Lab que incluye a uno de nuestros propios residentes, y estamos ansiosos por ver lo que van a desarrollar para e</w:t>
      </w:r>
      <w:r w:rsidR="007C07A9">
        <w:rPr>
          <w:rFonts w:ascii="Arial" w:hAnsi="Arial" w:cs="Arial"/>
          <w:lang w:val="es-ES"/>
        </w:rPr>
        <w:t>ste proyecto</w:t>
      </w:r>
      <w:r w:rsidRPr="00AF1CC0">
        <w:rPr>
          <w:rFonts w:ascii="Arial" w:hAnsi="Arial" w:cs="Arial"/>
          <w:lang w:val="es-ES"/>
        </w:rPr>
        <w:t xml:space="preserve"> a finales de la primavera.  El </w:t>
      </w:r>
      <w:r w:rsidR="007C07A9">
        <w:rPr>
          <w:rFonts w:ascii="Arial" w:hAnsi="Arial" w:cs="Arial"/>
          <w:lang w:val="es-ES"/>
        </w:rPr>
        <w:t>e</w:t>
      </w:r>
      <w:r w:rsidRPr="00AF1CC0">
        <w:rPr>
          <w:rFonts w:ascii="Arial" w:hAnsi="Arial" w:cs="Arial"/>
          <w:lang w:val="es-ES"/>
        </w:rPr>
        <w:t xml:space="preserve">quipo </w:t>
      </w:r>
      <w:r w:rsidR="007C07A9">
        <w:rPr>
          <w:rFonts w:ascii="Arial" w:hAnsi="Arial" w:cs="Arial"/>
          <w:lang w:val="es-ES"/>
        </w:rPr>
        <w:t xml:space="preserve">ya está </w:t>
      </w:r>
      <w:r w:rsidRPr="00AF1CC0">
        <w:rPr>
          <w:rFonts w:ascii="Arial" w:hAnsi="Arial" w:cs="Arial"/>
          <w:lang w:val="es-ES"/>
        </w:rPr>
        <w:t>desarrollando ideas para el programa del sitio y reuniéndose con una variedad de colaboradores locales con quienes van a trabajar en la próxima primavera”, dijo el Alcalde de Berlín, Klaus Wowereit.  “Como centro vibrante y progresivo de cultura y creatividad, y un laboratorio por su propio derecho, Berlín será un lugar ideal para esta emocionante iniciativa”.</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 xml:space="preserve">“Nunca nos habríamos imaginado el enorme nivel de interés y el entusiasta intercambio de ideas que el BMW Guggenheim Lab y su programación generaron en Nueva York, tanto en campo como en línea”, manifestó Richard Armstrong.  “En sus 53 días, el Laboratorio recibió a más de 54,000 visitantes provenientes de 60 países, mientras que 329,000 personas de 168 países visitaron su página web. Con el nombramiento del </w:t>
      </w:r>
      <w:r w:rsidR="00B80763">
        <w:rPr>
          <w:rFonts w:ascii="Arial" w:hAnsi="Arial" w:cs="Arial"/>
          <w:lang w:val="es-ES"/>
        </w:rPr>
        <w:t>e</w:t>
      </w:r>
      <w:r w:rsidRPr="00AF1CC0">
        <w:rPr>
          <w:rFonts w:ascii="Arial" w:hAnsi="Arial" w:cs="Arial"/>
          <w:lang w:val="es-ES"/>
        </w:rPr>
        <w:t>quipo del Laboratorio de Berlín y con la gama de experiencia e intereses que sus miembros aportan al proyecto, nos emociona ver cómo seguirá evolucionando esta iniciativa y fomentará el compromiso del Guggenheim con la educación, la escolaridad y la innovación en diseño.  Agradecemos a la ciudad de Berlín, hogar del Deutsche Guggenheim, al ANCB y en especial a BMW por unirse a nosotros en este experimento urbano pionero”.</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“Adiós Nueva York, hola Berlín</w:t>
      </w:r>
      <w:r w:rsidR="00B80763">
        <w:rPr>
          <w:rFonts w:ascii="Arial" w:hAnsi="Arial" w:cs="Arial"/>
          <w:lang w:val="es-ES"/>
        </w:rPr>
        <w:t>; a</w:t>
      </w:r>
      <w:r w:rsidRPr="00AF1CC0">
        <w:rPr>
          <w:rFonts w:ascii="Arial" w:hAnsi="Arial" w:cs="Arial"/>
          <w:lang w:val="es-ES"/>
        </w:rPr>
        <w:t>ntes que Mumbai, damos la bienvenida al BMW Guggenheim Lab a la capital de Alemania”, dijo Frank-Peter Arndt, miembro del Consejo de Administración de BMW AG.  “El diálogo altamente profesional e intenso y el amplio interés público durante su estancia en Manhattan han excedido nuestras expectativas.  La aventura continúa.  Esperamos ansiosamente un emocionante programa en Berlín”.</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“La primera versión del Laboratorio en Europa tendrá un enfoque particular en la importancia de actuar y hacer de modo práctico, dando poder a los habitantes urbanos con herramientas e ideas para involucrarse activamente en el cambio de la ciudad”, dijo María Nicanor, Curadora Asistente, Arquitectura, Museo Solomon R. Guggenheim y curadora del Laboratorio de Berlín.</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 xml:space="preserve">“Cada uno de nosotros tiene antecedentes académicos y profesionales muy diferentes que estamos deseosos por compartir.  Estamos ansiosos por transformar el BMW Guggenheim Lab Berlín en un “laboratorio” para el enfoque interdisciplinario y multifacético que se necesitará para abordar los principales retos urbanos del mañana”, expresó el </w:t>
      </w:r>
      <w:r w:rsidR="00B80763">
        <w:rPr>
          <w:rFonts w:ascii="Arial" w:hAnsi="Arial" w:cs="Arial"/>
          <w:lang w:val="es-ES"/>
        </w:rPr>
        <w:t>e</w:t>
      </w:r>
      <w:r w:rsidRPr="00AF1CC0">
        <w:rPr>
          <w:rFonts w:ascii="Arial" w:hAnsi="Arial" w:cs="Arial"/>
          <w:lang w:val="es-ES"/>
        </w:rPr>
        <w:t>quipo del Laboratorio de Berlín en una declaración conjunta.</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 xml:space="preserve">“En ANCB estamos felices por colaborar estrechamente con al BMW Guggenheim Lab en este emocionante proyecto”, dijeron Hans-Jürgen Commerell y Kristin Feireiss, Directores del ANCB.  “El tema del Laboratorio, “Confrontando el Confort”, indaga en áreas en las que </w:t>
      </w:r>
      <w:r w:rsidR="00B80763">
        <w:rPr>
          <w:rFonts w:ascii="Arial" w:hAnsi="Arial" w:cs="Arial"/>
          <w:lang w:val="es-ES"/>
        </w:rPr>
        <w:t>t</w:t>
      </w:r>
      <w:r w:rsidRPr="00AF1CC0">
        <w:rPr>
          <w:rFonts w:ascii="Arial" w:hAnsi="Arial" w:cs="Arial"/>
          <w:lang w:val="es-ES"/>
        </w:rPr>
        <w:t>ambién ANCB ha estado involucrado</w:t>
      </w:r>
      <w:r w:rsidR="00B80763">
        <w:rPr>
          <w:rFonts w:ascii="Arial" w:hAnsi="Arial" w:cs="Arial"/>
          <w:lang w:val="es-ES"/>
        </w:rPr>
        <w:t xml:space="preserve">; </w:t>
      </w:r>
      <w:r w:rsidRPr="00AF1CC0">
        <w:rPr>
          <w:rFonts w:ascii="Arial" w:hAnsi="Arial" w:cs="Arial"/>
          <w:lang w:val="es-ES"/>
        </w:rPr>
        <w:t>nociones de confort individual y colectivo y la urgente necesidad de responsabilidad ambiental y social.  Esperamos con ansias trabajar con el BMW Guggenheim Lab para ahondar en el diálogo sobre temas apremiantes relativos a la vida urbana contemporánea, para apoyar nuevas ideas, experimentar y crear soluciones basadas en el pensamiento a futuro para la vida en la ciudad, y nos da mucho gusto involucrar a nuestros socios y redes asociadas”.</w:t>
      </w:r>
    </w:p>
    <w:p w:rsidR="00AF1CC0" w:rsidRPr="00AF1CC0" w:rsidRDefault="00AF1CC0" w:rsidP="00991445">
      <w:pPr>
        <w:pStyle w:val="BodyText"/>
        <w:spacing w:after="0" w:line="240" w:lineRule="auto"/>
        <w:jc w:val="both"/>
        <w:rPr>
          <w:rFonts w:ascii="Arial" w:hAnsi="Arial" w:cs="Arial"/>
          <w:lang w:val="es-ES"/>
        </w:rPr>
      </w:pPr>
    </w:p>
    <w:p w:rsidR="00B80763" w:rsidRDefault="00AF1CC0" w:rsidP="00991445">
      <w:pPr>
        <w:pStyle w:val="BodyText"/>
        <w:spacing w:after="0" w:line="240" w:lineRule="auto"/>
        <w:jc w:val="both"/>
        <w:rPr>
          <w:rFonts w:ascii="Arial" w:hAnsi="Arial" w:cs="Arial"/>
          <w:lang w:val="es-ES"/>
        </w:rPr>
      </w:pPr>
      <w:r w:rsidRPr="00AF1CC0">
        <w:rPr>
          <w:rFonts w:ascii="Arial" w:hAnsi="Arial" w:cs="Arial"/>
          <w:lang w:val="es-ES"/>
        </w:rPr>
        <w:t>Después de Berlín, el BMW Guggenheim Lab viajará a Mumbai en 2012-</w:t>
      </w:r>
      <w:r w:rsidR="00B80763">
        <w:rPr>
          <w:rFonts w:ascii="Arial" w:hAnsi="Arial" w:cs="Arial"/>
          <w:lang w:val="es-ES"/>
        </w:rPr>
        <w:t>20</w:t>
      </w:r>
      <w:r w:rsidRPr="00AF1CC0">
        <w:rPr>
          <w:rFonts w:ascii="Arial" w:hAnsi="Arial" w:cs="Arial"/>
          <w:lang w:val="es-ES"/>
        </w:rPr>
        <w:t>13.</w:t>
      </w:r>
      <w:r w:rsidR="00B80763">
        <w:rPr>
          <w:rFonts w:ascii="Arial" w:hAnsi="Arial" w:cs="Arial"/>
          <w:lang w:val="es-ES"/>
        </w:rPr>
        <w:t xml:space="preserve"> </w:t>
      </w:r>
    </w:p>
    <w:p w:rsidR="00B80763" w:rsidRDefault="00B80763" w:rsidP="00991445">
      <w:pPr>
        <w:pStyle w:val="BodyText"/>
        <w:spacing w:after="0" w:line="240" w:lineRule="auto"/>
        <w:jc w:val="both"/>
        <w:rPr>
          <w:rFonts w:ascii="Arial" w:hAnsi="Arial" w:cs="Arial"/>
          <w:lang w:val="es-ES"/>
        </w:rPr>
      </w:pPr>
    </w:p>
    <w:p w:rsidR="0038435F" w:rsidRDefault="0038435F"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lastRenderedPageBreak/>
        <w:t>El BMW Guggenheim Lab es curado por David van der Leer, Curador Asistente, Arquitectura y Estudios Urbanos, y María Nicanor, Curadora Asistente, Arquitectura.</w:t>
      </w:r>
    </w:p>
    <w:p w:rsidR="00AF1CC0" w:rsidRPr="00AF1CC0" w:rsidRDefault="00AF1CC0" w:rsidP="00991445">
      <w:pPr>
        <w:pStyle w:val="BodyText"/>
        <w:spacing w:after="0" w:line="240" w:lineRule="auto"/>
        <w:jc w:val="both"/>
        <w:rPr>
          <w:rFonts w:ascii="Arial" w:hAnsi="Arial" w:cs="Arial"/>
          <w:lang w:val="es-ES"/>
        </w:rPr>
      </w:pPr>
    </w:p>
    <w:p w:rsidR="00AF1CC0" w:rsidRPr="00AF1CC0" w:rsidRDefault="00AF1CC0" w:rsidP="00991445">
      <w:pPr>
        <w:pStyle w:val="BodyText"/>
        <w:spacing w:after="0" w:line="240" w:lineRule="auto"/>
        <w:jc w:val="both"/>
        <w:rPr>
          <w:rFonts w:ascii="Arial" w:hAnsi="Arial" w:cs="Arial"/>
          <w:lang w:val="es-ES"/>
        </w:rPr>
      </w:pPr>
      <w:r w:rsidRPr="00AF1CC0">
        <w:rPr>
          <w:rFonts w:ascii="Arial" w:hAnsi="Arial" w:cs="Arial"/>
          <w:lang w:val="es-ES"/>
        </w:rPr>
        <w:t>La identidad gráfica del BMW Guggenheim Lab ha sido desarrollada por Sulki &amp; Min, diseñadores gráficos de Seúl.</w:t>
      </w:r>
    </w:p>
    <w:p w:rsidR="00053611" w:rsidRPr="00AF1CC0" w:rsidRDefault="00053611" w:rsidP="00AF1CC0">
      <w:pPr>
        <w:pStyle w:val="BodyText"/>
        <w:spacing w:line="240" w:lineRule="auto"/>
        <w:jc w:val="both"/>
        <w:rPr>
          <w:rFonts w:ascii="Arial" w:hAnsi="Arial" w:cs="Arial"/>
          <w:i/>
          <w:lang w:val="es-ES"/>
        </w:rPr>
      </w:pPr>
    </w:p>
    <w:p w:rsidR="007B5A33" w:rsidRPr="00ED05C6" w:rsidRDefault="007B5A33" w:rsidP="007B5A33">
      <w:pPr>
        <w:spacing w:line="240" w:lineRule="auto"/>
        <w:rPr>
          <w:rFonts w:ascii="Arial" w:hAnsi="Arial" w:cs="Arial"/>
          <w:sz w:val="18"/>
          <w:szCs w:val="18"/>
          <w:lang w:val="es-ES"/>
        </w:rPr>
      </w:pPr>
      <w:r w:rsidRPr="00ED05C6">
        <w:rPr>
          <w:rFonts w:ascii="Arial" w:hAnsi="Arial" w:cs="Arial"/>
          <w:b/>
          <w:bCs/>
          <w:sz w:val="18"/>
          <w:szCs w:val="18"/>
          <w:u w:val="single"/>
        </w:rPr>
        <w:t>Acerca de BMW Group</w:t>
      </w:r>
      <w:r w:rsidRPr="00ED05C6">
        <w:rPr>
          <w:rFonts w:ascii="Arial" w:hAnsi="Arial" w:cs="Arial"/>
          <w:sz w:val="18"/>
          <w:szCs w:val="18"/>
        </w:rPr>
        <w:br/>
      </w:r>
      <w:r w:rsidRPr="00ED05C6">
        <w:rPr>
          <w:rFonts w:ascii="Arial" w:hAnsi="Arial" w:cs="Arial"/>
          <w:bCs/>
          <w:sz w:val="18"/>
          <w:szCs w:val="18"/>
        </w:rPr>
        <w:t>BMW Group</w:t>
      </w:r>
      <w:r w:rsidRPr="00ED05C6">
        <w:rPr>
          <w:rFonts w:ascii="Arial" w:hAnsi="Arial" w:cs="Arial"/>
          <w:b/>
          <w:bCs/>
          <w:sz w:val="18"/>
          <w:szCs w:val="18"/>
        </w:rPr>
        <w:t xml:space="preserve"> </w:t>
      </w:r>
      <w:r w:rsidRPr="00ED05C6">
        <w:rPr>
          <w:rFonts w:ascii="Arial" w:hAnsi="Arial" w:cs="Arial"/>
          <w:sz w:val="18"/>
          <w:szCs w:val="18"/>
        </w:rPr>
        <w:t xml:space="preserve">es uno de los fabricantes de automóviles y motocicletas con mayor éxito del mundo con sus </w:t>
      </w:r>
      <w:r w:rsidRPr="00ED05C6">
        <w:rPr>
          <w:rFonts w:ascii="Arial" w:hAnsi="Arial" w:cs="Arial"/>
          <w:bCs/>
          <w:sz w:val="18"/>
          <w:szCs w:val="18"/>
        </w:rPr>
        <w:t>marcas BMW, MINI, Motocicletas Husqvarna y Rolls-Royce</w:t>
      </w:r>
      <w:r w:rsidRPr="00ED05C6">
        <w:rPr>
          <w:rFonts w:ascii="Arial" w:hAnsi="Arial" w:cs="Arial"/>
          <w:sz w:val="18"/>
          <w:szCs w:val="18"/>
        </w:rPr>
        <w:t>.</w:t>
      </w:r>
      <w:r w:rsidRPr="00ED05C6">
        <w:rPr>
          <w:rFonts w:ascii="Arial" w:hAnsi="Arial" w:cs="Arial"/>
          <w:sz w:val="18"/>
          <w:szCs w:val="18"/>
          <w:lang w:val="es-ES"/>
        </w:rPr>
        <w:t xml:space="preserve"> Al ser una empresa global, BMW Group cuenta con 25 plantas de producción en 14 países y una red global de ventas en más de 140 países.</w:t>
      </w:r>
    </w:p>
    <w:p w:rsidR="007B5A33" w:rsidRPr="00ED05C6" w:rsidRDefault="007B5A33" w:rsidP="007B5A33">
      <w:pPr>
        <w:spacing w:line="240" w:lineRule="auto"/>
        <w:rPr>
          <w:rFonts w:ascii="Arial" w:hAnsi="Arial" w:cs="Arial"/>
          <w:sz w:val="18"/>
          <w:szCs w:val="18"/>
          <w:lang w:val="es-ES"/>
        </w:rPr>
      </w:pPr>
    </w:p>
    <w:p w:rsidR="007B5A33" w:rsidRPr="00ED05C6" w:rsidRDefault="007B5A33" w:rsidP="007B5A33">
      <w:pPr>
        <w:spacing w:line="240" w:lineRule="auto"/>
        <w:rPr>
          <w:rFonts w:ascii="Arial" w:hAnsi="Arial" w:cs="Arial"/>
          <w:sz w:val="18"/>
          <w:szCs w:val="18"/>
          <w:lang w:val="es-ES"/>
        </w:rPr>
      </w:pPr>
      <w:r w:rsidRPr="00ED05C6">
        <w:rPr>
          <w:rFonts w:ascii="Arial" w:hAnsi="Arial" w:cs="Arial"/>
          <w:sz w:val="18"/>
          <w:szCs w:val="18"/>
          <w:lang w:val="es-ES"/>
        </w:rPr>
        <w:t>En el 2010, BMW Group logró ventas de aproximadamente 1.46 millones de automóviles y más de 110,000 motocicletas. La compañía tuvo ingresos por 60,500 millones de euros con ganancias antes de impuestos de 4,800 millones de euros. Al 31 de diciembre de 2010 la compañía emplea aproximadamente a 95,500 personas.</w:t>
      </w:r>
    </w:p>
    <w:p w:rsidR="007B5A33" w:rsidRPr="00ED05C6" w:rsidRDefault="007B5A33" w:rsidP="007B5A33">
      <w:pPr>
        <w:spacing w:line="240" w:lineRule="auto"/>
        <w:rPr>
          <w:rFonts w:ascii="Arial" w:hAnsi="Arial" w:cs="Arial"/>
          <w:sz w:val="18"/>
          <w:szCs w:val="18"/>
          <w:lang w:val="es-ES"/>
        </w:rPr>
      </w:pPr>
    </w:p>
    <w:p w:rsidR="007B5A33" w:rsidRPr="00ED05C6" w:rsidRDefault="007B5A33" w:rsidP="007B5A33">
      <w:pPr>
        <w:spacing w:line="240" w:lineRule="auto"/>
        <w:rPr>
          <w:rFonts w:ascii="Arial" w:hAnsi="Arial" w:cs="Arial"/>
          <w:sz w:val="18"/>
          <w:szCs w:val="18"/>
          <w:lang w:val="es-ES"/>
        </w:rPr>
      </w:pPr>
      <w:r w:rsidRPr="00ED05C6">
        <w:rPr>
          <w:rFonts w:ascii="Arial" w:hAnsi="Arial" w:cs="Arial"/>
          <w:sz w:val="18"/>
          <w:szCs w:val="18"/>
          <w:lang w:val="es-ES"/>
        </w:rPr>
        <w:t xml:space="preserve">El éxito de BMW Group siempre se ha basado en el pensamiento a largo plazo y acción responsable. Por tanto, la compañía ha establecido como parte integral de su estrategia la sostenibilidad social y ecológica a lo largo de toda la cadena de valor, responsabilidad en todos los productos y un claro compromiso en la conservación de los recursos. Como resultado de sus esfuerzos, BMW Group ha sido galardonado en los últimos siete años como el líder del sector en los </w:t>
      </w:r>
      <w:r w:rsidRPr="00ED05C6">
        <w:rPr>
          <w:rFonts w:ascii="Arial" w:hAnsi="Arial" w:cs="Arial"/>
          <w:b/>
          <w:sz w:val="18"/>
          <w:szCs w:val="18"/>
          <w:lang w:val="es-ES"/>
        </w:rPr>
        <w:t>Índices Dow Jones de Sostenibilidad</w:t>
      </w:r>
      <w:r w:rsidRPr="00ED05C6">
        <w:rPr>
          <w:rFonts w:ascii="Arial" w:hAnsi="Arial" w:cs="Arial"/>
          <w:sz w:val="18"/>
          <w:szCs w:val="18"/>
          <w:lang w:val="es-ES"/>
        </w:rPr>
        <w:t xml:space="preserve">. </w:t>
      </w:r>
    </w:p>
    <w:p w:rsidR="007B5A33" w:rsidRPr="00ED05C6" w:rsidRDefault="007B5A33" w:rsidP="007B5A33">
      <w:pPr>
        <w:spacing w:line="240" w:lineRule="auto"/>
        <w:rPr>
          <w:rFonts w:ascii="Arial" w:hAnsi="Arial" w:cs="Arial"/>
          <w:sz w:val="18"/>
          <w:szCs w:val="18"/>
          <w:lang w:val="es-ES"/>
        </w:rPr>
      </w:pPr>
    </w:p>
    <w:p w:rsidR="007B5A33" w:rsidRPr="00ED05C6" w:rsidRDefault="007B5A33" w:rsidP="007B5A33">
      <w:pPr>
        <w:tabs>
          <w:tab w:val="left" w:pos="340"/>
        </w:tabs>
        <w:spacing w:line="240" w:lineRule="auto"/>
        <w:rPr>
          <w:rFonts w:ascii="Arial" w:hAnsi="Arial" w:cs="Arial"/>
          <w:b/>
          <w:bCs/>
          <w:sz w:val="18"/>
          <w:szCs w:val="18"/>
          <w:u w:val="single"/>
        </w:rPr>
      </w:pPr>
    </w:p>
    <w:p w:rsidR="007B5A33" w:rsidRPr="00ED05C6" w:rsidRDefault="007B5A33" w:rsidP="007B5A33">
      <w:pPr>
        <w:tabs>
          <w:tab w:val="left" w:pos="340"/>
        </w:tabs>
        <w:spacing w:line="240" w:lineRule="auto"/>
        <w:rPr>
          <w:rFonts w:ascii="Arial" w:hAnsi="Arial" w:cs="Arial"/>
          <w:sz w:val="18"/>
          <w:szCs w:val="18"/>
        </w:rPr>
      </w:pPr>
      <w:r w:rsidRPr="00ED05C6">
        <w:rPr>
          <w:rFonts w:ascii="Arial" w:hAnsi="Arial" w:cs="Arial"/>
          <w:b/>
          <w:bCs/>
          <w:sz w:val="18"/>
          <w:szCs w:val="18"/>
          <w:u w:val="single"/>
        </w:rPr>
        <w:t>Acerca de BMW Group Mexico</w:t>
      </w:r>
      <w:r w:rsidRPr="00ED05C6">
        <w:rPr>
          <w:rFonts w:ascii="Arial" w:hAnsi="Arial" w:cs="Arial"/>
          <w:sz w:val="18"/>
          <w:szCs w:val="18"/>
        </w:rPr>
        <w:br/>
        <w:t>BMW Group Mexico inició sus actividades en México a finales de noviembre de 1994 y celebró en 2009, quince años de presencia en México. Actualmente comercializa las marcas BMW, MINI y BMW Motorrad. Cuenta con 3</w:t>
      </w:r>
      <w:r w:rsidR="00BE5CD8">
        <w:rPr>
          <w:rFonts w:ascii="Arial" w:hAnsi="Arial" w:cs="Arial"/>
          <w:sz w:val="18"/>
          <w:szCs w:val="18"/>
        </w:rPr>
        <w:t>7</w:t>
      </w:r>
      <w:r w:rsidRPr="00ED05C6">
        <w:rPr>
          <w:rFonts w:ascii="Arial" w:hAnsi="Arial" w:cs="Arial"/>
          <w:sz w:val="18"/>
          <w:szCs w:val="18"/>
        </w:rPr>
        <w:t xml:space="preserve"> distribuidores, de los cuales 3</w:t>
      </w:r>
      <w:r w:rsidR="00BE5CD8">
        <w:rPr>
          <w:rFonts w:ascii="Arial" w:hAnsi="Arial" w:cs="Arial"/>
          <w:sz w:val="18"/>
          <w:szCs w:val="18"/>
        </w:rPr>
        <w:t>1</w:t>
      </w:r>
      <w:r w:rsidRPr="00ED05C6">
        <w:rPr>
          <w:rFonts w:ascii="Arial" w:hAnsi="Arial" w:cs="Arial"/>
          <w:sz w:val="18"/>
          <w:szCs w:val="18"/>
        </w:rPr>
        <w:t xml:space="preserve"> son BMW, 1</w:t>
      </w:r>
      <w:r w:rsidR="00BE5CD8">
        <w:rPr>
          <w:rFonts w:ascii="Arial" w:hAnsi="Arial" w:cs="Arial"/>
          <w:sz w:val="18"/>
          <w:szCs w:val="18"/>
        </w:rPr>
        <w:t>8</w:t>
      </w:r>
      <w:r w:rsidRPr="00ED05C6">
        <w:rPr>
          <w:rFonts w:ascii="Arial" w:hAnsi="Arial" w:cs="Arial"/>
          <w:sz w:val="18"/>
          <w:szCs w:val="18"/>
        </w:rPr>
        <w:t xml:space="preserve"> ofrecen adicionalmente </w:t>
      </w:r>
      <w:smartTag w:uri="urn:schemas-microsoft-com:office:smarttags" w:element="PersonName">
        <w:smartTagPr>
          <w:attr w:name="ProductID" w:val="la marca MINI"/>
        </w:smartTagPr>
        <w:r w:rsidRPr="00ED05C6">
          <w:rPr>
            <w:rFonts w:ascii="Arial" w:hAnsi="Arial" w:cs="Arial"/>
            <w:sz w:val="18"/>
            <w:szCs w:val="18"/>
          </w:rPr>
          <w:t>la marca MINI</w:t>
        </w:r>
      </w:smartTag>
      <w:r w:rsidRPr="00ED05C6">
        <w:rPr>
          <w:rFonts w:ascii="Arial" w:hAnsi="Arial" w:cs="Arial"/>
          <w:sz w:val="18"/>
          <w:szCs w:val="18"/>
        </w:rPr>
        <w:t xml:space="preserve"> y 8 ofrecen también </w:t>
      </w:r>
      <w:smartTag w:uri="urn:schemas-microsoft-com:office:smarttags" w:element="PersonName">
        <w:smartTagPr>
          <w:attr w:name="ProductID" w:val="la marca BMW Motorrad"/>
        </w:smartTagPr>
        <w:r w:rsidRPr="00ED05C6">
          <w:rPr>
            <w:rFonts w:ascii="Arial" w:hAnsi="Arial" w:cs="Arial"/>
            <w:sz w:val="18"/>
            <w:szCs w:val="18"/>
          </w:rPr>
          <w:t>la marca BMW Motorrad</w:t>
        </w:r>
      </w:smartTag>
      <w:r w:rsidR="00BE5CD8">
        <w:rPr>
          <w:rFonts w:ascii="Arial" w:hAnsi="Arial" w:cs="Arial"/>
          <w:sz w:val="18"/>
          <w:szCs w:val="18"/>
        </w:rPr>
        <w:t>; además de 6</w:t>
      </w:r>
      <w:r w:rsidRPr="00ED05C6">
        <w:rPr>
          <w:rFonts w:ascii="Arial" w:hAnsi="Arial" w:cs="Arial"/>
          <w:sz w:val="18"/>
          <w:szCs w:val="18"/>
        </w:rPr>
        <w:t xml:space="preserve"> distribuidores BMW Motorrad exclusivos. Todos ellos localizados tanto en el D.F. como en las principales ciudades de </w:t>
      </w:r>
      <w:smartTag w:uri="urn:schemas-microsoft-com:office:smarttags" w:element="PersonName">
        <w:smartTagPr>
          <w:attr w:name="ProductID" w:val="la Rep￺blica"/>
        </w:smartTagPr>
        <w:r w:rsidRPr="00ED05C6">
          <w:rPr>
            <w:rFonts w:ascii="Arial" w:hAnsi="Arial" w:cs="Arial"/>
            <w:sz w:val="18"/>
            <w:szCs w:val="18"/>
          </w:rPr>
          <w:t>la República</w:t>
        </w:r>
      </w:smartTag>
      <w:r w:rsidRPr="00ED05C6">
        <w:rPr>
          <w:rFonts w:ascii="Arial" w:hAnsi="Arial" w:cs="Arial"/>
          <w:sz w:val="18"/>
          <w:szCs w:val="18"/>
        </w:rPr>
        <w:t xml:space="preserve">: Monterrey, Guadalajara, Tampico, Culiacán, Tijuana, Chihuahua, Torreón, Saltillo, Hermosillo, San Luis Potosí, Morelia, León, Querétaro, Aguascalientes, Veracruz, Puebla, Cuernavaca, Villahermosa, Cancún, Mérida, Acapulco  y Toluca. Generando mas de 1,500 empleos directos en toda </w:t>
      </w:r>
      <w:smartTag w:uri="urn:schemas-microsoft-com:office:smarttags" w:element="PersonName">
        <w:smartTagPr>
          <w:attr w:name="ProductID" w:val="la Red."/>
        </w:smartTagPr>
        <w:r w:rsidRPr="00ED05C6">
          <w:rPr>
            <w:rFonts w:ascii="Arial" w:hAnsi="Arial" w:cs="Arial"/>
            <w:sz w:val="18"/>
            <w:szCs w:val="18"/>
          </w:rPr>
          <w:t>la Red.</w:t>
        </w:r>
      </w:smartTag>
    </w:p>
    <w:p w:rsidR="007B5A33" w:rsidRPr="00ED05C6" w:rsidRDefault="007B5A33" w:rsidP="007B5A33">
      <w:pPr>
        <w:tabs>
          <w:tab w:val="left" w:pos="340"/>
        </w:tabs>
        <w:spacing w:line="240" w:lineRule="auto"/>
        <w:rPr>
          <w:rFonts w:ascii="Arial" w:hAnsi="Arial" w:cs="Arial"/>
          <w:b/>
          <w:sz w:val="18"/>
          <w:szCs w:val="18"/>
        </w:rPr>
      </w:pPr>
      <w:r w:rsidRPr="00ED05C6">
        <w:rPr>
          <w:rFonts w:ascii="Arial" w:hAnsi="Arial" w:cs="Arial"/>
          <w:sz w:val="18"/>
          <w:szCs w:val="18"/>
        </w:rPr>
        <w:t xml:space="preserve">Además, cuenta con una organización de servicio y postventa en todo el país, que ofrece atención a clientes durante las 24 horas del día. Para mayor información de productos y servicios puede consultar </w:t>
      </w:r>
      <w:r w:rsidRPr="00ED05C6">
        <w:rPr>
          <w:rFonts w:ascii="Arial" w:hAnsi="Arial" w:cs="Arial"/>
          <w:b/>
          <w:sz w:val="18"/>
          <w:szCs w:val="18"/>
        </w:rPr>
        <w:fldChar w:fldCharType="begin"/>
      </w:r>
      <w:r w:rsidRPr="00ED05C6">
        <w:rPr>
          <w:rFonts w:ascii="Arial" w:hAnsi="Arial" w:cs="Arial"/>
          <w:b/>
          <w:sz w:val="18"/>
          <w:szCs w:val="18"/>
        </w:rPr>
        <w:instrText xml:space="preserve"> HYPERLINK "http://www.bmw.com.mx" </w:instrText>
      </w:r>
      <w:r w:rsidRPr="00ED05C6">
        <w:rPr>
          <w:rFonts w:ascii="Arial" w:hAnsi="Arial" w:cs="Arial"/>
          <w:b/>
          <w:sz w:val="18"/>
          <w:szCs w:val="18"/>
        </w:rPr>
      </w:r>
      <w:r w:rsidRPr="00ED05C6">
        <w:rPr>
          <w:rFonts w:ascii="Arial" w:hAnsi="Arial" w:cs="Arial"/>
          <w:b/>
          <w:sz w:val="18"/>
          <w:szCs w:val="18"/>
        </w:rPr>
        <w:fldChar w:fldCharType="separate"/>
      </w:r>
      <w:r w:rsidRPr="00ED05C6">
        <w:rPr>
          <w:rFonts w:ascii="Arial" w:hAnsi="Arial" w:cs="Arial"/>
          <w:b/>
          <w:sz w:val="18"/>
          <w:szCs w:val="18"/>
        </w:rPr>
        <w:t>www.bmw.com.</w:t>
      </w:r>
      <w:r w:rsidRPr="00ED05C6">
        <w:rPr>
          <w:rFonts w:ascii="Arial" w:hAnsi="Arial" w:cs="Arial"/>
          <w:b/>
          <w:sz w:val="18"/>
          <w:szCs w:val="18"/>
        </w:rPr>
        <w:t>m</w:t>
      </w:r>
      <w:r w:rsidRPr="00ED05C6">
        <w:rPr>
          <w:rFonts w:ascii="Arial" w:hAnsi="Arial" w:cs="Arial"/>
          <w:b/>
          <w:sz w:val="18"/>
          <w:szCs w:val="18"/>
        </w:rPr>
        <w:t>x</w:t>
      </w:r>
      <w:r w:rsidRPr="00ED05C6">
        <w:rPr>
          <w:rFonts w:ascii="Arial" w:hAnsi="Arial" w:cs="Arial"/>
          <w:b/>
          <w:sz w:val="18"/>
          <w:szCs w:val="18"/>
        </w:rPr>
        <w:fldChar w:fldCharType="end"/>
      </w:r>
      <w:r w:rsidRPr="00ED05C6">
        <w:rPr>
          <w:rFonts w:ascii="Arial" w:hAnsi="Arial" w:cs="Arial"/>
          <w:b/>
          <w:sz w:val="18"/>
          <w:szCs w:val="18"/>
        </w:rPr>
        <w:t xml:space="preserve">, </w:t>
      </w:r>
      <w:hyperlink r:id="rId7" w:history="1">
        <w:r w:rsidRPr="00ED05C6">
          <w:rPr>
            <w:rFonts w:ascii="Arial" w:hAnsi="Arial" w:cs="Arial"/>
            <w:b/>
            <w:sz w:val="18"/>
            <w:szCs w:val="18"/>
          </w:rPr>
          <w:t>www.mini.com.mx</w:t>
        </w:r>
      </w:hyperlink>
      <w:r w:rsidRPr="00ED05C6">
        <w:rPr>
          <w:rFonts w:ascii="Arial" w:hAnsi="Arial" w:cs="Arial"/>
          <w:b/>
          <w:sz w:val="18"/>
          <w:szCs w:val="18"/>
        </w:rPr>
        <w:t>, www.bmw-motorrad.com.mx.</w:t>
      </w:r>
    </w:p>
    <w:p w:rsidR="007B5A33" w:rsidRPr="00ED05C6" w:rsidRDefault="007B5A33" w:rsidP="007B5A33">
      <w:pPr>
        <w:tabs>
          <w:tab w:val="left" w:pos="340"/>
        </w:tabs>
        <w:spacing w:line="240" w:lineRule="auto"/>
        <w:rPr>
          <w:rFonts w:ascii="Arial" w:hAnsi="Arial" w:cs="Arial"/>
          <w:b/>
          <w:sz w:val="18"/>
          <w:szCs w:val="18"/>
        </w:rPr>
      </w:pPr>
    </w:p>
    <w:p w:rsidR="007B5A33" w:rsidRPr="00ED05C6" w:rsidRDefault="007B5A33" w:rsidP="007B5A33">
      <w:pPr>
        <w:pStyle w:val="PlainText"/>
        <w:tabs>
          <w:tab w:val="left" w:pos="340"/>
        </w:tabs>
        <w:jc w:val="both"/>
        <w:rPr>
          <w:rFonts w:ascii="Arial" w:eastAsia="MS Mincho" w:hAnsi="Arial" w:cs="Arial"/>
          <w:b/>
          <w:sz w:val="18"/>
          <w:szCs w:val="18"/>
        </w:rPr>
      </w:pPr>
      <w:r w:rsidRPr="00ED05C6">
        <w:rPr>
          <w:rFonts w:ascii="Arial" w:eastAsia="MS Mincho" w:hAnsi="Arial" w:cs="Arial"/>
          <w:b/>
          <w:sz w:val="18"/>
          <w:szCs w:val="18"/>
        </w:rPr>
        <w:t>Para mayores informes favor de contactar a:</w:t>
      </w:r>
    </w:p>
    <w:p w:rsidR="007B5A33" w:rsidRPr="00ED05C6" w:rsidRDefault="007B5A33" w:rsidP="007B5A33">
      <w:pPr>
        <w:tabs>
          <w:tab w:val="left" w:pos="340"/>
        </w:tabs>
        <w:spacing w:line="240" w:lineRule="auto"/>
        <w:jc w:val="both"/>
        <w:rPr>
          <w:rFonts w:ascii="Arial" w:hAnsi="Arial" w:cs="Arial"/>
          <w:sz w:val="18"/>
          <w:szCs w:val="18"/>
        </w:rPr>
      </w:pPr>
      <w:smartTag w:uri="urn:schemas-microsoft-com:office:smarttags" w:element="PersonName">
        <w:smartTagPr>
          <w:attr w:name="ProductID" w:val="Jessica Ch￡vez"/>
        </w:smartTagPr>
        <w:r w:rsidRPr="00ED05C6">
          <w:rPr>
            <w:rFonts w:ascii="Arial" w:hAnsi="Arial" w:cs="Arial"/>
            <w:sz w:val="18"/>
            <w:szCs w:val="18"/>
          </w:rPr>
          <w:t>Jessica Chávez</w:t>
        </w:r>
      </w:smartTag>
      <w:r w:rsidRPr="00ED05C6">
        <w:rPr>
          <w:rFonts w:ascii="Arial" w:hAnsi="Arial" w:cs="Arial"/>
          <w:sz w:val="18"/>
          <w:szCs w:val="18"/>
        </w:rPr>
        <w:tab/>
      </w:r>
      <w:r w:rsidRPr="00ED05C6">
        <w:rPr>
          <w:rFonts w:ascii="Arial" w:hAnsi="Arial" w:cs="Arial"/>
          <w:sz w:val="18"/>
          <w:szCs w:val="18"/>
        </w:rPr>
        <w:tab/>
      </w:r>
      <w:r w:rsidRPr="00ED05C6">
        <w:rPr>
          <w:rFonts w:ascii="Arial" w:hAnsi="Arial" w:cs="Arial"/>
          <w:sz w:val="18"/>
          <w:szCs w:val="18"/>
        </w:rPr>
        <w:tab/>
        <w:t xml:space="preserve">Alejandra Gaucín / Jorge Mejía </w:t>
      </w:r>
    </w:p>
    <w:p w:rsidR="007B5A33" w:rsidRPr="00ED05C6" w:rsidRDefault="007B5A33" w:rsidP="007B5A33">
      <w:pPr>
        <w:tabs>
          <w:tab w:val="left" w:pos="340"/>
        </w:tabs>
        <w:spacing w:line="240" w:lineRule="auto"/>
        <w:jc w:val="both"/>
        <w:rPr>
          <w:rFonts w:ascii="Arial" w:hAnsi="Arial" w:cs="Arial"/>
          <w:sz w:val="18"/>
          <w:szCs w:val="18"/>
        </w:rPr>
      </w:pPr>
      <w:r w:rsidRPr="00ED05C6">
        <w:rPr>
          <w:rFonts w:ascii="Arial" w:hAnsi="Arial" w:cs="Arial"/>
          <w:sz w:val="18"/>
          <w:szCs w:val="18"/>
        </w:rPr>
        <w:t>BMW Group Mexico</w:t>
      </w:r>
      <w:r w:rsidRPr="00ED05C6">
        <w:rPr>
          <w:rFonts w:ascii="Arial" w:hAnsi="Arial" w:cs="Arial"/>
          <w:sz w:val="18"/>
          <w:szCs w:val="18"/>
        </w:rPr>
        <w:tab/>
      </w:r>
      <w:r w:rsidRPr="00ED05C6">
        <w:rPr>
          <w:rFonts w:ascii="Arial" w:hAnsi="Arial" w:cs="Arial"/>
          <w:sz w:val="18"/>
          <w:szCs w:val="18"/>
        </w:rPr>
        <w:tab/>
        <w:t>Porter Novelli</w:t>
      </w:r>
    </w:p>
    <w:p w:rsidR="007B5A33" w:rsidRPr="00ED05C6" w:rsidRDefault="007B5A33" w:rsidP="007B5A33">
      <w:pPr>
        <w:tabs>
          <w:tab w:val="left" w:pos="340"/>
        </w:tabs>
        <w:spacing w:line="240" w:lineRule="auto"/>
        <w:jc w:val="both"/>
        <w:rPr>
          <w:rFonts w:ascii="Arial" w:hAnsi="Arial" w:cs="Arial"/>
          <w:sz w:val="18"/>
          <w:szCs w:val="18"/>
        </w:rPr>
      </w:pPr>
      <w:r w:rsidRPr="00ED05C6">
        <w:rPr>
          <w:rFonts w:ascii="Arial" w:hAnsi="Arial" w:cs="Arial"/>
          <w:sz w:val="18"/>
          <w:szCs w:val="18"/>
        </w:rPr>
        <w:t>Tel.: (0155) 9140-8747</w:t>
      </w:r>
      <w:r w:rsidRPr="00ED05C6">
        <w:rPr>
          <w:rFonts w:ascii="Arial" w:hAnsi="Arial" w:cs="Arial"/>
          <w:sz w:val="18"/>
          <w:szCs w:val="18"/>
        </w:rPr>
        <w:tab/>
      </w:r>
      <w:r w:rsidRPr="00ED05C6">
        <w:rPr>
          <w:rFonts w:ascii="Arial" w:hAnsi="Arial" w:cs="Arial"/>
          <w:sz w:val="18"/>
          <w:szCs w:val="18"/>
        </w:rPr>
        <w:tab/>
        <w:t xml:space="preserve">Tel.: (0155) 5010-3237/ 5010-3252 </w:t>
      </w:r>
    </w:p>
    <w:p w:rsidR="007B5A33" w:rsidRPr="00ED05C6" w:rsidRDefault="007B5A33" w:rsidP="007B5A33">
      <w:pPr>
        <w:tabs>
          <w:tab w:val="left" w:pos="340"/>
        </w:tabs>
        <w:spacing w:line="240" w:lineRule="auto"/>
        <w:jc w:val="both"/>
        <w:rPr>
          <w:rFonts w:ascii="Arial" w:hAnsi="Arial" w:cs="Arial"/>
          <w:sz w:val="18"/>
          <w:szCs w:val="18"/>
        </w:rPr>
      </w:pPr>
      <w:hyperlink r:id="rId8" w:history="1">
        <w:r w:rsidRPr="00ED05C6">
          <w:rPr>
            <w:rFonts w:ascii="Arial" w:hAnsi="Arial" w:cs="Arial"/>
            <w:sz w:val="18"/>
            <w:szCs w:val="18"/>
          </w:rPr>
          <w:t>www.press.bmwgroup.com</w:t>
        </w:r>
      </w:hyperlink>
    </w:p>
    <w:p w:rsidR="007B5A33" w:rsidRDefault="007B5A33" w:rsidP="007B5A33">
      <w:pPr>
        <w:pStyle w:val="Hinweisklein"/>
        <w:tabs>
          <w:tab w:val="left" w:pos="340"/>
        </w:tabs>
        <w:spacing w:after="0" w:line="240" w:lineRule="auto"/>
        <w:ind w:left="363" w:right="0" w:hanging="340"/>
        <w:rPr>
          <w:rFonts w:ascii="Arial" w:hAnsi="Arial" w:cs="Arial"/>
          <w:kern w:val="0"/>
          <w:sz w:val="22"/>
          <w:szCs w:val="22"/>
          <w:lang w:val="es-ES_tradnl"/>
        </w:rPr>
      </w:pPr>
    </w:p>
    <w:sectPr w:rsidR="007B5A33" w:rsidSect="00D4017F">
      <w:footerReference w:type="even" r:id="rId9"/>
      <w:footerReference w:type="default" r:id="rId10"/>
      <w:headerReference w:type="first" r:id="rId11"/>
      <w:footerReference w:type="first" r:id="rId12"/>
      <w:type w:val="continuous"/>
      <w:pgSz w:w="11907" w:h="16840" w:code="9"/>
      <w:pgMar w:top="1276" w:right="1417" w:bottom="1135" w:left="1560" w:header="1274"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5DA" w:rsidRDefault="00EF15DA">
      <w:r>
        <w:separator/>
      </w:r>
    </w:p>
  </w:endnote>
  <w:endnote w:type="continuationSeparator" w:id="0">
    <w:p w:rsidR="00EF15DA" w:rsidRDefault="00EF15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TypeRegular">
    <w:panose1 w:val="020B0604020202020204"/>
    <w:charset w:val="00"/>
    <w:family w:val="swiss"/>
    <w:pitch w:val="variable"/>
    <w:sig w:usb0="8000002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6A6" w:rsidRDefault="00BA46A6">
    <w:pPr>
      <w:framePr w:wrap="around" w:vAnchor="text" w:hAnchor="margin" w:y="1"/>
    </w:pPr>
    <w:r>
      <w:fldChar w:fldCharType="begin"/>
    </w:r>
    <w:r>
      <w:instrText xml:space="preserve">PAGE  </w:instrText>
    </w:r>
    <w:r>
      <w:fldChar w:fldCharType="end"/>
    </w:r>
  </w:p>
  <w:p w:rsidR="00BA46A6" w:rsidRDefault="00BA46A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6A6" w:rsidRDefault="00BA46A6">
    <w:pPr>
      <w:framePr w:w="3459" w:h="567" w:wrap="around" w:vAnchor="page" w:hAnchor="page" w:x="7882" w:y="15707"/>
      <w:spacing w:line="240" w:lineRule="atLeast"/>
    </w:pPr>
  </w:p>
  <w:p w:rsidR="00BA46A6" w:rsidRDefault="00BA46A6">
    <w:pPr>
      <w:pStyle w:val="Footer"/>
    </w:pPr>
  </w:p>
  <w:p w:rsidR="00BA46A6" w:rsidRDefault="00BA46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6A6" w:rsidRDefault="00BA46A6">
    <w:pPr>
      <w:framePr w:w="3459" w:h="567" w:wrap="around" w:vAnchor="page" w:hAnchor="page" w:x="7882" w:y="15707"/>
      <w:spacing w:line="240" w:lineRule="atLeast"/>
    </w:pPr>
  </w:p>
  <w:p w:rsidR="00BA46A6" w:rsidRDefault="00BA4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5DA" w:rsidRDefault="00EF15DA">
      <w:r>
        <w:separator/>
      </w:r>
    </w:p>
  </w:footnote>
  <w:footnote w:type="continuationSeparator" w:id="0">
    <w:p w:rsidR="00EF15DA" w:rsidRDefault="00EF1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6A6" w:rsidRDefault="002360E2">
    <w:pPr>
      <w:pStyle w:val="Heading2"/>
      <w:spacing w:before="0" w:after="0" w:line="240" w:lineRule="auto"/>
      <w:rPr>
        <w:rFonts w:ascii="BMWTypeRegular" w:hAnsi="BMWTypeRegular"/>
        <w:i w:val="0"/>
        <w:sz w:val="36"/>
        <w:szCs w:val="36"/>
      </w:rPr>
    </w:pPr>
    <w:r>
      <w:rPr>
        <w:rFonts w:ascii="BMWTypeRegular" w:hAnsi="BMWTypeRegular"/>
        <w:i w:val="0"/>
        <w:noProof/>
        <w:sz w:val="36"/>
        <w:szCs w:val="36"/>
        <w:lang w:val="es-MX" w:eastAsia="es-MX"/>
      </w:rPr>
      <w:drawing>
        <wp:anchor distT="0" distB="0" distL="114300" distR="114300" simplePos="0" relativeHeight="251657728" behindDoc="0" locked="0" layoutInCell="1" allowOverlap="1">
          <wp:simplePos x="0" y="0"/>
          <wp:positionH relativeFrom="column">
            <wp:posOffset>4966335</wp:posOffset>
          </wp:positionH>
          <wp:positionV relativeFrom="paragraph">
            <wp:posOffset>-6350</wp:posOffset>
          </wp:positionV>
          <wp:extent cx="765810" cy="50038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45636"/>
                  <a:stretch>
                    <a:fillRect/>
                  </a:stretch>
                </pic:blipFill>
                <pic:spPr bwMode="auto">
                  <a:xfrm>
                    <a:off x="0" y="0"/>
                    <a:ext cx="765810" cy="500380"/>
                  </a:xfrm>
                  <a:prstGeom prst="rect">
                    <a:avLst/>
                  </a:prstGeom>
                  <a:noFill/>
                  <a:ln w="9525">
                    <a:noFill/>
                    <a:miter lim="800000"/>
                    <a:headEnd/>
                    <a:tailEnd/>
                  </a:ln>
                </pic:spPr>
              </pic:pic>
            </a:graphicData>
          </a:graphic>
        </wp:anchor>
      </w:drawing>
    </w:r>
    <w:r w:rsidR="00BA46A6">
      <w:rPr>
        <w:rFonts w:ascii="BMWTypeRegular" w:hAnsi="BMWTypeRegular"/>
        <w:i w:val="0"/>
        <w:sz w:val="36"/>
        <w:szCs w:val="36"/>
      </w:rPr>
      <w:t xml:space="preserve">BMW </w:t>
    </w:r>
  </w:p>
  <w:p w:rsidR="00BA46A6" w:rsidRDefault="00BA46A6">
    <w:pPr>
      <w:spacing w:line="240" w:lineRule="auto"/>
      <w:rPr>
        <w:rFonts w:ascii="BMWTypeRegular" w:hAnsi="BMWTypeRegular"/>
        <w:b/>
        <w:bCs/>
        <w:color w:val="808080"/>
        <w:sz w:val="36"/>
      </w:rPr>
    </w:pPr>
    <w:r>
      <w:rPr>
        <w:rFonts w:ascii="BMWTypeRegular" w:hAnsi="BMWTypeRegular"/>
        <w:b/>
        <w:bCs/>
        <w:color w:val="808080"/>
        <w:sz w:val="36"/>
      </w:rPr>
      <w:t>Mexico</w:t>
    </w:r>
  </w:p>
  <w:p w:rsidR="00BA46A6" w:rsidRDefault="00BA46A6">
    <w:pPr>
      <w:pStyle w:val="Header"/>
      <w:spacing w:line="240" w:lineRule="auto"/>
    </w:pPr>
    <w:r>
      <w:rPr>
        <w:rFonts w:ascii="BMWTypeRegular" w:hAnsi="BMWTypeRegular"/>
        <w:b/>
        <w:bCs/>
        <w:color w:val="808080"/>
        <w:sz w:val="36"/>
      </w:rPr>
      <w:t>Corporate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7683"/>
    <w:multiLevelType w:val="hybridMultilevel"/>
    <w:tmpl w:val="BADAD98E"/>
    <w:lvl w:ilvl="0" w:tplc="4B78A326">
      <w:start w:val="1"/>
      <w:numFmt w:val="bullet"/>
      <w:lvlText w:val=""/>
      <w:lvlJc w:val="left"/>
      <w:pPr>
        <w:tabs>
          <w:tab w:val="num" w:pos="227"/>
        </w:tabs>
        <w:ind w:left="227" w:hanging="227"/>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
    <w:nsid w:val="135010A5"/>
    <w:multiLevelType w:val="hybridMultilevel"/>
    <w:tmpl w:val="79FA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6775E"/>
    <w:multiLevelType w:val="hybridMultilevel"/>
    <w:tmpl w:val="4FEEC4A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B03596F"/>
    <w:multiLevelType w:val="hybridMultilevel"/>
    <w:tmpl w:val="9348C2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D140DE1"/>
    <w:multiLevelType w:val="hybridMultilevel"/>
    <w:tmpl w:val="5566C61A"/>
    <w:lvl w:ilvl="0" w:tplc="47A4BEA2">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
    <w:nsid w:val="3263313C"/>
    <w:multiLevelType w:val="hybridMultilevel"/>
    <w:tmpl w:val="EE44463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B47576E"/>
    <w:multiLevelType w:val="hybridMultilevel"/>
    <w:tmpl w:val="DD00C79C"/>
    <w:lvl w:ilvl="0" w:tplc="47A4BEA2">
      <w:start w:val="1"/>
      <w:numFmt w:val="bullet"/>
      <w:lvlText w:val=""/>
      <w:lvlJc w:val="left"/>
      <w:pPr>
        <w:tabs>
          <w:tab w:val="num" w:pos="360"/>
        </w:tabs>
        <w:ind w:left="360" w:hanging="360"/>
      </w:pPr>
      <w:rPr>
        <w:rFonts w:ascii="Symbol" w:hAnsi="Symbol" w:hint="default"/>
        <w:b/>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C505C7"/>
    <w:multiLevelType w:val="hybridMultilevel"/>
    <w:tmpl w:val="0B2E245E"/>
    <w:lvl w:ilvl="0" w:tplc="47A4BEA2">
      <w:start w:val="1"/>
      <w:numFmt w:val="bullet"/>
      <w:lvlText w:val=""/>
      <w:lvlJc w:val="left"/>
      <w:pPr>
        <w:tabs>
          <w:tab w:val="num" w:pos="-66"/>
        </w:tabs>
        <w:ind w:left="-66"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0E0887"/>
    <w:multiLevelType w:val="hybridMultilevel"/>
    <w:tmpl w:val="37E2665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E706B89"/>
    <w:multiLevelType w:val="multilevel"/>
    <w:tmpl w:val="188039EE"/>
    <w:lvl w:ilvl="0">
      <w:start w:val="1"/>
      <w:numFmt w:val="bullet"/>
      <w:lvlText w:val=""/>
      <w:lvlJc w:val="left"/>
      <w:pPr>
        <w:tabs>
          <w:tab w:val="num" w:pos="360"/>
        </w:tabs>
        <w:ind w:left="360" w:hanging="360"/>
      </w:pPr>
      <w:rPr>
        <w:rFonts w:ascii="Symbol" w:hAnsi="Symbol" w:hint="default"/>
        <w:b/>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0A4302E"/>
    <w:multiLevelType w:val="hybridMultilevel"/>
    <w:tmpl w:val="7E0AD074"/>
    <w:lvl w:ilvl="0" w:tplc="47A4BEA2">
      <w:start w:val="1"/>
      <w:numFmt w:val="bullet"/>
      <w:lvlText w:val=""/>
      <w:lvlJc w:val="left"/>
      <w:pPr>
        <w:tabs>
          <w:tab w:val="num" w:pos="360"/>
        </w:tabs>
        <w:ind w:left="360" w:hanging="360"/>
      </w:pPr>
      <w:rPr>
        <w:rFonts w:ascii="Symbol" w:hAnsi="Symbol" w:hint="default"/>
        <w:b/>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DE6D50"/>
    <w:multiLevelType w:val="hybridMultilevel"/>
    <w:tmpl w:val="EEACDD86"/>
    <w:lvl w:ilvl="0" w:tplc="BA002C56">
      <w:start w:val="1"/>
      <w:numFmt w:val="bullet"/>
      <w:lvlText w:val=""/>
      <w:lvlJc w:val="left"/>
      <w:pPr>
        <w:tabs>
          <w:tab w:val="num" w:pos="397"/>
        </w:tabs>
        <w:ind w:left="397"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29750ED"/>
    <w:multiLevelType w:val="multilevel"/>
    <w:tmpl w:val="FA20221E"/>
    <w:lvl w:ilvl="0">
      <w:numFmt w:val="bullet"/>
      <w:lvlText w:val=""/>
      <w:lvlJc w:val="left"/>
      <w:pPr>
        <w:tabs>
          <w:tab w:val="num" w:pos="360"/>
        </w:tabs>
        <w:ind w:left="360" w:hanging="360"/>
      </w:pPr>
      <w:rPr>
        <w:rFonts w:ascii="Symbol" w:eastAsia="Times New Roman" w:hAnsi="Symbol" w:cs="Times New Roman" w:hint="default"/>
        <w:b/>
        <w:color w:val="auto"/>
        <w:sz w:val="20"/>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D4E7240"/>
    <w:multiLevelType w:val="hybridMultilevel"/>
    <w:tmpl w:val="56F4643E"/>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FDB5844"/>
    <w:multiLevelType w:val="hybridMultilevel"/>
    <w:tmpl w:val="FA20221E"/>
    <w:lvl w:ilvl="0" w:tplc="4A865AD2">
      <w:numFmt w:val="bullet"/>
      <w:lvlText w:val=""/>
      <w:lvlJc w:val="left"/>
      <w:pPr>
        <w:tabs>
          <w:tab w:val="num" w:pos="360"/>
        </w:tabs>
        <w:ind w:left="360" w:hanging="360"/>
      </w:pPr>
      <w:rPr>
        <w:rFonts w:ascii="Symbol" w:eastAsia="Times New Roman" w:hAnsi="Symbol" w:cs="Times New Roman" w:hint="default"/>
        <w:b/>
        <w:color w:val="auto"/>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0"/>
  </w:num>
  <w:num w:numId="4">
    <w:abstractNumId w:val="7"/>
  </w:num>
  <w:num w:numId="5">
    <w:abstractNumId w:val="9"/>
  </w:num>
  <w:num w:numId="6">
    <w:abstractNumId w:val="6"/>
  </w:num>
  <w:num w:numId="7">
    <w:abstractNumId w:val="4"/>
  </w:num>
  <w:num w:numId="8">
    <w:abstractNumId w:val="5"/>
  </w:num>
  <w:num w:numId="9">
    <w:abstractNumId w:val="2"/>
  </w:num>
  <w:num w:numId="10">
    <w:abstractNumId w:val="3"/>
  </w:num>
  <w:num w:numId="11">
    <w:abstractNumId w:val="8"/>
  </w:num>
  <w:num w:numId="12">
    <w:abstractNumId w:val="1"/>
  </w:num>
  <w:num w:numId="13">
    <w:abstractNumId w:val="13"/>
  </w:num>
  <w:num w:numId="14">
    <w:abstractNumId w:val="1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_x0001_"/>
    <w:docVar w:name="Thema$" w:val="dlg.Teilnehmer_x0002_"/>
    <w:docVar w:name="Thema$" w:val="dlg.Teilnehmer_x0003_"/>
    <w:docVar w:name="Thema$" w:val="dlg.Teilnehmer_x0004_"/>
    <w:docVar w:name="tt1" w:val="maxi"/>
    <w:docVar w:name="tt2" w:val=" 1"/>
    <w:docVar w:name="ZeitOrt$" w:val="Zeit22222222222222222222222222"/>
    <w:docVar w:name="ZeitOrt1$" w:val="HHHHHHHHHHHHHHH"/>
    <w:docVar w:name="ZeitOrt2$" w:val="dfasdaf"/>
  </w:docVars>
  <w:rsids>
    <w:rsidRoot w:val="00F3476E"/>
    <w:rsid w:val="00004E30"/>
    <w:rsid w:val="00030D4C"/>
    <w:rsid w:val="000366C4"/>
    <w:rsid w:val="00040EC6"/>
    <w:rsid w:val="000472CC"/>
    <w:rsid w:val="000534C9"/>
    <w:rsid w:val="00053611"/>
    <w:rsid w:val="00061515"/>
    <w:rsid w:val="000646F9"/>
    <w:rsid w:val="00085B5E"/>
    <w:rsid w:val="00087152"/>
    <w:rsid w:val="00092470"/>
    <w:rsid w:val="00095517"/>
    <w:rsid w:val="0009777F"/>
    <w:rsid w:val="000A1C39"/>
    <w:rsid w:val="000A4FB5"/>
    <w:rsid w:val="000A52DF"/>
    <w:rsid w:val="000B44B1"/>
    <w:rsid w:val="000C2652"/>
    <w:rsid w:val="000D54A1"/>
    <w:rsid w:val="000D7417"/>
    <w:rsid w:val="000F59F3"/>
    <w:rsid w:val="001017C8"/>
    <w:rsid w:val="00105A6D"/>
    <w:rsid w:val="00117142"/>
    <w:rsid w:val="00124F3B"/>
    <w:rsid w:val="00144C9B"/>
    <w:rsid w:val="00146085"/>
    <w:rsid w:val="001603BB"/>
    <w:rsid w:val="00161580"/>
    <w:rsid w:val="001660AA"/>
    <w:rsid w:val="001749CF"/>
    <w:rsid w:val="00194014"/>
    <w:rsid w:val="001A1001"/>
    <w:rsid w:val="001A1719"/>
    <w:rsid w:val="001A36A9"/>
    <w:rsid w:val="001A3790"/>
    <w:rsid w:val="001A3B44"/>
    <w:rsid w:val="001A6D44"/>
    <w:rsid w:val="001B300D"/>
    <w:rsid w:val="001B37DB"/>
    <w:rsid w:val="001C1F51"/>
    <w:rsid w:val="001D021B"/>
    <w:rsid w:val="001E3AAF"/>
    <w:rsid w:val="001E3EC2"/>
    <w:rsid w:val="001F3F2D"/>
    <w:rsid w:val="002049FF"/>
    <w:rsid w:val="002069EB"/>
    <w:rsid w:val="00210DBB"/>
    <w:rsid w:val="00220AC3"/>
    <w:rsid w:val="00225417"/>
    <w:rsid w:val="00225542"/>
    <w:rsid w:val="00226DF8"/>
    <w:rsid w:val="00234C48"/>
    <w:rsid w:val="002360E2"/>
    <w:rsid w:val="0024126F"/>
    <w:rsid w:val="00241812"/>
    <w:rsid w:val="0024418D"/>
    <w:rsid w:val="00257AC5"/>
    <w:rsid w:val="00260522"/>
    <w:rsid w:val="00262E0A"/>
    <w:rsid w:val="0026437A"/>
    <w:rsid w:val="0028642F"/>
    <w:rsid w:val="00290925"/>
    <w:rsid w:val="002A33BC"/>
    <w:rsid w:val="002C69C1"/>
    <w:rsid w:val="002E1158"/>
    <w:rsid w:val="002F2FE4"/>
    <w:rsid w:val="003040B0"/>
    <w:rsid w:val="00324366"/>
    <w:rsid w:val="0032462F"/>
    <w:rsid w:val="00331A12"/>
    <w:rsid w:val="0033400C"/>
    <w:rsid w:val="00335B81"/>
    <w:rsid w:val="00342173"/>
    <w:rsid w:val="003428FC"/>
    <w:rsid w:val="003601F3"/>
    <w:rsid w:val="0038435F"/>
    <w:rsid w:val="00386B24"/>
    <w:rsid w:val="003932CD"/>
    <w:rsid w:val="003A04CA"/>
    <w:rsid w:val="003A0B12"/>
    <w:rsid w:val="003C2202"/>
    <w:rsid w:val="003C243D"/>
    <w:rsid w:val="003C36CF"/>
    <w:rsid w:val="003D3EE2"/>
    <w:rsid w:val="003D7179"/>
    <w:rsid w:val="003E08B8"/>
    <w:rsid w:val="003E4942"/>
    <w:rsid w:val="003F3636"/>
    <w:rsid w:val="003F4C86"/>
    <w:rsid w:val="00400291"/>
    <w:rsid w:val="0041476E"/>
    <w:rsid w:val="00424A20"/>
    <w:rsid w:val="004255AD"/>
    <w:rsid w:val="00437FBF"/>
    <w:rsid w:val="004437A5"/>
    <w:rsid w:val="00456AF5"/>
    <w:rsid w:val="00457E8F"/>
    <w:rsid w:val="00460472"/>
    <w:rsid w:val="00460D5F"/>
    <w:rsid w:val="00477C7C"/>
    <w:rsid w:val="00480161"/>
    <w:rsid w:val="00482133"/>
    <w:rsid w:val="0049430B"/>
    <w:rsid w:val="004A3E9D"/>
    <w:rsid w:val="004C3154"/>
    <w:rsid w:val="004D4754"/>
    <w:rsid w:val="004D4800"/>
    <w:rsid w:val="004E4DFD"/>
    <w:rsid w:val="004E6682"/>
    <w:rsid w:val="004F468E"/>
    <w:rsid w:val="004F56B8"/>
    <w:rsid w:val="00500DDA"/>
    <w:rsid w:val="005211F3"/>
    <w:rsid w:val="0052573A"/>
    <w:rsid w:val="00546F9A"/>
    <w:rsid w:val="005523C2"/>
    <w:rsid w:val="00554CD2"/>
    <w:rsid w:val="00575715"/>
    <w:rsid w:val="005840ED"/>
    <w:rsid w:val="00584D0E"/>
    <w:rsid w:val="00586414"/>
    <w:rsid w:val="005A1E4B"/>
    <w:rsid w:val="005B00EC"/>
    <w:rsid w:val="005B4A7E"/>
    <w:rsid w:val="005B61C6"/>
    <w:rsid w:val="005B787F"/>
    <w:rsid w:val="005C14E2"/>
    <w:rsid w:val="005C3C8F"/>
    <w:rsid w:val="005D0282"/>
    <w:rsid w:val="005E03CF"/>
    <w:rsid w:val="005E5320"/>
    <w:rsid w:val="005F3BE2"/>
    <w:rsid w:val="005F7DC2"/>
    <w:rsid w:val="005F7E81"/>
    <w:rsid w:val="006016F5"/>
    <w:rsid w:val="00614270"/>
    <w:rsid w:val="00627465"/>
    <w:rsid w:val="0063547B"/>
    <w:rsid w:val="0064085C"/>
    <w:rsid w:val="00644E43"/>
    <w:rsid w:val="006521DC"/>
    <w:rsid w:val="00661C96"/>
    <w:rsid w:val="006719FB"/>
    <w:rsid w:val="00682F91"/>
    <w:rsid w:val="00686768"/>
    <w:rsid w:val="006A12A6"/>
    <w:rsid w:val="006A3BDD"/>
    <w:rsid w:val="006A4659"/>
    <w:rsid w:val="006A7A8A"/>
    <w:rsid w:val="006A7F87"/>
    <w:rsid w:val="006C2E09"/>
    <w:rsid w:val="006C3EBF"/>
    <w:rsid w:val="006D4337"/>
    <w:rsid w:val="006D4682"/>
    <w:rsid w:val="006D6709"/>
    <w:rsid w:val="006F0E96"/>
    <w:rsid w:val="006F2070"/>
    <w:rsid w:val="0070051B"/>
    <w:rsid w:val="00703C1C"/>
    <w:rsid w:val="007113BA"/>
    <w:rsid w:val="00711C1F"/>
    <w:rsid w:val="007213EA"/>
    <w:rsid w:val="0073219B"/>
    <w:rsid w:val="007332A2"/>
    <w:rsid w:val="00742406"/>
    <w:rsid w:val="00742D8E"/>
    <w:rsid w:val="00760250"/>
    <w:rsid w:val="0077090F"/>
    <w:rsid w:val="0078289F"/>
    <w:rsid w:val="007842D6"/>
    <w:rsid w:val="00787BEC"/>
    <w:rsid w:val="007929BF"/>
    <w:rsid w:val="007B1678"/>
    <w:rsid w:val="007B5A33"/>
    <w:rsid w:val="007C07A9"/>
    <w:rsid w:val="007C4A72"/>
    <w:rsid w:val="007D214E"/>
    <w:rsid w:val="007D663E"/>
    <w:rsid w:val="007E7A68"/>
    <w:rsid w:val="007F05C3"/>
    <w:rsid w:val="007F523E"/>
    <w:rsid w:val="007F6BA1"/>
    <w:rsid w:val="0080039E"/>
    <w:rsid w:val="00801790"/>
    <w:rsid w:val="0080228D"/>
    <w:rsid w:val="00817B46"/>
    <w:rsid w:val="00821DF8"/>
    <w:rsid w:val="00836097"/>
    <w:rsid w:val="00856143"/>
    <w:rsid w:val="00860BFE"/>
    <w:rsid w:val="00864A32"/>
    <w:rsid w:val="00874E6F"/>
    <w:rsid w:val="00880F36"/>
    <w:rsid w:val="008922D7"/>
    <w:rsid w:val="008A3AC0"/>
    <w:rsid w:val="008C7D30"/>
    <w:rsid w:val="008D23A1"/>
    <w:rsid w:val="008D4EEF"/>
    <w:rsid w:val="008D58C3"/>
    <w:rsid w:val="00902C82"/>
    <w:rsid w:val="0093157D"/>
    <w:rsid w:val="009340F5"/>
    <w:rsid w:val="009400CE"/>
    <w:rsid w:val="00952BC1"/>
    <w:rsid w:val="00960022"/>
    <w:rsid w:val="00965EA0"/>
    <w:rsid w:val="00976730"/>
    <w:rsid w:val="00984BEB"/>
    <w:rsid w:val="00985CD6"/>
    <w:rsid w:val="00991445"/>
    <w:rsid w:val="009A57BA"/>
    <w:rsid w:val="009B55A9"/>
    <w:rsid w:val="009E20E6"/>
    <w:rsid w:val="009F4CB6"/>
    <w:rsid w:val="00A02C44"/>
    <w:rsid w:val="00A055C7"/>
    <w:rsid w:val="00A12E96"/>
    <w:rsid w:val="00A1335F"/>
    <w:rsid w:val="00A20078"/>
    <w:rsid w:val="00A2022A"/>
    <w:rsid w:val="00A21D13"/>
    <w:rsid w:val="00A2214E"/>
    <w:rsid w:val="00A27FCA"/>
    <w:rsid w:val="00A300C3"/>
    <w:rsid w:val="00A32C9F"/>
    <w:rsid w:val="00A340B8"/>
    <w:rsid w:val="00A5075D"/>
    <w:rsid w:val="00A50D8B"/>
    <w:rsid w:val="00A53ED2"/>
    <w:rsid w:val="00A54F9D"/>
    <w:rsid w:val="00A65556"/>
    <w:rsid w:val="00A745A5"/>
    <w:rsid w:val="00A81E1D"/>
    <w:rsid w:val="00A84EB0"/>
    <w:rsid w:val="00A853AC"/>
    <w:rsid w:val="00AA1139"/>
    <w:rsid w:val="00AA484A"/>
    <w:rsid w:val="00AB7BAC"/>
    <w:rsid w:val="00AC197C"/>
    <w:rsid w:val="00AD22F4"/>
    <w:rsid w:val="00AE5A06"/>
    <w:rsid w:val="00AF1CC0"/>
    <w:rsid w:val="00AF5763"/>
    <w:rsid w:val="00AF5D38"/>
    <w:rsid w:val="00B14CBB"/>
    <w:rsid w:val="00B16157"/>
    <w:rsid w:val="00B23E36"/>
    <w:rsid w:val="00B2555F"/>
    <w:rsid w:val="00B31620"/>
    <w:rsid w:val="00B353CD"/>
    <w:rsid w:val="00B35F10"/>
    <w:rsid w:val="00B36676"/>
    <w:rsid w:val="00B43457"/>
    <w:rsid w:val="00B4376C"/>
    <w:rsid w:val="00B47168"/>
    <w:rsid w:val="00B47D76"/>
    <w:rsid w:val="00B53C1A"/>
    <w:rsid w:val="00B54DE7"/>
    <w:rsid w:val="00B67433"/>
    <w:rsid w:val="00B80763"/>
    <w:rsid w:val="00B86D73"/>
    <w:rsid w:val="00B90360"/>
    <w:rsid w:val="00B93613"/>
    <w:rsid w:val="00B96CE7"/>
    <w:rsid w:val="00BA46A6"/>
    <w:rsid w:val="00BB161B"/>
    <w:rsid w:val="00BB4A2F"/>
    <w:rsid w:val="00BB5BC0"/>
    <w:rsid w:val="00BC3946"/>
    <w:rsid w:val="00BD2C38"/>
    <w:rsid w:val="00BE2CF3"/>
    <w:rsid w:val="00BE5CD8"/>
    <w:rsid w:val="00BE71EB"/>
    <w:rsid w:val="00C128F9"/>
    <w:rsid w:val="00C12F69"/>
    <w:rsid w:val="00C37BEB"/>
    <w:rsid w:val="00C42ACD"/>
    <w:rsid w:val="00C50DA2"/>
    <w:rsid w:val="00C61B8F"/>
    <w:rsid w:val="00C62946"/>
    <w:rsid w:val="00C71D62"/>
    <w:rsid w:val="00CA1D51"/>
    <w:rsid w:val="00CA7BD5"/>
    <w:rsid w:val="00CC2375"/>
    <w:rsid w:val="00CC73D4"/>
    <w:rsid w:val="00CD4CEE"/>
    <w:rsid w:val="00CE3DC2"/>
    <w:rsid w:val="00CF3D02"/>
    <w:rsid w:val="00CF5F33"/>
    <w:rsid w:val="00D02627"/>
    <w:rsid w:val="00D15B4F"/>
    <w:rsid w:val="00D17062"/>
    <w:rsid w:val="00D26657"/>
    <w:rsid w:val="00D26966"/>
    <w:rsid w:val="00D3165E"/>
    <w:rsid w:val="00D354AC"/>
    <w:rsid w:val="00D4017F"/>
    <w:rsid w:val="00D40F88"/>
    <w:rsid w:val="00D41727"/>
    <w:rsid w:val="00D456D9"/>
    <w:rsid w:val="00D46522"/>
    <w:rsid w:val="00D659B8"/>
    <w:rsid w:val="00D837D3"/>
    <w:rsid w:val="00DA0DD7"/>
    <w:rsid w:val="00DA1B87"/>
    <w:rsid w:val="00DC54C7"/>
    <w:rsid w:val="00DD54CC"/>
    <w:rsid w:val="00DD65D8"/>
    <w:rsid w:val="00DF333B"/>
    <w:rsid w:val="00E05604"/>
    <w:rsid w:val="00E237AF"/>
    <w:rsid w:val="00E255F9"/>
    <w:rsid w:val="00E27A5F"/>
    <w:rsid w:val="00E30246"/>
    <w:rsid w:val="00E3168C"/>
    <w:rsid w:val="00E41D96"/>
    <w:rsid w:val="00E55252"/>
    <w:rsid w:val="00E60B77"/>
    <w:rsid w:val="00E768D6"/>
    <w:rsid w:val="00E809B7"/>
    <w:rsid w:val="00E871FC"/>
    <w:rsid w:val="00E93E6C"/>
    <w:rsid w:val="00E9544B"/>
    <w:rsid w:val="00EA15D4"/>
    <w:rsid w:val="00EA276B"/>
    <w:rsid w:val="00EA558E"/>
    <w:rsid w:val="00EB1199"/>
    <w:rsid w:val="00EB2882"/>
    <w:rsid w:val="00EB46E1"/>
    <w:rsid w:val="00EB4826"/>
    <w:rsid w:val="00EC4F89"/>
    <w:rsid w:val="00ED306C"/>
    <w:rsid w:val="00ED775E"/>
    <w:rsid w:val="00EE1526"/>
    <w:rsid w:val="00EE3803"/>
    <w:rsid w:val="00EF0D9D"/>
    <w:rsid w:val="00EF15DA"/>
    <w:rsid w:val="00EF25D1"/>
    <w:rsid w:val="00EF45B6"/>
    <w:rsid w:val="00F14398"/>
    <w:rsid w:val="00F1652D"/>
    <w:rsid w:val="00F234F3"/>
    <w:rsid w:val="00F250C8"/>
    <w:rsid w:val="00F3476E"/>
    <w:rsid w:val="00F51D48"/>
    <w:rsid w:val="00F54764"/>
    <w:rsid w:val="00F60D17"/>
    <w:rsid w:val="00F72868"/>
    <w:rsid w:val="00F81D9A"/>
    <w:rsid w:val="00F837FB"/>
    <w:rsid w:val="00FA1F12"/>
    <w:rsid w:val="00FB02AA"/>
    <w:rsid w:val="00FC3C71"/>
    <w:rsid w:val="00FC432E"/>
    <w:rsid w:val="00FC5F68"/>
    <w:rsid w:val="00FC6498"/>
    <w:rsid w:val="00FE215A"/>
    <w:rsid w:val="00FE5932"/>
    <w:rsid w:val="00FE77F6"/>
    <w:rsid w:val="00FF2ABD"/>
    <w:rsid w:val="00FF51DF"/>
    <w:rsid w:val="00FF6FE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es-ES_tradnl" w:eastAsia="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color w:val="000000"/>
      <w:kern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Zwischenberschrift">
    <w:name w:val="Zwischenüberschrift"/>
    <w:basedOn w:val="Normal"/>
    <w:pPr>
      <w:spacing w:line="330" w:lineRule="atLeast"/>
    </w:pPr>
    <w:rPr>
      <w:b/>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szCs w:val="24"/>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widowControl/>
      <w:overflowPunct/>
      <w:autoSpaceDE/>
      <w:autoSpaceDN/>
      <w:adjustRightInd/>
      <w:spacing w:line="240" w:lineRule="auto"/>
      <w:ind w:right="72"/>
      <w:textAlignment w:val="auto"/>
    </w:pPr>
    <w:rPr>
      <w:rFonts w:ascii="BMWTypeLight" w:hAnsi="BMWTypeLight"/>
      <w:kern w:val="0"/>
      <w:sz w:val="24"/>
    </w:rPr>
  </w:style>
  <w:style w:type="paragraph" w:customStyle="1" w:styleId="Flietext">
    <w:name w:val="Fließtext"/>
    <w:basedOn w:val="Heading1"/>
    <w:pPr>
      <w:keepNext w:val="0"/>
      <w:spacing w:after="330" w:line="330" w:lineRule="exact"/>
      <w:ind w:right="1134"/>
    </w:pPr>
    <w:rPr>
      <w:rFonts w:ascii="BMWTypeLight" w:eastAsia="Times" w:hAnsi="BMWTypeLight" w:cs="BMWTypeLight"/>
      <w:b w:val="0"/>
      <w:kern w:val="16"/>
      <w:szCs w:val="22"/>
    </w:rPr>
  </w:style>
  <w:style w:type="paragraph" w:customStyle="1" w:styleId="KapitelberschriftohneUnterzeile">
    <w:name w:val="Kapitel Überschrift ohne  Unterzeile"/>
    <w:basedOn w:val="Normal"/>
    <w:pPr>
      <w:pageBreakBefore/>
      <w:widowControl/>
      <w:overflowPunct/>
      <w:autoSpaceDE/>
      <w:autoSpaceDN/>
      <w:adjustRightInd/>
      <w:spacing w:after="2330" w:line="370" w:lineRule="exact"/>
      <w:ind w:right="1531"/>
      <w:textAlignment w:val="auto"/>
    </w:pPr>
    <w:rPr>
      <w:rFonts w:ascii="BMWTypeLight" w:eastAsia="Times" w:hAnsi="BMWTypeLight" w:cs="BMWTypeLight"/>
      <w:b/>
      <w:bCs/>
      <w:color w:val="000000"/>
      <w:kern w:val="0"/>
      <w:sz w:val="36"/>
      <w:szCs w:val="36"/>
    </w:rPr>
  </w:style>
  <w:style w:type="paragraph" w:styleId="PlainText">
    <w:name w:val="Plain Text"/>
    <w:basedOn w:val="Normal"/>
    <w:link w:val="PlainTextChar"/>
    <w:pPr>
      <w:widowControl/>
      <w:overflowPunct/>
      <w:autoSpaceDE/>
      <w:autoSpaceDN/>
      <w:adjustRightInd/>
      <w:spacing w:line="240" w:lineRule="auto"/>
      <w:textAlignment w:val="auto"/>
    </w:pPr>
    <w:rPr>
      <w:rFonts w:ascii="Courier New" w:hAnsi="Courier New" w:cs="Courier New"/>
      <w:kern w:val="0"/>
      <w:sz w:val="20"/>
      <w:lang w:eastAsia="es-ES"/>
    </w:rPr>
  </w:style>
  <w:style w:type="paragraph" w:styleId="NormalWeb">
    <w:name w:val="Normal (Web)"/>
    <w:basedOn w:val="Normal"/>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kern w:val="0"/>
      <w:sz w:val="24"/>
      <w:szCs w:val="24"/>
      <w:lang w:val="es-ES" w:eastAsia="es-ES"/>
    </w:rPr>
  </w:style>
  <w:style w:type="character" w:styleId="Strong">
    <w:name w:val="Strong"/>
    <w:basedOn w:val="DefaultParagraphFont"/>
    <w:qFormat/>
    <w:rPr>
      <w:b/>
      <w:bCs/>
    </w:rPr>
  </w:style>
  <w:style w:type="paragraph" w:styleId="DocumentMap">
    <w:name w:val="Document Map"/>
    <w:basedOn w:val="Normal"/>
    <w:semiHidden/>
    <w:pPr>
      <w:shd w:val="clear" w:color="auto" w:fill="000080"/>
    </w:pPr>
    <w:rPr>
      <w:rFonts w:ascii="Tahoma" w:hAnsi="Tahoma" w:cs="Tahoma"/>
      <w:sz w:val="20"/>
    </w:rPr>
  </w:style>
  <w:style w:type="paragraph" w:styleId="Title">
    <w:name w:val="Title"/>
    <w:basedOn w:val="Normal"/>
    <w:qFormat/>
    <w:pPr>
      <w:widowControl/>
      <w:tabs>
        <w:tab w:val="left" w:pos="454"/>
        <w:tab w:val="left" w:pos="4706"/>
      </w:tabs>
      <w:overflowPunct/>
      <w:autoSpaceDE/>
      <w:autoSpaceDN/>
      <w:adjustRightInd/>
      <w:spacing w:line="280" w:lineRule="atLeast"/>
      <w:textAlignment w:val="auto"/>
      <w:outlineLvl w:val="0"/>
    </w:pPr>
    <w:rPr>
      <w:rFonts w:ascii="BMWTypeLight" w:hAnsi="BMWTypeLight" w:cs="Arial"/>
      <w:b/>
      <w:bCs/>
      <w:kern w:val="0"/>
      <w:sz w:val="28"/>
      <w:szCs w:val="28"/>
      <w:lang w:val="de-DE"/>
    </w:rPr>
  </w:style>
  <w:style w:type="paragraph" w:customStyle="1" w:styleId="zzmarginalielight">
    <w:name w:val="zz_marginalie_light"/>
    <w:basedOn w:val="Normal"/>
    <w:pPr>
      <w:framePr w:w="1304" w:h="1973" w:hRule="exact" w:hSpace="142" w:wrap="around" w:vAnchor="page" w:hAnchor="page" w:x="574" w:y="14114" w:anchorLock="1"/>
      <w:spacing w:line="130" w:lineRule="exact"/>
      <w:jc w:val="right"/>
    </w:pPr>
    <w:rPr>
      <w:rFonts w:ascii="BMWTypeLight" w:hAnsi="BMWTypeLight"/>
      <w:color w:val="000000"/>
      <w:sz w:val="12"/>
      <w:lang w:val="de-DE"/>
    </w:rPr>
  </w:style>
  <w:style w:type="paragraph" w:customStyle="1" w:styleId="zzmarginalieregular">
    <w:name w:val="zz_marginalie_regular"/>
    <w:basedOn w:val="Normal"/>
    <w:pPr>
      <w:framePr w:w="1304" w:h="1973" w:hRule="exact" w:hSpace="142" w:wrap="around" w:vAnchor="page" w:hAnchor="page" w:x="574" w:y="14114" w:anchorLock="1"/>
      <w:spacing w:line="130" w:lineRule="exact"/>
      <w:jc w:val="right"/>
    </w:pPr>
    <w:rPr>
      <w:rFonts w:ascii="BMWTypeRegular" w:hAnsi="BMWTypeRegular"/>
      <w:color w:val="000000"/>
      <w:sz w:val="12"/>
      <w:lang w:val="de-DE"/>
    </w:rPr>
  </w:style>
  <w:style w:type="character" w:styleId="FollowedHyperlink">
    <w:name w:val="FollowedHyperlink"/>
    <w:basedOn w:val="DefaultParagraphFont"/>
    <w:rPr>
      <w:color w:val="800080"/>
      <w:u w:val="single"/>
    </w:rPr>
  </w:style>
  <w:style w:type="paragraph" w:styleId="Subtitle">
    <w:name w:val="Subtitle"/>
    <w:basedOn w:val="Normal"/>
    <w:qFormat/>
    <w:pPr>
      <w:widowControl/>
      <w:tabs>
        <w:tab w:val="left" w:pos="454"/>
        <w:tab w:val="left" w:pos="4706"/>
      </w:tabs>
      <w:overflowPunct/>
      <w:autoSpaceDE/>
      <w:autoSpaceDN/>
      <w:adjustRightInd/>
      <w:spacing w:line="330" w:lineRule="atLeast"/>
      <w:textAlignment w:val="auto"/>
      <w:outlineLvl w:val="1"/>
    </w:pPr>
    <w:rPr>
      <w:rFonts w:ascii="BMWTypeLight" w:hAnsi="BMWTypeLight" w:cs="Arial"/>
      <w:kern w:val="0"/>
      <w:sz w:val="28"/>
      <w:szCs w:val="28"/>
      <w:lang w:val="de-DE"/>
    </w:rPr>
  </w:style>
  <w:style w:type="paragraph" w:styleId="BodyText">
    <w:name w:val="Body Text"/>
    <w:basedOn w:val="Normal"/>
    <w:rsid w:val="00BE2CF3"/>
    <w:pPr>
      <w:spacing w:after="120"/>
    </w:pPr>
  </w:style>
  <w:style w:type="paragraph" w:customStyle="1" w:styleId="CarCarCharChar">
    <w:name w:val=" Car Car Char Char"/>
    <w:basedOn w:val="Normal"/>
    <w:rsid w:val="00D02627"/>
    <w:pPr>
      <w:widowControl/>
      <w:spacing w:after="160" w:line="240" w:lineRule="exact"/>
      <w:jc w:val="right"/>
    </w:pPr>
    <w:rPr>
      <w:rFonts w:ascii="Verdana" w:hAnsi="Verdana" w:cs="Arial"/>
      <w:kern w:val="0"/>
      <w:sz w:val="20"/>
      <w:lang w:val="es-MX" w:eastAsia="en-US"/>
    </w:rPr>
  </w:style>
  <w:style w:type="paragraph" w:customStyle="1" w:styleId="Hinweisklein">
    <w:name w:val="Hinweis klein"/>
    <w:basedOn w:val="Normal"/>
    <w:rsid w:val="00C37BEB"/>
    <w:pPr>
      <w:widowControl/>
      <w:overflowPunct/>
      <w:autoSpaceDE/>
      <w:autoSpaceDN/>
      <w:adjustRightInd/>
      <w:spacing w:after="330" w:line="210" w:lineRule="exact"/>
      <w:ind w:right="1059"/>
      <w:textAlignment w:val="auto"/>
    </w:pPr>
    <w:rPr>
      <w:rFonts w:ascii="BMWTypeLight" w:eastAsia="Times" w:hAnsi="BMWTypeLight"/>
      <w:kern w:val="16"/>
      <w:sz w:val="16"/>
      <w:szCs w:val="16"/>
      <w:lang w:val="de-DE"/>
    </w:rPr>
  </w:style>
  <w:style w:type="paragraph" w:customStyle="1" w:styleId="Grundtext">
    <w:name w:val="Grundtext"/>
    <w:link w:val="GrundtextZchn"/>
    <w:autoRedefine/>
    <w:rsid w:val="00C37BEB"/>
    <w:pPr>
      <w:spacing w:after="330" w:line="330" w:lineRule="exact"/>
      <w:ind w:right="1060"/>
    </w:pPr>
    <w:rPr>
      <w:rFonts w:ascii="BMWTypeLight" w:eastAsia="Times" w:hAnsi="BMWTypeLight"/>
      <w:kern w:val="16"/>
      <w:sz w:val="22"/>
      <w:szCs w:val="22"/>
      <w:lang w:val="de-DE" w:eastAsia="de-DE"/>
    </w:rPr>
  </w:style>
  <w:style w:type="character" w:customStyle="1" w:styleId="GrundtextZchn">
    <w:name w:val="Grundtext Zchn"/>
    <w:basedOn w:val="DefaultParagraphFont"/>
    <w:link w:val="Grundtext"/>
    <w:rsid w:val="00C37BEB"/>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C37BEB"/>
    <w:pPr>
      <w:spacing w:after="0"/>
    </w:pPr>
    <w:rPr>
      <w:b/>
    </w:rPr>
  </w:style>
  <w:style w:type="character" w:customStyle="1" w:styleId="GrundtextberschriftZchn">
    <w:name w:val="Grundtext Überschrift Zchn"/>
    <w:basedOn w:val="GrundtextZchn"/>
    <w:link w:val="Grundtextberschrift"/>
    <w:rsid w:val="00C37BEB"/>
    <w:rPr>
      <w:b/>
    </w:rPr>
  </w:style>
  <w:style w:type="paragraph" w:customStyle="1" w:styleId="Default">
    <w:name w:val="Default"/>
    <w:rsid w:val="00F81D9A"/>
    <w:pPr>
      <w:autoSpaceDE w:val="0"/>
      <w:autoSpaceDN w:val="0"/>
      <w:adjustRightInd w:val="0"/>
    </w:pPr>
    <w:rPr>
      <w:rFonts w:ascii="BMWType V2 Light" w:eastAsia="MS Mincho" w:hAnsi="BMWType V2 Light" w:cs="BMWType V2 Light"/>
      <w:color w:val="000000"/>
      <w:sz w:val="24"/>
      <w:szCs w:val="24"/>
      <w:lang w:val="es-ES" w:eastAsia="ja-JP"/>
    </w:rPr>
  </w:style>
  <w:style w:type="character" w:customStyle="1" w:styleId="normaltext1">
    <w:name w:val="normaltext1"/>
    <w:basedOn w:val="DefaultParagraphFont"/>
    <w:rsid w:val="00BB5BC0"/>
    <w:rPr>
      <w:rFonts w:ascii="Arial" w:hAnsi="Arial" w:cs="Arial" w:hint="default"/>
      <w:b w:val="0"/>
      <w:bCs w:val="0"/>
      <w:color w:val="000000"/>
      <w:sz w:val="18"/>
      <w:szCs w:val="18"/>
    </w:rPr>
  </w:style>
  <w:style w:type="character" w:customStyle="1" w:styleId="PlainTextChar">
    <w:name w:val="Plain Text Char"/>
    <w:basedOn w:val="DefaultParagraphFont"/>
    <w:link w:val="PlainText"/>
    <w:rsid w:val="0028642F"/>
    <w:rPr>
      <w:rFonts w:ascii="Courier New" w:hAnsi="Courier New" w:cs="Courier New"/>
      <w:lang w:val="es-ES_tradnl" w:eastAsia="es-ES" w:bidi="ar-SA"/>
    </w:rPr>
  </w:style>
</w:styles>
</file>

<file path=word/webSettings.xml><?xml version="1.0" encoding="utf-8"?>
<w:webSettings xmlns:r="http://schemas.openxmlformats.org/officeDocument/2006/relationships" xmlns:w="http://schemas.openxmlformats.org/wordprocessingml/2006/main">
  <w:divs>
    <w:div w:id="418714079">
      <w:bodyDiv w:val="1"/>
      <w:marLeft w:val="0"/>
      <w:marRight w:val="0"/>
      <w:marTop w:val="0"/>
      <w:marBottom w:val="0"/>
      <w:divBdr>
        <w:top w:val="none" w:sz="0" w:space="0" w:color="auto"/>
        <w:left w:val="none" w:sz="0" w:space="0" w:color="auto"/>
        <w:bottom w:val="none" w:sz="0" w:space="0" w:color="auto"/>
        <w:right w:val="none" w:sz="0" w:space="0" w:color="auto"/>
      </w:divBdr>
      <w:divsChild>
        <w:div w:id="762452381">
          <w:marLeft w:val="0"/>
          <w:marRight w:val="0"/>
          <w:marTop w:val="0"/>
          <w:marBottom w:val="0"/>
          <w:divBdr>
            <w:top w:val="none" w:sz="0" w:space="0" w:color="auto"/>
            <w:left w:val="none" w:sz="0" w:space="0" w:color="auto"/>
            <w:bottom w:val="none" w:sz="0" w:space="0" w:color="auto"/>
            <w:right w:val="none" w:sz="0" w:space="0" w:color="auto"/>
          </w:divBdr>
          <w:divsChild>
            <w:div w:id="309864022">
              <w:marLeft w:val="0"/>
              <w:marRight w:val="0"/>
              <w:marTop w:val="0"/>
              <w:marBottom w:val="0"/>
              <w:divBdr>
                <w:top w:val="none" w:sz="0" w:space="0" w:color="auto"/>
                <w:left w:val="none" w:sz="0" w:space="0" w:color="auto"/>
                <w:bottom w:val="none" w:sz="0" w:space="0" w:color="auto"/>
                <w:right w:val="none" w:sz="0" w:space="0" w:color="auto"/>
              </w:divBdr>
            </w:div>
            <w:div w:id="433016311">
              <w:marLeft w:val="0"/>
              <w:marRight w:val="0"/>
              <w:marTop w:val="0"/>
              <w:marBottom w:val="0"/>
              <w:divBdr>
                <w:top w:val="none" w:sz="0" w:space="0" w:color="auto"/>
                <w:left w:val="none" w:sz="0" w:space="0" w:color="auto"/>
                <w:bottom w:val="none" w:sz="0" w:space="0" w:color="auto"/>
                <w:right w:val="none" w:sz="0" w:space="0" w:color="auto"/>
              </w:divBdr>
            </w:div>
            <w:div w:id="438567136">
              <w:marLeft w:val="0"/>
              <w:marRight w:val="0"/>
              <w:marTop w:val="0"/>
              <w:marBottom w:val="0"/>
              <w:divBdr>
                <w:top w:val="none" w:sz="0" w:space="0" w:color="auto"/>
                <w:left w:val="none" w:sz="0" w:space="0" w:color="auto"/>
                <w:bottom w:val="none" w:sz="0" w:space="0" w:color="auto"/>
                <w:right w:val="none" w:sz="0" w:space="0" w:color="auto"/>
              </w:divBdr>
            </w:div>
            <w:div w:id="473454300">
              <w:marLeft w:val="0"/>
              <w:marRight w:val="0"/>
              <w:marTop w:val="0"/>
              <w:marBottom w:val="0"/>
              <w:divBdr>
                <w:top w:val="none" w:sz="0" w:space="0" w:color="auto"/>
                <w:left w:val="none" w:sz="0" w:space="0" w:color="auto"/>
                <w:bottom w:val="none" w:sz="0" w:space="0" w:color="auto"/>
                <w:right w:val="none" w:sz="0" w:space="0" w:color="auto"/>
              </w:divBdr>
            </w:div>
            <w:div w:id="903830387">
              <w:marLeft w:val="0"/>
              <w:marRight w:val="0"/>
              <w:marTop w:val="0"/>
              <w:marBottom w:val="0"/>
              <w:divBdr>
                <w:top w:val="none" w:sz="0" w:space="0" w:color="auto"/>
                <w:left w:val="none" w:sz="0" w:space="0" w:color="auto"/>
                <w:bottom w:val="none" w:sz="0" w:space="0" w:color="auto"/>
                <w:right w:val="none" w:sz="0" w:space="0" w:color="auto"/>
              </w:divBdr>
            </w:div>
            <w:div w:id="1289317825">
              <w:marLeft w:val="0"/>
              <w:marRight w:val="0"/>
              <w:marTop w:val="0"/>
              <w:marBottom w:val="0"/>
              <w:divBdr>
                <w:top w:val="none" w:sz="0" w:space="0" w:color="auto"/>
                <w:left w:val="none" w:sz="0" w:space="0" w:color="auto"/>
                <w:bottom w:val="none" w:sz="0" w:space="0" w:color="auto"/>
                <w:right w:val="none" w:sz="0" w:space="0" w:color="auto"/>
              </w:divBdr>
            </w:div>
            <w:div w:id="1421949744">
              <w:marLeft w:val="0"/>
              <w:marRight w:val="0"/>
              <w:marTop w:val="0"/>
              <w:marBottom w:val="0"/>
              <w:divBdr>
                <w:top w:val="none" w:sz="0" w:space="0" w:color="auto"/>
                <w:left w:val="none" w:sz="0" w:space="0" w:color="auto"/>
                <w:bottom w:val="none" w:sz="0" w:space="0" w:color="auto"/>
                <w:right w:val="none" w:sz="0" w:space="0" w:color="auto"/>
              </w:divBdr>
            </w:div>
            <w:div w:id="1463303717">
              <w:marLeft w:val="0"/>
              <w:marRight w:val="0"/>
              <w:marTop w:val="0"/>
              <w:marBottom w:val="0"/>
              <w:divBdr>
                <w:top w:val="none" w:sz="0" w:space="0" w:color="auto"/>
                <w:left w:val="none" w:sz="0" w:space="0" w:color="auto"/>
                <w:bottom w:val="none" w:sz="0" w:space="0" w:color="auto"/>
                <w:right w:val="none" w:sz="0" w:space="0" w:color="auto"/>
              </w:divBdr>
            </w:div>
            <w:div w:id="19602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79397">
      <w:bodyDiv w:val="1"/>
      <w:marLeft w:val="0"/>
      <w:marRight w:val="0"/>
      <w:marTop w:val="0"/>
      <w:marBottom w:val="0"/>
      <w:divBdr>
        <w:top w:val="none" w:sz="0" w:space="0" w:color="auto"/>
        <w:left w:val="none" w:sz="0" w:space="0" w:color="auto"/>
        <w:bottom w:val="none" w:sz="0" w:space="0" w:color="auto"/>
        <w:right w:val="none" w:sz="0" w:space="0" w:color="auto"/>
      </w:divBdr>
      <w:divsChild>
        <w:div w:id="654068079">
          <w:marLeft w:val="0"/>
          <w:marRight w:val="0"/>
          <w:marTop w:val="0"/>
          <w:marBottom w:val="0"/>
          <w:divBdr>
            <w:top w:val="none" w:sz="0" w:space="0" w:color="auto"/>
            <w:left w:val="none" w:sz="0" w:space="0" w:color="auto"/>
            <w:bottom w:val="none" w:sz="0" w:space="0" w:color="auto"/>
            <w:right w:val="none" w:sz="0" w:space="0" w:color="auto"/>
          </w:divBdr>
          <w:divsChild>
            <w:div w:id="128791322">
              <w:marLeft w:val="0"/>
              <w:marRight w:val="0"/>
              <w:marTop w:val="0"/>
              <w:marBottom w:val="0"/>
              <w:divBdr>
                <w:top w:val="none" w:sz="0" w:space="0" w:color="auto"/>
                <w:left w:val="none" w:sz="0" w:space="0" w:color="auto"/>
                <w:bottom w:val="none" w:sz="0" w:space="0" w:color="auto"/>
                <w:right w:val="none" w:sz="0" w:space="0" w:color="auto"/>
              </w:divBdr>
            </w:div>
            <w:div w:id="245968156">
              <w:marLeft w:val="0"/>
              <w:marRight w:val="0"/>
              <w:marTop w:val="0"/>
              <w:marBottom w:val="0"/>
              <w:divBdr>
                <w:top w:val="none" w:sz="0" w:space="0" w:color="auto"/>
                <w:left w:val="none" w:sz="0" w:space="0" w:color="auto"/>
                <w:bottom w:val="none" w:sz="0" w:space="0" w:color="auto"/>
                <w:right w:val="none" w:sz="0" w:space="0" w:color="auto"/>
              </w:divBdr>
            </w:div>
            <w:div w:id="322316931">
              <w:marLeft w:val="0"/>
              <w:marRight w:val="0"/>
              <w:marTop w:val="0"/>
              <w:marBottom w:val="0"/>
              <w:divBdr>
                <w:top w:val="none" w:sz="0" w:space="0" w:color="auto"/>
                <w:left w:val="none" w:sz="0" w:space="0" w:color="auto"/>
                <w:bottom w:val="none" w:sz="0" w:space="0" w:color="auto"/>
                <w:right w:val="none" w:sz="0" w:space="0" w:color="auto"/>
              </w:divBdr>
            </w:div>
            <w:div w:id="839393785">
              <w:marLeft w:val="0"/>
              <w:marRight w:val="0"/>
              <w:marTop w:val="0"/>
              <w:marBottom w:val="0"/>
              <w:divBdr>
                <w:top w:val="none" w:sz="0" w:space="0" w:color="auto"/>
                <w:left w:val="none" w:sz="0" w:space="0" w:color="auto"/>
                <w:bottom w:val="none" w:sz="0" w:space="0" w:color="auto"/>
                <w:right w:val="none" w:sz="0" w:space="0" w:color="auto"/>
              </w:divBdr>
            </w:div>
            <w:div w:id="1443648468">
              <w:marLeft w:val="0"/>
              <w:marRight w:val="0"/>
              <w:marTop w:val="0"/>
              <w:marBottom w:val="0"/>
              <w:divBdr>
                <w:top w:val="none" w:sz="0" w:space="0" w:color="auto"/>
                <w:left w:val="none" w:sz="0" w:space="0" w:color="auto"/>
                <w:bottom w:val="none" w:sz="0" w:space="0" w:color="auto"/>
                <w:right w:val="none" w:sz="0" w:space="0" w:color="auto"/>
              </w:divBdr>
            </w:div>
            <w:div w:id="1617330034">
              <w:marLeft w:val="0"/>
              <w:marRight w:val="0"/>
              <w:marTop w:val="0"/>
              <w:marBottom w:val="0"/>
              <w:divBdr>
                <w:top w:val="none" w:sz="0" w:space="0" w:color="auto"/>
                <w:left w:val="none" w:sz="0" w:space="0" w:color="auto"/>
                <w:bottom w:val="none" w:sz="0" w:space="0" w:color="auto"/>
                <w:right w:val="none" w:sz="0" w:space="0" w:color="auto"/>
              </w:divBdr>
            </w:div>
            <w:div w:id="1792432297">
              <w:marLeft w:val="0"/>
              <w:marRight w:val="0"/>
              <w:marTop w:val="0"/>
              <w:marBottom w:val="0"/>
              <w:divBdr>
                <w:top w:val="none" w:sz="0" w:space="0" w:color="auto"/>
                <w:left w:val="none" w:sz="0" w:space="0" w:color="auto"/>
                <w:bottom w:val="none" w:sz="0" w:space="0" w:color="auto"/>
                <w:right w:val="none" w:sz="0" w:space="0" w:color="auto"/>
              </w:divBdr>
            </w:div>
            <w:div w:id="19436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4902">
      <w:bodyDiv w:val="1"/>
      <w:marLeft w:val="0"/>
      <w:marRight w:val="0"/>
      <w:marTop w:val="0"/>
      <w:marBottom w:val="0"/>
      <w:divBdr>
        <w:top w:val="none" w:sz="0" w:space="0" w:color="auto"/>
        <w:left w:val="none" w:sz="0" w:space="0" w:color="auto"/>
        <w:bottom w:val="none" w:sz="0" w:space="0" w:color="auto"/>
        <w:right w:val="none" w:sz="0" w:space="0" w:color="auto"/>
      </w:divBdr>
      <w:divsChild>
        <w:div w:id="2141802840">
          <w:marLeft w:val="0"/>
          <w:marRight w:val="0"/>
          <w:marTop w:val="0"/>
          <w:marBottom w:val="0"/>
          <w:divBdr>
            <w:top w:val="none" w:sz="0" w:space="0" w:color="auto"/>
            <w:left w:val="none" w:sz="0" w:space="0" w:color="auto"/>
            <w:bottom w:val="none" w:sz="0" w:space="0" w:color="auto"/>
            <w:right w:val="none" w:sz="0" w:space="0" w:color="auto"/>
          </w:divBdr>
          <w:divsChild>
            <w:div w:id="292102828">
              <w:marLeft w:val="0"/>
              <w:marRight w:val="0"/>
              <w:marTop w:val="0"/>
              <w:marBottom w:val="0"/>
              <w:divBdr>
                <w:top w:val="none" w:sz="0" w:space="0" w:color="auto"/>
                <w:left w:val="none" w:sz="0" w:space="0" w:color="auto"/>
                <w:bottom w:val="none" w:sz="0" w:space="0" w:color="auto"/>
                <w:right w:val="none" w:sz="0" w:space="0" w:color="auto"/>
              </w:divBdr>
            </w:div>
            <w:div w:id="477385319">
              <w:marLeft w:val="0"/>
              <w:marRight w:val="0"/>
              <w:marTop w:val="0"/>
              <w:marBottom w:val="0"/>
              <w:divBdr>
                <w:top w:val="none" w:sz="0" w:space="0" w:color="auto"/>
                <w:left w:val="none" w:sz="0" w:space="0" w:color="auto"/>
                <w:bottom w:val="none" w:sz="0" w:space="0" w:color="auto"/>
                <w:right w:val="none" w:sz="0" w:space="0" w:color="auto"/>
              </w:divBdr>
            </w:div>
            <w:div w:id="560019281">
              <w:marLeft w:val="0"/>
              <w:marRight w:val="0"/>
              <w:marTop w:val="0"/>
              <w:marBottom w:val="0"/>
              <w:divBdr>
                <w:top w:val="none" w:sz="0" w:space="0" w:color="auto"/>
                <w:left w:val="none" w:sz="0" w:space="0" w:color="auto"/>
                <w:bottom w:val="none" w:sz="0" w:space="0" w:color="auto"/>
                <w:right w:val="none" w:sz="0" w:space="0" w:color="auto"/>
              </w:divBdr>
            </w:div>
            <w:div w:id="649938924">
              <w:marLeft w:val="0"/>
              <w:marRight w:val="0"/>
              <w:marTop w:val="0"/>
              <w:marBottom w:val="0"/>
              <w:divBdr>
                <w:top w:val="none" w:sz="0" w:space="0" w:color="auto"/>
                <w:left w:val="none" w:sz="0" w:space="0" w:color="auto"/>
                <w:bottom w:val="none" w:sz="0" w:space="0" w:color="auto"/>
                <w:right w:val="none" w:sz="0" w:space="0" w:color="auto"/>
              </w:divBdr>
            </w:div>
            <w:div w:id="1033774065">
              <w:marLeft w:val="0"/>
              <w:marRight w:val="0"/>
              <w:marTop w:val="0"/>
              <w:marBottom w:val="0"/>
              <w:divBdr>
                <w:top w:val="none" w:sz="0" w:space="0" w:color="auto"/>
                <w:left w:val="none" w:sz="0" w:space="0" w:color="auto"/>
                <w:bottom w:val="none" w:sz="0" w:space="0" w:color="auto"/>
                <w:right w:val="none" w:sz="0" w:space="0" w:color="auto"/>
              </w:divBdr>
            </w:div>
            <w:div w:id="1142574014">
              <w:marLeft w:val="0"/>
              <w:marRight w:val="0"/>
              <w:marTop w:val="0"/>
              <w:marBottom w:val="0"/>
              <w:divBdr>
                <w:top w:val="none" w:sz="0" w:space="0" w:color="auto"/>
                <w:left w:val="none" w:sz="0" w:space="0" w:color="auto"/>
                <w:bottom w:val="none" w:sz="0" w:space="0" w:color="auto"/>
                <w:right w:val="none" w:sz="0" w:space="0" w:color="auto"/>
              </w:divBdr>
            </w:div>
            <w:div w:id="1161694477">
              <w:marLeft w:val="0"/>
              <w:marRight w:val="0"/>
              <w:marTop w:val="0"/>
              <w:marBottom w:val="0"/>
              <w:divBdr>
                <w:top w:val="none" w:sz="0" w:space="0" w:color="auto"/>
                <w:left w:val="none" w:sz="0" w:space="0" w:color="auto"/>
                <w:bottom w:val="none" w:sz="0" w:space="0" w:color="auto"/>
                <w:right w:val="none" w:sz="0" w:space="0" w:color="auto"/>
              </w:divBdr>
            </w:div>
            <w:div w:id="1193105384">
              <w:marLeft w:val="0"/>
              <w:marRight w:val="0"/>
              <w:marTop w:val="0"/>
              <w:marBottom w:val="0"/>
              <w:divBdr>
                <w:top w:val="none" w:sz="0" w:space="0" w:color="auto"/>
                <w:left w:val="none" w:sz="0" w:space="0" w:color="auto"/>
                <w:bottom w:val="none" w:sz="0" w:space="0" w:color="auto"/>
                <w:right w:val="none" w:sz="0" w:space="0" w:color="auto"/>
              </w:divBdr>
            </w:div>
            <w:div w:id="1350793558">
              <w:marLeft w:val="0"/>
              <w:marRight w:val="0"/>
              <w:marTop w:val="0"/>
              <w:marBottom w:val="0"/>
              <w:divBdr>
                <w:top w:val="none" w:sz="0" w:space="0" w:color="auto"/>
                <w:left w:val="none" w:sz="0" w:space="0" w:color="auto"/>
                <w:bottom w:val="none" w:sz="0" w:space="0" w:color="auto"/>
                <w:right w:val="none" w:sz="0" w:space="0" w:color="auto"/>
              </w:divBdr>
            </w:div>
            <w:div w:id="1408381710">
              <w:marLeft w:val="0"/>
              <w:marRight w:val="0"/>
              <w:marTop w:val="0"/>
              <w:marBottom w:val="0"/>
              <w:divBdr>
                <w:top w:val="none" w:sz="0" w:space="0" w:color="auto"/>
                <w:left w:val="none" w:sz="0" w:space="0" w:color="auto"/>
                <w:bottom w:val="none" w:sz="0" w:space="0" w:color="auto"/>
                <w:right w:val="none" w:sz="0" w:space="0" w:color="auto"/>
              </w:divBdr>
            </w:div>
            <w:div w:id="1744520301">
              <w:marLeft w:val="0"/>
              <w:marRight w:val="0"/>
              <w:marTop w:val="0"/>
              <w:marBottom w:val="0"/>
              <w:divBdr>
                <w:top w:val="none" w:sz="0" w:space="0" w:color="auto"/>
                <w:left w:val="none" w:sz="0" w:space="0" w:color="auto"/>
                <w:bottom w:val="none" w:sz="0" w:space="0" w:color="auto"/>
                <w:right w:val="none" w:sz="0" w:space="0" w:color="auto"/>
              </w:divBdr>
            </w:div>
            <w:div w:id="20182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97124">
      <w:bodyDiv w:val="1"/>
      <w:marLeft w:val="0"/>
      <w:marRight w:val="0"/>
      <w:marTop w:val="0"/>
      <w:marBottom w:val="0"/>
      <w:divBdr>
        <w:top w:val="none" w:sz="0" w:space="0" w:color="auto"/>
        <w:left w:val="none" w:sz="0" w:space="0" w:color="auto"/>
        <w:bottom w:val="none" w:sz="0" w:space="0" w:color="auto"/>
        <w:right w:val="none" w:sz="0" w:space="0" w:color="auto"/>
      </w:divBdr>
      <w:divsChild>
        <w:div w:id="1889026802">
          <w:marLeft w:val="0"/>
          <w:marRight w:val="0"/>
          <w:marTop w:val="0"/>
          <w:marBottom w:val="0"/>
          <w:divBdr>
            <w:top w:val="none" w:sz="0" w:space="0" w:color="auto"/>
            <w:left w:val="none" w:sz="0" w:space="0" w:color="auto"/>
            <w:bottom w:val="none" w:sz="0" w:space="0" w:color="auto"/>
            <w:right w:val="none" w:sz="0" w:space="0" w:color="auto"/>
          </w:divBdr>
          <w:divsChild>
            <w:div w:id="99839162">
              <w:marLeft w:val="0"/>
              <w:marRight w:val="0"/>
              <w:marTop w:val="0"/>
              <w:marBottom w:val="0"/>
              <w:divBdr>
                <w:top w:val="none" w:sz="0" w:space="0" w:color="auto"/>
                <w:left w:val="none" w:sz="0" w:space="0" w:color="auto"/>
                <w:bottom w:val="none" w:sz="0" w:space="0" w:color="auto"/>
                <w:right w:val="none" w:sz="0" w:space="0" w:color="auto"/>
              </w:divBdr>
            </w:div>
            <w:div w:id="726342751">
              <w:marLeft w:val="0"/>
              <w:marRight w:val="0"/>
              <w:marTop w:val="0"/>
              <w:marBottom w:val="0"/>
              <w:divBdr>
                <w:top w:val="none" w:sz="0" w:space="0" w:color="auto"/>
                <w:left w:val="none" w:sz="0" w:space="0" w:color="auto"/>
                <w:bottom w:val="none" w:sz="0" w:space="0" w:color="auto"/>
                <w:right w:val="none" w:sz="0" w:space="0" w:color="auto"/>
              </w:divBdr>
            </w:div>
            <w:div w:id="765424511">
              <w:marLeft w:val="0"/>
              <w:marRight w:val="0"/>
              <w:marTop w:val="0"/>
              <w:marBottom w:val="0"/>
              <w:divBdr>
                <w:top w:val="none" w:sz="0" w:space="0" w:color="auto"/>
                <w:left w:val="none" w:sz="0" w:space="0" w:color="auto"/>
                <w:bottom w:val="none" w:sz="0" w:space="0" w:color="auto"/>
                <w:right w:val="none" w:sz="0" w:space="0" w:color="auto"/>
              </w:divBdr>
            </w:div>
            <w:div w:id="1010984928">
              <w:marLeft w:val="0"/>
              <w:marRight w:val="0"/>
              <w:marTop w:val="0"/>
              <w:marBottom w:val="0"/>
              <w:divBdr>
                <w:top w:val="none" w:sz="0" w:space="0" w:color="auto"/>
                <w:left w:val="none" w:sz="0" w:space="0" w:color="auto"/>
                <w:bottom w:val="none" w:sz="0" w:space="0" w:color="auto"/>
                <w:right w:val="none" w:sz="0" w:space="0" w:color="auto"/>
              </w:divBdr>
            </w:div>
            <w:div w:id="1189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9403">
      <w:bodyDiv w:val="1"/>
      <w:marLeft w:val="0"/>
      <w:marRight w:val="0"/>
      <w:marTop w:val="0"/>
      <w:marBottom w:val="0"/>
      <w:divBdr>
        <w:top w:val="none" w:sz="0" w:space="0" w:color="auto"/>
        <w:left w:val="none" w:sz="0" w:space="0" w:color="auto"/>
        <w:bottom w:val="none" w:sz="0" w:space="0" w:color="auto"/>
        <w:right w:val="none" w:sz="0" w:space="0" w:color="auto"/>
      </w:divBdr>
      <w:divsChild>
        <w:div w:id="384767380">
          <w:marLeft w:val="0"/>
          <w:marRight w:val="0"/>
          <w:marTop w:val="0"/>
          <w:marBottom w:val="0"/>
          <w:divBdr>
            <w:top w:val="none" w:sz="0" w:space="0" w:color="auto"/>
            <w:left w:val="none" w:sz="0" w:space="0" w:color="auto"/>
            <w:bottom w:val="none" w:sz="0" w:space="0" w:color="auto"/>
            <w:right w:val="none" w:sz="0" w:space="0" w:color="auto"/>
          </w:divBdr>
          <w:divsChild>
            <w:div w:id="54857132">
              <w:marLeft w:val="0"/>
              <w:marRight w:val="0"/>
              <w:marTop w:val="0"/>
              <w:marBottom w:val="0"/>
              <w:divBdr>
                <w:top w:val="none" w:sz="0" w:space="0" w:color="auto"/>
                <w:left w:val="none" w:sz="0" w:space="0" w:color="auto"/>
                <w:bottom w:val="none" w:sz="0" w:space="0" w:color="auto"/>
                <w:right w:val="none" w:sz="0" w:space="0" w:color="auto"/>
              </w:divBdr>
            </w:div>
            <w:div w:id="176579869">
              <w:marLeft w:val="0"/>
              <w:marRight w:val="0"/>
              <w:marTop w:val="0"/>
              <w:marBottom w:val="0"/>
              <w:divBdr>
                <w:top w:val="none" w:sz="0" w:space="0" w:color="auto"/>
                <w:left w:val="none" w:sz="0" w:space="0" w:color="auto"/>
                <w:bottom w:val="none" w:sz="0" w:space="0" w:color="auto"/>
                <w:right w:val="none" w:sz="0" w:space="0" w:color="auto"/>
              </w:divBdr>
            </w:div>
            <w:div w:id="596057000">
              <w:marLeft w:val="0"/>
              <w:marRight w:val="0"/>
              <w:marTop w:val="0"/>
              <w:marBottom w:val="0"/>
              <w:divBdr>
                <w:top w:val="none" w:sz="0" w:space="0" w:color="auto"/>
                <w:left w:val="none" w:sz="0" w:space="0" w:color="auto"/>
                <w:bottom w:val="none" w:sz="0" w:space="0" w:color="auto"/>
                <w:right w:val="none" w:sz="0" w:space="0" w:color="auto"/>
              </w:divBdr>
            </w:div>
            <w:div w:id="644240471">
              <w:marLeft w:val="0"/>
              <w:marRight w:val="0"/>
              <w:marTop w:val="0"/>
              <w:marBottom w:val="0"/>
              <w:divBdr>
                <w:top w:val="none" w:sz="0" w:space="0" w:color="auto"/>
                <w:left w:val="none" w:sz="0" w:space="0" w:color="auto"/>
                <w:bottom w:val="none" w:sz="0" w:space="0" w:color="auto"/>
                <w:right w:val="none" w:sz="0" w:space="0" w:color="auto"/>
              </w:divBdr>
            </w:div>
            <w:div w:id="1017343976">
              <w:marLeft w:val="0"/>
              <w:marRight w:val="0"/>
              <w:marTop w:val="0"/>
              <w:marBottom w:val="0"/>
              <w:divBdr>
                <w:top w:val="none" w:sz="0" w:space="0" w:color="auto"/>
                <w:left w:val="none" w:sz="0" w:space="0" w:color="auto"/>
                <w:bottom w:val="none" w:sz="0" w:space="0" w:color="auto"/>
                <w:right w:val="none" w:sz="0" w:space="0" w:color="auto"/>
              </w:divBdr>
            </w:div>
            <w:div w:id="1059019789">
              <w:marLeft w:val="0"/>
              <w:marRight w:val="0"/>
              <w:marTop w:val="0"/>
              <w:marBottom w:val="0"/>
              <w:divBdr>
                <w:top w:val="none" w:sz="0" w:space="0" w:color="auto"/>
                <w:left w:val="none" w:sz="0" w:space="0" w:color="auto"/>
                <w:bottom w:val="none" w:sz="0" w:space="0" w:color="auto"/>
                <w:right w:val="none" w:sz="0" w:space="0" w:color="auto"/>
              </w:divBdr>
            </w:div>
            <w:div w:id="1201283291">
              <w:marLeft w:val="0"/>
              <w:marRight w:val="0"/>
              <w:marTop w:val="0"/>
              <w:marBottom w:val="0"/>
              <w:divBdr>
                <w:top w:val="none" w:sz="0" w:space="0" w:color="auto"/>
                <w:left w:val="none" w:sz="0" w:space="0" w:color="auto"/>
                <w:bottom w:val="none" w:sz="0" w:space="0" w:color="auto"/>
                <w:right w:val="none" w:sz="0" w:space="0" w:color="auto"/>
              </w:divBdr>
            </w:div>
            <w:div w:id="1537113570">
              <w:marLeft w:val="0"/>
              <w:marRight w:val="0"/>
              <w:marTop w:val="0"/>
              <w:marBottom w:val="0"/>
              <w:divBdr>
                <w:top w:val="none" w:sz="0" w:space="0" w:color="auto"/>
                <w:left w:val="none" w:sz="0" w:space="0" w:color="auto"/>
                <w:bottom w:val="none" w:sz="0" w:space="0" w:color="auto"/>
                <w:right w:val="none" w:sz="0" w:space="0" w:color="auto"/>
              </w:divBdr>
            </w:div>
            <w:div w:id="1691294861">
              <w:marLeft w:val="0"/>
              <w:marRight w:val="0"/>
              <w:marTop w:val="0"/>
              <w:marBottom w:val="0"/>
              <w:divBdr>
                <w:top w:val="none" w:sz="0" w:space="0" w:color="auto"/>
                <w:left w:val="none" w:sz="0" w:space="0" w:color="auto"/>
                <w:bottom w:val="none" w:sz="0" w:space="0" w:color="auto"/>
                <w:right w:val="none" w:sz="0" w:space="0" w:color="auto"/>
              </w:divBdr>
            </w:div>
            <w:div w:id="1786579490">
              <w:marLeft w:val="0"/>
              <w:marRight w:val="0"/>
              <w:marTop w:val="0"/>
              <w:marBottom w:val="0"/>
              <w:divBdr>
                <w:top w:val="none" w:sz="0" w:space="0" w:color="auto"/>
                <w:left w:val="none" w:sz="0" w:space="0" w:color="auto"/>
                <w:bottom w:val="none" w:sz="0" w:space="0" w:color="auto"/>
                <w:right w:val="none" w:sz="0" w:space="0" w:color="auto"/>
              </w:divBdr>
            </w:div>
            <w:div w:id="1858546270">
              <w:marLeft w:val="0"/>
              <w:marRight w:val="0"/>
              <w:marTop w:val="0"/>
              <w:marBottom w:val="0"/>
              <w:divBdr>
                <w:top w:val="none" w:sz="0" w:space="0" w:color="auto"/>
                <w:left w:val="none" w:sz="0" w:space="0" w:color="auto"/>
                <w:bottom w:val="none" w:sz="0" w:space="0" w:color="auto"/>
                <w:right w:val="none" w:sz="0" w:space="0" w:color="auto"/>
              </w:divBdr>
            </w:div>
            <w:div w:id="20339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22925">
      <w:bodyDiv w:val="1"/>
      <w:marLeft w:val="0"/>
      <w:marRight w:val="0"/>
      <w:marTop w:val="0"/>
      <w:marBottom w:val="0"/>
      <w:divBdr>
        <w:top w:val="none" w:sz="0" w:space="0" w:color="auto"/>
        <w:left w:val="none" w:sz="0" w:space="0" w:color="auto"/>
        <w:bottom w:val="none" w:sz="0" w:space="0" w:color="auto"/>
        <w:right w:val="none" w:sz="0" w:space="0" w:color="auto"/>
      </w:divBdr>
      <w:divsChild>
        <w:div w:id="897278005">
          <w:marLeft w:val="0"/>
          <w:marRight w:val="0"/>
          <w:marTop w:val="0"/>
          <w:marBottom w:val="0"/>
          <w:divBdr>
            <w:top w:val="none" w:sz="0" w:space="0" w:color="auto"/>
            <w:left w:val="none" w:sz="0" w:space="0" w:color="auto"/>
            <w:bottom w:val="none" w:sz="0" w:space="0" w:color="auto"/>
            <w:right w:val="none" w:sz="0" w:space="0" w:color="auto"/>
          </w:divBdr>
          <w:divsChild>
            <w:div w:id="133136378">
              <w:marLeft w:val="0"/>
              <w:marRight w:val="0"/>
              <w:marTop w:val="0"/>
              <w:marBottom w:val="0"/>
              <w:divBdr>
                <w:top w:val="none" w:sz="0" w:space="0" w:color="auto"/>
                <w:left w:val="none" w:sz="0" w:space="0" w:color="auto"/>
                <w:bottom w:val="none" w:sz="0" w:space="0" w:color="auto"/>
                <w:right w:val="none" w:sz="0" w:space="0" w:color="auto"/>
              </w:divBdr>
            </w:div>
            <w:div w:id="544874387">
              <w:marLeft w:val="0"/>
              <w:marRight w:val="0"/>
              <w:marTop w:val="0"/>
              <w:marBottom w:val="0"/>
              <w:divBdr>
                <w:top w:val="none" w:sz="0" w:space="0" w:color="auto"/>
                <w:left w:val="none" w:sz="0" w:space="0" w:color="auto"/>
                <w:bottom w:val="none" w:sz="0" w:space="0" w:color="auto"/>
                <w:right w:val="none" w:sz="0" w:space="0" w:color="auto"/>
              </w:divBdr>
            </w:div>
            <w:div w:id="967975991">
              <w:marLeft w:val="0"/>
              <w:marRight w:val="0"/>
              <w:marTop w:val="0"/>
              <w:marBottom w:val="0"/>
              <w:divBdr>
                <w:top w:val="none" w:sz="0" w:space="0" w:color="auto"/>
                <w:left w:val="none" w:sz="0" w:space="0" w:color="auto"/>
                <w:bottom w:val="none" w:sz="0" w:space="0" w:color="auto"/>
                <w:right w:val="none" w:sz="0" w:space="0" w:color="auto"/>
              </w:divBdr>
            </w:div>
            <w:div w:id="1153597116">
              <w:marLeft w:val="0"/>
              <w:marRight w:val="0"/>
              <w:marTop w:val="0"/>
              <w:marBottom w:val="0"/>
              <w:divBdr>
                <w:top w:val="none" w:sz="0" w:space="0" w:color="auto"/>
                <w:left w:val="none" w:sz="0" w:space="0" w:color="auto"/>
                <w:bottom w:val="none" w:sz="0" w:space="0" w:color="auto"/>
                <w:right w:val="none" w:sz="0" w:space="0" w:color="auto"/>
              </w:divBdr>
            </w:div>
            <w:div w:id="1219821718">
              <w:marLeft w:val="0"/>
              <w:marRight w:val="0"/>
              <w:marTop w:val="0"/>
              <w:marBottom w:val="0"/>
              <w:divBdr>
                <w:top w:val="none" w:sz="0" w:space="0" w:color="auto"/>
                <w:left w:val="none" w:sz="0" w:space="0" w:color="auto"/>
                <w:bottom w:val="none" w:sz="0" w:space="0" w:color="auto"/>
                <w:right w:val="none" w:sz="0" w:space="0" w:color="auto"/>
              </w:divBdr>
            </w:div>
            <w:div w:id="1448740952">
              <w:marLeft w:val="0"/>
              <w:marRight w:val="0"/>
              <w:marTop w:val="0"/>
              <w:marBottom w:val="0"/>
              <w:divBdr>
                <w:top w:val="none" w:sz="0" w:space="0" w:color="auto"/>
                <w:left w:val="none" w:sz="0" w:space="0" w:color="auto"/>
                <w:bottom w:val="none" w:sz="0" w:space="0" w:color="auto"/>
                <w:right w:val="none" w:sz="0" w:space="0" w:color="auto"/>
              </w:divBdr>
            </w:div>
            <w:div w:id="1714882884">
              <w:marLeft w:val="0"/>
              <w:marRight w:val="0"/>
              <w:marTop w:val="0"/>
              <w:marBottom w:val="0"/>
              <w:divBdr>
                <w:top w:val="none" w:sz="0" w:space="0" w:color="auto"/>
                <w:left w:val="none" w:sz="0" w:space="0" w:color="auto"/>
                <w:bottom w:val="none" w:sz="0" w:space="0" w:color="auto"/>
                <w:right w:val="none" w:sz="0" w:space="0" w:color="auto"/>
              </w:divBdr>
            </w:div>
            <w:div w:id="1867714027">
              <w:marLeft w:val="0"/>
              <w:marRight w:val="0"/>
              <w:marTop w:val="0"/>
              <w:marBottom w:val="0"/>
              <w:divBdr>
                <w:top w:val="none" w:sz="0" w:space="0" w:color="auto"/>
                <w:left w:val="none" w:sz="0" w:space="0" w:color="auto"/>
                <w:bottom w:val="none" w:sz="0" w:space="0" w:color="auto"/>
                <w:right w:val="none" w:sz="0" w:space="0" w:color="auto"/>
              </w:divBdr>
            </w:div>
            <w:div w:id="1868331609">
              <w:marLeft w:val="0"/>
              <w:marRight w:val="0"/>
              <w:marTop w:val="0"/>
              <w:marBottom w:val="0"/>
              <w:divBdr>
                <w:top w:val="none" w:sz="0" w:space="0" w:color="auto"/>
                <w:left w:val="none" w:sz="0" w:space="0" w:color="auto"/>
                <w:bottom w:val="none" w:sz="0" w:space="0" w:color="auto"/>
                <w:right w:val="none" w:sz="0" w:space="0" w:color="auto"/>
              </w:divBdr>
            </w:div>
            <w:div w:id="21349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i.com.m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Office2000\BMW_PR\BRIEF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BRIEFD.DOT</Template>
  <TotalTime>1</TotalTime>
  <Pages>3</Pages>
  <Words>1514</Words>
  <Characters>8331</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lpstr>
    </vt:vector>
  </TitlesOfParts>
  <Company>Hewlett-Packard</Company>
  <LinksUpToDate>false</LinksUpToDate>
  <CharactersWithSpaces>9826</CharactersWithSpaces>
  <SharedDoc>false</SharedDoc>
  <HLinks>
    <vt:vector size="18" baseType="variant">
      <vt:variant>
        <vt:i4>3211364</vt:i4>
      </vt:variant>
      <vt:variant>
        <vt:i4>6</vt:i4>
      </vt:variant>
      <vt:variant>
        <vt:i4>0</vt:i4>
      </vt:variant>
      <vt:variant>
        <vt:i4>5</vt:i4>
      </vt:variant>
      <vt:variant>
        <vt:lpwstr>http://www.press.bmwgroup.com/</vt:lpwstr>
      </vt:variant>
      <vt:variant>
        <vt:lpwstr/>
      </vt:variant>
      <vt:variant>
        <vt:i4>4128819</vt:i4>
      </vt:variant>
      <vt:variant>
        <vt:i4>3</vt:i4>
      </vt:variant>
      <vt:variant>
        <vt:i4>0</vt:i4>
      </vt:variant>
      <vt:variant>
        <vt:i4>5</vt:i4>
      </vt:variant>
      <vt:variant>
        <vt:lpwstr>http://www.mini.com.mx/</vt:lpwstr>
      </vt:variant>
      <vt:variant>
        <vt:lpwstr/>
      </vt:variant>
      <vt:variant>
        <vt:i4>7471146</vt:i4>
      </vt:variant>
      <vt:variant>
        <vt:i4>0</vt:i4>
      </vt:variant>
      <vt:variant>
        <vt:i4>0</vt:i4>
      </vt:variant>
      <vt:variant>
        <vt:i4>5</vt:i4>
      </vt:variant>
      <vt:variant>
        <vt:lpwstr>http://www.bmw.com.mx/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Q138401</dc:creator>
  <cp:keywords/>
  <cp:lastModifiedBy>-</cp:lastModifiedBy>
  <cp:revision>2</cp:revision>
  <cp:lastPrinted>2009-07-01T17:42:00Z</cp:lastPrinted>
  <dcterms:created xsi:type="dcterms:W3CDTF">2011-11-15T01:40:00Z</dcterms:created>
  <dcterms:modified xsi:type="dcterms:W3CDTF">2011-11-15T01:40:00Z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852620067</vt:i4>
  </property>
  <property fmtid="{D5CDD505-2E9C-101B-9397-08002B2CF9AE}" pid="4" name="_ReviewCycleID">
    <vt:i4>852620067</vt:i4>
  </property>
  <property fmtid="{D5CDD505-2E9C-101B-9397-08002B2CF9AE}" pid="5" name="_EmailEntryID">
    <vt:lpwstr>00000000196D45460AF38B4A92EC1B8E44177B6F0700CB5B8124C6D9FF46898A50A96D1EDBF40002210320F70000CB5B8124C6D9FF46898A50A96D1EDBF40002423BBA3C0000</vt:lpwstr>
  </property>
  <property fmtid="{D5CDD505-2E9C-101B-9397-08002B2CF9AE}" pid="6" name="_EmailStoreID0">
    <vt:lpwstr>0000000038A1BB1005E5101AA1BB08002B2A56C20000454D534D44422E444C4C00000000000000001B55FA20AA6611CD9BC800AA002FC45A0C000000534D55434D313956002F6F3D424D57434F52502F6F753D45786368616E67652041646D696E6973747261746976652047726F7570202846594449424F484632335350444</vt:lpwstr>
  </property>
  <property fmtid="{D5CDD505-2E9C-101B-9397-08002B2CF9AE}" pid="7" name="_EmailStoreID1">
    <vt:lpwstr>C54292F636E3D526563697069656E74732F636E3D4765726172646F2E536F72646F00</vt:lpwstr>
  </property>
  <property fmtid="{D5CDD505-2E9C-101B-9397-08002B2CF9AE}" pid="8" name="_ReviewingToolsShownOnce">
    <vt:lpwstr/>
  </property>
</Properties>
</file>