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583" w:rsidRPr="00A36583" w:rsidRDefault="00A36583" w:rsidP="00A36583">
      <w:pPr>
        <w:autoSpaceDE w:val="0"/>
        <w:autoSpaceDN w:val="0"/>
        <w:adjustRightInd w:val="0"/>
        <w:spacing w:after="0" w:line="240" w:lineRule="auto"/>
        <w:rPr>
          <w:rFonts w:ascii="Arial" w:hAnsi="Arial" w:cs="Arial"/>
          <w:color w:val="000000"/>
        </w:rPr>
      </w:pPr>
    </w:p>
    <w:p w:rsidR="00A36583" w:rsidRDefault="00A36583" w:rsidP="00A36583">
      <w:pPr>
        <w:pStyle w:val="Default"/>
        <w:rPr>
          <w:rFonts w:ascii="Arial" w:hAnsi="Arial" w:cs="Arial"/>
          <w:sz w:val="22"/>
          <w:szCs w:val="22"/>
          <w:lang w:val="en-US"/>
        </w:rPr>
      </w:pPr>
      <w:proofErr w:type="gramStart"/>
      <w:r w:rsidRPr="00A36583">
        <w:rPr>
          <w:rFonts w:ascii="Arial" w:hAnsi="Arial" w:cs="Arial"/>
          <w:sz w:val="22"/>
          <w:szCs w:val="22"/>
          <w:lang w:val="en-US"/>
        </w:rPr>
        <w:t>BMW at Auto China 2012 in Beijing.</w:t>
      </w:r>
      <w:proofErr w:type="gramEnd"/>
      <w:r w:rsidRPr="00A36583">
        <w:rPr>
          <w:rFonts w:ascii="Arial" w:hAnsi="Arial" w:cs="Arial"/>
          <w:sz w:val="22"/>
          <w:szCs w:val="22"/>
          <w:lang w:val="en-US"/>
        </w:rPr>
        <w:t xml:space="preserve"> </w:t>
      </w:r>
    </w:p>
    <w:p w:rsidR="00A36583" w:rsidRPr="00A36583" w:rsidRDefault="00A36583" w:rsidP="00A36583">
      <w:pPr>
        <w:pStyle w:val="Default"/>
        <w:rPr>
          <w:rFonts w:ascii="Arial" w:hAnsi="Arial" w:cs="Arial"/>
          <w:sz w:val="22"/>
          <w:szCs w:val="22"/>
        </w:rPr>
      </w:pPr>
      <w:r w:rsidRPr="00A36583">
        <w:rPr>
          <w:rFonts w:ascii="Arial" w:hAnsi="Arial" w:cs="Arial"/>
          <w:sz w:val="22"/>
          <w:szCs w:val="22"/>
        </w:rPr>
        <w:t xml:space="preserve">(Short </w:t>
      </w:r>
      <w:proofErr w:type="spellStart"/>
      <w:r w:rsidRPr="00A36583">
        <w:rPr>
          <w:rFonts w:ascii="Arial" w:hAnsi="Arial" w:cs="Arial"/>
          <w:sz w:val="22"/>
          <w:szCs w:val="22"/>
        </w:rPr>
        <w:t>version</w:t>
      </w:r>
      <w:proofErr w:type="spellEnd"/>
      <w:r w:rsidRPr="00A36583">
        <w:rPr>
          <w:rFonts w:ascii="Arial" w:hAnsi="Arial" w:cs="Arial"/>
          <w:sz w:val="22"/>
          <w:szCs w:val="22"/>
        </w:rPr>
        <w:t xml:space="preserve">) </w:t>
      </w:r>
    </w:p>
    <w:p w:rsidR="00A36583" w:rsidRDefault="00A36583" w:rsidP="00A36583">
      <w:pPr>
        <w:pStyle w:val="Default"/>
        <w:rPr>
          <w:rFonts w:ascii="Arial" w:hAnsi="Arial" w:cs="Arial"/>
          <w:sz w:val="22"/>
          <w:szCs w:val="22"/>
          <w:lang w:val="en-US"/>
        </w:rPr>
      </w:pPr>
    </w:p>
    <w:p w:rsidR="00A36583" w:rsidRPr="00A36583" w:rsidRDefault="00A36583" w:rsidP="00A36583">
      <w:pPr>
        <w:pStyle w:val="Default"/>
        <w:rPr>
          <w:rFonts w:ascii="Arial" w:hAnsi="Arial" w:cs="Arial"/>
          <w:sz w:val="22"/>
          <w:szCs w:val="22"/>
          <w:lang w:val="en-US"/>
        </w:rPr>
      </w:pPr>
      <w:r w:rsidRPr="00A36583">
        <w:rPr>
          <w:rFonts w:ascii="Arial" w:hAnsi="Arial" w:cs="Arial"/>
          <w:sz w:val="22"/>
          <w:szCs w:val="22"/>
          <w:lang w:val="en-US"/>
        </w:rPr>
        <w:t xml:space="preserve">Aesthetic design, outstanding sporty flair, and a range of models with a clear focus on specific markets – these are the hallmarks that the German premium automobile manufacturer BMW will be presenting at Auto China 2012 in Beijing. The highlight of this international automobile trade fair in the Chinese capital is the world premiere of the new BMW 3 Series sedan in the long wheelbase version. Produced in Shenyang and designed exclusively for the Chinese automobile market, this model will be unveiled together with the new BMW 3 Series sedan, which will be for worldwide distribution. By launching these two models, BMW is honing its alignment to the requirements of various target groups on the Chinese automobile market. The driving pleasure so typical of this brand is focused in the particularly sporty characteristics of the new BMW 3 Series sedan with the normal wheelbase. </w:t>
      </w:r>
      <w:proofErr w:type="gramStart"/>
      <w:r w:rsidRPr="00A36583">
        <w:rPr>
          <w:rFonts w:ascii="Arial" w:hAnsi="Arial" w:cs="Arial"/>
          <w:sz w:val="22"/>
          <w:szCs w:val="22"/>
          <w:lang w:val="en-US"/>
        </w:rPr>
        <w:t>Its</w:t>
      </w:r>
      <w:proofErr w:type="gramEnd"/>
      <w:r w:rsidRPr="00A36583">
        <w:rPr>
          <w:rFonts w:ascii="Arial" w:hAnsi="Arial" w:cs="Arial"/>
          <w:sz w:val="22"/>
          <w:szCs w:val="22"/>
          <w:lang w:val="en-US"/>
        </w:rPr>
        <w:t xml:space="preserve"> pioneering technology in the </w:t>
      </w:r>
      <w:proofErr w:type="spellStart"/>
      <w:r w:rsidRPr="00A36583">
        <w:rPr>
          <w:rFonts w:ascii="Arial" w:hAnsi="Arial" w:cs="Arial"/>
          <w:sz w:val="22"/>
          <w:szCs w:val="22"/>
          <w:lang w:val="en-US"/>
        </w:rPr>
        <w:t>drivetrain</w:t>
      </w:r>
      <w:proofErr w:type="spellEnd"/>
      <w:r w:rsidRPr="00A36583">
        <w:rPr>
          <w:rFonts w:ascii="Arial" w:hAnsi="Arial" w:cs="Arial"/>
          <w:sz w:val="22"/>
          <w:szCs w:val="22"/>
          <w:lang w:val="en-US"/>
        </w:rPr>
        <w:t xml:space="preserve">, suspension, and equipment has also been transferred to the new BMW 3 Series sedan with the long wheelbase. This fulfils in addition the particularly high demands on presence, elegance of look, and the space and luxurious ambience in the interior. </w:t>
      </w:r>
    </w:p>
    <w:p w:rsidR="00A36583" w:rsidRDefault="00A36583" w:rsidP="00A36583">
      <w:pPr>
        <w:pStyle w:val="Default"/>
        <w:rPr>
          <w:rFonts w:ascii="Arial" w:hAnsi="Arial" w:cs="Arial"/>
          <w:sz w:val="22"/>
          <w:szCs w:val="22"/>
          <w:lang w:val="en-US"/>
        </w:rPr>
      </w:pPr>
    </w:p>
    <w:p w:rsidR="00A36583" w:rsidRPr="00A36583" w:rsidRDefault="00A36583" w:rsidP="00A36583">
      <w:pPr>
        <w:pStyle w:val="Default"/>
        <w:rPr>
          <w:rFonts w:ascii="Arial" w:hAnsi="Arial" w:cs="Arial"/>
          <w:sz w:val="22"/>
          <w:szCs w:val="22"/>
          <w:lang w:val="en-US"/>
        </w:rPr>
      </w:pPr>
      <w:r w:rsidRPr="00A36583">
        <w:rPr>
          <w:rFonts w:ascii="Arial" w:hAnsi="Arial" w:cs="Arial"/>
          <w:sz w:val="22"/>
          <w:szCs w:val="22"/>
          <w:lang w:val="en-US"/>
        </w:rPr>
        <w:t xml:space="preserve">Two spectacular new presentations from the luxury class will be the BMW 6 Series Gran Coupe and the new BMW M6 Coupe. Both models will be celebrating their Asian premiere in Beijing, just as the new BMW X3 xDrive28i and the new BMW X6. Furthermore, from 27 April to 2 May 2012, visitors to Auto China can learn about the BMW M Performance accessories range that is just about to be launched in China. </w:t>
      </w:r>
    </w:p>
    <w:p w:rsidR="00A36583" w:rsidRDefault="00A36583" w:rsidP="00A36583">
      <w:pPr>
        <w:rPr>
          <w:rFonts w:ascii="Arial" w:hAnsi="Arial" w:cs="Arial"/>
          <w:lang w:val="en-US"/>
        </w:rPr>
      </w:pPr>
    </w:p>
    <w:p w:rsidR="00A36583" w:rsidRPr="00A36583" w:rsidRDefault="00A36583" w:rsidP="00A36583">
      <w:pPr>
        <w:rPr>
          <w:rFonts w:ascii="Arial" w:hAnsi="Arial" w:cs="Arial"/>
          <w:lang w:val="en-US"/>
        </w:rPr>
      </w:pPr>
      <w:r w:rsidRPr="00A36583">
        <w:rPr>
          <w:rFonts w:ascii="Arial" w:hAnsi="Arial" w:cs="Arial"/>
          <w:lang w:val="en-US"/>
        </w:rPr>
        <w:t xml:space="preserve">With these additions to its model and product range, BMW is continuing its train of success on China’s dynamically growing automobile market. At the same time, the start of production on the new, long wheelbase BMW 3 Series sedan will also be testifying to the significance of Shenyang as a production site. The new model will be built in the new </w:t>
      </w:r>
      <w:proofErr w:type="spellStart"/>
      <w:r w:rsidRPr="00A36583">
        <w:rPr>
          <w:rFonts w:ascii="Arial" w:hAnsi="Arial" w:cs="Arial"/>
          <w:lang w:val="en-US"/>
        </w:rPr>
        <w:t>Tiexi</w:t>
      </w:r>
      <w:proofErr w:type="spellEnd"/>
      <w:r w:rsidRPr="00A36583">
        <w:rPr>
          <w:rFonts w:ascii="Arial" w:hAnsi="Arial" w:cs="Arial"/>
          <w:lang w:val="en-US"/>
        </w:rPr>
        <w:t xml:space="preserve"> plant, adding yet another considerable contribution to the production capacity at this site. The company is also intensifying its commitment to development in China. As early as April 2012, the BMW Group subsidiary </w:t>
      </w:r>
      <w:proofErr w:type="spellStart"/>
      <w:r w:rsidRPr="00A36583">
        <w:rPr>
          <w:rFonts w:ascii="Arial" w:hAnsi="Arial" w:cs="Arial"/>
          <w:lang w:val="en-US"/>
        </w:rPr>
        <w:t>DesignWorksUSA</w:t>
      </w:r>
      <w:proofErr w:type="spellEnd"/>
      <w:r w:rsidRPr="00A36583">
        <w:rPr>
          <w:rFonts w:ascii="Arial" w:hAnsi="Arial" w:cs="Arial"/>
          <w:lang w:val="en-US"/>
        </w:rPr>
        <w:t xml:space="preserve"> will be opening a studio in Shanghai.</w:t>
      </w:r>
    </w:p>
    <w:p w:rsidR="00A36583" w:rsidRPr="00A36583" w:rsidRDefault="00A36583" w:rsidP="00A36583">
      <w:pPr>
        <w:pStyle w:val="Default"/>
        <w:rPr>
          <w:rFonts w:ascii="Arial" w:hAnsi="Arial" w:cs="Arial"/>
          <w:sz w:val="22"/>
          <w:szCs w:val="22"/>
          <w:lang w:val="en-US"/>
        </w:rPr>
      </w:pPr>
      <w:r w:rsidRPr="00A36583">
        <w:rPr>
          <w:rFonts w:ascii="Arial" w:hAnsi="Arial" w:cs="Arial"/>
          <w:sz w:val="22"/>
          <w:szCs w:val="22"/>
          <w:lang w:val="en-US"/>
        </w:rPr>
        <w:t xml:space="preserve">Technology from Germany and exclusive production in China – this combination will lend an unmistakable character to the new, long wheelbase BMW 3 Series sedan. Tailored specifically to the wishes of Chinese customers, independence is guaranteed by the 110 mm longer wheelbase, providing considerably more leg space in the rear. The new, long wheelbase BMW 3 Series sedan is available in three engine versions featuring BMW </w:t>
      </w:r>
      <w:proofErr w:type="spellStart"/>
      <w:r w:rsidRPr="00A36583">
        <w:rPr>
          <w:rFonts w:ascii="Arial" w:hAnsi="Arial" w:cs="Arial"/>
          <w:sz w:val="22"/>
          <w:szCs w:val="22"/>
          <w:lang w:val="en-US"/>
        </w:rPr>
        <w:t>TwinPower</w:t>
      </w:r>
      <w:proofErr w:type="spellEnd"/>
      <w:r w:rsidRPr="00A36583">
        <w:rPr>
          <w:rFonts w:ascii="Arial" w:hAnsi="Arial" w:cs="Arial"/>
          <w:sz w:val="22"/>
          <w:szCs w:val="22"/>
          <w:lang w:val="en-US"/>
        </w:rPr>
        <w:t xml:space="preserve"> Turbo Technology and delivering 135 kW / 184 </w:t>
      </w:r>
      <w:proofErr w:type="spellStart"/>
      <w:r w:rsidRPr="00A36583">
        <w:rPr>
          <w:rFonts w:ascii="Arial" w:hAnsi="Arial" w:cs="Arial"/>
          <w:sz w:val="22"/>
          <w:szCs w:val="22"/>
          <w:lang w:val="en-US"/>
        </w:rPr>
        <w:t>bhp</w:t>
      </w:r>
      <w:proofErr w:type="spellEnd"/>
      <w:r w:rsidRPr="00A36583">
        <w:rPr>
          <w:rFonts w:ascii="Arial" w:hAnsi="Arial" w:cs="Arial"/>
          <w:sz w:val="22"/>
          <w:szCs w:val="22"/>
          <w:lang w:val="en-US"/>
        </w:rPr>
        <w:t xml:space="preserve"> in the BMW 320Li, 180 kW / 245 </w:t>
      </w:r>
      <w:proofErr w:type="spellStart"/>
      <w:r w:rsidRPr="00A36583">
        <w:rPr>
          <w:rFonts w:ascii="Arial" w:hAnsi="Arial" w:cs="Arial"/>
          <w:sz w:val="22"/>
          <w:szCs w:val="22"/>
          <w:lang w:val="en-US"/>
        </w:rPr>
        <w:t>bhp</w:t>
      </w:r>
      <w:proofErr w:type="spellEnd"/>
      <w:r w:rsidRPr="00A36583">
        <w:rPr>
          <w:rFonts w:ascii="Arial" w:hAnsi="Arial" w:cs="Arial"/>
          <w:sz w:val="22"/>
          <w:szCs w:val="22"/>
          <w:lang w:val="en-US"/>
        </w:rPr>
        <w:t xml:space="preserve"> in the BMW 328Li, or 225 kW / 306 </w:t>
      </w:r>
      <w:proofErr w:type="spellStart"/>
      <w:r w:rsidRPr="00A36583">
        <w:rPr>
          <w:rFonts w:ascii="Arial" w:hAnsi="Arial" w:cs="Arial"/>
          <w:sz w:val="22"/>
          <w:szCs w:val="22"/>
          <w:lang w:val="en-US"/>
        </w:rPr>
        <w:t>bhp</w:t>
      </w:r>
      <w:proofErr w:type="spellEnd"/>
      <w:r w:rsidRPr="00A36583">
        <w:rPr>
          <w:rFonts w:ascii="Arial" w:hAnsi="Arial" w:cs="Arial"/>
          <w:sz w:val="22"/>
          <w:szCs w:val="22"/>
          <w:lang w:val="en-US"/>
        </w:rPr>
        <w:t xml:space="preserve"> in the BMW 335Li. Both the two four-cylinder variants and the top model with six cylinder engine are fitted as standard with an eight speed automatic transmission. For the first time in China, the offer will include the BMW Lines with a range of exclusive design and equipment features. The Luxury Line and the Modern Line will be offered for the long wheelbase version of the new BMW 3 Series sedan. The new BMW 3 Series sedan with the normal wheelbase will be presented in the Sport Line at Auto China 2012. Also presented will be the BMW </w:t>
      </w:r>
      <w:proofErr w:type="spellStart"/>
      <w:r w:rsidRPr="00A36583">
        <w:rPr>
          <w:rFonts w:ascii="Arial" w:hAnsi="Arial" w:cs="Arial"/>
          <w:sz w:val="22"/>
          <w:szCs w:val="22"/>
          <w:lang w:val="en-US"/>
        </w:rPr>
        <w:t>ActiveHybrid</w:t>
      </w:r>
      <w:proofErr w:type="spellEnd"/>
      <w:r w:rsidRPr="00A36583">
        <w:rPr>
          <w:rFonts w:ascii="Arial" w:hAnsi="Arial" w:cs="Arial"/>
          <w:sz w:val="22"/>
          <w:szCs w:val="22"/>
          <w:lang w:val="en-US"/>
        </w:rPr>
        <w:t xml:space="preserve"> 3. This full hybrid model based on the new BMW 3 Series sedan will be celebrating its Asian premiere in Beijing. </w:t>
      </w:r>
    </w:p>
    <w:p w:rsidR="00A36583" w:rsidRDefault="00A36583" w:rsidP="00A36583">
      <w:pPr>
        <w:pStyle w:val="Default"/>
        <w:rPr>
          <w:rFonts w:ascii="Arial" w:hAnsi="Arial" w:cs="Arial"/>
          <w:sz w:val="22"/>
          <w:szCs w:val="22"/>
          <w:lang w:val="en-US"/>
        </w:rPr>
      </w:pPr>
    </w:p>
    <w:p w:rsidR="00A36583" w:rsidRPr="00A36583" w:rsidRDefault="00A36583" w:rsidP="00A36583">
      <w:pPr>
        <w:pStyle w:val="Default"/>
        <w:rPr>
          <w:rFonts w:ascii="Arial" w:hAnsi="Arial" w:cs="Arial"/>
          <w:sz w:val="22"/>
          <w:szCs w:val="22"/>
          <w:lang w:val="en-US"/>
        </w:rPr>
      </w:pPr>
      <w:r w:rsidRPr="00A36583">
        <w:rPr>
          <w:rFonts w:ascii="Arial" w:hAnsi="Arial" w:cs="Arial"/>
          <w:sz w:val="22"/>
          <w:szCs w:val="22"/>
          <w:lang w:val="en-US"/>
        </w:rPr>
        <w:t xml:space="preserve">BMW will be setting aesthetic design standards in the form of the first four </w:t>
      </w:r>
      <w:proofErr w:type="gramStart"/>
      <w:r w:rsidRPr="00A36583">
        <w:rPr>
          <w:rFonts w:ascii="Arial" w:hAnsi="Arial" w:cs="Arial"/>
          <w:sz w:val="22"/>
          <w:szCs w:val="22"/>
          <w:lang w:val="en-US"/>
        </w:rPr>
        <w:t>door</w:t>
      </w:r>
      <w:proofErr w:type="gramEnd"/>
      <w:r w:rsidRPr="00A36583">
        <w:rPr>
          <w:rFonts w:ascii="Arial" w:hAnsi="Arial" w:cs="Arial"/>
          <w:sz w:val="22"/>
          <w:szCs w:val="22"/>
          <w:lang w:val="en-US"/>
        </w:rPr>
        <w:t xml:space="preserve"> Coupe in the history of the brand. It combines sporty, elegant styling with a luxurious interior ambience and a high level of seated comfort in the rear. The sporty elegance of its appearance suggests a fascinating driving experience defined by powerful engines featuring BMW </w:t>
      </w:r>
      <w:proofErr w:type="spellStart"/>
      <w:r w:rsidRPr="00A36583">
        <w:rPr>
          <w:rFonts w:ascii="Arial" w:hAnsi="Arial" w:cs="Arial"/>
          <w:sz w:val="22"/>
          <w:szCs w:val="22"/>
          <w:lang w:val="en-US"/>
        </w:rPr>
        <w:t>TwinPower</w:t>
      </w:r>
      <w:proofErr w:type="spellEnd"/>
      <w:r w:rsidRPr="00A36583">
        <w:rPr>
          <w:rFonts w:ascii="Arial" w:hAnsi="Arial" w:cs="Arial"/>
          <w:sz w:val="22"/>
          <w:szCs w:val="22"/>
          <w:lang w:val="en-US"/>
        </w:rPr>
        <w:t xml:space="preserve"> Turbo Technology, the eight speed automatic transmission fitted as standard, superior suspension technology, and innovative driver assistance systems. The BMW 640i Gran Coupe with its 235 kW / 320 </w:t>
      </w:r>
      <w:proofErr w:type="spellStart"/>
      <w:r w:rsidRPr="00A36583">
        <w:rPr>
          <w:rFonts w:ascii="Arial" w:hAnsi="Arial" w:cs="Arial"/>
          <w:sz w:val="22"/>
          <w:szCs w:val="22"/>
          <w:lang w:val="en-US"/>
        </w:rPr>
        <w:t>bhp</w:t>
      </w:r>
      <w:proofErr w:type="spellEnd"/>
      <w:r w:rsidRPr="00A36583">
        <w:rPr>
          <w:rFonts w:ascii="Arial" w:hAnsi="Arial" w:cs="Arial"/>
          <w:sz w:val="22"/>
          <w:szCs w:val="22"/>
          <w:lang w:val="en-US"/>
        </w:rPr>
        <w:t xml:space="preserve"> six cylinder </w:t>
      </w:r>
      <w:proofErr w:type="gramStart"/>
      <w:r w:rsidRPr="00A36583">
        <w:rPr>
          <w:rFonts w:ascii="Arial" w:hAnsi="Arial" w:cs="Arial"/>
          <w:sz w:val="22"/>
          <w:szCs w:val="22"/>
          <w:lang w:val="en-US"/>
        </w:rPr>
        <w:t>engine</w:t>
      </w:r>
      <w:proofErr w:type="gramEnd"/>
      <w:r w:rsidRPr="00A36583">
        <w:rPr>
          <w:rFonts w:ascii="Arial" w:hAnsi="Arial" w:cs="Arial"/>
          <w:sz w:val="22"/>
          <w:szCs w:val="22"/>
          <w:lang w:val="en-US"/>
        </w:rPr>
        <w:t xml:space="preserve"> will be joined in the third quarter of 2012 by the BMW 650i Gran Coupe, whose new V8 drive delivers 330 kW / 450 </w:t>
      </w:r>
      <w:proofErr w:type="spellStart"/>
      <w:r w:rsidRPr="00A36583">
        <w:rPr>
          <w:rFonts w:ascii="Arial" w:hAnsi="Arial" w:cs="Arial"/>
          <w:sz w:val="22"/>
          <w:szCs w:val="22"/>
          <w:lang w:val="en-US"/>
        </w:rPr>
        <w:t>bhp</w:t>
      </w:r>
      <w:proofErr w:type="spellEnd"/>
      <w:r w:rsidRPr="00A36583">
        <w:rPr>
          <w:rFonts w:ascii="Arial" w:hAnsi="Arial" w:cs="Arial"/>
          <w:sz w:val="22"/>
          <w:szCs w:val="22"/>
          <w:lang w:val="en-US"/>
        </w:rPr>
        <w:t xml:space="preserve"> and can optionally be combined with the intelligent all wheel drive system BMW </w:t>
      </w:r>
      <w:proofErr w:type="spellStart"/>
      <w:r w:rsidRPr="00A36583">
        <w:rPr>
          <w:rFonts w:ascii="Arial" w:hAnsi="Arial" w:cs="Arial"/>
          <w:sz w:val="22"/>
          <w:szCs w:val="22"/>
          <w:lang w:val="en-US"/>
        </w:rPr>
        <w:t>xDrive</w:t>
      </w:r>
      <w:proofErr w:type="spellEnd"/>
      <w:r w:rsidRPr="00A36583">
        <w:rPr>
          <w:rFonts w:ascii="Arial" w:hAnsi="Arial" w:cs="Arial"/>
          <w:sz w:val="22"/>
          <w:szCs w:val="22"/>
          <w:lang w:val="en-US"/>
        </w:rPr>
        <w:t xml:space="preserve">. </w:t>
      </w:r>
    </w:p>
    <w:p w:rsidR="00A36583" w:rsidRDefault="00A36583" w:rsidP="00A36583">
      <w:pPr>
        <w:pStyle w:val="Default"/>
        <w:rPr>
          <w:rFonts w:ascii="Arial" w:hAnsi="Arial" w:cs="Arial"/>
          <w:sz w:val="22"/>
          <w:szCs w:val="22"/>
          <w:lang w:val="en-US"/>
        </w:rPr>
      </w:pPr>
    </w:p>
    <w:p w:rsidR="00A36583" w:rsidRPr="00A36583" w:rsidRDefault="00A36583" w:rsidP="00A36583">
      <w:pPr>
        <w:pStyle w:val="Default"/>
        <w:rPr>
          <w:rFonts w:ascii="Arial" w:hAnsi="Arial" w:cs="Arial"/>
          <w:sz w:val="22"/>
          <w:szCs w:val="22"/>
          <w:lang w:val="en-US"/>
        </w:rPr>
      </w:pPr>
      <w:r w:rsidRPr="00A36583">
        <w:rPr>
          <w:rFonts w:ascii="Arial" w:hAnsi="Arial" w:cs="Arial"/>
          <w:sz w:val="22"/>
          <w:szCs w:val="22"/>
          <w:lang w:val="en-US"/>
        </w:rPr>
        <w:t xml:space="preserve">The new BMW M6 Coupe embodies outstanding sporty flair in a particularly modern design. Its 412 kW / 560 </w:t>
      </w:r>
      <w:proofErr w:type="spellStart"/>
      <w:r w:rsidRPr="00A36583">
        <w:rPr>
          <w:rFonts w:ascii="Arial" w:hAnsi="Arial" w:cs="Arial"/>
          <w:sz w:val="22"/>
          <w:szCs w:val="22"/>
          <w:lang w:val="en-US"/>
        </w:rPr>
        <w:t>bhp</w:t>
      </w:r>
      <w:proofErr w:type="spellEnd"/>
      <w:r w:rsidRPr="00A36583">
        <w:rPr>
          <w:rFonts w:ascii="Arial" w:hAnsi="Arial" w:cs="Arial"/>
          <w:sz w:val="22"/>
          <w:szCs w:val="22"/>
          <w:lang w:val="en-US"/>
        </w:rPr>
        <w:t xml:space="preserve"> V8 engine featuring M </w:t>
      </w:r>
      <w:proofErr w:type="spellStart"/>
      <w:r w:rsidRPr="00A36583">
        <w:rPr>
          <w:rFonts w:ascii="Arial" w:hAnsi="Arial" w:cs="Arial"/>
          <w:sz w:val="22"/>
          <w:szCs w:val="22"/>
          <w:lang w:val="en-US"/>
        </w:rPr>
        <w:t>TwinPower</w:t>
      </w:r>
      <w:proofErr w:type="spellEnd"/>
      <w:r w:rsidRPr="00A36583">
        <w:rPr>
          <w:rFonts w:ascii="Arial" w:hAnsi="Arial" w:cs="Arial"/>
          <w:sz w:val="22"/>
          <w:szCs w:val="22"/>
          <w:lang w:val="en-US"/>
        </w:rPr>
        <w:t xml:space="preserve"> Turbo Technology thrusts this model from 0 to 100 km/h in 4.2 seconds. Considerable improvements were also achieved on the efficiency of this high performance sports car: Compared with the predecessor model, the new BMW M6 Coupe delivers 10% more power, but consumes over 30% less fuel. The high revving eight cylinder </w:t>
      </w:r>
      <w:proofErr w:type="gramStart"/>
      <w:r w:rsidRPr="00A36583">
        <w:rPr>
          <w:rFonts w:ascii="Arial" w:hAnsi="Arial" w:cs="Arial"/>
          <w:sz w:val="22"/>
          <w:szCs w:val="22"/>
          <w:lang w:val="en-US"/>
        </w:rPr>
        <w:t>engine</w:t>
      </w:r>
      <w:proofErr w:type="gramEnd"/>
      <w:r w:rsidRPr="00A36583">
        <w:rPr>
          <w:rFonts w:ascii="Arial" w:hAnsi="Arial" w:cs="Arial"/>
          <w:sz w:val="22"/>
          <w:szCs w:val="22"/>
          <w:lang w:val="en-US"/>
        </w:rPr>
        <w:t xml:space="preserve">, seven speed M dual transmission, Active M Differential in the rear axle differential, the M specific chassis, and the new optionally available M Carbon ceramic brake guarantee top figures in all the relevant criteria for </w:t>
      </w:r>
      <w:proofErr w:type="spellStart"/>
      <w:r w:rsidRPr="00A36583">
        <w:rPr>
          <w:rFonts w:ascii="Arial" w:hAnsi="Arial" w:cs="Arial"/>
          <w:sz w:val="22"/>
          <w:szCs w:val="22"/>
          <w:lang w:val="en-US"/>
        </w:rPr>
        <w:t>allround</w:t>
      </w:r>
      <w:proofErr w:type="spellEnd"/>
      <w:r w:rsidRPr="00A36583">
        <w:rPr>
          <w:rFonts w:ascii="Arial" w:hAnsi="Arial" w:cs="Arial"/>
          <w:sz w:val="22"/>
          <w:szCs w:val="22"/>
          <w:lang w:val="en-US"/>
        </w:rPr>
        <w:t xml:space="preserve"> dynamic performance and ensure the characteristic M feeling. In addition, this two door model presents a fascinating design of athleticism and elegance and highly specific features that like the lightweight roof of carbon </w:t>
      </w:r>
      <w:proofErr w:type="spellStart"/>
      <w:r w:rsidRPr="00A36583">
        <w:rPr>
          <w:rFonts w:ascii="Arial" w:hAnsi="Arial" w:cs="Arial"/>
          <w:sz w:val="22"/>
          <w:szCs w:val="22"/>
          <w:lang w:val="en-US"/>
        </w:rPr>
        <w:t>fibre</w:t>
      </w:r>
      <w:proofErr w:type="spellEnd"/>
      <w:r w:rsidRPr="00A36583">
        <w:rPr>
          <w:rFonts w:ascii="Arial" w:hAnsi="Arial" w:cs="Arial"/>
          <w:sz w:val="22"/>
          <w:szCs w:val="22"/>
          <w:lang w:val="en-US"/>
        </w:rPr>
        <w:t xml:space="preserve"> reinforced plastic contribute further to the performance properties. </w:t>
      </w:r>
    </w:p>
    <w:p w:rsidR="00A36583" w:rsidRPr="00A36583" w:rsidRDefault="00A36583" w:rsidP="00A36583">
      <w:pPr>
        <w:pStyle w:val="Default"/>
        <w:rPr>
          <w:rFonts w:ascii="Arial" w:hAnsi="Arial" w:cs="Arial"/>
          <w:sz w:val="22"/>
          <w:szCs w:val="22"/>
          <w:lang w:val="en-US"/>
        </w:rPr>
      </w:pPr>
      <w:r w:rsidRPr="00A36583">
        <w:rPr>
          <w:rFonts w:ascii="Arial" w:hAnsi="Arial" w:cs="Arial"/>
          <w:sz w:val="22"/>
          <w:szCs w:val="22"/>
          <w:lang w:val="en-US"/>
        </w:rPr>
        <w:t xml:space="preserve">Also celebrating its Asian premiere at Auto China 2012, the BMW M Performance Accessories range promises a particularly intense driving experience. Designed in close collaboration with BMW M GmbH, these retrofit components for the </w:t>
      </w:r>
      <w:proofErr w:type="spellStart"/>
      <w:r w:rsidRPr="00A36583">
        <w:rPr>
          <w:rFonts w:ascii="Arial" w:hAnsi="Arial" w:cs="Arial"/>
          <w:sz w:val="22"/>
          <w:szCs w:val="22"/>
          <w:lang w:val="en-US"/>
        </w:rPr>
        <w:t>drivetrain</w:t>
      </w:r>
      <w:proofErr w:type="spellEnd"/>
      <w:r w:rsidRPr="00A36583">
        <w:rPr>
          <w:rFonts w:ascii="Arial" w:hAnsi="Arial" w:cs="Arial"/>
          <w:sz w:val="22"/>
          <w:szCs w:val="22"/>
          <w:lang w:val="en-US"/>
        </w:rPr>
        <w:t xml:space="preserve">, suspension, aerodynamics, and cockpit appeal to customers intending to boost the sporty flair of their BMW to an even higher level. For their launch in China, the BMW M Performance products will be offered specifically for the new BMW 1 Series, the BMW 3 Series, and the BMW 5 Series sedan. </w:t>
      </w:r>
    </w:p>
    <w:p w:rsidR="00A36583" w:rsidRDefault="00A36583" w:rsidP="00A36583">
      <w:pPr>
        <w:pStyle w:val="Default"/>
        <w:rPr>
          <w:rFonts w:ascii="Arial" w:hAnsi="Arial" w:cs="Arial"/>
          <w:sz w:val="22"/>
          <w:szCs w:val="22"/>
          <w:lang w:val="en-US"/>
        </w:rPr>
      </w:pPr>
    </w:p>
    <w:p w:rsidR="00A36583" w:rsidRPr="00A36583" w:rsidRDefault="00A36583" w:rsidP="00A36583">
      <w:pPr>
        <w:pStyle w:val="Default"/>
        <w:rPr>
          <w:rFonts w:ascii="Arial" w:hAnsi="Arial" w:cs="Arial"/>
          <w:sz w:val="22"/>
          <w:szCs w:val="22"/>
          <w:lang w:val="en-US"/>
        </w:rPr>
      </w:pPr>
      <w:r w:rsidRPr="00A36583">
        <w:rPr>
          <w:rFonts w:ascii="Arial" w:hAnsi="Arial" w:cs="Arial"/>
          <w:sz w:val="22"/>
          <w:szCs w:val="22"/>
          <w:lang w:val="en-US"/>
        </w:rPr>
        <w:t xml:space="preserve">Further Asian premieres at Auto China 2012 will include the latest additions to the BMW X model family. The new BMW X3 </w:t>
      </w:r>
      <w:proofErr w:type="spellStart"/>
      <w:r w:rsidRPr="00A36583">
        <w:rPr>
          <w:rFonts w:ascii="Arial" w:hAnsi="Arial" w:cs="Arial"/>
          <w:sz w:val="22"/>
          <w:szCs w:val="22"/>
          <w:lang w:val="en-US"/>
        </w:rPr>
        <w:t>xDrive</w:t>
      </w:r>
      <w:proofErr w:type="spellEnd"/>
      <w:r w:rsidRPr="00A36583">
        <w:rPr>
          <w:rFonts w:ascii="Arial" w:hAnsi="Arial" w:cs="Arial"/>
          <w:sz w:val="22"/>
          <w:szCs w:val="22"/>
          <w:lang w:val="en-US"/>
        </w:rPr>
        <w:t xml:space="preserve"> is now fitted with a 2.0 </w:t>
      </w:r>
      <w:proofErr w:type="spellStart"/>
      <w:r w:rsidRPr="00A36583">
        <w:rPr>
          <w:rFonts w:ascii="Arial" w:hAnsi="Arial" w:cs="Arial"/>
          <w:sz w:val="22"/>
          <w:szCs w:val="22"/>
          <w:lang w:val="en-US"/>
        </w:rPr>
        <w:t>litre</w:t>
      </w:r>
      <w:proofErr w:type="spellEnd"/>
      <w:r w:rsidRPr="00A36583">
        <w:rPr>
          <w:rFonts w:ascii="Arial" w:hAnsi="Arial" w:cs="Arial"/>
          <w:sz w:val="22"/>
          <w:szCs w:val="22"/>
          <w:lang w:val="en-US"/>
        </w:rPr>
        <w:t xml:space="preserve"> engine featuring BMW </w:t>
      </w:r>
      <w:proofErr w:type="spellStart"/>
      <w:r w:rsidRPr="00A36583">
        <w:rPr>
          <w:rFonts w:ascii="Arial" w:hAnsi="Arial" w:cs="Arial"/>
          <w:sz w:val="22"/>
          <w:szCs w:val="22"/>
          <w:lang w:val="en-US"/>
        </w:rPr>
        <w:t>TwinPower</w:t>
      </w:r>
      <w:proofErr w:type="spellEnd"/>
      <w:r w:rsidRPr="00A36583">
        <w:rPr>
          <w:rFonts w:ascii="Arial" w:hAnsi="Arial" w:cs="Arial"/>
          <w:sz w:val="22"/>
          <w:szCs w:val="22"/>
          <w:lang w:val="en-US"/>
        </w:rPr>
        <w:t xml:space="preserve"> Turbo Technology for boosted sprinting capabilities and considerably lower fuel consumption and emission values. The BMW X6, the world’s first and only Sports Activity Coupe, presents specific design modifications and an extended equipment package serving to underscore its exclusive status. The new BMW X6 can then be fitted, for instance, with the optional adaptive LED headlights. </w:t>
      </w:r>
    </w:p>
    <w:p w:rsidR="00A36583" w:rsidRPr="00A36583" w:rsidRDefault="00A36583" w:rsidP="00A36583">
      <w:pPr>
        <w:pStyle w:val="Default"/>
        <w:rPr>
          <w:rFonts w:ascii="Arial" w:hAnsi="Arial" w:cs="Arial"/>
          <w:sz w:val="22"/>
          <w:szCs w:val="22"/>
          <w:lang w:val="en-US"/>
        </w:rPr>
      </w:pPr>
      <w:r w:rsidRPr="00A36583">
        <w:rPr>
          <w:rFonts w:ascii="Arial" w:hAnsi="Arial" w:cs="Arial"/>
          <w:sz w:val="22"/>
          <w:szCs w:val="22"/>
          <w:lang w:val="en-US"/>
        </w:rPr>
        <w:t xml:space="preserve">Attractive additions can also be found in the BMW </w:t>
      </w:r>
      <w:proofErr w:type="spellStart"/>
      <w:r w:rsidRPr="00A36583">
        <w:rPr>
          <w:rFonts w:ascii="Arial" w:hAnsi="Arial" w:cs="Arial"/>
          <w:sz w:val="22"/>
          <w:szCs w:val="22"/>
          <w:lang w:val="en-US"/>
        </w:rPr>
        <w:t>ConnectedDrive</w:t>
      </w:r>
      <w:proofErr w:type="spellEnd"/>
      <w:r w:rsidRPr="00A36583">
        <w:rPr>
          <w:rFonts w:ascii="Arial" w:hAnsi="Arial" w:cs="Arial"/>
          <w:sz w:val="22"/>
          <w:szCs w:val="22"/>
          <w:lang w:val="en-US"/>
        </w:rPr>
        <w:t xml:space="preserve"> </w:t>
      </w:r>
      <w:proofErr w:type="spellStart"/>
      <w:r w:rsidRPr="00A36583">
        <w:rPr>
          <w:rFonts w:ascii="Arial" w:hAnsi="Arial" w:cs="Arial"/>
          <w:sz w:val="22"/>
          <w:szCs w:val="22"/>
          <w:lang w:val="en-US"/>
        </w:rPr>
        <w:t>programme</w:t>
      </w:r>
      <w:proofErr w:type="spellEnd"/>
      <w:r w:rsidRPr="00A36583">
        <w:rPr>
          <w:rFonts w:ascii="Arial" w:hAnsi="Arial" w:cs="Arial"/>
          <w:sz w:val="22"/>
          <w:szCs w:val="22"/>
          <w:lang w:val="en-US"/>
        </w:rPr>
        <w:t xml:space="preserve"> for the Chinese automobile market. The range of driver assistance systems and mobility services available for BMW models will be expanded e.g. with the BMW Head-Up Display and the Surround View system. Also, the BMW apps will be introduced, allowing e.g. access to social networks and </w:t>
      </w:r>
      <w:proofErr w:type="spellStart"/>
      <w:r w:rsidRPr="00A36583">
        <w:rPr>
          <w:rFonts w:ascii="Arial" w:hAnsi="Arial" w:cs="Arial"/>
          <w:sz w:val="22"/>
          <w:szCs w:val="22"/>
          <w:lang w:val="en-US"/>
        </w:rPr>
        <w:t>webradio</w:t>
      </w:r>
      <w:proofErr w:type="spellEnd"/>
      <w:r w:rsidRPr="00A36583">
        <w:rPr>
          <w:rFonts w:ascii="Arial" w:hAnsi="Arial" w:cs="Arial"/>
          <w:sz w:val="22"/>
          <w:szCs w:val="22"/>
          <w:lang w:val="en-US"/>
        </w:rPr>
        <w:t xml:space="preserve"> sites. </w:t>
      </w:r>
    </w:p>
    <w:p w:rsidR="00A36583" w:rsidRPr="00A36583" w:rsidRDefault="00A36583" w:rsidP="00A36583">
      <w:pPr>
        <w:rPr>
          <w:rFonts w:ascii="Arial" w:hAnsi="Arial" w:cs="Arial"/>
          <w:lang w:val="en-US"/>
        </w:rPr>
      </w:pPr>
      <w:r w:rsidRPr="00A36583">
        <w:rPr>
          <w:rFonts w:ascii="Arial" w:hAnsi="Arial" w:cs="Arial"/>
          <w:lang w:val="en-US"/>
        </w:rPr>
        <w:t>A look ahead to the individual mobility of the future is provided by the BMW i3 Concept. Known to date by the name of Megacity Vehicle, this study makes use of an electric drive and consistent lightweight engineering for pioneering driving qualities in urban traffic. The BMW i3 Concept therefore represents a further milestone on the road to zero emissions mobility. Series production on the BMW i3, the world’s first premium electrical vehicle, will be starting in 2013.</w:t>
      </w:r>
    </w:p>
    <w:sectPr w:rsidR="00A36583" w:rsidRPr="00A36583" w:rsidSect="00D9224E">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MWType V2 Light">
    <w:altName w:val="BMW Type V 2 Light"/>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A36583"/>
    <w:rsid w:val="00021B40"/>
    <w:rsid w:val="00730CE9"/>
    <w:rsid w:val="00A36583"/>
    <w:rsid w:val="00D9224E"/>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2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6583"/>
    <w:pPr>
      <w:autoSpaceDE w:val="0"/>
      <w:autoSpaceDN w:val="0"/>
      <w:adjustRightInd w:val="0"/>
      <w:spacing w:after="0" w:line="240" w:lineRule="auto"/>
    </w:pPr>
    <w:rPr>
      <w:rFonts w:ascii="BMWType V2 Light" w:hAnsi="BMWType V2 Light" w:cs="BMWType V2 Light"/>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1112</Words>
  <Characters>6120</Characters>
  <Application>Microsoft Office Word</Application>
  <DocSecurity>0</DocSecurity>
  <Lines>51</Lines>
  <Paragraphs>14</Paragraphs>
  <ScaleCrop>false</ScaleCrop>
  <Company>BMW Group</Company>
  <LinksUpToDate>false</LinksUpToDate>
  <CharactersWithSpaces>7218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1</cp:revision>
  <dcterms:created xsi:type="dcterms:W3CDTF">2012-04-10T14:41:00Z</dcterms:created>
  <dcterms:modified xsi:type="dcterms:W3CDTF">2012-04-10T14:45:00Z</dcterms:modified>
</cp:coreProperties>
</file>