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579" w:rsidRPr="0069101D" w:rsidRDefault="009B7579" w:rsidP="009B7579">
      <w:pPr>
        <w:rPr>
          <w:rFonts w:ascii="Arial" w:hAnsi="Arial" w:cs="Arial"/>
          <w:sz w:val="20"/>
          <w:szCs w:val="20"/>
          <w:lang w:val="es-ES" w:eastAsia="es-ES"/>
        </w:rPr>
      </w:pPr>
      <w:bookmarkStart w:id="0" w:name="OLE_LINK2"/>
      <w:bookmarkStart w:id="1" w:name="OLE_LINK1"/>
      <w:r w:rsidRPr="0069101D">
        <w:rPr>
          <w:rFonts w:ascii="Arial" w:hAnsi="Arial" w:cs="Arial"/>
          <w:sz w:val="20"/>
          <w:szCs w:val="20"/>
          <w:lang w:val="es-ES" w:eastAsia="es-ES"/>
        </w:rPr>
        <w:t>Información para Medios de Comunicación</w:t>
      </w:r>
    </w:p>
    <w:p w:rsidR="009B7579" w:rsidRPr="0069101D" w:rsidRDefault="009B7579" w:rsidP="009B7579">
      <w:pPr>
        <w:pStyle w:val="Title"/>
        <w:jc w:val="both"/>
        <w:rPr>
          <w:rFonts w:ascii="Arial" w:hAnsi="Arial" w:cs="Arial"/>
          <w:b w:val="0"/>
          <w:bCs w:val="0"/>
          <w:kern w:val="16"/>
          <w:sz w:val="20"/>
          <w:szCs w:val="20"/>
          <w:lang w:val="es-ES" w:eastAsia="de-DE"/>
        </w:rPr>
      </w:pPr>
    </w:p>
    <w:bookmarkEnd w:id="0"/>
    <w:bookmarkEnd w:id="1"/>
    <w:p w:rsidR="009B7579" w:rsidRPr="00DB3E91" w:rsidRDefault="009B7579" w:rsidP="009B7579">
      <w:pPr>
        <w:autoSpaceDE w:val="0"/>
        <w:autoSpaceDN w:val="0"/>
        <w:adjustRightInd w:val="0"/>
        <w:jc w:val="both"/>
        <w:rPr>
          <w:rFonts w:ascii="Arial" w:hAnsi="Arial" w:cs="Arial"/>
          <w:b/>
          <w:bCs/>
          <w:sz w:val="28"/>
          <w:szCs w:val="28"/>
          <w:lang w:val="es-MX"/>
        </w:rPr>
      </w:pPr>
      <w:r>
        <w:rPr>
          <w:rFonts w:ascii="Arial" w:hAnsi="Arial" w:cs="Arial"/>
          <w:b/>
          <w:bCs/>
          <w:sz w:val="28"/>
          <w:szCs w:val="28"/>
          <w:lang w:val="es-MX"/>
        </w:rPr>
        <w:t xml:space="preserve">Ahora en México: </w:t>
      </w:r>
      <w:r w:rsidRPr="00DB3E91">
        <w:rPr>
          <w:rFonts w:ascii="Arial" w:hAnsi="Arial" w:cs="Arial"/>
          <w:b/>
          <w:bCs/>
          <w:sz w:val="28"/>
          <w:szCs w:val="28"/>
          <w:lang w:val="es-MX"/>
        </w:rPr>
        <w:t xml:space="preserve">MINI John Cooper Works GP </w:t>
      </w:r>
    </w:p>
    <w:p w:rsidR="009B7579" w:rsidRPr="00DB3E91" w:rsidRDefault="009B7579" w:rsidP="009B7579">
      <w:pPr>
        <w:autoSpaceDE w:val="0"/>
        <w:autoSpaceDN w:val="0"/>
        <w:adjustRightInd w:val="0"/>
        <w:jc w:val="both"/>
        <w:rPr>
          <w:rFonts w:ascii="Arial" w:hAnsi="Arial" w:cs="Arial"/>
          <w:lang w:val="es-MX"/>
        </w:rPr>
      </w:pPr>
      <w:r>
        <w:rPr>
          <w:rFonts w:ascii="Arial" w:hAnsi="Arial" w:cs="Arial"/>
          <w:lang w:val="es-MX"/>
        </w:rPr>
        <w:t>La edición más deportiva y veloz de la marca llega a nuestro país con una producción limitada de 50 unidades</w:t>
      </w:r>
    </w:p>
    <w:p w:rsidR="009B7579" w:rsidRDefault="009B7579" w:rsidP="009B7579">
      <w:pPr>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b/>
          <w:sz w:val="22"/>
          <w:szCs w:val="22"/>
          <w:lang w:val="es-MX"/>
        </w:rPr>
        <w:t>México D.F. a 26 de octubre de 2012</w:t>
      </w:r>
      <w:r w:rsidRPr="0010158A">
        <w:rPr>
          <w:rFonts w:ascii="Arial" w:hAnsi="Arial" w:cs="Arial"/>
          <w:sz w:val="22"/>
          <w:szCs w:val="22"/>
          <w:lang w:val="es-MX"/>
        </w:rPr>
        <w:t xml:space="preserve">. – La segunda generación del MINI John Cooper Works GP estará disponible en </w:t>
      </w:r>
      <w:r w:rsidR="00CB4A15" w:rsidRPr="0010158A">
        <w:rPr>
          <w:rFonts w:ascii="Arial" w:hAnsi="Arial" w:cs="Arial"/>
          <w:sz w:val="22"/>
          <w:szCs w:val="22"/>
          <w:lang w:val="es-MX"/>
        </w:rPr>
        <w:t>México</w:t>
      </w:r>
      <w:r w:rsidRPr="0010158A">
        <w:rPr>
          <w:rFonts w:ascii="Arial" w:hAnsi="Arial" w:cs="Arial"/>
          <w:sz w:val="22"/>
          <w:szCs w:val="22"/>
          <w:lang w:val="es-MX"/>
        </w:rPr>
        <w:t xml:space="preserve"> a partir de diciembre. Sólo se produjeron 2,000 vehículos </w:t>
      </w:r>
      <w:r w:rsidR="000F3DBA" w:rsidRPr="0010158A">
        <w:rPr>
          <w:rFonts w:ascii="Arial" w:hAnsi="Arial" w:cs="Arial"/>
          <w:sz w:val="22"/>
          <w:szCs w:val="22"/>
          <w:lang w:val="es-MX"/>
        </w:rPr>
        <w:t xml:space="preserve">a nivel mundial </w:t>
      </w:r>
      <w:r w:rsidRPr="0010158A">
        <w:rPr>
          <w:rFonts w:ascii="Arial" w:hAnsi="Arial" w:cs="Arial"/>
          <w:sz w:val="22"/>
          <w:szCs w:val="22"/>
          <w:lang w:val="es-MX"/>
        </w:rPr>
        <w:t xml:space="preserve">de esta espectacular versión y </w:t>
      </w:r>
      <w:r w:rsidR="00CB4A15" w:rsidRPr="0010158A">
        <w:rPr>
          <w:rFonts w:ascii="Arial" w:hAnsi="Arial" w:cs="Arial"/>
          <w:sz w:val="22"/>
          <w:szCs w:val="22"/>
          <w:lang w:val="es-MX"/>
        </w:rPr>
        <w:t>el mercado mexicano</w:t>
      </w:r>
      <w:r w:rsidRPr="0010158A">
        <w:rPr>
          <w:rFonts w:ascii="Arial" w:hAnsi="Arial" w:cs="Arial"/>
          <w:sz w:val="22"/>
          <w:szCs w:val="22"/>
          <w:lang w:val="es-MX"/>
        </w:rPr>
        <w:t xml:space="preserve"> contará con 50 de ellos. </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Las características de este MINI se definieron durante las intensas pruebas realizadas en el clásico circuito Nürburgring-Nordschleife; en las cuales logró completar una vuelta en 8:23 minutos, lo que significa que este modelo es capaz de superar con holgura a diversos deportivos de gran renombre, pertenecientes incluso a segmentos superiores. </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El nuevo MINI John Cooper Works GP está inspirado en la competencia automovilística, por lo que es expresión genuina y espectacular de los genes de la marca. Es un auto radicalmente veloz que ha sido capaz de bajar los tiempos de su antecesor en 18 segundos. </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Su motor de cuatro cilindros y 1,600 cc se distingue por la espontánea entrega de potencia y la facilidad con la que </w:t>
      </w:r>
      <w:r w:rsidR="00CB4A15" w:rsidRPr="0010158A">
        <w:rPr>
          <w:rFonts w:ascii="Arial" w:hAnsi="Arial" w:cs="Arial"/>
          <w:sz w:val="22"/>
          <w:szCs w:val="22"/>
          <w:lang w:val="es-MX"/>
        </w:rPr>
        <w:t>aumenta</w:t>
      </w:r>
      <w:r w:rsidRPr="0010158A">
        <w:rPr>
          <w:rFonts w:ascii="Arial" w:hAnsi="Arial" w:cs="Arial"/>
          <w:sz w:val="22"/>
          <w:szCs w:val="22"/>
          <w:lang w:val="es-MX"/>
        </w:rPr>
        <w:t xml:space="preserve"> </w:t>
      </w:r>
      <w:r w:rsidR="00CB4A15" w:rsidRPr="0010158A">
        <w:rPr>
          <w:rFonts w:ascii="Arial" w:hAnsi="Arial" w:cs="Arial"/>
          <w:sz w:val="22"/>
          <w:szCs w:val="22"/>
          <w:lang w:val="es-MX"/>
        </w:rPr>
        <w:t>sus</w:t>
      </w:r>
      <w:r w:rsidRPr="0010158A">
        <w:rPr>
          <w:rFonts w:ascii="Arial" w:hAnsi="Arial" w:cs="Arial"/>
          <w:sz w:val="22"/>
          <w:szCs w:val="22"/>
          <w:lang w:val="es-MX"/>
        </w:rPr>
        <w:t xml:space="preserve"> revoluciones. A partir de las 1,750 rpm entrega su par máximo de 260 Nm. Con la función </w:t>
      </w:r>
      <w:r w:rsidRPr="0010158A">
        <w:rPr>
          <w:rFonts w:ascii="Arial" w:hAnsi="Arial" w:cs="Arial"/>
          <w:i/>
          <w:iCs/>
          <w:sz w:val="22"/>
          <w:szCs w:val="22"/>
          <w:lang w:val="es-MX"/>
        </w:rPr>
        <w:t>overboost</w:t>
      </w:r>
      <w:r w:rsidRPr="0010158A">
        <w:rPr>
          <w:rFonts w:ascii="Arial" w:hAnsi="Arial" w:cs="Arial"/>
          <w:sz w:val="22"/>
          <w:szCs w:val="22"/>
          <w:lang w:val="es-MX"/>
        </w:rPr>
        <w:t xml:space="preserve">, el torque alcanza pasajeramente 280 Nm a partir de las 2,000 vueltas. La potencia máxima de 160 kW/218 HP se entrega a 6,000 rpm. La transmisión de la fuerza está a cargo de una caja de cambios manual de seis </w:t>
      </w:r>
      <w:r w:rsidR="00CB4A15" w:rsidRPr="0010158A">
        <w:rPr>
          <w:rFonts w:ascii="Arial" w:hAnsi="Arial" w:cs="Arial"/>
          <w:sz w:val="22"/>
          <w:szCs w:val="22"/>
          <w:lang w:val="es-MX"/>
        </w:rPr>
        <w:t>velocidades, adaptada al automóvil</w:t>
      </w:r>
      <w:r w:rsidRPr="0010158A">
        <w:rPr>
          <w:rFonts w:ascii="Arial" w:hAnsi="Arial" w:cs="Arial"/>
          <w:sz w:val="22"/>
          <w:szCs w:val="22"/>
          <w:lang w:val="es-MX"/>
        </w:rPr>
        <w:t>.</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Algunas peculiaridades del novedoso propulsor de esta edición: el bloque y el cárter del cigüeñal son de aluminio, los pistones están reforzados, la cabeza es especialmente resistente y el cigüeñal tiene un peso optimizado. El </w:t>
      </w:r>
      <w:r w:rsidR="005B5290" w:rsidRPr="0010158A">
        <w:rPr>
          <w:rFonts w:ascii="Arial" w:hAnsi="Arial" w:cs="Arial"/>
          <w:sz w:val="22"/>
          <w:szCs w:val="22"/>
          <w:lang w:val="es-MX"/>
        </w:rPr>
        <w:t>turbo</w:t>
      </w:r>
      <w:r w:rsidRPr="0010158A">
        <w:rPr>
          <w:rFonts w:ascii="Arial" w:hAnsi="Arial" w:cs="Arial"/>
          <w:sz w:val="22"/>
          <w:szCs w:val="22"/>
          <w:lang w:val="es-MX"/>
        </w:rPr>
        <w:t>compresor tipo Twin-Scroll genera una presión de carga sumamente elevada, el sistema de inyección directa de gasolina garantiza una alimentación de combustible precisa y el sistema de regulación plenamente variable de válvulas, que se basa en la tecnología VALVETRONIC de BMW Group, logra optimizar la respuesta y la eficiencia del motor.</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Este modelo es capaz de acelerar de 0 a 100 km/h en 6.3 segundos. También cuenta con una gran capacidad de recuperación, logrando acelerar de 80 km/h a 120 km/h estando puesta la quinta velocidad, en apenas 5.9 segundos. La velocidad máxima es de 242 km/h. El motor turbo también brilla por su grado de eficiencia; las soluciones de la tecnología MINIMALISM contribuyen adicionalmente a que el consumo promedio del MINI John Cooper Works GP sea de tan sólo 14.1 kilómetros por litro, según el ciclo de pruebas UE5. El valor correspondiente de emisiones de CO</w:t>
      </w:r>
      <w:r w:rsidRPr="0010158A">
        <w:rPr>
          <w:rFonts w:ascii="Arial" w:hAnsi="Arial" w:cs="Arial"/>
          <w:sz w:val="22"/>
          <w:szCs w:val="22"/>
          <w:vertAlign w:val="subscript"/>
          <w:lang w:val="es-MX"/>
        </w:rPr>
        <w:t>2</w:t>
      </w:r>
      <w:r w:rsidRPr="0010158A">
        <w:rPr>
          <w:rFonts w:ascii="Arial" w:hAnsi="Arial" w:cs="Arial"/>
          <w:sz w:val="22"/>
          <w:szCs w:val="22"/>
          <w:lang w:val="es-MX"/>
        </w:rPr>
        <w:t xml:space="preserve"> es de 165 gramos por kilómetro.</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El sistema de frenos del MINI John Cooper Works GP garantiza una excelente capacidad </w:t>
      </w:r>
      <w:r w:rsidR="000F3DBA" w:rsidRPr="0010158A">
        <w:rPr>
          <w:rFonts w:ascii="Arial" w:hAnsi="Arial" w:cs="Arial"/>
          <w:sz w:val="22"/>
          <w:szCs w:val="22"/>
          <w:lang w:val="es-MX"/>
        </w:rPr>
        <w:t>para detenerlo. Cuenta con cálipers</w:t>
      </w:r>
      <w:r w:rsidRPr="0010158A">
        <w:rPr>
          <w:rFonts w:ascii="Arial" w:hAnsi="Arial" w:cs="Arial"/>
          <w:sz w:val="22"/>
          <w:szCs w:val="22"/>
          <w:lang w:val="es-MX"/>
        </w:rPr>
        <w:t xml:space="preserve"> de seis pistones y discos autoventilados en las ruedas delanteras. Los discos frontales tienen un diámetro de 330 milímetros y su grosor es de 25 milímetros, mientras que las dimensiones de los </w:t>
      </w:r>
      <w:r w:rsidR="005B5290" w:rsidRPr="0010158A">
        <w:rPr>
          <w:rFonts w:ascii="Arial" w:hAnsi="Arial" w:cs="Arial"/>
          <w:sz w:val="22"/>
          <w:szCs w:val="22"/>
          <w:lang w:val="es-MX"/>
        </w:rPr>
        <w:t xml:space="preserve">discos </w:t>
      </w:r>
      <w:r w:rsidRPr="0010158A">
        <w:rPr>
          <w:rFonts w:ascii="Arial" w:hAnsi="Arial" w:cs="Arial"/>
          <w:sz w:val="22"/>
          <w:szCs w:val="22"/>
          <w:lang w:val="es-MX"/>
        </w:rPr>
        <w:t xml:space="preserve">posteriores son de 280 y 10 milímetros respectivamente. Los rines de aleación ligera de 17 pulgadas fueron </w:t>
      </w:r>
      <w:r w:rsidRPr="0010158A">
        <w:rPr>
          <w:rFonts w:ascii="Arial" w:hAnsi="Arial" w:cs="Arial"/>
          <w:sz w:val="22"/>
          <w:szCs w:val="22"/>
          <w:lang w:val="es-MX"/>
        </w:rPr>
        <w:lastRenderedPageBreak/>
        <w:t xml:space="preserve">desarrollados específicamente para el auto. Los neumáticos, de formato 215/40 R17, se distinguen por una gran capacidad de adherencia al asfalto. </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El color de la carrocería es Thunder Grey metalizado, exclusivo para esta edición. La entrada de aire del cofre tiene un marco rojo, al igual que los espejos retrovisores exteriores y las entradas laterales de aire de la facia delantera. El emblema de John Cooper Works se encuentra en la entrada de aire frontal inferior y, además, sobre la tapa de la cajuela. Cuenta con detalles laterales</w:t>
      </w:r>
      <w:r w:rsidR="00051D59" w:rsidRPr="0010158A">
        <w:rPr>
          <w:rFonts w:ascii="Arial" w:hAnsi="Arial" w:cs="Arial"/>
          <w:sz w:val="22"/>
          <w:szCs w:val="22"/>
          <w:lang w:val="es-MX"/>
        </w:rPr>
        <w:t>,</w:t>
      </w:r>
      <w:r w:rsidRPr="0010158A">
        <w:rPr>
          <w:rFonts w:ascii="Arial" w:hAnsi="Arial" w:cs="Arial"/>
          <w:sz w:val="22"/>
          <w:szCs w:val="22"/>
          <w:lang w:val="es-MX"/>
        </w:rPr>
        <w:t xml:space="preserve"> </w:t>
      </w:r>
      <w:r w:rsidR="00051D59" w:rsidRPr="0010158A">
        <w:rPr>
          <w:rFonts w:ascii="Arial" w:hAnsi="Arial" w:cs="Arial"/>
          <w:sz w:val="22"/>
          <w:szCs w:val="22"/>
          <w:lang w:val="es-MX"/>
        </w:rPr>
        <w:t xml:space="preserve">provistos de las siglas «GP», </w:t>
      </w:r>
      <w:r w:rsidRPr="0010158A">
        <w:rPr>
          <w:rFonts w:ascii="Arial" w:hAnsi="Arial" w:cs="Arial"/>
          <w:sz w:val="22"/>
          <w:szCs w:val="22"/>
          <w:lang w:val="es-MX"/>
        </w:rPr>
        <w:t>que nacen en la parte delantera y llegan hast</w:t>
      </w:r>
      <w:r w:rsidR="00051D59" w:rsidRPr="0010158A">
        <w:rPr>
          <w:rFonts w:ascii="Arial" w:hAnsi="Arial" w:cs="Arial"/>
          <w:sz w:val="22"/>
          <w:szCs w:val="22"/>
          <w:lang w:val="es-MX"/>
        </w:rPr>
        <w:t>a las salpicaderas posteriores,</w:t>
      </w:r>
      <w:r w:rsidRPr="0010158A">
        <w:rPr>
          <w:rFonts w:ascii="Arial" w:hAnsi="Arial" w:cs="Arial"/>
          <w:sz w:val="22"/>
          <w:szCs w:val="22"/>
          <w:lang w:val="es-MX"/>
        </w:rPr>
        <w:t xml:space="preserve"> </w:t>
      </w:r>
      <w:r w:rsidR="00051D59" w:rsidRPr="0010158A">
        <w:rPr>
          <w:rFonts w:ascii="Arial" w:hAnsi="Arial" w:cs="Arial"/>
          <w:sz w:val="22"/>
          <w:szCs w:val="22"/>
          <w:lang w:val="es-MX"/>
        </w:rPr>
        <w:t>lo que le brinda</w:t>
      </w:r>
      <w:r w:rsidRPr="0010158A">
        <w:rPr>
          <w:rFonts w:ascii="Arial" w:hAnsi="Arial" w:cs="Arial"/>
          <w:sz w:val="22"/>
          <w:szCs w:val="22"/>
          <w:lang w:val="es-MX"/>
        </w:rPr>
        <w:t xml:space="preserve"> un carácter único a esta peculiar versión.</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El equipamiento de serie incluye adicionalmente faros </w:t>
      </w:r>
      <w:r w:rsidR="00051D59" w:rsidRPr="0010158A">
        <w:rPr>
          <w:rFonts w:ascii="Arial" w:hAnsi="Arial" w:cs="Arial"/>
          <w:sz w:val="22"/>
          <w:szCs w:val="22"/>
          <w:lang w:val="es-MX"/>
        </w:rPr>
        <w:t xml:space="preserve">de </w:t>
      </w:r>
      <w:r w:rsidRPr="0010158A">
        <w:rPr>
          <w:rFonts w:ascii="Arial" w:hAnsi="Arial" w:cs="Arial"/>
          <w:sz w:val="22"/>
          <w:szCs w:val="22"/>
          <w:lang w:val="es-MX"/>
        </w:rPr>
        <w:t>xenón con carcasas de color negro, faros antiniebla, ventanas de cristales tintados, climatizador, DSC con modo específico GP y tecla Sport. Los componentes aerodinámicos de la carrocería fueron concebidos para guiar el aire óptimamente, pero también para realzar la llamativa imagen estética del vehículo. Además, la resistencia aerodinámica es 6% inferior, lo que se traduce en menor consumo y mayor velocidad.</w:t>
      </w:r>
    </w:p>
    <w:p w:rsidR="009B7579" w:rsidRPr="0010158A" w:rsidRDefault="009B7579" w:rsidP="009B7579">
      <w:pPr>
        <w:autoSpaceDE w:val="0"/>
        <w:autoSpaceDN w:val="0"/>
        <w:adjustRightInd w:val="0"/>
        <w:jc w:val="both"/>
        <w:rPr>
          <w:rFonts w:ascii="Arial" w:hAnsi="Arial" w:cs="Arial"/>
          <w:sz w:val="22"/>
          <w:szCs w:val="22"/>
          <w:lang w:val="es-MX"/>
        </w:rPr>
      </w:pP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En el interior, la sensación de estar manejando un automóvil de competencia se refleja en el habitáculo, gracias a la configuración enfocada al piloto y al </w:t>
      </w:r>
      <w:r w:rsidR="00051D59" w:rsidRPr="0010158A">
        <w:rPr>
          <w:rFonts w:ascii="Arial" w:hAnsi="Arial" w:cs="Arial"/>
          <w:sz w:val="22"/>
          <w:szCs w:val="22"/>
          <w:lang w:val="es-MX"/>
        </w:rPr>
        <w:t>copiloto, por lo que se prescinde</w:t>
      </w:r>
      <w:r w:rsidRPr="0010158A">
        <w:rPr>
          <w:rFonts w:ascii="Arial" w:hAnsi="Arial" w:cs="Arial"/>
          <w:sz w:val="22"/>
          <w:szCs w:val="22"/>
          <w:lang w:val="es-MX"/>
        </w:rPr>
        <w:t xml:space="preserve"> de los asientos posteriores. Ambos </w:t>
      </w:r>
      <w:r w:rsidR="00051D59" w:rsidRPr="0010158A">
        <w:rPr>
          <w:rFonts w:ascii="Arial" w:hAnsi="Arial" w:cs="Arial"/>
          <w:sz w:val="22"/>
          <w:szCs w:val="22"/>
          <w:lang w:val="es-MX"/>
        </w:rPr>
        <w:t xml:space="preserve">ocupantes </w:t>
      </w:r>
      <w:r w:rsidRPr="0010158A">
        <w:rPr>
          <w:rFonts w:ascii="Arial" w:hAnsi="Arial" w:cs="Arial"/>
          <w:sz w:val="22"/>
          <w:szCs w:val="22"/>
          <w:lang w:val="es-MX"/>
        </w:rPr>
        <w:t xml:space="preserve">pueden disfrutar de las altas prestaciones del MINI John Cooper Works GP sentados en los asientos deportivos de la marca Recaro, provistos de costuras </w:t>
      </w:r>
      <w:r w:rsidR="000F3DBA" w:rsidRPr="0010158A">
        <w:rPr>
          <w:rFonts w:ascii="Arial" w:hAnsi="Arial" w:cs="Arial"/>
          <w:sz w:val="22"/>
          <w:szCs w:val="22"/>
          <w:lang w:val="es-MX"/>
        </w:rPr>
        <w:t>en color rojo</w:t>
      </w:r>
      <w:r w:rsidR="00051D59" w:rsidRPr="0010158A">
        <w:rPr>
          <w:rFonts w:ascii="Arial" w:hAnsi="Arial" w:cs="Arial"/>
          <w:sz w:val="22"/>
          <w:szCs w:val="22"/>
          <w:lang w:val="es-MX"/>
        </w:rPr>
        <w:t>,</w:t>
      </w:r>
      <w:r w:rsidR="000F3DBA" w:rsidRPr="0010158A">
        <w:rPr>
          <w:rFonts w:ascii="Arial" w:hAnsi="Arial" w:cs="Arial"/>
          <w:sz w:val="22"/>
          <w:szCs w:val="22"/>
          <w:lang w:val="es-MX"/>
        </w:rPr>
        <w:t xml:space="preserve"> </w:t>
      </w:r>
      <w:r w:rsidRPr="0010158A">
        <w:rPr>
          <w:rFonts w:ascii="Arial" w:hAnsi="Arial" w:cs="Arial"/>
          <w:sz w:val="22"/>
          <w:szCs w:val="22"/>
          <w:lang w:val="es-MX"/>
        </w:rPr>
        <w:t>de diseño especial. El volante forrado de piel acolchada</w:t>
      </w:r>
      <w:r w:rsidR="004E0F1E" w:rsidRPr="0010158A">
        <w:rPr>
          <w:rFonts w:ascii="Arial" w:hAnsi="Arial" w:cs="Arial"/>
          <w:sz w:val="22"/>
          <w:szCs w:val="22"/>
          <w:lang w:val="es-MX"/>
        </w:rPr>
        <w:t xml:space="preserve"> de John Cooper Works y la perilla </w:t>
      </w:r>
      <w:r w:rsidRPr="0010158A">
        <w:rPr>
          <w:rFonts w:ascii="Arial" w:hAnsi="Arial" w:cs="Arial"/>
          <w:sz w:val="22"/>
          <w:szCs w:val="22"/>
          <w:lang w:val="es-MX"/>
        </w:rPr>
        <w:t>de la palanca de cambios con anillo cromado y esquema de las velocidades de color rojo</w:t>
      </w:r>
      <w:r w:rsidR="000F3DBA" w:rsidRPr="0010158A">
        <w:rPr>
          <w:rFonts w:ascii="Arial" w:hAnsi="Arial" w:cs="Arial"/>
          <w:sz w:val="22"/>
          <w:szCs w:val="22"/>
          <w:lang w:val="es-MX"/>
        </w:rPr>
        <w:t>,</w:t>
      </w:r>
      <w:r w:rsidRPr="0010158A">
        <w:rPr>
          <w:rFonts w:ascii="Arial" w:hAnsi="Arial" w:cs="Arial"/>
          <w:sz w:val="22"/>
          <w:szCs w:val="22"/>
          <w:lang w:val="es-MX"/>
        </w:rPr>
        <w:t xml:space="preserve"> optimizan los puntos de contacto entre el conductor y su deportiva máquina. El revestimiento del techo color antracita, las superficies del habitáculo y de las elipses de las puertas en Piano Black; así como las esferas del velocímetro y tacómetro de color antracita consiguen que el piloto se concentre más en la conducción.</w:t>
      </w:r>
    </w:p>
    <w:p w:rsidR="009B7579" w:rsidRPr="0010158A" w:rsidRDefault="009B7579" w:rsidP="009B7579">
      <w:pPr>
        <w:autoSpaceDE w:val="0"/>
        <w:autoSpaceDN w:val="0"/>
        <w:adjustRightInd w:val="0"/>
        <w:jc w:val="both"/>
        <w:rPr>
          <w:rFonts w:ascii="Arial" w:hAnsi="Arial" w:cs="Arial"/>
          <w:sz w:val="22"/>
          <w:szCs w:val="22"/>
          <w:lang w:val="es-MX"/>
        </w:rPr>
      </w:pPr>
      <w:r w:rsidRPr="0010158A">
        <w:rPr>
          <w:rFonts w:ascii="Arial" w:hAnsi="Arial" w:cs="Arial"/>
          <w:sz w:val="22"/>
          <w:szCs w:val="22"/>
          <w:lang w:val="es-MX"/>
        </w:rPr>
        <w:t xml:space="preserve"> </w:t>
      </w:r>
    </w:p>
    <w:p w:rsidR="009B7579" w:rsidRPr="0010158A" w:rsidRDefault="009B7579" w:rsidP="009B7579">
      <w:pPr>
        <w:autoSpaceDE w:val="0"/>
        <w:autoSpaceDN w:val="0"/>
        <w:adjustRightInd w:val="0"/>
        <w:jc w:val="both"/>
        <w:rPr>
          <w:rFonts w:ascii="Arial" w:hAnsi="Arial" w:cs="Arial"/>
          <w:b/>
          <w:sz w:val="22"/>
          <w:szCs w:val="22"/>
        </w:rPr>
      </w:pPr>
      <w:r w:rsidRPr="0010158A">
        <w:rPr>
          <w:rFonts w:ascii="Arial" w:hAnsi="Arial" w:cs="Arial"/>
          <w:b/>
          <w:sz w:val="22"/>
          <w:szCs w:val="22"/>
        </w:rPr>
        <w:t>MINI John Cooper Works GP</w:t>
      </w:r>
    </w:p>
    <w:p w:rsidR="009B7579" w:rsidRPr="0010158A" w:rsidRDefault="009B7579" w:rsidP="009B7579">
      <w:pPr>
        <w:autoSpaceDE w:val="0"/>
        <w:autoSpaceDN w:val="0"/>
        <w:adjustRightInd w:val="0"/>
        <w:jc w:val="both"/>
        <w:rPr>
          <w:rFonts w:ascii="Arial" w:hAnsi="Arial" w:cs="Arial"/>
          <w:b/>
          <w:sz w:val="22"/>
          <w:szCs w:val="22"/>
        </w:rPr>
      </w:pPr>
      <w:r w:rsidRPr="0010158A">
        <w:rPr>
          <w:rFonts w:ascii="Arial" w:hAnsi="Arial" w:cs="Arial"/>
          <w:b/>
          <w:sz w:val="22"/>
          <w:szCs w:val="22"/>
        </w:rPr>
        <w:t>Precio: $40,000 USD</w:t>
      </w:r>
    </w:p>
    <w:p w:rsidR="009B7579" w:rsidRPr="0010158A" w:rsidRDefault="009B7579" w:rsidP="009B7579">
      <w:pPr>
        <w:jc w:val="both"/>
        <w:rPr>
          <w:rFonts w:ascii="Arial" w:hAnsi="Arial" w:cs="Arial"/>
          <w:bCs/>
          <w:color w:val="000000"/>
          <w:sz w:val="22"/>
          <w:szCs w:val="22"/>
          <w:lang w:val="es-ES"/>
        </w:rPr>
      </w:pPr>
      <w:r w:rsidRPr="0010158A">
        <w:rPr>
          <w:rFonts w:ascii="Arial" w:hAnsi="Arial" w:cs="Arial"/>
          <w:bCs/>
          <w:color w:val="000000"/>
          <w:sz w:val="22"/>
          <w:szCs w:val="22"/>
          <w:lang w:val="es-ES"/>
        </w:rPr>
        <w:t>Motor / Cilindrada: 4 L /1598 cm3</w:t>
      </w:r>
    </w:p>
    <w:p w:rsidR="009B7579" w:rsidRPr="0010158A" w:rsidRDefault="009B7579" w:rsidP="009B7579">
      <w:pPr>
        <w:jc w:val="both"/>
        <w:rPr>
          <w:rFonts w:ascii="Arial" w:hAnsi="Arial" w:cs="Arial"/>
          <w:bCs/>
          <w:color w:val="000000"/>
          <w:sz w:val="22"/>
          <w:szCs w:val="22"/>
          <w:lang w:val="es-ES"/>
        </w:rPr>
      </w:pPr>
      <w:r w:rsidRPr="0010158A">
        <w:rPr>
          <w:rFonts w:ascii="Arial" w:hAnsi="Arial" w:cs="Arial"/>
          <w:bCs/>
          <w:color w:val="000000"/>
          <w:sz w:val="22"/>
          <w:szCs w:val="22"/>
          <w:lang w:val="es-ES"/>
        </w:rPr>
        <w:t xml:space="preserve">Transmisión: Manual de 6 velocidades </w:t>
      </w:r>
    </w:p>
    <w:p w:rsidR="009B7579" w:rsidRPr="0010158A" w:rsidRDefault="009B7579" w:rsidP="009B7579">
      <w:pPr>
        <w:jc w:val="both"/>
        <w:rPr>
          <w:rFonts w:ascii="Arial" w:hAnsi="Arial" w:cs="Arial"/>
          <w:bCs/>
          <w:color w:val="000000"/>
          <w:sz w:val="22"/>
          <w:szCs w:val="22"/>
          <w:lang w:val="es-ES"/>
        </w:rPr>
      </w:pPr>
      <w:r w:rsidRPr="0010158A">
        <w:rPr>
          <w:rFonts w:ascii="Arial" w:hAnsi="Arial" w:cs="Arial"/>
          <w:bCs/>
          <w:color w:val="000000"/>
          <w:sz w:val="22"/>
          <w:szCs w:val="22"/>
          <w:lang w:val="es-ES"/>
        </w:rPr>
        <w:t xml:space="preserve">Potencia / Régimen: 218 hp / 6,000 rpm </w:t>
      </w:r>
    </w:p>
    <w:p w:rsidR="009B7579" w:rsidRPr="0010158A" w:rsidRDefault="009B7579" w:rsidP="009B7579">
      <w:pPr>
        <w:jc w:val="both"/>
        <w:rPr>
          <w:rFonts w:ascii="Arial" w:hAnsi="Arial" w:cs="Arial"/>
          <w:bCs/>
          <w:color w:val="000000"/>
          <w:sz w:val="22"/>
          <w:szCs w:val="22"/>
          <w:lang w:val="es-ES"/>
        </w:rPr>
      </w:pPr>
      <w:r w:rsidRPr="0010158A">
        <w:rPr>
          <w:rFonts w:ascii="Arial" w:hAnsi="Arial" w:cs="Arial"/>
          <w:bCs/>
          <w:color w:val="000000"/>
          <w:sz w:val="22"/>
          <w:szCs w:val="22"/>
          <w:lang w:val="es-ES"/>
        </w:rPr>
        <w:t xml:space="preserve">Par máximo / Régimen: 260 Nm </w:t>
      </w:r>
      <w:r w:rsidR="00F23FDE" w:rsidRPr="0010158A">
        <w:rPr>
          <w:rFonts w:ascii="Arial" w:hAnsi="Arial" w:cs="Arial"/>
          <w:bCs/>
          <w:color w:val="000000"/>
          <w:sz w:val="22"/>
          <w:szCs w:val="22"/>
          <w:lang w:val="es-ES"/>
        </w:rPr>
        <w:t xml:space="preserve">(280 Nm con </w:t>
      </w:r>
      <w:r w:rsidR="00F23FDE" w:rsidRPr="0010158A">
        <w:rPr>
          <w:rFonts w:ascii="Arial" w:hAnsi="Arial" w:cs="Arial"/>
          <w:bCs/>
          <w:i/>
          <w:color w:val="000000"/>
          <w:sz w:val="22"/>
          <w:szCs w:val="22"/>
          <w:lang w:val="es-ES"/>
        </w:rPr>
        <w:t>o</w:t>
      </w:r>
      <w:r w:rsidR="000F3DBA" w:rsidRPr="0010158A">
        <w:rPr>
          <w:rFonts w:ascii="Arial" w:hAnsi="Arial" w:cs="Arial"/>
          <w:bCs/>
          <w:i/>
          <w:color w:val="000000"/>
          <w:sz w:val="22"/>
          <w:szCs w:val="22"/>
          <w:lang w:val="es-ES"/>
        </w:rPr>
        <w:t>verboost</w:t>
      </w:r>
      <w:r w:rsidR="000F3DBA" w:rsidRPr="0010158A">
        <w:rPr>
          <w:rFonts w:ascii="Arial" w:hAnsi="Arial" w:cs="Arial"/>
          <w:bCs/>
          <w:color w:val="000000"/>
          <w:sz w:val="22"/>
          <w:szCs w:val="22"/>
          <w:lang w:val="es-ES"/>
        </w:rPr>
        <w:t>)</w:t>
      </w:r>
      <w:r w:rsidR="00F23FDE" w:rsidRPr="0010158A">
        <w:rPr>
          <w:rFonts w:ascii="Arial" w:hAnsi="Arial" w:cs="Arial"/>
          <w:bCs/>
          <w:color w:val="000000"/>
          <w:sz w:val="22"/>
          <w:szCs w:val="22"/>
          <w:lang w:val="es-ES"/>
        </w:rPr>
        <w:t xml:space="preserve"> </w:t>
      </w:r>
      <w:r w:rsidRPr="0010158A">
        <w:rPr>
          <w:rFonts w:ascii="Arial" w:hAnsi="Arial" w:cs="Arial"/>
          <w:bCs/>
          <w:color w:val="000000"/>
          <w:sz w:val="22"/>
          <w:szCs w:val="22"/>
          <w:lang w:val="es-ES"/>
        </w:rPr>
        <w:t>/ 1,750</w:t>
      </w:r>
      <w:r w:rsidR="000F3DBA" w:rsidRPr="0010158A">
        <w:rPr>
          <w:rFonts w:ascii="Arial" w:hAnsi="Arial" w:cs="Arial"/>
          <w:bCs/>
          <w:color w:val="000000"/>
          <w:sz w:val="22"/>
          <w:szCs w:val="22"/>
          <w:lang w:val="es-ES"/>
        </w:rPr>
        <w:t xml:space="preserve"> </w:t>
      </w:r>
      <w:r w:rsidRPr="0010158A">
        <w:rPr>
          <w:rFonts w:ascii="Arial" w:hAnsi="Arial" w:cs="Arial"/>
          <w:bCs/>
          <w:color w:val="000000"/>
          <w:sz w:val="22"/>
          <w:szCs w:val="22"/>
          <w:lang w:val="es-ES"/>
        </w:rPr>
        <w:t>rpm</w:t>
      </w:r>
      <w:r w:rsidR="000F3DBA" w:rsidRPr="0010158A">
        <w:rPr>
          <w:rFonts w:ascii="Arial" w:hAnsi="Arial" w:cs="Arial"/>
          <w:bCs/>
          <w:color w:val="000000"/>
          <w:sz w:val="22"/>
          <w:szCs w:val="22"/>
          <w:lang w:val="es-ES"/>
        </w:rPr>
        <w:t xml:space="preserve"> (2,000 rpm con </w:t>
      </w:r>
      <w:r w:rsidR="000F3DBA" w:rsidRPr="0010158A">
        <w:rPr>
          <w:rFonts w:ascii="Arial" w:hAnsi="Arial" w:cs="Arial"/>
          <w:bCs/>
          <w:i/>
          <w:color w:val="000000"/>
          <w:sz w:val="22"/>
          <w:szCs w:val="22"/>
          <w:lang w:val="es-ES"/>
        </w:rPr>
        <w:t>overboost</w:t>
      </w:r>
      <w:r w:rsidR="000F3DBA" w:rsidRPr="0010158A">
        <w:rPr>
          <w:rFonts w:ascii="Arial" w:hAnsi="Arial" w:cs="Arial"/>
          <w:bCs/>
          <w:color w:val="000000"/>
          <w:sz w:val="22"/>
          <w:szCs w:val="22"/>
          <w:lang w:val="es-ES"/>
        </w:rPr>
        <w:t>)</w:t>
      </w:r>
    </w:p>
    <w:p w:rsidR="009B7579" w:rsidRPr="0010158A" w:rsidRDefault="009B7579" w:rsidP="009B7579">
      <w:pPr>
        <w:jc w:val="both"/>
        <w:rPr>
          <w:rFonts w:ascii="Arial" w:hAnsi="Arial" w:cs="Arial"/>
          <w:bCs/>
          <w:color w:val="000000"/>
          <w:sz w:val="22"/>
          <w:szCs w:val="22"/>
          <w:lang w:val="es-ES"/>
        </w:rPr>
      </w:pPr>
      <w:r w:rsidRPr="0010158A">
        <w:rPr>
          <w:rFonts w:ascii="Arial" w:hAnsi="Arial" w:cs="Arial"/>
          <w:bCs/>
          <w:color w:val="000000"/>
          <w:sz w:val="22"/>
          <w:szCs w:val="22"/>
          <w:lang w:val="es-ES"/>
        </w:rPr>
        <w:t>Aceleración 0-100 km/h: 6.3 segundos</w:t>
      </w:r>
    </w:p>
    <w:p w:rsidR="009B7579" w:rsidRPr="0010158A" w:rsidRDefault="009B7579" w:rsidP="001614CE">
      <w:pPr>
        <w:jc w:val="both"/>
        <w:rPr>
          <w:rFonts w:ascii="Arial" w:hAnsi="Arial" w:cs="Arial"/>
          <w:color w:val="000000"/>
          <w:sz w:val="22"/>
          <w:szCs w:val="22"/>
          <w:lang w:val="es-ES"/>
        </w:rPr>
      </w:pPr>
      <w:r w:rsidRPr="0010158A">
        <w:rPr>
          <w:rFonts w:ascii="Arial" w:hAnsi="Arial" w:cs="Arial"/>
          <w:bCs/>
          <w:color w:val="000000"/>
          <w:sz w:val="22"/>
          <w:szCs w:val="22"/>
          <w:lang w:val="es-ES"/>
        </w:rPr>
        <w:t xml:space="preserve">Rendimiento combinado: 14.1 km/lt </w:t>
      </w:r>
    </w:p>
    <w:p w:rsidR="001614CE" w:rsidRPr="0010158A" w:rsidRDefault="001614CE" w:rsidP="001614CE">
      <w:pPr>
        <w:jc w:val="both"/>
        <w:rPr>
          <w:rFonts w:ascii="Arial" w:hAnsi="Arial" w:cs="Arial"/>
          <w:color w:val="000000"/>
          <w:sz w:val="22"/>
          <w:szCs w:val="22"/>
          <w:lang w:val="es-ES"/>
        </w:rPr>
      </w:pPr>
    </w:p>
    <w:p w:rsidR="001614CE" w:rsidRPr="0010158A" w:rsidRDefault="001614CE" w:rsidP="009B7579">
      <w:pPr>
        <w:rPr>
          <w:rFonts w:ascii="Arial" w:hAnsi="Arial" w:cs="Arial"/>
          <w:sz w:val="18"/>
          <w:szCs w:val="18"/>
          <w:lang w:val="es-ES"/>
        </w:rPr>
      </w:pPr>
    </w:p>
    <w:p w:rsidR="009B7579" w:rsidRPr="0010158A" w:rsidRDefault="009B7579" w:rsidP="009B7579">
      <w:pPr>
        <w:rPr>
          <w:rFonts w:ascii="Arial" w:hAnsi="Arial" w:cs="Arial"/>
          <w:sz w:val="18"/>
          <w:szCs w:val="18"/>
          <w:lang w:val="es-ES"/>
        </w:rPr>
      </w:pPr>
      <w:r w:rsidRPr="0010158A">
        <w:rPr>
          <w:rFonts w:ascii="Arial" w:hAnsi="Arial" w:cs="Arial"/>
          <w:sz w:val="18"/>
          <w:szCs w:val="18"/>
          <w:lang w:val="es-ES"/>
        </w:rPr>
        <w:t xml:space="preserve">**** </w:t>
      </w:r>
    </w:p>
    <w:p w:rsidR="009B7579" w:rsidRPr="0010158A" w:rsidRDefault="009B7579" w:rsidP="009B7579">
      <w:pPr>
        <w:rPr>
          <w:rFonts w:ascii="Arial" w:hAnsi="Arial" w:cs="Arial"/>
          <w:sz w:val="18"/>
          <w:szCs w:val="18"/>
          <w:lang w:val="es-ES"/>
        </w:rPr>
      </w:pPr>
    </w:p>
    <w:p w:rsidR="009B7579" w:rsidRPr="0010158A" w:rsidRDefault="009B7579" w:rsidP="009B7579">
      <w:pPr>
        <w:rPr>
          <w:rFonts w:ascii="Arial" w:hAnsi="Arial" w:cs="Arial"/>
          <w:sz w:val="16"/>
          <w:szCs w:val="16"/>
          <w:lang w:val="es-MX"/>
        </w:rPr>
      </w:pPr>
      <w:r w:rsidRPr="0010158A">
        <w:rPr>
          <w:rFonts w:ascii="Arial" w:hAnsi="Arial" w:cs="Arial"/>
          <w:b/>
          <w:bCs/>
          <w:sz w:val="16"/>
          <w:szCs w:val="16"/>
          <w:u w:val="single"/>
          <w:lang w:val="es-MX"/>
        </w:rPr>
        <w:t>Acerca de BMW Group</w:t>
      </w:r>
      <w:r w:rsidRPr="0010158A">
        <w:rPr>
          <w:rFonts w:ascii="Arial" w:hAnsi="Arial" w:cs="Arial"/>
          <w:b/>
          <w:bCs/>
          <w:sz w:val="16"/>
          <w:szCs w:val="16"/>
          <w:u w:val="single"/>
          <w:lang w:val="es-MX"/>
        </w:rPr>
        <w:br/>
      </w:r>
      <w:r w:rsidRPr="0010158A">
        <w:rPr>
          <w:rFonts w:ascii="Arial" w:hAnsi="Arial" w:cs="Arial"/>
          <w:sz w:val="16"/>
          <w:szCs w:val="16"/>
          <w:lang w:val="es-MX"/>
        </w:rPr>
        <w:t>BMW Group</w:t>
      </w:r>
      <w:r w:rsidRPr="0010158A">
        <w:rPr>
          <w:rFonts w:ascii="Arial" w:hAnsi="Arial" w:cs="Arial"/>
          <w:b/>
          <w:bCs/>
          <w:sz w:val="16"/>
          <w:szCs w:val="16"/>
          <w:lang w:val="es-MX"/>
        </w:rPr>
        <w:t xml:space="preserve"> </w:t>
      </w:r>
      <w:r w:rsidRPr="0010158A">
        <w:rPr>
          <w:rFonts w:ascii="Arial" w:hAnsi="Arial" w:cs="Arial"/>
          <w:sz w:val="16"/>
          <w:szCs w:val="16"/>
          <w:lang w:val="es-MX"/>
        </w:rPr>
        <w:t>es uno de los fabricantes de automóviles y motocicletas con mayor éxito del mundo con sus marcas BMW, MINI, Motocicletas Husqvarna y Rolls-Royce. Al ser una empresa global, BMW Group cuenta con 29 plantas de producción en 14 países y una red global de ventas en más de 140 países.</w:t>
      </w:r>
    </w:p>
    <w:p w:rsidR="009B7579" w:rsidRPr="0010158A" w:rsidRDefault="009B7579" w:rsidP="009B7579">
      <w:pPr>
        <w:rPr>
          <w:rFonts w:ascii="Arial" w:hAnsi="Arial" w:cs="Arial"/>
          <w:sz w:val="16"/>
          <w:szCs w:val="16"/>
          <w:lang w:val="es-MX"/>
        </w:rPr>
      </w:pPr>
      <w:r w:rsidRPr="0010158A">
        <w:rPr>
          <w:rFonts w:ascii="Arial" w:hAnsi="Arial" w:cs="Arial"/>
          <w:sz w:val="16"/>
          <w:szCs w:val="16"/>
          <w:lang w:val="es-MX"/>
        </w:rPr>
        <w:t> </w:t>
      </w:r>
    </w:p>
    <w:p w:rsidR="009B7579" w:rsidRPr="0010158A" w:rsidRDefault="009B7579" w:rsidP="009B7579">
      <w:pPr>
        <w:rPr>
          <w:rFonts w:ascii="Arial" w:hAnsi="Arial" w:cs="Arial"/>
          <w:sz w:val="16"/>
          <w:szCs w:val="16"/>
          <w:lang w:val="es-MX"/>
        </w:rPr>
      </w:pPr>
      <w:r w:rsidRPr="0010158A">
        <w:rPr>
          <w:rFonts w:ascii="Arial" w:hAnsi="Arial" w:cs="Arial"/>
          <w:sz w:val="16"/>
          <w:szCs w:val="16"/>
          <w:lang w:val="es-MX"/>
        </w:rPr>
        <w:t>En el 2011, BMW Group logró ventas de aproximadamente 1.67 millones de automóviles y más de 113,000 motocicletas. Al cierre fiscal de 2011, la compañía tuvo ingresos por 68,820 millones de euros con ganancias antes de impuestos de 7,380 millones de euros. Al 31 de diciembre de 2011 la compañía emplea aproximadamente a 100,000 personas.</w:t>
      </w:r>
    </w:p>
    <w:p w:rsidR="009B7579" w:rsidRPr="0010158A" w:rsidRDefault="009B7579" w:rsidP="009B7579">
      <w:pPr>
        <w:rPr>
          <w:rFonts w:ascii="Arial" w:hAnsi="Arial" w:cs="Arial"/>
          <w:sz w:val="16"/>
          <w:szCs w:val="16"/>
          <w:lang w:val="es-MX"/>
        </w:rPr>
      </w:pPr>
      <w:r w:rsidRPr="0010158A">
        <w:rPr>
          <w:rFonts w:ascii="Arial" w:hAnsi="Arial" w:cs="Arial"/>
          <w:sz w:val="16"/>
          <w:szCs w:val="16"/>
          <w:lang w:val="es-MX"/>
        </w:rPr>
        <w:t> </w:t>
      </w:r>
    </w:p>
    <w:p w:rsidR="009B7579" w:rsidRPr="00533EF3" w:rsidRDefault="009B7579" w:rsidP="009B7579">
      <w:pPr>
        <w:rPr>
          <w:rFonts w:ascii="Arial" w:hAnsi="Arial" w:cs="Arial"/>
          <w:sz w:val="16"/>
          <w:szCs w:val="16"/>
          <w:lang w:val="es-MX"/>
        </w:rPr>
      </w:pPr>
      <w:r w:rsidRPr="0010158A">
        <w:rPr>
          <w:rFonts w:ascii="Arial" w:hAnsi="Arial" w:cs="Arial"/>
          <w:sz w:val="16"/>
          <w:szCs w:val="16"/>
          <w:lang w:val="es-MX"/>
        </w:rPr>
        <w:t>El éxito de BMW Group siempre se ha basado en el pensamiento a largo plazo y acción responsable. Por tanto, la compañía ha establecido como parte integral de su estrategia la sostenibilidad soci</w:t>
      </w:r>
      <w:r w:rsidRPr="00533EF3">
        <w:rPr>
          <w:rFonts w:ascii="Arial" w:hAnsi="Arial" w:cs="Arial"/>
          <w:sz w:val="16"/>
          <w:szCs w:val="16"/>
          <w:lang w:val="es-MX"/>
        </w:rPr>
        <w:t xml:space="preserve">al y ecológica a lo largo de toda la </w:t>
      </w:r>
      <w:r w:rsidRPr="00533EF3">
        <w:rPr>
          <w:rFonts w:ascii="Arial" w:hAnsi="Arial" w:cs="Arial"/>
          <w:sz w:val="16"/>
          <w:szCs w:val="16"/>
          <w:lang w:val="es-MX"/>
        </w:rPr>
        <w:lastRenderedPageBreak/>
        <w:t xml:space="preserve">cadena de valor, responsabilidad en todos los productos y un claro compromiso en la conservación de los recursos. Como resultado de sus esfuerzos, BMW Group ha sido galardonado en los últimos ocho años como el líder del sector en los </w:t>
      </w:r>
      <w:r w:rsidRPr="00533EF3">
        <w:rPr>
          <w:rFonts w:ascii="Arial" w:hAnsi="Arial" w:cs="Arial"/>
          <w:b/>
          <w:bCs/>
          <w:sz w:val="16"/>
          <w:szCs w:val="16"/>
          <w:lang w:val="es-MX"/>
        </w:rPr>
        <w:t>Índices Dow Jones de Sostenibilidad</w:t>
      </w:r>
      <w:r w:rsidRPr="00533EF3">
        <w:rPr>
          <w:rFonts w:ascii="Arial" w:hAnsi="Arial" w:cs="Arial"/>
          <w:sz w:val="16"/>
          <w:szCs w:val="16"/>
          <w:lang w:val="es-MX"/>
        </w:rPr>
        <w:t xml:space="preserve">. </w:t>
      </w:r>
    </w:p>
    <w:p w:rsidR="009B7579" w:rsidRPr="00533EF3" w:rsidRDefault="009B7579" w:rsidP="009B7579">
      <w:pPr>
        <w:rPr>
          <w:rFonts w:ascii="Arial" w:hAnsi="Arial" w:cs="Arial"/>
          <w:sz w:val="16"/>
          <w:szCs w:val="16"/>
          <w:lang w:val="es-MX"/>
        </w:rPr>
      </w:pPr>
      <w:r w:rsidRPr="00533EF3">
        <w:rPr>
          <w:rFonts w:ascii="Arial" w:hAnsi="Arial" w:cs="Arial"/>
          <w:sz w:val="16"/>
          <w:szCs w:val="16"/>
          <w:lang w:val="es-MX"/>
        </w:rPr>
        <w:t> </w:t>
      </w:r>
    </w:p>
    <w:p w:rsidR="009B7579" w:rsidRPr="00533EF3" w:rsidRDefault="00AC0AB6" w:rsidP="009B7579">
      <w:pPr>
        <w:rPr>
          <w:rFonts w:ascii="Arial" w:hAnsi="Arial" w:cs="Arial"/>
          <w:sz w:val="16"/>
          <w:szCs w:val="16"/>
        </w:rPr>
      </w:pPr>
      <w:hyperlink r:id="rId7" w:history="1">
        <w:r w:rsidR="009B7579" w:rsidRPr="00533EF3">
          <w:rPr>
            <w:rStyle w:val="Hyperlink"/>
            <w:rFonts w:ascii="Arial" w:hAnsi="Arial" w:cs="Arial"/>
            <w:sz w:val="16"/>
            <w:szCs w:val="16"/>
          </w:rPr>
          <w:t>www.bmwgroup.com</w:t>
        </w:r>
      </w:hyperlink>
      <w:r w:rsidR="009B7579" w:rsidRPr="00533EF3">
        <w:rPr>
          <w:rFonts w:ascii="Arial" w:hAnsi="Arial" w:cs="Arial"/>
          <w:sz w:val="16"/>
          <w:szCs w:val="16"/>
        </w:rPr>
        <w:t xml:space="preserve"> </w:t>
      </w:r>
    </w:p>
    <w:p w:rsidR="009B7579" w:rsidRPr="00533EF3" w:rsidRDefault="009B7579" w:rsidP="009B7579">
      <w:pPr>
        <w:rPr>
          <w:rFonts w:ascii="Arial" w:hAnsi="Arial" w:cs="Arial"/>
          <w:sz w:val="16"/>
          <w:szCs w:val="16"/>
        </w:rPr>
      </w:pPr>
      <w:r w:rsidRPr="00533EF3">
        <w:rPr>
          <w:rFonts w:ascii="Arial" w:hAnsi="Arial" w:cs="Arial"/>
          <w:sz w:val="16"/>
          <w:szCs w:val="16"/>
        </w:rPr>
        <w:t>Facebook:</w:t>
      </w:r>
      <w:r w:rsidRPr="00533EF3">
        <w:rPr>
          <w:rFonts w:ascii="Arial" w:hAnsi="Arial" w:cs="Arial"/>
          <w:color w:val="1F497D"/>
          <w:sz w:val="16"/>
          <w:szCs w:val="16"/>
        </w:rPr>
        <w:t xml:space="preserve"> </w:t>
      </w:r>
      <w:hyperlink r:id="rId8" w:history="1">
        <w:r w:rsidRPr="00533EF3">
          <w:rPr>
            <w:rStyle w:val="Hyperlink"/>
            <w:rFonts w:ascii="Arial" w:hAnsi="Arial" w:cs="Arial"/>
            <w:sz w:val="16"/>
            <w:szCs w:val="16"/>
          </w:rPr>
          <w:t>http://www.facebook.com/BMWGroup</w:t>
        </w:r>
      </w:hyperlink>
    </w:p>
    <w:p w:rsidR="009B7579" w:rsidRPr="00533EF3" w:rsidRDefault="009B7579" w:rsidP="009B7579">
      <w:pPr>
        <w:rPr>
          <w:rFonts w:ascii="Arial" w:hAnsi="Arial" w:cs="Arial"/>
          <w:sz w:val="16"/>
          <w:szCs w:val="16"/>
        </w:rPr>
      </w:pPr>
      <w:r w:rsidRPr="00533EF3">
        <w:rPr>
          <w:rFonts w:ascii="Arial" w:hAnsi="Arial" w:cs="Arial"/>
          <w:sz w:val="16"/>
          <w:szCs w:val="16"/>
        </w:rPr>
        <w:t>Twitter:</w:t>
      </w:r>
      <w:r w:rsidRPr="00533EF3">
        <w:rPr>
          <w:rFonts w:ascii="Arial" w:hAnsi="Arial" w:cs="Arial"/>
          <w:color w:val="1F497D"/>
          <w:sz w:val="16"/>
          <w:szCs w:val="16"/>
        </w:rPr>
        <w:t xml:space="preserve"> </w:t>
      </w:r>
      <w:hyperlink r:id="rId9" w:history="1">
        <w:r w:rsidRPr="00533EF3">
          <w:rPr>
            <w:rStyle w:val="Hyperlink"/>
            <w:rFonts w:ascii="Arial" w:hAnsi="Arial" w:cs="Arial"/>
            <w:sz w:val="16"/>
            <w:szCs w:val="16"/>
          </w:rPr>
          <w:t>http://twitter.com/BMWGroup</w:t>
        </w:r>
      </w:hyperlink>
    </w:p>
    <w:p w:rsidR="009B7579" w:rsidRPr="00533EF3" w:rsidRDefault="009B7579" w:rsidP="009B7579">
      <w:pPr>
        <w:rPr>
          <w:rFonts w:ascii="Arial" w:hAnsi="Arial" w:cs="Arial"/>
          <w:sz w:val="16"/>
          <w:szCs w:val="16"/>
        </w:rPr>
      </w:pPr>
      <w:r w:rsidRPr="00533EF3">
        <w:rPr>
          <w:rFonts w:ascii="Arial" w:hAnsi="Arial" w:cs="Arial"/>
          <w:sz w:val="16"/>
          <w:szCs w:val="16"/>
        </w:rPr>
        <w:t>YouTube:</w:t>
      </w:r>
      <w:r w:rsidRPr="00533EF3">
        <w:rPr>
          <w:rFonts w:ascii="Arial" w:hAnsi="Arial" w:cs="Arial"/>
          <w:color w:val="1F497D"/>
          <w:sz w:val="16"/>
          <w:szCs w:val="16"/>
        </w:rPr>
        <w:t xml:space="preserve"> </w:t>
      </w:r>
      <w:hyperlink r:id="rId10" w:history="1">
        <w:r w:rsidRPr="00533EF3">
          <w:rPr>
            <w:rStyle w:val="Hyperlink"/>
            <w:rFonts w:ascii="Arial" w:hAnsi="Arial" w:cs="Arial"/>
            <w:sz w:val="16"/>
            <w:szCs w:val="16"/>
          </w:rPr>
          <w:t>http://www.youtube.com/BMWGroupview</w:t>
        </w:r>
      </w:hyperlink>
    </w:p>
    <w:p w:rsidR="009B7579" w:rsidRPr="00533EF3" w:rsidRDefault="009B7579" w:rsidP="009B7579">
      <w:pPr>
        <w:rPr>
          <w:rFonts w:ascii="Arial" w:hAnsi="Arial" w:cs="Arial"/>
          <w:sz w:val="16"/>
          <w:szCs w:val="16"/>
        </w:rPr>
      </w:pPr>
      <w:r w:rsidRPr="00533EF3">
        <w:rPr>
          <w:rFonts w:ascii="Arial" w:hAnsi="Arial" w:cs="Arial"/>
          <w:sz w:val="16"/>
          <w:szCs w:val="16"/>
        </w:rPr>
        <w:t> </w:t>
      </w:r>
    </w:p>
    <w:p w:rsidR="009B7579" w:rsidRPr="00533EF3" w:rsidRDefault="009B7579" w:rsidP="009B7579">
      <w:pPr>
        <w:rPr>
          <w:rFonts w:ascii="Arial" w:hAnsi="Arial" w:cs="Arial"/>
          <w:sz w:val="16"/>
          <w:szCs w:val="16"/>
        </w:rPr>
      </w:pPr>
      <w:r w:rsidRPr="00533EF3">
        <w:rPr>
          <w:rFonts w:ascii="Arial" w:hAnsi="Arial" w:cs="Arial"/>
          <w:sz w:val="16"/>
          <w:szCs w:val="16"/>
        </w:rPr>
        <w:t> </w:t>
      </w:r>
    </w:p>
    <w:p w:rsidR="009B7579" w:rsidRPr="00533EF3" w:rsidRDefault="009B7579" w:rsidP="009B7579">
      <w:pPr>
        <w:tabs>
          <w:tab w:val="left" w:pos="340"/>
        </w:tabs>
        <w:rPr>
          <w:rFonts w:ascii="Arial" w:hAnsi="Arial" w:cs="Arial"/>
          <w:b/>
          <w:bCs/>
          <w:sz w:val="16"/>
          <w:szCs w:val="16"/>
          <w:u w:val="single"/>
        </w:rPr>
      </w:pPr>
    </w:p>
    <w:p w:rsidR="009B7579" w:rsidRPr="00533EF3" w:rsidRDefault="009B7579" w:rsidP="009B7579">
      <w:pPr>
        <w:tabs>
          <w:tab w:val="left" w:pos="340"/>
        </w:tabs>
        <w:rPr>
          <w:rFonts w:ascii="Arial" w:hAnsi="Arial" w:cs="Arial"/>
          <w:sz w:val="16"/>
          <w:szCs w:val="16"/>
          <w:lang w:val="es-MX"/>
        </w:rPr>
      </w:pPr>
      <w:r w:rsidRPr="00533EF3">
        <w:rPr>
          <w:rFonts w:ascii="Arial" w:hAnsi="Arial" w:cs="Arial"/>
          <w:b/>
          <w:bCs/>
          <w:sz w:val="16"/>
          <w:szCs w:val="16"/>
          <w:u w:val="single"/>
          <w:lang w:val="es-MX"/>
        </w:rPr>
        <w:t>Acerca de BMW Group Mexico</w:t>
      </w:r>
      <w:r w:rsidRPr="00533EF3">
        <w:rPr>
          <w:rFonts w:ascii="Arial" w:hAnsi="Arial" w:cs="Arial"/>
          <w:sz w:val="16"/>
          <w:szCs w:val="16"/>
          <w:lang w:val="es-MX"/>
        </w:rPr>
        <w:br/>
        <w:t>BMW Group Mexico inició sus actividades a finales de noviembre de 1994.  Actualmente comercializa las marcas BMW, MINI y BMW Motorrad. Cuenta con 38 distribuidores, de los cuales 32 son BMW, 19 ofrecen adicionalmente la marca MINI y 10 ofrecen también la marca BMW Motorrad; además de 6 distribuidores BMW Motorrad exclusivos. Todos ellos localizados tanto en el D.F. como en las principales ciudades de la República: Acapulco, Aguascalientes, Cancún, Chihuahua, Cuernavaca, Culiacán, Guadalajara, Hermosillo, León, Mérida, Monterrey, Morelia, Oaxaca, Puebla, Querétaro, Saltillo, San Luis Potosí, Tampico, Tijuana, Toluca, Torreón, Veracruz y Villahermosa.</w:t>
      </w:r>
    </w:p>
    <w:p w:rsidR="009B7579" w:rsidRPr="00533EF3" w:rsidRDefault="009B7579" w:rsidP="009B7579">
      <w:pPr>
        <w:rPr>
          <w:rFonts w:ascii="Arial" w:hAnsi="Arial" w:cs="Arial"/>
          <w:sz w:val="16"/>
          <w:szCs w:val="16"/>
          <w:lang w:val="es-MX"/>
        </w:rPr>
      </w:pPr>
      <w:r w:rsidRPr="00533EF3">
        <w:rPr>
          <w:rFonts w:ascii="Arial" w:hAnsi="Arial" w:cs="Arial"/>
          <w:sz w:val="16"/>
          <w:szCs w:val="16"/>
          <w:lang w:val="es-MX"/>
        </w:rPr>
        <w:t>Generando más de 1,500 empleos directos en toda la Red.</w:t>
      </w:r>
    </w:p>
    <w:p w:rsidR="009B7579" w:rsidRPr="00533EF3" w:rsidRDefault="009B7579" w:rsidP="009B7579">
      <w:pPr>
        <w:rPr>
          <w:rFonts w:ascii="Arial" w:hAnsi="Arial" w:cs="Arial"/>
          <w:b/>
          <w:bCs/>
          <w:sz w:val="16"/>
          <w:szCs w:val="16"/>
          <w:lang w:val="es-MX"/>
        </w:rPr>
      </w:pPr>
      <w:r w:rsidRPr="00533EF3">
        <w:rPr>
          <w:rFonts w:ascii="Arial" w:hAnsi="Arial" w:cs="Arial"/>
          <w:sz w:val="16"/>
          <w:szCs w:val="16"/>
          <w:lang w:val="es-MX"/>
        </w:rPr>
        <w:t xml:space="preserve">Además, cuenta con una organización de servicio y postventa en todo el país, que ofrece atención a clientes durante las 24 horas del día. Para mayor información de productos y servicios puede consultar </w:t>
      </w:r>
      <w:hyperlink r:id="rId11" w:history="1">
        <w:r w:rsidRPr="00533EF3">
          <w:rPr>
            <w:rStyle w:val="Hyperlink"/>
            <w:rFonts w:ascii="Arial" w:hAnsi="Arial" w:cs="Arial"/>
            <w:b/>
            <w:bCs/>
            <w:sz w:val="16"/>
            <w:szCs w:val="16"/>
            <w:lang w:val="es-MX"/>
          </w:rPr>
          <w:t>www.bmw.com.mx</w:t>
        </w:r>
      </w:hyperlink>
      <w:r w:rsidRPr="00533EF3">
        <w:rPr>
          <w:rFonts w:ascii="Arial" w:hAnsi="Arial" w:cs="Arial"/>
          <w:b/>
          <w:bCs/>
          <w:sz w:val="16"/>
          <w:szCs w:val="16"/>
          <w:lang w:val="es-MX"/>
        </w:rPr>
        <w:t xml:space="preserve">, </w:t>
      </w:r>
      <w:hyperlink r:id="rId12" w:history="1">
        <w:r w:rsidRPr="00533EF3">
          <w:rPr>
            <w:rStyle w:val="Hyperlink"/>
            <w:rFonts w:ascii="Arial" w:hAnsi="Arial" w:cs="Arial"/>
            <w:b/>
            <w:bCs/>
            <w:sz w:val="16"/>
            <w:szCs w:val="16"/>
            <w:lang w:val="es-MX"/>
          </w:rPr>
          <w:t>www.mini.com.mx</w:t>
        </w:r>
      </w:hyperlink>
      <w:r w:rsidRPr="00533EF3">
        <w:rPr>
          <w:rFonts w:ascii="Arial" w:hAnsi="Arial" w:cs="Arial"/>
          <w:b/>
          <w:bCs/>
          <w:sz w:val="16"/>
          <w:szCs w:val="16"/>
          <w:lang w:val="es-MX"/>
        </w:rPr>
        <w:t xml:space="preserve"> y </w:t>
      </w:r>
      <w:hyperlink r:id="rId13" w:history="1">
        <w:r w:rsidRPr="00533EF3">
          <w:rPr>
            <w:rStyle w:val="Hyperlink"/>
            <w:rFonts w:ascii="Arial" w:hAnsi="Arial" w:cs="Arial"/>
            <w:b/>
            <w:bCs/>
            <w:sz w:val="16"/>
            <w:szCs w:val="16"/>
            <w:lang w:val="es-MX"/>
          </w:rPr>
          <w:t>www.bmw-motorrad.com.mx</w:t>
        </w:r>
      </w:hyperlink>
      <w:r w:rsidRPr="00533EF3">
        <w:rPr>
          <w:rFonts w:ascii="Arial" w:hAnsi="Arial" w:cs="Arial"/>
          <w:b/>
          <w:bCs/>
          <w:sz w:val="16"/>
          <w:szCs w:val="16"/>
          <w:lang w:val="es-MX"/>
        </w:rPr>
        <w:t>.</w:t>
      </w:r>
    </w:p>
    <w:p w:rsidR="009B7579" w:rsidRPr="00533EF3" w:rsidRDefault="009B7579" w:rsidP="009B7579">
      <w:pPr>
        <w:tabs>
          <w:tab w:val="left" w:pos="340"/>
        </w:tabs>
        <w:rPr>
          <w:rFonts w:ascii="Arial" w:hAnsi="Arial" w:cs="Arial"/>
          <w:b/>
          <w:sz w:val="16"/>
          <w:szCs w:val="16"/>
          <w:lang w:val="es-MX"/>
        </w:rPr>
      </w:pPr>
    </w:p>
    <w:p w:rsidR="009B7579" w:rsidRPr="00533EF3" w:rsidRDefault="009B7579" w:rsidP="009B7579">
      <w:pPr>
        <w:tabs>
          <w:tab w:val="left" w:pos="340"/>
        </w:tabs>
        <w:rPr>
          <w:rFonts w:ascii="Arial" w:hAnsi="Arial" w:cs="Arial"/>
          <w:b/>
          <w:sz w:val="16"/>
          <w:szCs w:val="16"/>
          <w:lang w:val="es-MX"/>
        </w:rPr>
      </w:pPr>
    </w:p>
    <w:p w:rsidR="009B7579" w:rsidRPr="00533EF3" w:rsidRDefault="009B7579" w:rsidP="009B7579">
      <w:pPr>
        <w:pStyle w:val="PlainText"/>
        <w:tabs>
          <w:tab w:val="left" w:pos="340"/>
        </w:tabs>
        <w:jc w:val="both"/>
        <w:rPr>
          <w:rFonts w:ascii="Arial" w:eastAsia="MS Mincho" w:hAnsi="Arial" w:cs="Arial"/>
          <w:b/>
          <w:sz w:val="16"/>
          <w:szCs w:val="16"/>
        </w:rPr>
      </w:pPr>
      <w:r w:rsidRPr="00533EF3">
        <w:rPr>
          <w:rFonts w:ascii="Arial" w:eastAsia="MS Mincho" w:hAnsi="Arial" w:cs="Arial"/>
          <w:b/>
          <w:sz w:val="16"/>
          <w:szCs w:val="16"/>
        </w:rPr>
        <w:t>Para mayores informes favor de contactar a:</w:t>
      </w:r>
    </w:p>
    <w:p w:rsidR="009B7579" w:rsidRPr="00533EF3" w:rsidRDefault="009B7579" w:rsidP="009B7579">
      <w:pPr>
        <w:tabs>
          <w:tab w:val="left" w:pos="340"/>
        </w:tabs>
        <w:jc w:val="both"/>
        <w:rPr>
          <w:rFonts w:ascii="Arial" w:hAnsi="Arial" w:cs="Arial"/>
          <w:sz w:val="16"/>
          <w:szCs w:val="16"/>
          <w:lang w:val="es-MX"/>
        </w:rPr>
      </w:pPr>
      <w:r w:rsidRPr="00533EF3">
        <w:rPr>
          <w:rFonts w:ascii="Arial" w:hAnsi="Arial" w:cs="Arial"/>
          <w:sz w:val="16"/>
          <w:szCs w:val="16"/>
          <w:lang w:val="es-MX"/>
        </w:rPr>
        <w:t>Lilian Cortés</w:t>
      </w:r>
      <w:r w:rsidRPr="00533EF3">
        <w:rPr>
          <w:rFonts w:ascii="Arial" w:hAnsi="Arial" w:cs="Arial"/>
          <w:sz w:val="16"/>
          <w:szCs w:val="16"/>
          <w:lang w:val="es-MX"/>
        </w:rPr>
        <w:tab/>
      </w:r>
      <w:r w:rsidRPr="00533EF3">
        <w:rPr>
          <w:rFonts w:ascii="Arial" w:hAnsi="Arial" w:cs="Arial"/>
          <w:sz w:val="16"/>
          <w:szCs w:val="16"/>
          <w:lang w:val="es-MX"/>
        </w:rPr>
        <w:tab/>
      </w:r>
      <w:r w:rsidRPr="00533EF3">
        <w:rPr>
          <w:rFonts w:ascii="Arial" w:hAnsi="Arial" w:cs="Arial"/>
          <w:sz w:val="16"/>
          <w:szCs w:val="16"/>
          <w:lang w:val="es-MX"/>
        </w:rPr>
        <w:tab/>
        <w:t>Alejandra Gaucín / Laura Tirado</w:t>
      </w:r>
    </w:p>
    <w:p w:rsidR="009B7579" w:rsidRPr="00533EF3" w:rsidRDefault="009B7579" w:rsidP="009B7579">
      <w:pPr>
        <w:tabs>
          <w:tab w:val="left" w:pos="340"/>
        </w:tabs>
        <w:jc w:val="both"/>
        <w:rPr>
          <w:rFonts w:ascii="Arial" w:hAnsi="Arial" w:cs="Arial"/>
          <w:sz w:val="16"/>
          <w:szCs w:val="16"/>
          <w:lang w:val="es-MX"/>
        </w:rPr>
      </w:pPr>
      <w:r w:rsidRPr="00533EF3">
        <w:rPr>
          <w:rFonts w:ascii="Arial" w:hAnsi="Arial" w:cs="Arial"/>
          <w:sz w:val="16"/>
          <w:szCs w:val="16"/>
          <w:lang w:val="es-MX"/>
        </w:rPr>
        <w:t>BMW Group Mexico</w:t>
      </w:r>
      <w:r w:rsidRPr="00533EF3">
        <w:rPr>
          <w:rFonts w:ascii="Arial" w:hAnsi="Arial" w:cs="Arial"/>
          <w:sz w:val="16"/>
          <w:szCs w:val="16"/>
          <w:lang w:val="es-MX"/>
        </w:rPr>
        <w:tab/>
      </w:r>
      <w:r w:rsidRPr="00533EF3">
        <w:rPr>
          <w:rFonts w:ascii="Arial" w:hAnsi="Arial" w:cs="Arial"/>
          <w:sz w:val="16"/>
          <w:szCs w:val="16"/>
          <w:lang w:val="es-MX"/>
        </w:rPr>
        <w:tab/>
      </w:r>
      <w:r>
        <w:rPr>
          <w:rFonts w:ascii="Arial" w:hAnsi="Arial" w:cs="Arial"/>
          <w:sz w:val="16"/>
          <w:szCs w:val="16"/>
          <w:lang w:val="es-MX"/>
        </w:rPr>
        <w:tab/>
      </w:r>
      <w:r w:rsidRPr="00533EF3">
        <w:rPr>
          <w:rFonts w:ascii="Arial" w:hAnsi="Arial" w:cs="Arial"/>
          <w:sz w:val="16"/>
          <w:szCs w:val="16"/>
          <w:lang w:val="es-MX"/>
        </w:rPr>
        <w:t>Porter Novelli</w:t>
      </w:r>
    </w:p>
    <w:p w:rsidR="009B7579" w:rsidRPr="00533EF3" w:rsidRDefault="009B7579" w:rsidP="009B7579">
      <w:pPr>
        <w:tabs>
          <w:tab w:val="left" w:pos="340"/>
        </w:tabs>
        <w:jc w:val="both"/>
        <w:rPr>
          <w:rFonts w:ascii="Arial" w:hAnsi="Arial" w:cs="Arial"/>
          <w:sz w:val="16"/>
          <w:szCs w:val="16"/>
          <w:lang w:val="es-MX"/>
        </w:rPr>
      </w:pPr>
      <w:r w:rsidRPr="00533EF3">
        <w:rPr>
          <w:rFonts w:ascii="Arial" w:hAnsi="Arial" w:cs="Arial"/>
          <w:sz w:val="16"/>
          <w:szCs w:val="16"/>
          <w:lang w:val="es-MX"/>
        </w:rPr>
        <w:t>Tel.: (0155) 9140-8747</w:t>
      </w:r>
      <w:r w:rsidRPr="00533EF3">
        <w:rPr>
          <w:rFonts w:ascii="Arial" w:hAnsi="Arial" w:cs="Arial"/>
          <w:sz w:val="16"/>
          <w:szCs w:val="16"/>
          <w:lang w:val="es-MX"/>
        </w:rPr>
        <w:tab/>
      </w:r>
      <w:r w:rsidRPr="00533EF3">
        <w:rPr>
          <w:rFonts w:ascii="Arial" w:hAnsi="Arial" w:cs="Arial"/>
          <w:sz w:val="16"/>
          <w:szCs w:val="16"/>
          <w:lang w:val="es-MX"/>
        </w:rPr>
        <w:tab/>
        <w:t xml:space="preserve">Tel.: (0155) 5010-3237/ 5010-3252 </w:t>
      </w:r>
    </w:p>
    <w:p w:rsidR="009B7579" w:rsidRPr="00533EF3" w:rsidRDefault="009B7579" w:rsidP="009B7579">
      <w:pPr>
        <w:tabs>
          <w:tab w:val="left" w:pos="340"/>
        </w:tabs>
        <w:jc w:val="both"/>
        <w:rPr>
          <w:rFonts w:ascii="Arial" w:hAnsi="Arial" w:cs="Arial"/>
          <w:sz w:val="16"/>
          <w:szCs w:val="16"/>
          <w:lang w:val="es-MX"/>
        </w:rPr>
      </w:pPr>
    </w:p>
    <w:p w:rsidR="009B7579" w:rsidRPr="00533EF3" w:rsidRDefault="00AC0AB6" w:rsidP="009B7579">
      <w:pPr>
        <w:tabs>
          <w:tab w:val="left" w:pos="340"/>
        </w:tabs>
        <w:jc w:val="both"/>
        <w:rPr>
          <w:rStyle w:val="Hyperlink"/>
          <w:rFonts w:ascii="Arial" w:hAnsi="Arial" w:cs="Arial"/>
          <w:b/>
          <w:color w:val="FF0000"/>
          <w:sz w:val="16"/>
          <w:szCs w:val="16"/>
          <w:lang w:val="es-MX"/>
        </w:rPr>
      </w:pPr>
      <w:hyperlink r:id="rId14" w:history="1">
        <w:r w:rsidR="009B7579" w:rsidRPr="00533EF3">
          <w:rPr>
            <w:rStyle w:val="Hyperlink"/>
            <w:rFonts w:ascii="Arial" w:hAnsi="Arial" w:cs="Arial"/>
            <w:b/>
            <w:color w:val="FF0000"/>
            <w:sz w:val="16"/>
            <w:szCs w:val="16"/>
            <w:lang w:val="es-MX"/>
          </w:rPr>
          <w:t>www.press.bmwgroup.com</w:t>
        </w:r>
      </w:hyperlink>
      <w:r w:rsidR="009B7579" w:rsidRPr="00533EF3">
        <w:rPr>
          <w:rStyle w:val="Hyperlink"/>
          <w:rFonts w:ascii="Arial" w:hAnsi="Arial" w:cs="Arial"/>
          <w:b/>
          <w:color w:val="FF0000"/>
          <w:sz w:val="16"/>
          <w:szCs w:val="16"/>
          <w:lang w:val="es-MX"/>
        </w:rPr>
        <w:t xml:space="preserve">/mx.html </w:t>
      </w:r>
    </w:p>
    <w:p w:rsidR="009B7579" w:rsidRPr="00533EF3" w:rsidRDefault="009B7579" w:rsidP="009B7579">
      <w:pPr>
        <w:tabs>
          <w:tab w:val="left" w:pos="340"/>
        </w:tabs>
        <w:jc w:val="both"/>
        <w:rPr>
          <w:rFonts w:ascii="Arial" w:hAnsi="Arial" w:cs="Arial"/>
          <w:color w:val="0000FF"/>
          <w:sz w:val="16"/>
          <w:szCs w:val="16"/>
          <w:lang w:val="es-MX"/>
        </w:rPr>
      </w:pPr>
    </w:p>
    <w:p w:rsidR="009B7579" w:rsidRPr="00533EF3" w:rsidRDefault="009B7579" w:rsidP="009B7579">
      <w:pPr>
        <w:tabs>
          <w:tab w:val="left" w:pos="340"/>
        </w:tabs>
        <w:jc w:val="both"/>
        <w:rPr>
          <w:rFonts w:ascii="Arial" w:hAnsi="Arial" w:cs="Arial"/>
          <w:sz w:val="16"/>
          <w:szCs w:val="16"/>
        </w:rPr>
      </w:pPr>
      <w:r w:rsidRPr="00533EF3">
        <w:rPr>
          <w:rFonts w:ascii="Arial" w:hAnsi="Arial" w:cs="Arial"/>
          <w:sz w:val="16"/>
          <w:szCs w:val="16"/>
        </w:rPr>
        <w:t xml:space="preserve">Facebook: </w:t>
      </w:r>
      <w:hyperlink r:id="rId15" w:history="1">
        <w:r w:rsidRPr="00533EF3">
          <w:rPr>
            <w:rStyle w:val="Hyperlink"/>
            <w:rFonts w:ascii="Arial" w:hAnsi="Arial" w:cs="Arial"/>
            <w:sz w:val="16"/>
            <w:szCs w:val="16"/>
          </w:rPr>
          <w:t>https://www.facebook.com/BMWMexico</w:t>
        </w:r>
      </w:hyperlink>
      <w:r w:rsidRPr="00533EF3">
        <w:rPr>
          <w:rFonts w:ascii="Arial" w:hAnsi="Arial" w:cs="Arial"/>
          <w:sz w:val="16"/>
          <w:szCs w:val="16"/>
        </w:rPr>
        <w:t xml:space="preserve"> </w:t>
      </w:r>
    </w:p>
    <w:p w:rsidR="009B7579" w:rsidRPr="00533EF3" w:rsidRDefault="009B7579" w:rsidP="009B7579">
      <w:pPr>
        <w:tabs>
          <w:tab w:val="left" w:pos="340"/>
        </w:tabs>
        <w:jc w:val="both"/>
        <w:rPr>
          <w:rFonts w:ascii="Arial" w:hAnsi="Arial" w:cs="Arial"/>
          <w:sz w:val="16"/>
          <w:szCs w:val="16"/>
        </w:rPr>
      </w:pPr>
      <w:r w:rsidRPr="00533EF3">
        <w:rPr>
          <w:rFonts w:ascii="Arial" w:hAnsi="Arial" w:cs="Arial"/>
          <w:sz w:val="16"/>
          <w:szCs w:val="16"/>
        </w:rPr>
        <w:t xml:space="preserve">Facebook: </w:t>
      </w:r>
      <w:hyperlink r:id="rId16" w:history="1">
        <w:r w:rsidRPr="00533EF3">
          <w:rPr>
            <w:rStyle w:val="Hyperlink"/>
            <w:rFonts w:ascii="Arial" w:hAnsi="Arial" w:cs="Arial"/>
            <w:sz w:val="16"/>
            <w:szCs w:val="16"/>
          </w:rPr>
          <w:t>https://www.facebook.com/MINI.Mexico</w:t>
        </w:r>
      </w:hyperlink>
      <w:r w:rsidRPr="00533EF3">
        <w:rPr>
          <w:rFonts w:ascii="Arial" w:hAnsi="Arial" w:cs="Arial"/>
          <w:sz w:val="16"/>
          <w:szCs w:val="16"/>
        </w:rPr>
        <w:t xml:space="preserve"> </w:t>
      </w:r>
    </w:p>
    <w:p w:rsidR="009B7579" w:rsidRPr="00533EF3" w:rsidRDefault="009B7579" w:rsidP="009B7579">
      <w:pPr>
        <w:tabs>
          <w:tab w:val="left" w:pos="340"/>
          <w:tab w:val="right" w:pos="8504"/>
        </w:tabs>
        <w:jc w:val="both"/>
        <w:rPr>
          <w:rFonts w:ascii="Arial" w:hAnsi="Arial" w:cs="Arial"/>
          <w:sz w:val="16"/>
          <w:szCs w:val="16"/>
        </w:rPr>
      </w:pPr>
      <w:r w:rsidRPr="00533EF3">
        <w:rPr>
          <w:rFonts w:ascii="Arial" w:hAnsi="Arial" w:cs="Arial"/>
          <w:sz w:val="16"/>
          <w:szCs w:val="16"/>
        </w:rPr>
        <w:t xml:space="preserve">Twitter: </w:t>
      </w:r>
      <w:hyperlink r:id="rId17" w:anchor="!/BMWMex" w:history="1">
        <w:r w:rsidRPr="00533EF3">
          <w:rPr>
            <w:rStyle w:val="Hyperlink"/>
            <w:rFonts w:ascii="Arial" w:hAnsi="Arial" w:cs="Arial"/>
            <w:sz w:val="16"/>
            <w:szCs w:val="16"/>
          </w:rPr>
          <w:t>https://twitter.com/#!/BMWMex</w:t>
        </w:r>
      </w:hyperlink>
      <w:r w:rsidRPr="00533EF3">
        <w:rPr>
          <w:rFonts w:ascii="Arial" w:hAnsi="Arial" w:cs="Arial"/>
          <w:sz w:val="16"/>
          <w:szCs w:val="16"/>
        </w:rPr>
        <w:t xml:space="preserve"> </w:t>
      </w:r>
      <w:r w:rsidRPr="00533EF3">
        <w:rPr>
          <w:rFonts w:ascii="Arial" w:hAnsi="Arial" w:cs="Arial"/>
          <w:sz w:val="16"/>
          <w:szCs w:val="16"/>
        </w:rPr>
        <w:tab/>
      </w:r>
    </w:p>
    <w:p w:rsidR="009B7579" w:rsidRPr="00533EF3" w:rsidRDefault="009B7579" w:rsidP="009B7579">
      <w:pPr>
        <w:tabs>
          <w:tab w:val="left" w:pos="340"/>
        </w:tabs>
        <w:jc w:val="both"/>
        <w:rPr>
          <w:rFonts w:ascii="Arial" w:hAnsi="Arial" w:cs="Arial"/>
          <w:sz w:val="16"/>
          <w:szCs w:val="16"/>
        </w:rPr>
      </w:pPr>
      <w:r w:rsidRPr="00533EF3">
        <w:rPr>
          <w:rFonts w:ascii="Arial" w:hAnsi="Arial" w:cs="Arial"/>
          <w:sz w:val="16"/>
          <w:szCs w:val="16"/>
        </w:rPr>
        <w:t xml:space="preserve">Twitter: </w:t>
      </w:r>
      <w:hyperlink r:id="rId18" w:anchor="!/MINImexico" w:history="1">
        <w:r w:rsidRPr="00533EF3">
          <w:rPr>
            <w:rStyle w:val="Hyperlink"/>
            <w:rFonts w:ascii="Arial" w:hAnsi="Arial" w:cs="Arial"/>
            <w:sz w:val="16"/>
            <w:szCs w:val="16"/>
          </w:rPr>
          <w:t>https://twitter.com/#!/MINImexico</w:t>
        </w:r>
      </w:hyperlink>
      <w:r w:rsidRPr="00533EF3">
        <w:rPr>
          <w:rFonts w:ascii="Arial" w:hAnsi="Arial" w:cs="Arial"/>
          <w:sz w:val="16"/>
          <w:szCs w:val="16"/>
        </w:rPr>
        <w:t xml:space="preserve"> </w:t>
      </w:r>
    </w:p>
    <w:p w:rsidR="009B7579" w:rsidRPr="00533EF3" w:rsidRDefault="009B7579" w:rsidP="009B7579">
      <w:pPr>
        <w:rPr>
          <w:rFonts w:ascii="Arial" w:hAnsi="Arial" w:cs="Arial"/>
          <w:sz w:val="16"/>
          <w:szCs w:val="16"/>
        </w:rPr>
      </w:pPr>
      <w:r w:rsidRPr="00533EF3">
        <w:rPr>
          <w:rFonts w:ascii="Arial" w:hAnsi="Arial" w:cs="Arial"/>
          <w:sz w:val="16"/>
          <w:szCs w:val="16"/>
        </w:rPr>
        <w:t xml:space="preserve">BMW TV: </w:t>
      </w:r>
      <w:hyperlink r:id="rId19" w:history="1">
        <w:r w:rsidRPr="00533EF3">
          <w:rPr>
            <w:rStyle w:val="Hyperlink"/>
            <w:rFonts w:ascii="Arial" w:hAnsi="Arial" w:cs="Arial"/>
            <w:sz w:val="16"/>
            <w:szCs w:val="16"/>
          </w:rPr>
          <w:t>http://itunes.apple.com/podcast/bmw-tv/id116041847</w:t>
        </w:r>
      </w:hyperlink>
    </w:p>
    <w:p w:rsidR="00697F61" w:rsidRPr="00F572B8" w:rsidRDefault="00697F61" w:rsidP="00C64E05">
      <w:pPr>
        <w:rPr>
          <w:rFonts w:ascii="Arial" w:hAnsi="Arial" w:cs="Arial"/>
        </w:rPr>
      </w:pPr>
    </w:p>
    <w:sectPr w:rsidR="00697F61" w:rsidRPr="00F572B8" w:rsidSect="00AC0AB6">
      <w:headerReference w:type="default" r:id="rId20"/>
      <w:pgSz w:w="12240" w:h="15840"/>
      <w:pgMar w:top="1411" w:right="1699" w:bottom="108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83D" w:rsidRDefault="00EB383D">
      <w:r>
        <w:separator/>
      </w:r>
    </w:p>
  </w:endnote>
  <w:endnote w:type="continuationSeparator" w:id="0">
    <w:p w:rsidR="00EB383D" w:rsidRDefault="00EB38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MINITypeRegular">
    <w:panose1 w:val="020B0504030000020003"/>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83D" w:rsidRDefault="00EB383D">
      <w:r>
        <w:separator/>
      </w:r>
    </w:p>
  </w:footnote>
  <w:footnote w:type="continuationSeparator" w:id="0">
    <w:p w:rsidR="00EB383D" w:rsidRDefault="00EB3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A15" w:rsidRDefault="00AC0AB6">
    <w:pPr>
      <w:pStyle w:val="Heading2"/>
      <w:rPr>
        <w:rFonts w:ascii="MINITypeRegular" w:hAnsi="MINITypeRegular"/>
      </w:rPr>
    </w:pPr>
    <w:r w:rsidRPr="00AC0AB6">
      <w:rPr>
        <w:rFonts w:ascii="MINITypeRegular" w:hAnsi="MINITypeRegular"/>
        <w:b w:val="0"/>
        <w:bCs w:val="0"/>
        <w:noProof/>
        <w:color w:val="80808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14pt;margin-top:-1.45pt;width:81pt;height:34.5pt;z-index:251657728">
          <v:imagedata r:id="rId1" o:title=""/>
          <w10:wrap type="square"/>
        </v:shape>
        <o:OLEObject Type="Embed" ProgID="Word.Picture.8" ShapeID="_x0000_s2051" DrawAspect="Content" ObjectID="_1412695185" r:id="rId2"/>
      </w:pict>
    </w:r>
    <w:r w:rsidR="00CB4A15">
      <w:rPr>
        <w:rFonts w:ascii="MINITypeRegular" w:hAnsi="MINITypeRegular"/>
      </w:rPr>
      <w:t xml:space="preserve">MINI </w:t>
    </w:r>
  </w:p>
  <w:p w:rsidR="00CB4A15" w:rsidRDefault="00CB4A15">
    <w:pPr>
      <w:rPr>
        <w:rFonts w:ascii="MINITypeRegular" w:hAnsi="MINITypeRegular"/>
        <w:b/>
        <w:bCs/>
        <w:color w:val="808080"/>
        <w:sz w:val="36"/>
      </w:rPr>
    </w:pPr>
    <w:smartTag w:uri="urn:schemas-microsoft-com:office:smarttags" w:element="place">
      <w:smartTag w:uri="urn:schemas-microsoft-com:office:smarttags" w:element="country-region">
        <w:r>
          <w:rPr>
            <w:rFonts w:ascii="MINITypeRegular" w:hAnsi="MINITypeRegular"/>
            <w:b/>
            <w:bCs/>
            <w:color w:val="808080"/>
            <w:sz w:val="36"/>
          </w:rPr>
          <w:t>Mexico</w:t>
        </w:r>
      </w:smartTag>
    </w:smartTag>
  </w:p>
  <w:p w:rsidR="00CB4A15" w:rsidRDefault="00CB4A15">
    <w:pPr>
      <w:pStyle w:val="Header"/>
      <w:tabs>
        <w:tab w:val="clear" w:pos="8838"/>
        <w:tab w:val="left" w:pos="5370"/>
      </w:tabs>
      <w:rPr>
        <w:rFonts w:ascii="MINITypeRegular" w:hAnsi="MINITypeRegular"/>
      </w:rPr>
    </w:pPr>
    <w:r>
      <w:rPr>
        <w:rFonts w:ascii="MINITypeRegular" w:hAnsi="MINITypeRegular"/>
        <w:b/>
        <w:bCs/>
        <w:color w:val="808080"/>
        <w:sz w:val="36"/>
      </w:rPr>
      <w:t>Corporate Communications</w:t>
    </w:r>
    <w:r>
      <w:rPr>
        <w:rFonts w:ascii="MINITypeRegular" w:hAnsi="MINITypeRegular"/>
        <w:b/>
        <w:bCs/>
        <w:color w:val="808080"/>
        <w:sz w:val="3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F7055"/>
    <w:multiLevelType w:val="hybridMultilevel"/>
    <w:tmpl w:val="64D826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B083A4F"/>
    <w:multiLevelType w:val="hybridMultilevel"/>
    <w:tmpl w:val="5278427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20406C"/>
    <w:multiLevelType w:val="hybridMultilevel"/>
    <w:tmpl w:val="3F10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BB477A"/>
    <w:multiLevelType w:val="hybridMultilevel"/>
    <w:tmpl w:val="BBDC97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E397E"/>
    <w:multiLevelType w:val="hybridMultilevel"/>
    <w:tmpl w:val="A4D2A3D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E4D545C"/>
    <w:multiLevelType w:val="multilevel"/>
    <w:tmpl w:val="10E6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24ABF"/>
    <w:multiLevelType w:val="hybridMultilevel"/>
    <w:tmpl w:val="AF2824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D1E6993"/>
    <w:multiLevelType w:val="hybridMultilevel"/>
    <w:tmpl w:val="F0C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D1B05"/>
    <w:multiLevelType w:val="multilevel"/>
    <w:tmpl w:val="685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AD641C"/>
    <w:multiLevelType w:val="multilevel"/>
    <w:tmpl w:val="CCE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0"/>
  </w:num>
  <w:num w:numId="5">
    <w:abstractNumId w:val="2"/>
  </w:num>
  <w:num w:numId="6">
    <w:abstractNumId w:val="9"/>
  </w:num>
  <w:num w:numId="7">
    <w:abstractNumId w:val="5"/>
  </w:num>
  <w:num w:numId="8">
    <w:abstractNumId w:val="8"/>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8F2472"/>
    <w:rsid w:val="00001400"/>
    <w:rsid w:val="000070D0"/>
    <w:rsid w:val="00024306"/>
    <w:rsid w:val="00027A53"/>
    <w:rsid w:val="000363C9"/>
    <w:rsid w:val="00050402"/>
    <w:rsid w:val="0005150B"/>
    <w:rsid w:val="00051D59"/>
    <w:rsid w:val="000547DC"/>
    <w:rsid w:val="00097A86"/>
    <w:rsid w:val="000A1201"/>
    <w:rsid w:val="000B36DF"/>
    <w:rsid w:val="000B4B82"/>
    <w:rsid w:val="000E53E8"/>
    <w:rsid w:val="000F3DBA"/>
    <w:rsid w:val="000F5BC2"/>
    <w:rsid w:val="000F6AF3"/>
    <w:rsid w:val="0010158A"/>
    <w:rsid w:val="00101F28"/>
    <w:rsid w:val="00104EE4"/>
    <w:rsid w:val="001279CD"/>
    <w:rsid w:val="00157207"/>
    <w:rsid w:val="001614CE"/>
    <w:rsid w:val="00187011"/>
    <w:rsid w:val="0018741C"/>
    <w:rsid w:val="00194CC0"/>
    <w:rsid w:val="00195CF5"/>
    <w:rsid w:val="001975B2"/>
    <w:rsid w:val="001A190A"/>
    <w:rsid w:val="001A1ADC"/>
    <w:rsid w:val="001A7734"/>
    <w:rsid w:val="001B35B3"/>
    <w:rsid w:val="001C3046"/>
    <w:rsid w:val="001C4D20"/>
    <w:rsid w:val="001C5A47"/>
    <w:rsid w:val="001E1484"/>
    <w:rsid w:val="001F5AB0"/>
    <w:rsid w:val="001F7E5C"/>
    <w:rsid w:val="00220777"/>
    <w:rsid w:val="00227344"/>
    <w:rsid w:val="002336C2"/>
    <w:rsid w:val="00233BFB"/>
    <w:rsid w:val="00257BA8"/>
    <w:rsid w:val="002A2575"/>
    <w:rsid w:val="002D32EF"/>
    <w:rsid w:val="002F1A5A"/>
    <w:rsid w:val="00303E7E"/>
    <w:rsid w:val="003267B9"/>
    <w:rsid w:val="00326B42"/>
    <w:rsid w:val="00343A2C"/>
    <w:rsid w:val="00345E86"/>
    <w:rsid w:val="003466A2"/>
    <w:rsid w:val="00356415"/>
    <w:rsid w:val="00372F79"/>
    <w:rsid w:val="0038480F"/>
    <w:rsid w:val="0040567E"/>
    <w:rsid w:val="00411B22"/>
    <w:rsid w:val="004201B8"/>
    <w:rsid w:val="00435633"/>
    <w:rsid w:val="00446840"/>
    <w:rsid w:val="0047034C"/>
    <w:rsid w:val="0049225E"/>
    <w:rsid w:val="004C1A6F"/>
    <w:rsid w:val="004D5BDC"/>
    <w:rsid w:val="004E0F1E"/>
    <w:rsid w:val="004E3E66"/>
    <w:rsid w:val="004F4EC6"/>
    <w:rsid w:val="00500E00"/>
    <w:rsid w:val="00513675"/>
    <w:rsid w:val="00516138"/>
    <w:rsid w:val="00532337"/>
    <w:rsid w:val="005421F5"/>
    <w:rsid w:val="00577445"/>
    <w:rsid w:val="00581729"/>
    <w:rsid w:val="005A024B"/>
    <w:rsid w:val="005A19E0"/>
    <w:rsid w:val="005B5290"/>
    <w:rsid w:val="005C460D"/>
    <w:rsid w:val="005E5C24"/>
    <w:rsid w:val="00624D6A"/>
    <w:rsid w:val="0062741C"/>
    <w:rsid w:val="00630BB8"/>
    <w:rsid w:val="006409B3"/>
    <w:rsid w:val="00645A87"/>
    <w:rsid w:val="00645CED"/>
    <w:rsid w:val="00667348"/>
    <w:rsid w:val="0067049C"/>
    <w:rsid w:val="00696E95"/>
    <w:rsid w:val="00697F61"/>
    <w:rsid w:val="006A5941"/>
    <w:rsid w:val="006B103B"/>
    <w:rsid w:val="006D1808"/>
    <w:rsid w:val="006D4710"/>
    <w:rsid w:val="006D63E0"/>
    <w:rsid w:val="006E1315"/>
    <w:rsid w:val="00712E87"/>
    <w:rsid w:val="007361DE"/>
    <w:rsid w:val="0074412E"/>
    <w:rsid w:val="00754A18"/>
    <w:rsid w:val="00765AA3"/>
    <w:rsid w:val="00793D3E"/>
    <w:rsid w:val="007A3C9D"/>
    <w:rsid w:val="007A5002"/>
    <w:rsid w:val="007B0EE7"/>
    <w:rsid w:val="007B2AC2"/>
    <w:rsid w:val="007D3638"/>
    <w:rsid w:val="007E7262"/>
    <w:rsid w:val="007F2895"/>
    <w:rsid w:val="00811AAD"/>
    <w:rsid w:val="00821814"/>
    <w:rsid w:val="00823BF3"/>
    <w:rsid w:val="0085259C"/>
    <w:rsid w:val="00866DCF"/>
    <w:rsid w:val="008707E1"/>
    <w:rsid w:val="00875BAE"/>
    <w:rsid w:val="008A11C4"/>
    <w:rsid w:val="008C4234"/>
    <w:rsid w:val="008C6946"/>
    <w:rsid w:val="008C6E5A"/>
    <w:rsid w:val="008C7D0B"/>
    <w:rsid w:val="008D66BE"/>
    <w:rsid w:val="008F2472"/>
    <w:rsid w:val="00921CDD"/>
    <w:rsid w:val="00934E91"/>
    <w:rsid w:val="009751C9"/>
    <w:rsid w:val="00993508"/>
    <w:rsid w:val="009A7028"/>
    <w:rsid w:val="009A75DA"/>
    <w:rsid w:val="009B1892"/>
    <w:rsid w:val="009B633F"/>
    <w:rsid w:val="009B6AAF"/>
    <w:rsid w:val="009B7579"/>
    <w:rsid w:val="009B7823"/>
    <w:rsid w:val="009C1415"/>
    <w:rsid w:val="009C26EC"/>
    <w:rsid w:val="009E4646"/>
    <w:rsid w:val="009F3442"/>
    <w:rsid w:val="00A056EE"/>
    <w:rsid w:val="00A20F71"/>
    <w:rsid w:val="00A2391E"/>
    <w:rsid w:val="00A23A7D"/>
    <w:rsid w:val="00A365C2"/>
    <w:rsid w:val="00A42FAB"/>
    <w:rsid w:val="00A43E8C"/>
    <w:rsid w:val="00A66011"/>
    <w:rsid w:val="00A732E8"/>
    <w:rsid w:val="00A828AB"/>
    <w:rsid w:val="00A87343"/>
    <w:rsid w:val="00AC0AB6"/>
    <w:rsid w:val="00AC4AA4"/>
    <w:rsid w:val="00AD4219"/>
    <w:rsid w:val="00AD74F0"/>
    <w:rsid w:val="00AF1B3F"/>
    <w:rsid w:val="00BA5C05"/>
    <w:rsid w:val="00BB498A"/>
    <w:rsid w:val="00BB5E92"/>
    <w:rsid w:val="00BC31D7"/>
    <w:rsid w:val="00BD1754"/>
    <w:rsid w:val="00BF4A56"/>
    <w:rsid w:val="00BF5D1B"/>
    <w:rsid w:val="00C12355"/>
    <w:rsid w:val="00C17A36"/>
    <w:rsid w:val="00C339F5"/>
    <w:rsid w:val="00C47A62"/>
    <w:rsid w:val="00C53751"/>
    <w:rsid w:val="00C64E05"/>
    <w:rsid w:val="00C76638"/>
    <w:rsid w:val="00C84B2D"/>
    <w:rsid w:val="00CA2127"/>
    <w:rsid w:val="00CA5EF9"/>
    <w:rsid w:val="00CB4A15"/>
    <w:rsid w:val="00CE542E"/>
    <w:rsid w:val="00D01974"/>
    <w:rsid w:val="00D14604"/>
    <w:rsid w:val="00D23218"/>
    <w:rsid w:val="00D25028"/>
    <w:rsid w:val="00D422F1"/>
    <w:rsid w:val="00D60893"/>
    <w:rsid w:val="00D9098B"/>
    <w:rsid w:val="00DA24EC"/>
    <w:rsid w:val="00DB3AFA"/>
    <w:rsid w:val="00DC6472"/>
    <w:rsid w:val="00DC7F5F"/>
    <w:rsid w:val="00DD203A"/>
    <w:rsid w:val="00DD5D9A"/>
    <w:rsid w:val="00DD7B91"/>
    <w:rsid w:val="00E10E72"/>
    <w:rsid w:val="00E33E78"/>
    <w:rsid w:val="00E50AE5"/>
    <w:rsid w:val="00E52017"/>
    <w:rsid w:val="00E71AFB"/>
    <w:rsid w:val="00E7648E"/>
    <w:rsid w:val="00EA1CED"/>
    <w:rsid w:val="00EA60D9"/>
    <w:rsid w:val="00EB383D"/>
    <w:rsid w:val="00EB4A15"/>
    <w:rsid w:val="00EE2659"/>
    <w:rsid w:val="00F23FDE"/>
    <w:rsid w:val="00F429CE"/>
    <w:rsid w:val="00F51E4E"/>
    <w:rsid w:val="00F55D51"/>
    <w:rsid w:val="00F572B8"/>
    <w:rsid w:val="00F657E9"/>
    <w:rsid w:val="00F65812"/>
    <w:rsid w:val="00F949EA"/>
    <w:rsid w:val="00FA1029"/>
    <w:rsid w:val="00FA3267"/>
    <w:rsid w:val="00FA76CD"/>
    <w:rsid w:val="00FF1074"/>
    <w:rsid w:val="00FF23A3"/>
    <w:rsid w:val="00FF3DC1"/>
    <w:rsid w:val="00FF738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AB6"/>
    <w:rPr>
      <w:sz w:val="24"/>
      <w:szCs w:val="24"/>
      <w:lang w:val="en-US" w:eastAsia="en-US"/>
    </w:rPr>
  </w:style>
  <w:style w:type="paragraph" w:styleId="Heading1">
    <w:name w:val="heading 1"/>
    <w:basedOn w:val="Normal"/>
    <w:next w:val="Normal"/>
    <w:qFormat/>
    <w:rsid w:val="00AC0AB6"/>
    <w:pPr>
      <w:keepNext/>
      <w:jc w:val="both"/>
      <w:outlineLvl w:val="0"/>
    </w:pPr>
    <w:rPr>
      <w:rFonts w:ascii="BMW Helvetica Light" w:hAnsi="BMW Helvetica Light"/>
      <w:b/>
      <w:bCs/>
      <w:lang w:val="es-MX"/>
    </w:rPr>
  </w:style>
  <w:style w:type="paragraph" w:styleId="Heading2">
    <w:name w:val="heading 2"/>
    <w:basedOn w:val="Normal"/>
    <w:next w:val="Normal"/>
    <w:qFormat/>
    <w:rsid w:val="00AC0AB6"/>
    <w:pPr>
      <w:keepNext/>
      <w:outlineLvl w:val="1"/>
    </w:pPr>
    <w:rPr>
      <w:rFonts w:ascii="BMW Helvetica Light" w:hAnsi="BMW Helvetica Light"/>
      <w:b/>
      <w:bCs/>
      <w:sz w:val="36"/>
    </w:rPr>
  </w:style>
  <w:style w:type="paragraph" w:styleId="Heading3">
    <w:name w:val="heading 3"/>
    <w:basedOn w:val="Normal"/>
    <w:next w:val="Normal"/>
    <w:link w:val="Heading3Char"/>
    <w:uiPriority w:val="9"/>
    <w:unhideWhenUsed/>
    <w:qFormat/>
    <w:rsid w:val="00BC31D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0AB6"/>
    <w:pPr>
      <w:tabs>
        <w:tab w:val="center" w:pos="4419"/>
        <w:tab w:val="right" w:pos="8838"/>
      </w:tabs>
    </w:pPr>
  </w:style>
  <w:style w:type="paragraph" w:styleId="Footer">
    <w:name w:val="footer"/>
    <w:basedOn w:val="Normal"/>
    <w:rsid w:val="00AC0AB6"/>
    <w:pPr>
      <w:tabs>
        <w:tab w:val="center" w:pos="4419"/>
        <w:tab w:val="right" w:pos="8838"/>
      </w:tabs>
    </w:pPr>
  </w:style>
  <w:style w:type="character" w:styleId="Hyperlink">
    <w:name w:val="Hyperlink"/>
    <w:basedOn w:val="DefaultParagraphFont"/>
    <w:rsid w:val="00AC0AB6"/>
    <w:rPr>
      <w:color w:val="0000FF"/>
      <w:u w:val="single"/>
    </w:rPr>
  </w:style>
  <w:style w:type="paragraph" w:styleId="BodyText">
    <w:name w:val="Body Text"/>
    <w:basedOn w:val="Normal"/>
    <w:rsid w:val="00AC0AB6"/>
    <w:pPr>
      <w:jc w:val="both"/>
    </w:pPr>
    <w:rPr>
      <w:rFonts w:ascii="BMW Helvetica Light" w:hAnsi="BMW Helvetica Light"/>
      <w:lang w:val="es-MX"/>
    </w:rPr>
  </w:style>
  <w:style w:type="paragraph" w:styleId="PlainText">
    <w:name w:val="Plain Text"/>
    <w:basedOn w:val="Normal"/>
    <w:link w:val="PlainTextChar"/>
    <w:rsid w:val="00697F61"/>
    <w:rPr>
      <w:rFonts w:ascii="Courier New" w:hAnsi="Courier New" w:cs="Courier New"/>
      <w:sz w:val="20"/>
      <w:szCs w:val="20"/>
      <w:lang w:val="es-ES_tradnl" w:eastAsia="es-ES"/>
    </w:rPr>
  </w:style>
  <w:style w:type="paragraph" w:customStyle="1" w:styleId="CharChar">
    <w:name w:val="Char Char"/>
    <w:basedOn w:val="Normal"/>
    <w:rsid w:val="00697F61"/>
    <w:pPr>
      <w:spacing w:after="160" w:line="240" w:lineRule="exact"/>
      <w:jc w:val="right"/>
    </w:pPr>
    <w:rPr>
      <w:rFonts w:ascii="Verdana" w:hAnsi="Verdana" w:cs="Arial"/>
      <w:sz w:val="20"/>
      <w:szCs w:val="20"/>
      <w:lang w:val="es-MX"/>
    </w:rPr>
  </w:style>
  <w:style w:type="paragraph" w:styleId="Title">
    <w:name w:val="Title"/>
    <w:basedOn w:val="Normal"/>
    <w:link w:val="TitleChar"/>
    <w:qFormat/>
    <w:rsid w:val="00326B42"/>
    <w:pPr>
      <w:jc w:val="center"/>
    </w:pPr>
    <w:rPr>
      <w:rFonts w:ascii="BMWTypeLight" w:hAnsi="BMWTypeLight"/>
      <w:b/>
      <w:bCs/>
      <w:sz w:val="28"/>
      <w:lang w:val="en-GB"/>
    </w:rPr>
  </w:style>
  <w:style w:type="character" w:customStyle="1" w:styleId="TitleChar">
    <w:name w:val="Title Char"/>
    <w:basedOn w:val="DefaultParagraphFont"/>
    <w:link w:val="Title"/>
    <w:rsid w:val="00326B42"/>
    <w:rPr>
      <w:rFonts w:ascii="BMWTypeLight" w:hAnsi="BMWTypeLight"/>
      <w:b/>
      <w:bCs/>
      <w:sz w:val="28"/>
      <w:szCs w:val="24"/>
      <w:lang w:val="en-GB" w:eastAsia="en-US" w:bidi="ar-SA"/>
    </w:rPr>
  </w:style>
  <w:style w:type="character" w:customStyle="1" w:styleId="PlainTextChar">
    <w:name w:val="Plain Text Char"/>
    <w:basedOn w:val="DefaultParagraphFont"/>
    <w:link w:val="PlainText"/>
    <w:rsid w:val="00326B42"/>
    <w:rPr>
      <w:rFonts w:ascii="Courier New" w:hAnsi="Courier New" w:cs="Courier New"/>
      <w:lang w:val="es-ES_tradnl" w:eastAsia="es-ES" w:bidi="ar-SA"/>
    </w:rPr>
  </w:style>
  <w:style w:type="character" w:customStyle="1" w:styleId="Heading3Char">
    <w:name w:val="Heading 3 Char"/>
    <w:basedOn w:val="DefaultParagraphFont"/>
    <w:link w:val="Heading3"/>
    <w:uiPriority w:val="9"/>
    <w:rsid w:val="00BC31D7"/>
    <w:rPr>
      <w:rFonts w:ascii="Cambria" w:eastAsia="Times New Roman" w:hAnsi="Cambria" w:cs="Times New Roman"/>
      <w:b/>
      <w:bCs/>
      <w:sz w:val="26"/>
      <w:szCs w:val="26"/>
    </w:rPr>
  </w:style>
  <w:style w:type="paragraph" w:styleId="NormalWeb">
    <w:name w:val="Normal (Web)"/>
    <w:basedOn w:val="Normal"/>
    <w:uiPriority w:val="99"/>
    <w:unhideWhenUsed/>
    <w:rsid w:val="00BC31D7"/>
    <w:pPr>
      <w:spacing w:before="100" w:beforeAutospacing="1" w:after="100" w:afterAutospacing="1"/>
    </w:pPr>
  </w:style>
  <w:style w:type="character" w:styleId="Strong">
    <w:name w:val="Strong"/>
    <w:basedOn w:val="DefaultParagraphFont"/>
    <w:uiPriority w:val="22"/>
    <w:qFormat/>
    <w:rsid w:val="00BC31D7"/>
    <w:rPr>
      <w:b/>
      <w:bCs/>
    </w:rPr>
  </w:style>
  <w:style w:type="character" w:customStyle="1" w:styleId="apple-converted-space">
    <w:name w:val="apple-converted-space"/>
    <w:basedOn w:val="DefaultParagraphFont"/>
    <w:rsid w:val="0005150B"/>
  </w:style>
  <w:style w:type="character" w:styleId="FollowedHyperlink">
    <w:name w:val="FollowedHyperlink"/>
    <w:basedOn w:val="DefaultParagraphFont"/>
    <w:uiPriority w:val="99"/>
    <w:unhideWhenUsed/>
    <w:rsid w:val="00BF5D1B"/>
    <w:rPr>
      <w:color w:val="800080"/>
      <w:u w:val="single"/>
    </w:rPr>
  </w:style>
  <w:style w:type="character" w:customStyle="1" w:styleId="icon">
    <w:name w:val="icon"/>
    <w:basedOn w:val="DefaultParagraphFont"/>
    <w:rsid w:val="00BF5D1B"/>
  </w:style>
  <w:style w:type="paragraph" w:styleId="ListParagraph">
    <w:name w:val="List Paragraph"/>
    <w:basedOn w:val="Normal"/>
    <w:uiPriority w:val="34"/>
    <w:qFormat/>
    <w:rsid w:val="006D63E0"/>
    <w:pPr>
      <w:ind w:left="708"/>
    </w:pPr>
  </w:style>
</w:styles>
</file>

<file path=word/webSettings.xml><?xml version="1.0" encoding="utf-8"?>
<w:webSettings xmlns:r="http://schemas.openxmlformats.org/officeDocument/2006/relationships" xmlns:w="http://schemas.openxmlformats.org/wordprocessingml/2006/main">
  <w:divs>
    <w:div w:id="201289391">
      <w:bodyDiv w:val="1"/>
      <w:marLeft w:val="0"/>
      <w:marRight w:val="0"/>
      <w:marTop w:val="0"/>
      <w:marBottom w:val="0"/>
      <w:divBdr>
        <w:top w:val="none" w:sz="0" w:space="0" w:color="auto"/>
        <w:left w:val="none" w:sz="0" w:space="0" w:color="auto"/>
        <w:bottom w:val="none" w:sz="0" w:space="0" w:color="auto"/>
        <w:right w:val="none" w:sz="0" w:space="0" w:color="auto"/>
      </w:divBdr>
      <w:divsChild>
        <w:div w:id="1949047276">
          <w:marLeft w:val="0"/>
          <w:marRight w:val="0"/>
          <w:marTop w:val="0"/>
          <w:marBottom w:val="0"/>
          <w:divBdr>
            <w:top w:val="none" w:sz="0" w:space="0" w:color="auto"/>
            <w:left w:val="none" w:sz="0" w:space="0" w:color="auto"/>
            <w:bottom w:val="none" w:sz="0" w:space="0" w:color="auto"/>
            <w:right w:val="none" w:sz="0" w:space="0" w:color="auto"/>
          </w:divBdr>
          <w:divsChild>
            <w:div w:id="1683357789">
              <w:marLeft w:val="0"/>
              <w:marRight w:val="0"/>
              <w:marTop w:val="0"/>
              <w:marBottom w:val="0"/>
              <w:divBdr>
                <w:top w:val="none" w:sz="0" w:space="0" w:color="auto"/>
                <w:left w:val="none" w:sz="0" w:space="0" w:color="auto"/>
                <w:bottom w:val="none" w:sz="0" w:space="0" w:color="auto"/>
                <w:right w:val="none" w:sz="0" w:space="0" w:color="auto"/>
              </w:divBdr>
              <w:divsChild>
                <w:div w:id="1677876597">
                  <w:marLeft w:val="3150"/>
                  <w:marRight w:val="0"/>
                  <w:marTop w:val="0"/>
                  <w:marBottom w:val="0"/>
                  <w:divBdr>
                    <w:top w:val="none" w:sz="0" w:space="0" w:color="auto"/>
                    <w:left w:val="none" w:sz="0" w:space="0" w:color="auto"/>
                    <w:bottom w:val="none" w:sz="0" w:space="0" w:color="auto"/>
                    <w:right w:val="none" w:sz="0" w:space="0" w:color="auto"/>
                  </w:divBdr>
                  <w:divsChild>
                    <w:div w:id="669717791">
                      <w:marLeft w:val="0"/>
                      <w:marRight w:val="0"/>
                      <w:marTop w:val="0"/>
                      <w:marBottom w:val="0"/>
                      <w:divBdr>
                        <w:top w:val="none" w:sz="0" w:space="0" w:color="auto"/>
                        <w:left w:val="none" w:sz="0" w:space="0" w:color="auto"/>
                        <w:bottom w:val="none" w:sz="0" w:space="0" w:color="auto"/>
                        <w:right w:val="none" w:sz="0" w:space="0" w:color="auto"/>
                      </w:divBdr>
                      <w:divsChild>
                        <w:div w:id="265384849">
                          <w:marLeft w:val="0"/>
                          <w:marRight w:val="0"/>
                          <w:marTop w:val="0"/>
                          <w:marBottom w:val="0"/>
                          <w:divBdr>
                            <w:top w:val="none" w:sz="0" w:space="0" w:color="auto"/>
                            <w:left w:val="none" w:sz="0" w:space="0" w:color="auto"/>
                            <w:bottom w:val="none" w:sz="0" w:space="0" w:color="auto"/>
                            <w:right w:val="none" w:sz="0" w:space="0" w:color="auto"/>
                          </w:divBdr>
                          <w:divsChild>
                            <w:div w:id="417824412">
                              <w:marLeft w:val="0"/>
                              <w:marRight w:val="0"/>
                              <w:marTop w:val="0"/>
                              <w:marBottom w:val="0"/>
                              <w:divBdr>
                                <w:top w:val="none" w:sz="0" w:space="0" w:color="auto"/>
                                <w:left w:val="none" w:sz="0" w:space="0" w:color="auto"/>
                                <w:bottom w:val="none" w:sz="0" w:space="0" w:color="auto"/>
                                <w:right w:val="none" w:sz="0" w:space="0" w:color="auto"/>
                              </w:divBdr>
                            </w:div>
                            <w:div w:id="1220364537">
                              <w:marLeft w:val="0"/>
                              <w:marRight w:val="0"/>
                              <w:marTop w:val="0"/>
                              <w:marBottom w:val="0"/>
                              <w:divBdr>
                                <w:top w:val="none" w:sz="0" w:space="0" w:color="auto"/>
                                <w:left w:val="none" w:sz="0" w:space="0" w:color="auto"/>
                                <w:bottom w:val="none" w:sz="0" w:space="0" w:color="auto"/>
                                <w:right w:val="none" w:sz="0" w:space="0" w:color="auto"/>
                              </w:divBdr>
                            </w:div>
                            <w:div w:id="1252658494">
                              <w:marLeft w:val="0"/>
                              <w:marRight w:val="0"/>
                              <w:marTop w:val="0"/>
                              <w:marBottom w:val="0"/>
                              <w:divBdr>
                                <w:top w:val="none" w:sz="0" w:space="0" w:color="auto"/>
                                <w:left w:val="none" w:sz="0" w:space="0" w:color="auto"/>
                                <w:bottom w:val="none" w:sz="0" w:space="0" w:color="auto"/>
                                <w:right w:val="none" w:sz="0" w:space="0" w:color="auto"/>
                              </w:divBdr>
                            </w:div>
                            <w:div w:id="2128154030">
                              <w:marLeft w:val="0"/>
                              <w:marRight w:val="0"/>
                              <w:marTop w:val="0"/>
                              <w:marBottom w:val="0"/>
                              <w:divBdr>
                                <w:top w:val="none" w:sz="0" w:space="0" w:color="auto"/>
                                <w:left w:val="none" w:sz="0" w:space="0" w:color="auto"/>
                                <w:bottom w:val="none" w:sz="0" w:space="0" w:color="auto"/>
                                <w:right w:val="none" w:sz="0" w:space="0" w:color="auto"/>
                              </w:divBdr>
                              <w:divsChild>
                                <w:div w:id="1139372617">
                                  <w:marLeft w:val="0"/>
                                  <w:marRight w:val="0"/>
                                  <w:marTop w:val="0"/>
                                  <w:marBottom w:val="0"/>
                                  <w:divBdr>
                                    <w:top w:val="none" w:sz="0" w:space="0" w:color="auto"/>
                                    <w:left w:val="none" w:sz="0" w:space="0" w:color="auto"/>
                                    <w:bottom w:val="none" w:sz="0" w:space="0" w:color="auto"/>
                                    <w:right w:val="none" w:sz="0" w:space="0" w:color="auto"/>
                                  </w:divBdr>
                                </w:div>
                                <w:div w:id="20592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902235">
      <w:bodyDiv w:val="1"/>
      <w:marLeft w:val="0"/>
      <w:marRight w:val="0"/>
      <w:marTop w:val="0"/>
      <w:marBottom w:val="0"/>
      <w:divBdr>
        <w:top w:val="none" w:sz="0" w:space="0" w:color="auto"/>
        <w:left w:val="none" w:sz="0" w:space="0" w:color="auto"/>
        <w:bottom w:val="none" w:sz="0" w:space="0" w:color="auto"/>
        <w:right w:val="none" w:sz="0" w:space="0" w:color="auto"/>
      </w:divBdr>
      <w:divsChild>
        <w:div w:id="1901866845">
          <w:marLeft w:val="0"/>
          <w:marRight w:val="0"/>
          <w:marTop w:val="0"/>
          <w:marBottom w:val="0"/>
          <w:divBdr>
            <w:top w:val="none" w:sz="0" w:space="0" w:color="auto"/>
            <w:left w:val="none" w:sz="0" w:space="0" w:color="auto"/>
            <w:bottom w:val="none" w:sz="0" w:space="0" w:color="auto"/>
            <w:right w:val="none" w:sz="0" w:space="0" w:color="auto"/>
          </w:divBdr>
          <w:divsChild>
            <w:div w:id="1335916956">
              <w:marLeft w:val="0"/>
              <w:marRight w:val="0"/>
              <w:marTop w:val="0"/>
              <w:marBottom w:val="0"/>
              <w:divBdr>
                <w:top w:val="none" w:sz="0" w:space="0" w:color="auto"/>
                <w:left w:val="none" w:sz="0" w:space="0" w:color="auto"/>
                <w:bottom w:val="none" w:sz="0" w:space="0" w:color="auto"/>
                <w:right w:val="none" w:sz="0" w:space="0" w:color="auto"/>
              </w:divBdr>
              <w:divsChild>
                <w:div w:id="907837257">
                  <w:marLeft w:val="0"/>
                  <w:marRight w:val="0"/>
                  <w:marTop w:val="0"/>
                  <w:marBottom w:val="0"/>
                  <w:divBdr>
                    <w:top w:val="none" w:sz="0" w:space="0" w:color="auto"/>
                    <w:left w:val="none" w:sz="0" w:space="0" w:color="auto"/>
                    <w:bottom w:val="none" w:sz="0" w:space="0" w:color="auto"/>
                    <w:right w:val="none" w:sz="0" w:space="0" w:color="auto"/>
                  </w:divBdr>
                  <w:divsChild>
                    <w:div w:id="446772960">
                      <w:marLeft w:val="0"/>
                      <w:marRight w:val="0"/>
                      <w:marTop w:val="0"/>
                      <w:marBottom w:val="0"/>
                      <w:divBdr>
                        <w:top w:val="none" w:sz="0" w:space="0" w:color="auto"/>
                        <w:left w:val="none" w:sz="0" w:space="0" w:color="auto"/>
                        <w:bottom w:val="none" w:sz="0" w:space="0" w:color="auto"/>
                        <w:right w:val="none" w:sz="0" w:space="0" w:color="auto"/>
                      </w:divBdr>
                      <w:divsChild>
                        <w:div w:id="1964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235066">
      <w:bodyDiv w:val="1"/>
      <w:marLeft w:val="0"/>
      <w:marRight w:val="0"/>
      <w:marTop w:val="0"/>
      <w:marBottom w:val="0"/>
      <w:divBdr>
        <w:top w:val="none" w:sz="0" w:space="0" w:color="auto"/>
        <w:left w:val="none" w:sz="0" w:space="0" w:color="auto"/>
        <w:bottom w:val="none" w:sz="0" w:space="0" w:color="auto"/>
        <w:right w:val="none" w:sz="0" w:space="0" w:color="auto"/>
      </w:divBdr>
      <w:divsChild>
        <w:div w:id="1938248894">
          <w:marLeft w:val="0"/>
          <w:marRight w:val="0"/>
          <w:marTop w:val="0"/>
          <w:marBottom w:val="0"/>
          <w:divBdr>
            <w:top w:val="none" w:sz="0" w:space="0" w:color="auto"/>
            <w:left w:val="none" w:sz="0" w:space="0" w:color="auto"/>
            <w:bottom w:val="none" w:sz="0" w:space="0" w:color="auto"/>
            <w:right w:val="none" w:sz="0" w:space="0" w:color="auto"/>
          </w:divBdr>
          <w:divsChild>
            <w:div w:id="1949005025">
              <w:marLeft w:val="0"/>
              <w:marRight w:val="0"/>
              <w:marTop w:val="0"/>
              <w:marBottom w:val="0"/>
              <w:divBdr>
                <w:top w:val="none" w:sz="0" w:space="0" w:color="auto"/>
                <w:left w:val="none" w:sz="0" w:space="0" w:color="auto"/>
                <w:bottom w:val="none" w:sz="0" w:space="0" w:color="auto"/>
                <w:right w:val="none" w:sz="0" w:space="0" w:color="auto"/>
              </w:divBdr>
              <w:divsChild>
                <w:div w:id="1018232995">
                  <w:marLeft w:val="3150"/>
                  <w:marRight w:val="0"/>
                  <w:marTop w:val="0"/>
                  <w:marBottom w:val="0"/>
                  <w:divBdr>
                    <w:top w:val="none" w:sz="0" w:space="0" w:color="auto"/>
                    <w:left w:val="none" w:sz="0" w:space="0" w:color="auto"/>
                    <w:bottom w:val="none" w:sz="0" w:space="0" w:color="auto"/>
                    <w:right w:val="none" w:sz="0" w:space="0" w:color="auto"/>
                  </w:divBdr>
                  <w:divsChild>
                    <w:div w:id="1531332508">
                      <w:marLeft w:val="0"/>
                      <w:marRight w:val="0"/>
                      <w:marTop w:val="0"/>
                      <w:marBottom w:val="0"/>
                      <w:divBdr>
                        <w:top w:val="none" w:sz="0" w:space="0" w:color="auto"/>
                        <w:left w:val="none" w:sz="0" w:space="0" w:color="auto"/>
                        <w:bottom w:val="none" w:sz="0" w:space="0" w:color="auto"/>
                        <w:right w:val="none" w:sz="0" w:space="0" w:color="auto"/>
                      </w:divBdr>
                      <w:divsChild>
                        <w:div w:id="1254895041">
                          <w:marLeft w:val="0"/>
                          <w:marRight w:val="0"/>
                          <w:marTop w:val="0"/>
                          <w:marBottom w:val="0"/>
                          <w:divBdr>
                            <w:top w:val="none" w:sz="0" w:space="0" w:color="auto"/>
                            <w:left w:val="none" w:sz="0" w:space="0" w:color="auto"/>
                            <w:bottom w:val="none" w:sz="0" w:space="0" w:color="auto"/>
                            <w:right w:val="none" w:sz="0" w:space="0" w:color="auto"/>
                          </w:divBdr>
                          <w:divsChild>
                            <w:div w:id="543106576">
                              <w:marLeft w:val="0"/>
                              <w:marRight w:val="0"/>
                              <w:marTop w:val="0"/>
                              <w:marBottom w:val="0"/>
                              <w:divBdr>
                                <w:top w:val="none" w:sz="0" w:space="0" w:color="auto"/>
                                <w:left w:val="none" w:sz="0" w:space="0" w:color="auto"/>
                                <w:bottom w:val="none" w:sz="0" w:space="0" w:color="auto"/>
                                <w:right w:val="none" w:sz="0" w:space="0" w:color="auto"/>
                              </w:divBdr>
                            </w:div>
                            <w:div w:id="1441098860">
                              <w:marLeft w:val="0"/>
                              <w:marRight w:val="0"/>
                              <w:marTop w:val="0"/>
                              <w:marBottom w:val="0"/>
                              <w:divBdr>
                                <w:top w:val="none" w:sz="0" w:space="0" w:color="auto"/>
                                <w:left w:val="none" w:sz="0" w:space="0" w:color="auto"/>
                                <w:bottom w:val="none" w:sz="0" w:space="0" w:color="auto"/>
                                <w:right w:val="none" w:sz="0" w:space="0" w:color="auto"/>
                              </w:divBdr>
                            </w:div>
                            <w:div w:id="1785727214">
                              <w:marLeft w:val="0"/>
                              <w:marRight w:val="0"/>
                              <w:marTop w:val="0"/>
                              <w:marBottom w:val="0"/>
                              <w:divBdr>
                                <w:top w:val="none" w:sz="0" w:space="0" w:color="auto"/>
                                <w:left w:val="none" w:sz="0" w:space="0" w:color="auto"/>
                                <w:bottom w:val="none" w:sz="0" w:space="0" w:color="auto"/>
                                <w:right w:val="none" w:sz="0" w:space="0" w:color="auto"/>
                              </w:divBdr>
                            </w:div>
                            <w:div w:id="19974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80775">
      <w:bodyDiv w:val="1"/>
      <w:marLeft w:val="0"/>
      <w:marRight w:val="0"/>
      <w:marTop w:val="0"/>
      <w:marBottom w:val="0"/>
      <w:divBdr>
        <w:top w:val="none" w:sz="0" w:space="0" w:color="auto"/>
        <w:left w:val="none" w:sz="0" w:space="0" w:color="auto"/>
        <w:bottom w:val="none" w:sz="0" w:space="0" w:color="auto"/>
        <w:right w:val="none" w:sz="0" w:space="0" w:color="auto"/>
      </w:divBdr>
      <w:divsChild>
        <w:div w:id="920715782">
          <w:marLeft w:val="0"/>
          <w:marRight w:val="4"/>
          <w:marTop w:val="0"/>
          <w:marBottom w:val="0"/>
          <w:divBdr>
            <w:top w:val="none" w:sz="0" w:space="0" w:color="auto"/>
            <w:left w:val="none" w:sz="0" w:space="0" w:color="auto"/>
            <w:bottom w:val="none" w:sz="0" w:space="0" w:color="auto"/>
            <w:right w:val="none" w:sz="0" w:space="0" w:color="auto"/>
          </w:divBdr>
          <w:divsChild>
            <w:div w:id="1390423024">
              <w:marLeft w:val="0"/>
              <w:marRight w:val="0"/>
              <w:marTop w:val="0"/>
              <w:marBottom w:val="0"/>
              <w:divBdr>
                <w:top w:val="none" w:sz="0" w:space="0" w:color="auto"/>
                <w:left w:val="none" w:sz="0" w:space="0" w:color="auto"/>
                <w:bottom w:val="none" w:sz="0" w:space="0" w:color="auto"/>
                <w:right w:val="none" w:sz="0" w:space="0" w:color="auto"/>
              </w:divBdr>
              <w:divsChild>
                <w:div w:id="779644127">
                  <w:marLeft w:val="0"/>
                  <w:marRight w:val="0"/>
                  <w:marTop w:val="0"/>
                  <w:marBottom w:val="0"/>
                  <w:divBdr>
                    <w:top w:val="none" w:sz="0" w:space="0" w:color="auto"/>
                    <w:left w:val="none" w:sz="0" w:space="0" w:color="auto"/>
                    <w:bottom w:val="none" w:sz="0" w:space="0" w:color="auto"/>
                    <w:right w:val="none" w:sz="0" w:space="0" w:color="auto"/>
                  </w:divBdr>
                  <w:divsChild>
                    <w:div w:id="1731224087">
                      <w:marLeft w:val="0"/>
                      <w:marRight w:val="0"/>
                      <w:marTop w:val="0"/>
                      <w:marBottom w:val="0"/>
                      <w:divBdr>
                        <w:top w:val="none" w:sz="0" w:space="0" w:color="auto"/>
                        <w:left w:val="none" w:sz="0" w:space="0" w:color="auto"/>
                        <w:bottom w:val="none" w:sz="0" w:space="0" w:color="auto"/>
                        <w:right w:val="none" w:sz="0" w:space="0" w:color="auto"/>
                      </w:divBdr>
                      <w:divsChild>
                        <w:div w:id="2015067171">
                          <w:marLeft w:val="0"/>
                          <w:marRight w:val="0"/>
                          <w:marTop w:val="0"/>
                          <w:marBottom w:val="0"/>
                          <w:divBdr>
                            <w:top w:val="none" w:sz="0" w:space="0" w:color="auto"/>
                            <w:left w:val="none" w:sz="0" w:space="0" w:color="auto"/>
                            <w:bottom w:val="none" w:sz="0" w:space="0" w:color="auto"/>
                            <w:right w:val="none" w:sz="0" w:space="0" w:color="auto"/>
                          </w:divBdr>
                          <w:divsChild>
                            <w:div w:id="788548660">
                              <w:marLeft w:val="0"/>
                              <w:marRight w:val="0"/>
                              <w:marTop w:val="0"/>
                              <w:marBottom w:val="0"/>
                              <w:divBdr>
                                <w:top w:val="none" w:sz="0" w:space="0" w:color="auto"/>
                                <w:left w:val="none" w:sz="0" w:space="0" w:color="auto"/>
                                <w:bottom w:val="none" w:sz="0" w:space="0" w:color="auto"/>
                                <w:right w:val="none" w:sz="0" w:space="0" w:color="auto"/>
                              </w:divBdr>
                              <w:divsChild>
                                <w:div w:id="1363440829">
                                  <w:marLeft w:val="0"/>
                                  <w:marRight w:val="9300"/>
                                  <w:marTop w:val="0"/>
                                  <w:marBottom w:val="0"/>
                                  <w:divBdr>
                                    <w:top w:val="none" w:sz="0" w:space="0" w:color="auto"/>
                                    <w:left w:val="none" w:sz="0" w:space="0" w:color="auto"/>
                                    <w:bottom w:val="none" w:sz="0" w:space="0" w:color="auto"/>
                                    <w:right w:val="none" w:sz="0" w:space="0" w:color="auto"/>
                                  </w:divBdr>
                                  <w:divsChild>
                                    <w:div w:id="1227958170">
                                      <w:marLeft w:val="0"/>
                                      <w:marRight w:val="0"/>
                                      <w:marTop w:val="0"/>
                                      <w:marBottom w:val="0"/>
                                      <w:divBdr>
                                        <w:top w:val="none" w:sz="0" w:space="0" w:color="auto"/>
                                        <w:left w:val="none" w:sz="0" w:space="0" w:color="auto"/>
                                        <w:bottom w:val="none" w:sz="0" w:space="0" w:color="auto"/>
                                        <w:right w:val="none" w:sz="0" w:space="0" w:color="auto"/>
                                      </w:divBdr>
                                      <w:divsChild>
                                        <w:div w:id="277107473">
                                          <w:marLeft w:val="0"/>
                                          <w:marRight w:val="0"/>
                                          <w:marTop w:val="0"/>
                                          <w:marBottom w:val="0"/>
                                          <w:divBdr>
                                            <w:top w:val="none" w:sz="0" w:space="0" w:color="auto"/>
                                            <w:left w:val="none" w:sz="0" w:space="0" w:color="auto"/>
                                            <w:bottom w:val="none" w:sz="0" w:space="0" w:color="auto"/>
                                            <w:right w:val="none" w:sz="0" w:space="0" w:color="auto"/>
                                          </w:divBdr>
                                          <w:divsChild>
                                            <w:div w:id="1813329477">
                                              <w:marLeft w:val="0"/>
                                              <w:marRight w:val="0"/>
                                              <w:marTop w:val="0"/>
                                              <w:marBottom w:val="0"/>
                                              <w:divBdr>
                                                <w:top w:val="none" w:sz="0" w:space="0" w:color="auto"/>
                                                <w:left w:val="none" w:sz="0" w:space="0" w:color="auto"/>
                                                <w:bottom w:val="none" w:sz="0" w:space="0" w:color="auto"/>
                                                <w:right w:val="none" w:sz="0" w:space="0" w:color="auto"/>
                                              </w:divBdr>
                                              <w:divsChild>
                                                <w:div w:id="12438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647365">
      <w:bodyDiv w:val="1"/>
      <w:marLeft w:val="0"/>
      <w:marRight w:val="0"/>
      <w:marTop w:val="0"/>
      <w:marBottom w:val="0"/>
      <w:divBdr>
        <w:top w:val="none" w:sz="0" w:space="0" w:color="auto"/>
        <w:left w:val="none" w:sz="0" w:space="0" w:color="auto"/>
        <w:bottom w:val="none" w:sz="0" w:space="0" w:color="auto"/>
        <w:right w:val="none" w:sz="0" w:space="0" w:color="auto"/>
      </w:divBdr>
      <w:divsChild>
        <w:div w:id="495733760">
          <w:marLeft w:val="0"/>
          <w:marRight w:val="4"/>
          <w:marTop w:val="0"/>
          <w:marBottom w:val="0"/>
          <w:divBdr>
            <w:top w:val="none" w:sz="0" w:space="0" w:color="auto"/>
            <w:left w:val="none" w:sz="0" w:space="0" w:color="auto"/>
            <w:bottom w:val="none" w:sz="0" w:space="0" w:color="auto"/>
            <w:right w:val="none" w:sz="0" w:space="0" w:color="auto"/>
          </w:divBdr>
          <w:divsChild>
            <w:div w:id="1019821301">
              <w:marLeft w:val="0"/>
              <w:marRight w:val="0"/>
              <w:marTop w:val="0"/>
              <w:marBottom w:val="0"/>
              <w:divBdr>
                <w:top w:val="none" w:sz="0" w:space="0" w:color="auto"/>
                <w:left w:val="none" w:sz="0" w:space="0" w:color="auto"/>
                <w:bottom w:val="none" w:sz="0" w:space="0" w:color="auto"/>
                <w:right w:val="none" w:sz="0" w:space="0" w:color="auto"/>
              </w:divBdr>
              <w:divsChild>
                <w:div w:id="768700298">
                  <w:marLeft w:val="0"/>
                  <w:marRight w:val="0"/>
                  <w:marTop w:val="0"/>
                  <w:marBottom w:val="0"/>
                  <w:divBdr>
                    <w:top w:val="none" w:sz="0" w:space="0" w:color="auto"/>
                    <w:left w:val="none" w:sz="0" w:space="0" w:color="auto"/>
                    <w:bottom w:val="none" w:sz="0" w:space="0" w:color="auto"/>
                    <w:right w:val="none" w:sz="0" w:space="0" w:color="auto"/>
                  </w:divBdr>
                  <w:divsChild>
                    <w:div w:id="881747049">
                      <w:marLeft w:val="0"/>
                      <w:marRight w:val="0"/>
                      <w:marTop w:val="0"/>
                      <w:marBottom w:val="0"/>
                      <w:divBdr>
                        <w:top w:val="none" w:sz="0" w:space="0" w:color="auto"/>
                        <w:left w:val="none" w:sz="0" w:space="0" w:color="auto"/>
                        <w:bottom w:val="none" w:sz="0" w:space="0" w:color="auto"/>
                        <w:right w:val="none" w:sz="0" w:space="0" w:color="auto"/>
                      </w:divBdr>
                      <w:divsChild>
                        <w:div w:id="2067219899">
                          <w:marLeft w:val="0"/>
                          <w:marRight w:val="0"/>
                          <w:marTop w:val="0"/>
                          <w:marBottom w:val="0"/>
                          <w:divBdr>
                            <w:top w:val="none" w:sz="0" w:space="0" w:color="auto"/>
                            <w:left w:val="none" w:sz="0" w:space="0" w:color="auto"/>
                            <w:bottom w:val="none" w:sz="0" w:space="0" w:color="auto"/>
                            <w:right w:val="none" w:sz="0" w:space="0" w:color="auto"/>
                          </w:divBdr>
                          <w:divsChild>
                            <w:div w:id="1273322699">
                              <w:marLeft w:val="0"/>
                              <w:marRight w:val="0"/>
                              <w:marTop w:val="0"/>
                              <w:marBottom w:val="0"/>
                              <w:divBdr>
                                <w:top w:val="none" w:sz="0" w:space="0" w:color="auto"/>
                                <w:left w:val="none" w:sz="0" w:space="0" w:color="auto"/>
                                <w:bottom w:val="none" w:sz="0" w:space="0" w:color="auto"/>
                                <w:right w:val="none" w:sz="0" w:space="0" w:color="auto"/>
                              </w:divBdr>
                              <w:divsChild>
                                <w:div w:id="1821724810">
                                  <w:marLeft w:val="0"/>
                                  <w:marRight w:val="9300"/>
                                  <w:marTop w:val="0"/>
                                  <w:marBottom w:val="0"/>
                                  <w:divBdr>
                                    <w:top w:val="none" w:sz="0" w:space="0" w:color="auto"/>
                                    <w:left w:val="none" w:sz="0" w:space="0" w:color="auto"/>
                                    <w:bottom w:val="none" w:sz="0" w:space="0" w:color="auto"/>
                                    <w:right w:val="none" w:sz="0" w:space="0" w:color="auto"/>
                                  </w:divBdr>
                                  <w:divsChild>
                                    <w:div w:id="2005040810">
                                      <w:marLeft w:val="0"/>
                                      <w:marRight w:val="0"/>
                                      <w:marTop w:val="0"/>
                                      <w:marBottom w:val="0"/>
                                      <w:divBdr>
                                        <w:top w:val="none" w:sz="0" w:space="0" w:color="auto"/>
                                        <w:left w:val="none" w:sz="0" w:space="0" w:color="auto"/>
                                        <w:bottom w:val="none" w:sz="0" w:space="0" w:color="auto"/>
                                        <w:right w:val="none" w:sz="0" w:space="0" w:color="auto"/>
                                      </w:divBdr>
                                      <w:divsChild>
                                        <w:div w:id="1014651953">
                                          <w:marLeft w:val="0"/>
                                          <w:marRight w:val="0"/>
                                          <w:marTop w:val="0"/>
                                          <w:marBottom w:val="0"/>
                                          <w:divBdr>
                                            <w:top w:val="none" w:sz="0" w:space="0" w:color="auto"/>
                                            <w:left w:val="none" w:sz="0" w:space="0" w:color="auto"/>
                                            <w:bottom w:val="none" w:sz="0" w:space="0" w:color="auto"/>
                                            <w:right w:val="none" w:sz="0" w:space="0" w:color="auto"/>
                                          </w:divBdr>
                                          <w:divsChild>
                                            <w:div w:id="1737240614">
                                              <w:marLeft w:val="0"/>
                                              <w:marRight w:val="0"/>
                                              <w:marTop w:val="0"/>
                                              <w:marBottom w:val="0"/>
                                              <w:divBdr>
                                                <w:top w:val="none" w:sz="0" w:space="0" w:color="auto"/>
                                                <w:left w:val="none" w:sz="0" w:space="0" w:color="auto"/>
                                                <w:bottom w:val="none" w:sz="0" w:space="0" w:color="auto"/>
                                                <w:right w:val="none" w:sz="0" w:space="0" w:color="auto"/>
                                              </w:divBdr>
                                              <w:divsChild>
                                                <w:div w:id="5889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61099">
      <w:bodyDiv w:val="1"/>
      <w:marLeft w:val="0"/>
      <w:marRight w:val="0"/>
      <w:marTop w:val="0"/>
      <w:marBottom w:val="0"/>
      <w:divBdr>
        <w:top w:val="none" w:sz="0" w:space="0" w:color="auto"/>
        <w:left w:val="none" w:sz="0" w:space="0" w:color="auto"/>
        <w:bottom w:val="none" w:sz="0" w:space="0" w:color="auto"/>
        <w:right w:val="none" w:sz="0" w:space="0" w:color="auto"/>
      </w:divBdr>
      <w:divsChild>
        <w:div w:id="461267947">
          <w:marLeft w:val="0"/>
          <w:marRight w:val="4"/>
          <w:marTop w:val="0"/>
          <w:marBottom w:val="0"/>
          <w:divBdr>
            <w:top w:val="none" w:sz="0" w:space="0" w:color="auto"/>
            <w:left w:val="none" w:sz="0" w:space="0" w:color="auto"/>
            <w:bottom w:val="none" w:sz="0" w:space="0" w:color="auto"/>
            <w:right w:val="none" w:sz="0" w:space="0" w:color="auto"/>
          </w:divBdr>
          <w:divsChild>
            <w:div w:id="2139372666">
              <w:marLeft w:val="0"/>
              <w:marRight w:val="0"/>
              <w:marTop w:val="0"/>
              <w:marBottom w:val="0"/>
              <w:divBdr>
                <w:top w:val="none" w:sz="0" w:space="0" w:color="auto"/>
                <w:left w:val="none" w:sz="0" w:space="0" w:color="auto"/>
                <w:bottom w:val="none" w:sz="0" w:space="0" w:color="auto"/>
                <w:right w:val="none" w:sz="0" w:space="0" w:color="auto"/>
              </w:divBdr>
              <w:divsChild>
                <w:div w:id="972756850">
                  <w:marLeft w:val="0"/>
                  <w:marRight w:val="0"/>
                  <w:marTop w:val="0"/>
                  <w:marBottom w:val="0"/>
                  <w:divBdr>
                    <w:top w:val="none" w:sz="0" w:space="0" w:color="auto"/>
                    <w:left w:val="none" w:sz="0" w:space="0" w:color="auto"/>
                    <w:bottom w:val="none" w:sz="0" w:space="0" w:color="auto"/>
                    <w:right w:val="none" w:sz="0" w:space="0" w:color="auto"/>
                  </w:divBdr>
                  <w:divsChild>
                    <w:div w:id="1816335146">
                      <w:marLeft w:val="0"/>
                      <w:marRight w:val="0"/>
                      <w:marTop w:val="0"/>
                      <w:marBottom w:val="0"/>
                      <w:divBdr>
                        <w:top w:val="none" w:sz="0" w:space="0" w:color="auto"/>
                        <w:left w:val="none" w:sz="0" w:space="0" w:color="auto"/>
                        <w:bottom w:val="none" w:sz="0" w:space="0" w:color="auto"/>
                        <w:right w:val="none" w:sz="0" w:space="0" w:color="auto"/>
                      </w:divBdr>
                      <w:divsChild>
                        <w:div w:id="1194029887">
                          <w:marLeft w:val="0"/>
                          <w:marRight w:val="0"/>
                          <w:marTop w:val="0"/>
                          <w:marBottom w:val="0"/>
                          <w:divBdr>
                            <w:top w:val="none" w:sz="0" w:space="0" w:color="auto"/>
                            <w:left w:val="none" w:sz="0" w:space="0" w:color="auto"/>
                            <w:bottom w:val="none" w:sz="0" w:space="0" w:color="auto"/>
                            <w:right w:val="none" w:sz="0" w:space="0" w:color="auto"/>
                          </w:divBdr>
                          <w:divsChild>
                            <w:div w:id="1046678197">
                              <w:marLeft w:val="0"/>
                              <w:marRight w:val="0"/>
                              <w:marTop w:val="0"/>
                              <w:marBottom w:val="0"/>
                              <w:divBdr>
                                <w:top w:val="none" w:sz="0" w:space="0" w:color="auto"/>
                                <w:left w:val="none" w:sz="0" w:space="0" w:color="auto"/>
                                <w:bottom w:val="none" w:sz="0" w:space="0" w:color="auto"/>
                                <w:right w:val="none" w:sz="0" w:space="0" w:color="auto"/>
                              </w:divBdr>
                              <w:divsChild>
                                <w:div w:id="1163353983">
                                  <w:marLeft w:val="0"/>
                                  <w:marRight w:val="9300"/>
                                  <w:marTop w:val="0"/>
                                  <w:marBottom w:val="0"/>
                                  <w:divBdr>
                                    <w:top w:val="none" w:sz="0" w:space="0" w:color="auto"/>
                                    <w:left w:val="none" w:sz="0" w:space="0" w:color="auto"/>
                                    <w:bottom w:val="none" w:sz="0" w:space="0" w:color="auto"/>
                                    <w:right w:val="none" w:sz="0" w:space="0" w:color="auto"/>
                                  </w:divBdr>
                                  <w:divsChild>
                                    <w:div w:id="2126580555">
                                      <w:marLeft w:val="0"/>
                                      <w:marRight w:val="0"/>
                                      <w:marTop w:val="0"/>
                                      <w:marBottom w:val="0"/>
                                      <w:divBdr>
                                        <w:top w:val="none" w:sz="0" w:space="0" w:color="auto"/>
                                        <w:left w:val="none" w:sz="0" w:space="0" w:color="auto"/>
                                        <w:bottom w:val="none" w:sz="0" w:space="0" w:color="auto"/>
                                        <w:right w:val="none" w:sz="0" w:space="0" w:color="auto"/>
                                      </w:divBdr>
                                      <w:divsChild>
                                        <w:div w:id="2085176558">
                                          <w:marLeft w:val="0"/>
                                          <w:marRight w:val="0"/>
                                          <w:marTop w:val="0"/>
                                          <w:marBottom w:val="0"/>
                                          <w:divBdr>
                                            <w:top w:val="none" w:sz="0" w:space="0" w:color="auto"/>
                                            <w:left w:val="none" w:sz="0" w:space="0" w:color="auto"/>
                                            <w:bottom w:val="none" w:sz="0" w:space="0" w:color="auto"/>
                                            <w:right w:val="none" w:sz="0" w:space="0" w:color="auto"/>
                                          </w:divBdr>
                                          <w:divsChild>
                                            <w:div w:id="740908182">
                                              <w:marLeft w:val="0"/>
                                              <w:marRight w:val="0"/>
                                              <w:marTop w:val="0"/>
                                              <w:marBottom w:val="0"/>
                                              <w:divBdr>
                                                <w:top w:val="none" w:sz="0" w:space="0" w:color="auto"/>
                                                <w:left w:val="none" w:sz="0" w:space="0" w:color="auto"/>
                                                <w:bottom w:val="none" w:sz="0" w:space="0" w:color="auto"/>
                                                <w:right w:val="none" w:sz="0" w:space="0" w:color="auto"/>
                                              </w:divBdr>
                                              <w:divsChild>
                                                <w:div w:id="1394426625">
                                                  <w:marLeft w:val="0"/>
                                                  <w:marRight w:val="0"/>
                                                  <w:marTop w:val="0"/>
                                                  <w:marBottom w:val="0"/>
                                                  <w:divBdr>
                                                    <w:top w:val="none" w:sz="0" w:space="0" w:color="auto"/>
                                                    <w:left w:val="none" w:sz="0" w:space="0" w:color="auto"/>
                                                    <w:bottom w:val="none" w:sz="0" w:space="0" w:color="auto"/>
                                                    <w:right w:val="none" w:sz="0" w:space="0" w:color="auto"/>
                                                  </w:divBdr>
                                                  <w:divsChild>
                                                    <w:div w:id="1697123491">
                                                      <w:marLeft w:val="0"/>
                                                      <w:marRight w:val="0"/>
                                                      <w:marTop w:val="300"/>
                                                      <w:marBottom w:val="0"/>
                                                      <w:divBdr>
                                                        <w:top w:val="none" w:sz="0" w:space="0" w:color="auto"/>
                                                        <w:left w:val="none" w:sz="0" w:space="0" w:color="auto"/>
                                                        <w:bottom w:val="none" w:sz="0" w:space="0" w:color="auto"/>
                                                        <w:right w:val="none" w:sz="0" w:space="0" w:color="auto"/>
                                                      </w:divBdr>
                                                      <w:divsChild>
                                                        <w:div w:id="259416710">
                                                          <w:marLeft w:val="0"/>
                                                          <w:marRight w:val="0"/>
                                                          <w:marTop w:val="0"/>
                                                          <w:marBottom w:val="0"/>
                                                          <w:divBdr>
                                                            <w:top w:val="none" w:sz="0" w:space="0" w:color="auto"/>
                                                            <w:left w:val="none" w:sz="0" w:space="0" w:color="auto"/>
                                                            <w:bottom w:val="none" w:sz="0" w:space="0" w:color="auto"/>
                                                            <w:right w:val="none" w:sz="0" w:space="0" w:color="auto"/>
                                                          </w:divBdr>
                                                          <w:divsChild>
                                                            <w:div w:id="1438792328">
                                                              <w:marLeft w:val="0"/>
                                                              <w:marRight w:val="0"/>
                                                              <w:marTop w:val="0"/>
                                                              <w:marBottom w:val="0"/>
                                                              <w:divBdr>
                                                                <w:top w:val="none" w:sz="0" w:space="0" w:color="auto"/>
                                                                <w:left w:val="none" w:sz="0" w:space="0" w:color="auto"/>
                                                                <w:bottom w:val="none" w:sz="0" w:space="0" w:color="auto"/>
                                                                <w:right w:val="none" w:sz="0" w:space="0" w:color="auto"/>
                                                              </w:divBdr>
                                                              <w:divsChild>
                                                                <w:div w:id="1375733012">
                                                                  <w:marLeft w:val="0"/>
                                                                  <w:marRight w:val="0"/>
                                                                  <w:marTop w:val="0"/>
                                                                  <w:marBottom w:val="0"/>
                                                                  <w:divBdr>
                                                                    <w:top w:val="none" w:sz="0" w:space="0" w:color="auto"/>
                                                                    <w:left w:val="none" w:sz="0" w:space="0" w:color="auto"/>
                                                                    <w:bottom w:val="none" w:sz="0" w:space="0" w:color="auto"/>
                                                                    <w:right w:val="none" w:sz="0" w:space="0" w:color="auto"/>
                                                                  </w:divBdr>
                                                                  <w:divsChild>
                                                                    <w:div w:id="1970042093">
                                                                      <w:marLeft w:val="0"/>
                                                                      <w:marRight w:val="0"/>
                                                                      <w:marTop w:val="0"/>
                                                                      <w:marBottom w:val="0"/>
                                                                      <w:divBdr>
                                                                        <w:top w:val="none" w:sz="0" w:space="0" w:color="auto"/>
                                                                        <w:left w:val="none" w:sz="0" w:space="0" w:color="auto"/>
                                                                        <w:bottom w:val="none" w:sz="0" w:space="0" w:color="auto"/>
                                                                        <w:right w:val="none" w:sz="0" w:space="0" w:color="auto"/>
                                                                      </w:divBdr>
                                                                      <w:divsChild>
                                                                        <w:div w:id="10529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http://www.bmw-motorrad.com.mx/" TargetMode="External"/><Relationship Id="rId18" Type="http://schemas.openxmlformats.org/officeDocument/2006/relationships/hyperlink" Target="https://twitter.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mwgroup.com/" TargetMode="External"/><Relationship Id="rId12" Type="http://schemas.openxmlformats.org/officeDocument/2006/relationships/hyperlink" Target="http://www.mini.com.mx/" TargetMode="External"/><Relationship Id="rId17"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hyperlink" Target="https://www.facebook.com/MINI.Mexic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com.mx/" TargetMode="External"/><Relationship Id="rId5" Type="http://schemas.openxmlformats.org/officeDocument/2006/relationships/footnotes" Target="footnotes.xml"/><Relationship Id="rId15" Type="http://schemas.openxmlformats.org/officeDocument/2006/relationships/hyperlink" Target="https://www.facebook.com/BMWMexico" TargetMode="External"/><Relationship Id="rId10" Type="http://schemas.openxmlformats.org/officeDocument/2006/relationships/hyperlink" Target="http://www.youtube.com/BMWGroupview" TargetMode="External"/><Relationship Id="rId19" Type="http://schemas.openxmlformats.org/officeDocument/2006/relationships/hyperlink" Target="http://itunes.apple.com/podcast/bmw-tv/id116041847"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yperlink" Target="http://www.press.bmwgroup.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7563</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Información de Prensa</vt:lpstr>
      <vt:lpstr>Información de Prensa</vt:lpstr>
    </vt:vector>
  </TitlesOfParts>
  <Company>Polanco / Toluca</Company>
  <LinksUpToDate>false</LinksUpToDate>
  <CharactersWithSpaces>8921</CharactersWithSpaces>
  <SharedDoc>false</SharedDoc>
  <HLinks>
    <vt:vector size="78" baseType="variant">
      <vt:variant>
        <vt:i4>3997749</vt:i4>
      </vt:variant>
      <vt:variant>
        <vt:i4>36</vt:i4>
      </vt:variant>
      <vt:variant>
        <vt:i4>0</vt:i4>
      </vt:variant>
      <vt:variant>
        <vt:i4>5</vt:i4>
      </vt:variant>
      <vt:variant>
        <vt:lpwstr>http://itunes.apple.com/podcast/bmw-tv/id116041847</vt:lpwstr>
      </vt:variant>
      <vt:variant>
        <vt:lpwstr/>
      </vt:variant>
      <vt:variant>
        <vt:i4>5570561</vt:i4>
      </vt:variant>
      <vt:variant>
        <vt:i4>33</vt:i4>
      </vt:variant>
      <vt:variant>
        <vt:i4>0</vt:i4>
      </vt:variant>
      <vt:variant>
        <vt:i4>5</vt:i4>
      </vt:variant>
      <vt:variant>
        <vt:lpwstr>https://twitter.com/</vt:lpwstr>
      </vt:variant>
      <vt:variant>
        <vt:lpwstr>!/MINImexico</vt:lpwstr>
      </vt:variant>
      <vt:variant>
        <vt:i4>5111812</vt:i4>
      </vt:variant>
      <vt:variant>
        <vt:i4>30</vt:i4>
      </vt:variant>
      <vt:variant>
        <vt:i4>0</vt:i4>
      </vt:variant>
      <vt:variant>
        <vt:i4>5</vt:i4>
      </vt:variant>
      <vt:variant>
        <vt:lpwstr>https://twitter.com/</vt:lpwstr>
      </vt:variant>
      <vt:variant>
        <vt:lpwstr>!/BMWMex</vt:lpwstr>
      </vt:variant>
      <vt:variant>
        <vt:i4>524368</vt:i4>
      </vt:variant>
      <vt:variant>
        <vt:i4>27</vt:i4>
      </vt:variant>
      <vt:variant>
        <vt:i4>0</vt:i4>
      </vt:variant>
      <vt:variant>
        <vt:i4>5</vt:i4>
      </vt:variant>
      <vt:variant>
        <vt:lpwstr>https://www.facebook.com/MINI.Mexico</vt:lpwstr>
      </vt:variant>
      <vt:variant>
        <vt:lpwstr/>
      </vt:variant>
      <vt:variant>
        <vt:i4>3145789</vt:i4>
      </vt:variant>
      <vt:variant>
        <vt:i4>24</vt:i4>
      </vt:variant>
      <vt:variant>
        <vt:i4>0</vt:i4>
      </vt:variant>
      <vt:variant>
        <vt:i4>5</vt:i4>
      </vt:variant>
      <vt:variant>
        <vt:lpwstr>https://www.facebook.com/BMWMexico</vt:lpwstr>
      </vt:variant>
      <vt:variant>
        <vt:lpwstr/>
      </vt:variant>
      <vt:variant>
        <vt:i4>3211364</vt:i4>
      </vt:variant>
      <vt:variant>
        <vt:i4>21</vt:i4>
      </vt:variant>
      <vt:variant>
        <vt:i4>0</vt:i4>
      </vt:variant>
      <vt:variant>
        <vt:i4>5</vt:i4>
      </vt:variant>
      <vt:variant>
        <vt:lpwstr>http://www.press.bmwgroup.com/</vt:lpwstr>
      </vt:variant>
      <vt:variant>
        <vt:lpwstr/>
      </vt:variant>
      <vt:variant>
        <vt:i4>2293861</vt:i4>
      </vt:variant>
      <vt:variant>
        <vt:i4>18</vt:i4>
      </vt:variant>
      <vt:variant>
        <vt:i4>0</vt:i4>
      </vt:variant>
      <vt:variant>
        <vt:i4>5</vt:i4>
      </vt:variant>
      <vt:variant>
        <vt:lpwstr>http://www.bmw-motorrad.com.mx/</vt:lpwstr>
      </vt:variant>
      <vt:variant>
        <vt:lpwstr/>
      </vt:variant>
      <vt:variant>
        <vt:i4>4128819</vt:i4>
      </vt:variant>
      <vt:variant>
        <vt:i4>15</vt:i4>
      </vt:variant>
      <vt:variant>
        <vt:i4>0</vt:i4>
      </vt:variant>
      <vt:variant>
        <vt:i4>5</vt:i4>
      </vt:variant>
      <vt:variant>
        <vt:lpwstr>http://www.mini.com.mx/</vt:lpwstr>
      </vt:variant>
      <vt:variant>
        <vt:lpwstr/>
      </vt:variant>
      <vt:variant>
        <vt:i4>7471146</vt:i4>
      </vt:variant>
      <vt:variant>
        <vt:i4>12</vt:i4>
      </vt:variant>
      <vt:variant>
        <vt:i4>0</vt:i4>
      </vt:variant>
      <vt:variant>
        <vt:i4>5</vt:i4>
      </vt:variant>
      <vt:variant>
        <vt:lpwstr>http://www.bmw.com.mx/</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de Prensa</dc:title>
  <dc:subject/>
  <dc:creator>v_lenk</dc:creator>
  <cp:keywords/>
  <cp:lastModifiedBy>-</cp:lastModifiedBy>
  <cp:revision>2</cp:revision>
  <cp:lastPrinted>2001-12-07T18:09:00Z</cp:lastPrinted>
  <dcterms:created xsi:type="dcterms:W3CDTF">2012-10-25T23:33:00Z</dcterms:created>
  <dcterms:modified xsi:type="dcterms:W3CDTF">2012-10-25T23:33:00Z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