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436C3" w14:textId="04898059" w:rsidR="00174D19" w:rsidRDefault="00174D19" w:rsidP="00174D19">
      <w:pPr>
        <w:pStyle w:val="Default"/>
        <w:spacing w:line="360" w:lineRule="auto"/>
        <w:rPr>
          <w:rFonts w:ascii="Gill Alt One MT Light" w:eastAsia="Times New Roman" w:hAnsi="Gill Alt One MT Light" w:cs="Arial"/>
          <w:lang w:eastAsia="en-GB"/>
        </w:rPr>
      </w:pPr>
    </w:p>
    <w:p w14:paraId="6F3AAF64" w14:textId="538F297C" w:rsidR="00174D19" w:rsidRPr="00174D19" w:rsidRDefault="00174D19" w:rsidP="00174D19">
      <w:pPr>
        <w:pStyle w:val="Header"/>
        <w:jc w:val="center"/>
        <w:rPr>
          <w:b/>
          <w:bCs/>
          <w:sz w:val="32"/>
        </w:rPr>
      </w:pPr>
      <w:r w:rsidRPr="00EF5976">
        <w:rPr>
          <w:rFonts w:ascii="Gill Alt One MT Light" w:hAnsi="Gill Alt One MT Light"/>
          <w:b/>
          <w:bCs/>
          <w:sz w:val="32"/>
        </w:rPr>
        <w:t>Rolls-Royce Motor Cars</w:t>
      </w:r>
    </w:p>
    <w:p w14:paraId="396770BC" w14:textId="77777777" w:rsidR="00174D19" w:rsidRPr="00EF5976" w:rsidRDefault="00174D19" w:rsidP="00174D19">
      <w:pPr>
        <w:pStyle w:val="Heading2"/>
        <w:rPr>
          <w:rFonts w:ascii="Gill Alt One MT Light" w:hAnsi="Gill Alt One MT Light"/>
          <w:lang w:val="en-GB"/>
        </w:rPr>
      </w:pPr>
      <w:r w:rsidRPr="00EF5976">
        <w:rPr>
          <w:rFonts w:ascii="Gill Alt One MT Light" w:hAnsi="Gill Alt One MT Light"/>
        </w:rPr>
        <w:t>Media Information</w:t>
      </w:r>
    </w:p>
    <w:p w14:paraId="505CBB3B" w14:textId="77777777" w:rsidR="00174D19" w:rsidRPr="00E27857" w:rsidRDefault="00174D19" w:rsidP="00174D19">
      <w:pPr>
        <w:rPr>
          <w:rFonts w:ascii="Gill Alt One MT Light" w:hAnsi="Gill Alt One MT Light"/>
          <w:lang w:val="en-GB"/>
        </w:rPr>
        <w:sectPr w:rsidR="00174D19" w:rsidRPr="00E27857">
          <w:headerReference w:type="default" r:id="rId8"/>
          <w:footerReference w:type="default" r:id="rId9"/>
          <w:type w:val="continuous"/>
          <w:pgSz w:w="11906" w:h="16838" w:code="9"/>
          <w:pgMar w:top="567" w:right="1418" w:bottom="340" w:left="1418" w:header="567" w:footer="340" w:gutter="0"/>
          <w:cols w:space="708"/>
          <w:docGrid w:linePitch="360"/>
        </w:sectPr>
      </w:pPr>
    </w:p>
    <w:p w14:paraId="4950E294" w14:textId="77777777" w:rsidR="004628EC" w:rsidRDefault="004628EC" w:rsidP="00174D19">
      <w:pPr>
        <w:spacing w:line="360" w:lineRule="auto"/>
        <w:jc w:val="center"/>
        <w:rPr>
          <w:rFonts w:ascii="Gill Alt One MT Light" w:hAnsi="Gill Alt One MT Light" w:cs="Tahoma"/>
          <w:b/>
          <w:bCs/>
          <w:caps/>
          <w:sz w:val="32"/>
          <w:szCs w:val="22"/>
          <w:lang w:val="en-GB"/>
        </w:rPr>
      </w:pPr>
    </w:p>
    <w:p w14:paraId="1087A599" w14:textId="77777777" w:rsidR="00174D19" w:rsidRPr="00C061F0" w:rsidRDefault="00174D19" w:rsidP="00174D19">
      <w:pPr>
        <w:spacing w:line="360" w:lineRule="auto"/>
        <w:jc w:val="center"/>
        <w:rPr>
          <w:rFonts w:ascii="Gill Alt One MT Light" w:hAnsi="Gill Alt One MT Light" w:cs="Tahoma"/>
          <w:b/>
          <w:bCs/>
          <w:caps/>
          <w:sz w:val="32"/>
          <w:szCs w:val="22"/>
          <w:lang w:val="en-GB"/>
        </w:rPr>
      </w:pPr>
      <w:r w:rsidRPr="00C061F0">
        <w:rPr>
          <w:rFonts w:ascii="Gill Alt One MT Light" w:hAnsi="Gill Alt One MT Light" w:cs="Tahoma"/>
          <w:b/>
          <w:bCs/>
          <w:caps/>
          <w:sz w:val="32"/>
          <w:szCs w:val="22"/>
          <w:lang w:val="en-GB"/>
        </w:rPr>
        <w:t xml:space="preserve">rolls-royce SELECTS </w:t>
      </w:r>
    </w:p>
    <w:p w14:paraId="3EE885EB" w14:textId="77777777" w:rsidR="00174D19" w:rsidRPr="00C061F0" w:rsidRDefault="00174D19" w:rsidP="00174D19">
      <w:pPr>
        <w:spacing w:line="360" w:lineRule="auto"/>
        <w:jc w:val="center"/>
        <w:rPr>
          <w:rFonts w:ascii="Gill Alt One MT Light" w:hAnsi="Gill Alt One MT Light" w:cs="Tahoma"/>
          <w:b/>
          <w:bCs/>
          <w:caps/>
          <w:sz w:val="32"/>
          <w:szCs w:val="22"/>
          <w:lang w:val="en-GB"/>
        </w:rPr>
      </w:pPr>
      <w:r w:rsidRPr="00C061F0">
        <w:rPr>
          <w:rFonts w:ascii="Gill Alt One MT Light" w:hAnsi="Gill Alt One MT Light" w:cs="Tahoma"/>
          <w:b/>
          <w:bCs/>
          <w:caps/>
          <w:sz w:val="32"/>
          <w:szCs w:val="22"/>
          <w:lang w:val="en-GB"/>
        </w:rPr>
        <w:t>JOS</w:t>
      </w:r>
      <w:r w:rsidRPr="00C061F0">
        <w:rPr>
          <w:rFonts w:ascii="Gill Alt One MT Light" w:hAnsi="Gill Alt One MT Light" w:cs="Segoe UI Semilight"/>
          <w:b/>
          <w:bCs/>
          <w:caps/>
          <w:sz w:val="32"/>
          <w:szCs w:val="22"/>
          <w:lang w:val="en-GB"/>
        </w:rPr>
        <w:t>É</w:t>
      </w:r>
      <w:r w:rsidRPr="00C061F0">
        <w:rPr>
          <w:rFonts w:ascii="Gill Alt One MT Light" w:hAnsi="Gill Alt One MT Light" w:cs="Tahoma"/>
          <w:b/>
          <w:bCs/>
          <w:caps/>
          <w:sz w:val="32"/>
          <w:szCs w:val="22"/>
          <w:lang w:val="en-GB"/>
        </w:rPr>
        <w:t xml:space="preserve"> PARL</w:t>
      </w:r>
      <w:r w:rsidRPr="00C061F0">
        <w:rPr>
          <w:rFonts w:ascii="Gill Alt One MT Light" w:hAnsi="Gill Alt One MT Light" w:cs="Segoe UI Semilight"/>
          <w:b/>
          <w:bCs/>
          <w:caps/>
          <w:sz w:val="32"/>
          <w:szCs w:val="22"/>
          <w:lang w:val="en-GB"/>
        </w:rPr>
        <w:t>Á</w:t>
      </w:r>
      <w:r w:rsidRPr="00C061F0">
        <w:rPr>
          <w:rFonts w:ascii="Gill Alt One MT Light" w:hAnsi="Gill Alt One MT Light" w:cs="Tahoma"/>
          <w:b/>
          <w:bCs/>
          <w:caps/>
          <w:sz w:val="32"/>
          <w:szCs w:val="22"/>
          <w:lang w:val="en-GB"/>
        </w:rPr>
        <w:t xml:space="preserve"> TO JOIN ART PROGRAMME </w:t>
      </w:r>
    </w:p>
    <w:p w14:paraId="79667012" w14:textId="77777777" w:rsidR="00174D19" w:rsidRPr="00C061F0" w:rsidRDefault="00174D19" w:rsidP="00174D19">
      <w:pPr>
        <w:spacing w:line="360" w:lineRule="auto"/>
        <w:jc w:val="both"/>
        <w:rPr>
          <w:rFonts w:ascii="Gill Alt One MT Light" w:hAnsi="Gill Alt One MT Light"/>
          <w:sz w:val="16"/>
          <w:szCs w:val="16"/>
          <w:highlight w:val="yellow"/>
          <w:lang w:val="en-GB"/>
        </w:rPr>
      </w:pPr>
    </w:p>
    <w:p w14:paraId="69E64B5D" w14:textId="77777777" w:rsidR="00174D19" w:rsidRPr="00C061F0" w:rsidRDefault="00174D19" w:rsidP="00174D19">
      <w:pPr>
        <w:spacing w:line="360" w:lineRule="auto"/>
        <w:jc w:val="both"/>
        <w:rPr>
          <w:rFonts w:ascii="Gill Alt One MT Light" w:hAnsi="Gill Alt One MT Light"/>
          <w:lang w:val="en-GB"/>
        </w:rPr>
      </w:pPr>
      <w:r w:rsidRPr="00C061F0">
        <w:rPr>
          <w:rFonts w:ascii="Gill Alt One MT Light" w:eastAsia="Times New Roman" w:hAnsi="Gill Alt One MT Light" w:cs="Arial"/>
          <w:lang w:val="en-GB" w:eastAsia="en-GB"/>
        </w:rPr>
        <w:t>2 November</w:t>
      </w:r>
      <w:r w:rsidRPr="00C061F0">
        <w:rPr>
          <w:rFonts w:ascii="Gill Alt One MT Light" w:hAnsi="Gill Alt One MT Light"/>
          <w:lang w:val="en-GB"/>
        </w:rPr>
        <w:t xml:space="preserve"> 2016, Goodwood</w:t>
      </w:r>
    </w:p>
    <w:p w14:paraId="42E60D1F" w14:textId="77777777" w:rsidR="00174D19" w:rsidRPr="00C061F0" w:rsidRDefault="00174D19" w:rsidP="00174D19">
      <w:pPr>
        <w:spacing w:line="360" w:lineRule="auto"/>
        <w:jc w:val="both"/>
        <w:rPr>
          <w:rFonts w:ascii="Gill Alt One MT Light" w:hAnsi="Gill Alt One MT Light"/>
          <w:lang w:val="en-GB"/>
        </w:rPr>
      </w:pPr>
    </w:p>
    <w:p w14:paraId="0E922C0A" w14:textId="77777777" w:rsidR="00174D19" w:rsidRPr="00C061F0" w:rsidRDefault="00174D19" w:rsidP="00174D19">
      <w:pPr>
        <w:pStyle w:val="ColorfulList-Accent11"/>
        <w:numPr>
          <w:ilvl w:val="0"/>
          <w:numId w:val="36"/>
        </w:numPr>
        <w:spacing w:line="360" w:lineRule="auto"/>
        <w:rPr>
          <w:rFonts w:ascii="Gill Alt One MT Light" w:hAnsi="Gill Alt One MT Light" w:cs="Tahoma"/>
          <w:lang w:val="en-GB"/>
        </w:rPr>
      </w:pPr>
      <w:r w:rsidRPr="00C061F0">
        <w:rPr>
          <w:rFonts w:ascii="Gill Alt One MT Light" w:hAnsi="Gill Alt One MT Light" w:cs="Tahoma"/>
          <w:lang w:val="en-GB"/>
        </w:rPr>
        <w:t xml:space="preserve">Rolls-Royce debut new work by Miami-born artist José </w:t>
      </w:r>
      <w:proofErr w:type="spellStart"/>
      <w:r w:rsidRPr="00C061F0">
        <w:rPr>
          <w:rFonts w:ascii="Gill Alt One MT Light" w:hAnsi="Gill Alt One MT Light" w:cs="Tahoma"/>
          <w:lang w:val="en-GB"/>
        </w:rPr>
        <w:t>Parlá</w:t>
      </w:r>
      <w:proofErr w:type="spellEnd"/>
      <w:r w:rsidRPr="00C061F0">
        <w:rPr>
          <w:rFonts w:ascii="Gill Alt One MT Light" w:hAnsi="Gill Alt One MT Light" w:cs="Tahoma"/>
          <w:lang w:val="en-GB"/>
        </w:rPr>
        <w:t xml:space="preserve"> during Art Basel Miami Beach</w:t>
      </w:r>
    </w:p>
    <w:p w14:paraId="18B043F1" w14:textId="77777777" w:rsidR="00174D19" w:rsidRPr="00C061F0" w:rsidRDefault="00174D19" w:rsidP="00174D19">
      <w:pPr>
        <w:pStyle w:val="ColorfulList-Accent11"/>
        <w:numPr>
          <w:ilvl w:val="0"/>
          <w:numId w:val="36"/>
        </w:numPr>
        <w:spacing w:line="360" w:lineRule="auto"/>
        <w:rPr>
          <w:rFonts w:ascii="Gill Alt One MT Light" w:hAnsi="Gill Alt One MT Light" w:cs="Tahoma"/>
          <w:color w:val="000000"/>
          <w:lang w:val="en-GB"/>
        </w:rPr>
      </w:pPr>
      <w:r w:rsidRPr="00C061F0">
        <w:rPr>
          <w:rFonts w:ascii="Gill Alt One MT Light" w:hAnsi="Gill Alt One MT Light" w:cs="Tahoma"/>
          <w:lang w:val="en-GB"/>
        </w:rPr>
        <w:t xml:space="preserve">Location: </w:t>
      </w:r>
      <w:proofErr w:type="spellStart"/>
      <w:r w:rsidRPr="00C061F0">
        <w:rPr>
          <w:rFonts w:ascii="Gill Alt One MT Light" w:hAnsi="Gill Alt One MT Light" w:cs="Tahoma"/>
          <w:color w:val="000000"/>
          <w:lang w:val="en-GB"/>
        </w:rPr>
        <w:t>YoungArts</w:t>
      </w:r>
      <w:proofErr w:type="spellEnd"/>
      <w:r w:rsidRPr="00C061F0">
        <w:rPr>
          <w:rFonts w:ascii="Gill Alt One MT Light" w:hAnsi="Gill Alt One MT Light" w:cs="Tahoma"/>
          <w:color w:val="000000"/>
          <w:lang w:val="en-GB"/>
        </w:rPr>
        <w:t xml:space="preserve"> Jewel Box</w:t>
      </w:r>
    </w:p>
    <w:p w14:paraId="3D2B32E4" w14:textId="77777777" w:rsidR="00174D19" w:rsidRPr="00C061F0" w:rsidRDefault="00174D19" w:rsidP="00174D19">
      <w:pPr>
        <w:pStyle w:val="ColorfulList-Accent11"/>
        <w:spacing w:line="360" w:lineRule="auto"/>
        <w:ind w:left="360"/>
        <w:rPr>
          <w:rFonts w:ascii="Gill Alt One MT Light" w:hAnsi="Gill Alt One MT Light" w:cs="Tahoma"/>
          <w:color w:val="000000"/>
          <w:lang w:val="en-GB"/>
        </w:rPr>
      </w:pPr>
      <w:r w:rsidRPr="00C061F0">
        <w:rPr>
          <w:rFonts w:ascii="Gill Alt One MT Light" w:hAnsi="Gill Alt One MT Light" w:cs="Tahoma"/>
          <w:color w:val="000000"/>
          <w:lang w:val="en-GB"/>
        </w:rPr>
        <w:t>2100 Biscayne Boulevard, Miami, FL 33137</w:t>
      </w:r>
    </w:p>
    <w:p w14:paraId="3D4C3377" w14:textId="77777777" w:rsidR="00174D19" w:rsidRPr="00C061F0" w:rsidRDefault="00174D19" w:rsidP="00174D19">
      <w:pPr>
        <w:pStyle w:val="ColorfulList-Accent11"/>
        <w:numPr>
          <w:ilvl w:val="0"/>
          <w:numId w:val="36"/>
        </w:numPr>
        <w:spacing w:line="360" w:lineRule="auto"/>
        <w:rPr>
          <w:rFonts w:ascii="Gill Alt One MT Light" w:hAnsi="Gill Alt One MT Light" w:cs="Tahoma"/>
          <w:lang w:val="en-GB"/>
        </w:rPr>
      </w:pPr>
      <w:r w:rsidRPr="00C061F0">
        <w:rPr>
          <w:rFonts w:ascii="Gill Alt One MT Light" w:hAnsi="Gill Alt One MT Light" w:cs="Tahoma"/>
          <w:lang w:val="en-GB"/>
        </w:rPr>
        <w:t>Press view: 4pm - 5pm, Tuesday 29 November 2016</w:t>
      </w:r>
    </w:p>
    <w:p w14:paraId="2F5F1F84" w14:textId="77777777" w:rsidR="00174D19" w:rsidRPr="00C061F0" w:rsidRDefault="00174D19" w:rsidP="00174D19">
      <w:pPr>
        <w:pStyle w:val="ColorfulList-Accent11"/>
        <w:numPr>
          <w:ilvl w:val="0"/>
          <w:numId w:val="36"/>
        </w:numPr>
        <w:spacing w:line="360" w:lineRule="auto"/>
        <w:rPr>
          <w:rFonts w:ascii="Gill Alt One MT Light" w:hAnsi="Gill Alt One MT Light" w:cs="Tahoma"/>
          <w:lang w:val="en-GB"/>
        </w:rPr>
      </w:pPr>
      <w:r w:rsidRPr="00C061F0">
        <w:rPr>
          <w:rFonts w:ascii="Gill Alt One MT Light" w:hAnsi="Gill Alt One MT Light" w:cs="Tahoma"/>
          <w:lang w:val="en-GB"/>
        </w:rPr>
        <w:t>RSVP t</w:t>
      </w:r>
      <w:r w:rsidRPr="00C061F0">
        <w:rPr>
          <w:rFonts w:ascii="Gill Alt One MT Light" w:hAnsi="Gill Alt One MT Light" w:cs="Tahoma"/>
          <w:color w:val="000000"/>
          <w:lang w:val="en-GB"/>
        </w:rPr>
        <w:t xml:space="preserve">o </w:t>
      </w:r>
      <w:hyperlink r:id="rId10" w:history="1">
        <w:r w:rsidRPr="00C061F0">
          <w:rPr>
            <w:rStyle w:val="Hyperlink"/>
            <w:rFonts w:ascii="Gill Alt One MT Light" w:hAnsi="Gill Alt One MT Light"/>
            <w:color w:val="000000"/>
            <w:lang w:val="en-GB"/>
          </w:rPr>
          <w:t>rachel@suttonpr.com</w:t>
        </w:r>
      </w:hyperlink>
    </w:p>
    <w:p w14:paraId="6F48E923" w14:textId="77777777" w:rsidR="00174D19" w:rsidRPr="00C061F0" w:rsidRDefault="00174D19" w:rsidP="00174D19">
      <w:pPr>
        <w:spacing w:line="360" w:lineRule="auto"/>
        <w:jc w:val="both"/>
        <w:rPr>
          <w:rFonts w:ascii="Gill Alt One MT Light" w:hAnsi="Gill Alt One MT Light"/>
          <w:lang w:val="en-GB"/>
        </w:rPr>
      </w:pPr>
    </w:p>
    <w:p w14:paraId="2D630CEC" w14:textId="371A38A9" w:rsidR="00174D19" w:rsidRDefault="0083586B" w:rsidP="00174D19">
      <w:pPr>
        <w:pStyle w:val="Default"/>
        <w:spacing w:line="360" w:lineRule="auto"/>
        <w:rPr>
          <w:rFonts w:ascii="Gill Alt One MT Light" w:hAnsi="Gill Alt One MT Light" w:cs="Tahoma"/>
          <w:lang w:val="en-US"/>
        </w:rPr>
      </w:pPr>
      <w:r w:rsidRPr="0083586B">
        <w:rPr>
          <w:rFonts w:ascii="Gill Alt One MT Light" w:hAnsi="Gill Alt One MT Light" w:cs="Tahoma"/>
          <w:lang w:val="en-US"/>
        </w:rPr>
        <w:t xml:space="preserve">Rolls-Royce Motor Cars is pleased to announce that José </w:t>
      </w:r>
      <w:proofErr w:type="spellStart"/>
      <w:r w:rsidRPr="0083586B">
        <w:rPr>
          <w:rFonts w:ascii="Gill Alt One MT Light" w:hAnsi="Gill Alt One MT Light" w:cs="Tahoma"/>
          <w:lang w:val="en-US"/>
        </w:rPr>
        <w:t>Parlá</w:t>
      </w:r>
      <w:proofErr w:type="spellEnd"/>
      <w:r w:rsidRPr="0083586B">
        <w:rPr>
          <w:rFonts w:ascii="Gill Alt One MT Light" w:hAnsi="Gill Alt One MT Light" w:cs="Tahoma"/>
          <w:lang w:val="en-US"/>
        </w:rPr>
        <w:t xml:space="preserve"> has been selected to join its­­­ Art Programme. The marque will present a site-specific installation of new paintings and sculpture by </w:t>
      </w:r>
      <w:proofErr w:type="spellStart"/>
      <w:r w:rsidRPr="0083586B">
        <w:rPr>
          <w:rFonts w:ascii="Gill Alt One MT Light" w:hAnsi="Gill Alt One MT Light" w:cs="Tahoma"/>
          <w:lang w:val="en-US"/>
        </w:rPr>
        <w:t>Parlá</w:t>
      </w:r>
      <w:proofErr w:type="spellEnd"/>
      <w:r w:rsidRPr="0083586B">
        <w:rPr>
          <w:rFonts w:ascii="Gill Alt One MT Light" w:hAnsi="Gill Alt One MT Light" w:cs="Tahoma"/>
          <w:lang w:val="en-US"/>
        </w:rPr>
        <w:t xml:space="preserve"> which will be on public display during Art Basel in Miami Beach 2016 at the iconic Jewel Box at the National </w:t>
      </w:r>
      <w:proofErr w:type="spellStart"/>
      <w:r w:rsidRPr="0083586B">
        <w:rPr>
          <w:rFonts w:ascii="Gill Alt One MT Light" w:hAnsi="Gill Alt One MT Light" w:cs="Tahoma"/>
          <w:lang w:val="en-US"/>
        </w:rPr>
        <w:t>YoungArts</w:t>
      </w:r>
      <w:proofErr w:type="spellEnd"/>
      <w:r w:rsidRPr="0083586B">
        <w:rPr>
          <w:rFonts w:ascii="Gill Alt One MT Light" w:hAnsi="Gill Alt One MT Light" w:cs="Tahoma"/>
          <w:lang w:val="en-US"/>
        </w:rPr>
        <w:t xml:space="preserve"> Foundation (</w:t>
      </w:r>
      <w:proofErr w:type="spellStart"/>
      <w:r w:rsidRPr="0083586B">
        <w:rPr>
          <w:rFonts w:ascii="Gill Alt One MT Light" w:hAnsi="Gill Alt One MT Light" w:cs="Tahoma"/>
          <w:lang w:val="en-US"/>
        </w:rPr>
        <w:t>YoungArts</w:t>
      </w:r>
      <w:proofErr w:type="spellEnd"/>
      <w:r w:rsidRPr="0083586B">
        <w:rPr>
          <w:rFonts w:ascii="Gill Alt One MT Light" w:hAnsi="Gill Alt One MT Light" w:cs="Tahoma"/>
          <w:lang w:val="en-US"/>
        </w:rPr>
        <w:t xml:space="preserve">). The exhibition, </w:t>
      </w:r>
      <w:r w:rsidRPr="0073049E">
        <w:rPr>
          <w:rFonts w:ascii="Gill Alt One MT Light" w:hAnsi="Gill Alt One MT Light" w:cs="Tahoma"/>
          <w:i/>
          <w:lang w:val="en-US"/>
        </w:rPr>
        <w:t>Roots,</w:t>
      </w:r>
      <w:r w:rsidRPr="0083586B">
        <w:rPr>
          <w:rFonts w:ascii="Gill Alt One MT Light" w:hAnsi="Gill Alt One MT Light" w:cs="Tahoma"/>
          <w:lang w:val="en-US"/>
        </w:rPr>
        <w:t xml:space="preserve"> commissioned as part of the Rolls-Royce Art Programme in partnership with the Savannah College of Art and Design (SCAD), is curated by Laurie Ann Farrell, and will debut worldwide as a new body of work. The show, which will be open from 29 November to 15 December 2016, marks the latest addition to the Programme, founded in celebration of the marque’s commitment to creating unique, rare and aesthetically powerful motor cars.</w:t>
      </w:r>
    </w:p>
    <w:p w14:paraId="078AB7C0" w14:textId="77777777" w:rsidR="0083586B" w:rsidRPr="00C061F0" w:rsidRDefault="0083586B" w:rsidP="00174D19">
      <w:pPr>
        <w:pStyle w:val="Default"/>
        <w:spacing w:line="360" w:lineRule="auto"/>
        <w:rPr>
          <w:rFonts w:ascii="Gill Alt One MT Light" w:eastAsia="Times New Roman" w:hAnsi="Gill Alt One MT Light" w:cs="Arial"/>
          <w:lang w:eastAsia="en-GB"/>
        </w:rPr>
      </w:pPr>
    </w:p>
    <w:p w14:paraId="4BF37753" w14:textId="77777777" w:rsidR="00174D19" w:rsidRPr="00C061F0" w:rsidRDefault="00174D19" w:rsidP="00174D19">
      <w:pPr>
        <w:pStyle w:val="Default"/>
        <w:spacing w:line="360" w:lineRule="auto"/>
        <w:rPr>
          <w:rFonts w:ascii="Gill Alt One MT Light" w:hAnsi="Gill Alt One MT Light" w:cs="Tahoma"/>
        </w:rPr>
      </w:pPr>
      <w:r w:rsidRPr="00C061F0">
        <w:rPr>
          <w:rFonts w:ascii="Gill Alt One MT Light" w:hAnsi="Gill Alt One MT Light" w:cs="Gill Alt One MT Light"/>
        </w:rPr>
        <w:t xml:space="preserve">Miami-born </w:t>
      </w:r>
      <w:proofErr w:type="spellStart"/>
      <w:r w:rsidRPr="00C061F0">
        <w:rPr>
          <w:rFonts w:ascii="Gill Alt One MT Light" w:hAnsi="Gill Alt One MT Light" w:cs="Gill Alt One MT Light"/>
        </w:rPr>
        <w:t>Parlá</w:t>
      </w:r>
      <w:proofErr w:type="spellEnd"/>
      <w:r w:rsidRPr="00C061F0">
        <w:rPr>
          <w:rFonts w:ascii="Gill Alt One MT Light" w:hAnsi="Gill Alt One MT Light" w:cs="Gill Alt One MT Light"/>
        </w:rPr>
        <w:t>, of Cuban descent, studied at the</w:t>
      </w:r>
      <w:r w:rsidRPr="00C061F0">
        <w:rPr>
          <w:rFonts w:ascii="Gill Alt One MT Light" w:hAnsi="Gill Alt One MT Light" w:cs="Helvetica"/>
        </w:rPr>
        <w:t xml:space="preserve"> Miami Dade Community College, New World School of the Arts and Savannah College of Art &amp; Design and i</w:t>
      </w:r>
      <w:r w:rsidRPr="00C061F0">
        <w:rPr>
          <w:rFonts w:ascii="Gill Alt One MT Light" w:hAnsi="Gill Alt One MT Light" w:cs="Gill Alt One MT Light"/>
        </w:rPr>
        <w:t xml:space="preserve">n 2016, was inducted into Miami Dade College’s Alumni Hall of Fame. </w:t>
      </w:r>
      <w:r w:rsidRPr="00C061F0">
        <w:rPr>
          <w:rFonts w:ascii="Gill Alt One MT Light" w:hAnsi="Gill Alt One MT Light" w:cs="Tahoma"/>
        </w:rPr>
        <w:t xml:space="preserve">Through his own work mentoring young artists, namely as a Master Teacher with </w:t>
      </w:r>
      <w:proofErr w:type="spellStart"/>
      <w:r w:rsidRPr="00C061F0">
        <w:rPr>
          <w:rFonts w:ascii="Gill Alt One MT Light" w:hAnsi="Gill Alt One MT Light" w:cs="Tahoma"/>
        </w:rPr>
        <w:t>YoungArts</w:t>
      </w:r>
      <w:proofErr w:type="spellEnd"/>
      <w:r w:rsidRPr="00C061F0">
        <w:rPr>
          <w:rFonts w:ascii="Gill Alt One MT Light" w:hAnsi="Gill Alt One MT Light" w:cs="Tahoma"/>
        </w:rPr>
        <w:t xml:space="preserve">, </w:t>
      </w:r>
      <w:proofErr w:type="spellStart"/>
      <w:r w:rsidRPr="00C061F0">
        <w:rPr>
          <w:rFonts w:ascii="Gill Alt One MT Light" w:hAnsi="Gill Alt One MT Light" w:cs="Gill Alt One MT Light"/>
        </w:rPr>
        <w:t>Parlá</w:t>
      </w:r>
      <w:proofErr w:type="spellEnd"/>
      <w:r w:rsidRPr="00C061F0">
        <w:rPr>
          <w:rFonts w:ascii="Gill Alt One MT Light" w:hAnsi="Gill Alt One MT Light" w:cs="Gill Alt One MT Light"/>
        </w:rPr>
        <w:t xml:space="preserve"> shares an affinity with Rolls-Royce and the</w:t>
      </w:r>
      <w:r w:rsidRPr="00C061F0">
        <w:rPr>
          <w:rFonts w:ascii="Gill Alt One MT Light" w:hAnsi="Gill Alt One MT Light" w:cs="Tahoma"/>
        </w:rPr>
        <w:t xml:space="preserve"> Art Programme’s legacy of fostering creativity.</w:t>
      </w:r>
    </w:p>
    <w:p w14:paraId="2A0D76A1" w14:textId="77777777" w:rsidR="00174D19" w:rsidRDefault="00174D19">
      <w:pPr>
        <w:rPr>
          <w:rFonts w:ascii="Gill Alt One MT Light" w:eastAsia="Times New Roman" w:hAnsi="Gill Alt One MT Light" w:cs="Arial"/>
          <w:color w:val="000000"/>
          <w:lang w:val="en-GB" w:eastAsia="en-GB"/>
        </w:rPr>
      </w:pPr>
    </w:p>
    <w:p w14:paraId="630BC227" w14:textId="77777777" w:rsidR="00174D19" w:rsidRDefault="00174D19" w:rsidP="00174D19">
      <w:pPr>
        <w:spacing w:line="360" w:lineRule="auto"/>
        <w:rPr>
          <w:rFonts w:ascii="Gill Alt One MT Light" w:hAnsi="Gill Alt One MT Light"/>
          <w:color w:val="000000"/>
          <w:lang w:val="en-GB"/>
        </w:rPr>
      </w:pPr>
    </w:p>
    <w:p w14:paraId="14E957DC" w14:textId="77777777" w:rsidR="00FE7AEC" w:rsidRDefault="00FE7AEC" w:rsidP="00174D19">
      <w:pPr>
        <w:spacing w:line="360" w:lineRule="auto"/>
        <w:rPr>
          <w:rFonts w:ascii="Gill Alt One MT Light" w:hAnsi="Gill Alt One MT Light"/>
          <w:color w:val="000000"/>
          <w:lang w:val="en-GB"/>
        </w:rPr>
      </w:pPr>
    </w:p>
    <w:p w14:paraId="36E5CC54" w14:textId="77777777" w:rsidR="00174D19" w:rsidRPr="00C061F0" w:rsidRDefault="00174D19" w:rsidP="00174D19">
      <w:pPr>
        <w:spacing w:line="360" w:lineRule="auto"/>
        <w:rPr>
          <w:rFonts w:ascii="Gill Alt One MT Light" w:hAnsi="Gill Alt One MT Light"/>
          <w:color w:val="000000"/>
          <w:lang w:val="en-GB"/>
        </w:rPr>
      </w:pPr>
      <w:r w:rsidRPr="00C061F0">
        <w:rPr>
          <w:rFonts w:ascii="Gill Alt One MT Light" w:hAnsi="Gill Alt One MT Light"/>
          <w:color w:val="000000"/>
          <w:lang w:val="en-GB"/>
        </w:rPr>
        <w:t xml:space="preserve">“For our patrons, the commissioning of a Rolls-Royce motor car and the creation of fine pieces of art are bound by a common philosophy. Both endeavours are borne of inspiration and are executed at the hands of highly skilled men and women, who strive to create beautiful objects with a profound sense of legacy. The Rolls-Royce Art Programme, formally acknowledges the links between the world’s most celebrated luxury house and the field of art through the creation of works that add to the rich tapestry of artistic endeavour.” said </w:t>
      </w:r>
      <w:proofErr w:type="spellStart"/>
      <w:r w:rsidRPr="00C061F0">
        <w:rPr>
          <w:rFonts w:ascii="Gill Alt One MT Light" w:hAnsi="Gill Alt One MT Light"/>
          <w:color w:val="000000"/>
          <w:lang w:val="en-GB"/>
        </w:rPr>
        <w:t>Torsten</w:t>
      </w:r>
      <w:proofErr w:type="spellEnd"/>
      <w:r w:rsidRPr="00C061F0">
        <w:rPr>
          <w:rFonts w:ascii="Gill Alt One MT Light" w:hAnsi="Gill Alt One MT Light"/>
          <w:color w:val="000000"/>
          <w:lang w:val="en-GB"/>
        </w:rPr>
        <w:t xml:space="preserve"> Müller-</w:t>
      </w:r>
      <w:proofErr w:type="spellStart"/>
      <w:r w:rsidRPr="00C061F0">
        <w:rPr>
          <w:rFonts w:ascii="Gill Alt One MT Light" w:hAnsi="Gill Alt One MT Light"/>
          <w:color w:val="000000"/>
          <w:lang w:val="en-GB"/>
        </w:rPr>
        <w:t>Ötvös</w:t>
      </w:r>
      <w:proofErr w:type="spellEnd"/>
      <w:r w:rsidRPr="00C061F0">
        <w:rPr>
          <w:rFonts w:ascii="Gill Alt One MT Light" w:hAnsi="Gill Alt One MT Light"/>
          <w:color w:val="000000"/>
          <w:lang w:val="en-GB"/>
        </w:rPr>
        <w:t xml:space="preserve">, Chief Executive Officer, Rolls-Royce Motor Cars. “We are delighted to welcome José </w:t>
      </w:r>
      <w:proofErr w:type="spellStart"/>
      <w:r w:rsidRPr="00C061F0">
        <w:rPr>
          <w:rFonts w:ascii="Gill Alt One MT Light" w:hAnsi="Gill Alt One MT Light"/>
          <w:color w:val="000000"/>
          <w:lang w:val="en-GB"/>
        </w:rPr>
        <w:t>Parlá</w:t>
      </w:r>
      <w:proofErr w:type="spellEnd"/>
      <w:r w:rsidRPr="00C061F0">
        <w:rPr>
          <w:rFonts w:ascii="Gill Alt One MT Light" w:hAnsi="Gill Alt One MT Light"/>
          <w:color w:val="000000"/>
          <w:lang w:val="en-GB"/>
        </w:rPr>
        <w:t xml:space="preserve"> into an Art Programme that has so successfully inspired artists and patrons of luxury alike by empowering internationally acclaimed masters of their mediums to create truly extraordinary new works.”</w:t>
      </w:r>
    </w:p>
    <w:p w14:paraId="28DC852A" w14:textId="77777777" w:rsidR="00174D19" w:rsidRPr="00C061F0" w:rsidRDefault="00174D19" w:rsidP="00174D19">
      <w:pPr>
        <w:spacing w:line="360" w:lineRule="auto"/>
        <w:rPr>
          <w:rFonts w:ascii="Gill Alt One MT Light" w:hAnsi="Gill Alt One MT Light"/>
          <w:color w:val="000000"/>
          <w:lang w:val="en-GB"/>
        </w:rPr>
      </w:pPr>
    </w:p>
    <w:p w14:paraId="2EED5D26" w14:textId="77777777" w:rsidR="00174D19" w:rsidRPr="00C061F0" w:rsidRDefault="00174D19" w:rsidP="00174D19">
      <w:pPr>
        <w:pStyle w:val="Default"/>
        <w:spacing w:line="360" w:lineRule="auto"/>
        <w:rPr>
          <w:rFonts w:ascii="Gill Alt One MT Light" w:eastAsia="Times New Roman" w:hAnsi="Gill Alt One MT Light" w:cs="Arial"/>
          <w:lang w:eastAsia="en-GB"/>
        </w:rPr>
      </w:pPr>
      <w:r w:rsidRPr="00C061F0">
        <w:rPr>
          <w:rFonts w:ascii="Gill Alt One MT Light" w:eastAsia="Times New Roman" w:hAnsi="Gill Alt One MT Light" w:cs="Arial"/>
          <w:lang w:eastAsia="en-GB"/>
        </w:rPr>
        <w:t xml:space="preserve">This presentation marks the third consecutive year that Rolls-Royce Motors Cars has partnered with </w:t>
      </w:r>
      <w:proofErr w:type="spellStart"/>
      <w:r w:rsidRPr="00C061F0">
        <w:rPr>
          <w:rFonts w:ascii="Gill Alt One MT Light" w:eastAsia="Times New Roman" w:hAnsi="Gill Alt One MT Light" w:cs="Arial"/>
          <w:lang w:eastAsia="en-GB"/>
        </w:rPr>
        <w:t>YoungArts</w:t>
      </w:r>
      <w:proofErr w:type="spellEnd"/>
      <w:r w:rsidRPr="00C061F0">
        <w:rPr>
          <w:rFonts w:ascii="Gill Alt One MT Light" w:eastAsia="Times New Roman" w:hAnsi="Gill Alt One MT Light" w:cs="Arial"/>
          <w:lang w:eastAsia="en-GB"/>
        </w:rPr>
        <w:t xml:space="preserve"> to coincide with Art Basel, and the second year the magnificent Jewel Box has been selected as a venue to house the newly commissioned works. The exhibition will travel to the SCAD Museum of Art in 2017. </w:t>
      </w:r>
      <w:r w:rsidRPr="00C061F0">
        <w:rPr>
          <w:rFonts w:ascii="Gill Alt One MT Light" w:eastAsia="Times New Roman" w:hAnsi="Gill Alt One MT Light" w:cs="Arial"/>
        </w:rPr>
        <w:t>For nearly four decades, SCAD has been leading art and design education worldwide and is the preeminent authority on art and design education across the globe.</w:t>
      </w:r>
    </w:p>
    <w:p w14:paraId="631B39D1" w14:textId="77777777" w:rsidR="00174D19" w:rsidRPr="00C061F0" w:rsidRDefault="00174D19" w:rsidP="00174D19">
      <w:pPr>
        <w:spacing w:line="360" w:lineRule="auto"/>
        <w:rPr>
          <w:rFonts w:cs="Gill Alt One MT Light"/>
          <w:color w:val="000000"/>
          <w:lang w:val="en-GB"/>
        </w:rPr>
      </w:pPr>
    </w:p>
    <w:p w14:paraId="2685FDEA" w14:textId="77777777" w:rsidR="00174D19" w:rsidRPr="00C061F0" w:rsidRDefault="00174D19" w:rsidP="00174D19">
      <w:pPr>
        <w:spacing w:line="360" w:lineRule="auto"/>
        <w:rPr>
          <w:rFonts w:ascii="Gill Alt One MT Light" w:hAnsi="Gill Alt One MT Light" w:cs="Arial"/>
          <w:color w:val="000000"/>
          <w:lang w:val="en-GB"/>
        </w:rPr>
      </w:pPr>
      <w:r w:rsidRPr="00C061F0">
        <w:rPr>
          <w:rFonts w:ascii="Gill Alt One MT Light" w:hAnsi="Gill Alt One MT Light" w:cs="Arial"/>
          <w:color w:val="000000"/>
          <w:lang w:val="en-GB"/>
        </w:rPr>
        <w:t xml:space="preserve">Upon creating the </w:t>
      </w:r>
      <w:r w:rsidRPr="00C061F0">
        <w:rPr>
          <w:rFonts w:ascii="Gill Alt One MT Light" w:hAnsi="Gill Alt One MT Light" w:cs="Arial"/>
          <w:i/>
          <w:color w:val="000000"/>
          <w:lang w:val="en-GB"/>
        </w:rPr>
        <w:t>Roots</w:t>
      </w:r>
      <w:r w:rsidRPr="00C061F0">
        <w:rPr>
          <w:rFonts w:ascii="Gill Alt One MT Light" w:hAnsi="Gill Alt One MT Light" w:cs="Arial"/>
          <w:color w:val="000000"/>
          <w:lang w:val="en-GB"/>
        </w:rPr>
        <w:t xml:space="preserve"> project, José </w:t>
      </w:r>
      <w:proofErr w:type="spellStart"/>
      <w:r w:rsidRPr="00C061F0">
        <w:rPr>
          <w:rFonts w:ascii="Gill Alt One MT Light" w:hAnsi="Gill Alt One MT Light" w:cs="Arial"/>
          <w:color w:val="000000"/>
          <w:lang w:val="en-GB"/>
        </w:rPr>
        <w:t>Parlá</w:t>
      </w:r>
      <w:proofErr w:type="spellEnd"/>
      <w:r w:rsidRPr="00C061F0">
        <w:rPr>
          <w:rFonts w:ascii="Gill Alt One MT Light" w:hAnsi="Gill Alt One MT Light" w:cs="Arial"/>
          <w:color w:val="000000"/>
          <w:lang w:val="en-GB"/>
        </w:rPr>
        <w:t xml:space="preserve"> commented, “</w:t>
      </w:r>
      <w:r w:rsidRPr="00C061F0">
        <w:rPr>
          <w:rFonts w:ascii="Gill Alt One MT Light" w:hAnsi="Gill Alt One MT Light"/>
          <w:lang w:val="en-GB"/>
        </w:rPr>
        <w:t xml:space="preserve">It’s exciting to unveil a new body of work while returning to my hometown. Together with Rolls-Royce and SCAD I’ve created a spectacular installation for </w:t>
      </w:r>
      <w:proofErr w:type="spellStart"/>
      <w:r w:rsidRPr="00C061F0">
        <w:rPr>
          <w:rFonts w:ascii="Gill Alt One MT Light" w:hAnsi="Gill Alt One MT Light"/>
          <w:lang w:val="en-GB"/>
        </w:rPr>
        <w:t>YoungArts</w:t>
      </w:r>
      <w:proofErr w:type="spellEnd"/>
      <w:r w:rsidRPr="00C061F0">
        <w:rPr>
          <w:rFonts w:ascii="Gill Alt One MT Light" w:hAnsi="Gill Alt One MT Light"/>
          <w:lang w:val="en-GB"/>
        </w:rPr>
        <w:t>’ iconic Jewel Box, a place where I’ve seen so many young artists soak in inspiration. It’s an honour to support the arts and future artists and it is a great privilege for me to create this work with such great serendipity under the global spotlight of Art Basel Miami Beach.”</w:t>
      </w:r>
    </w:p>
    <w:p w14:paraId="7D6ABE90" w14:textId="77777777" w:rsidR="00174D19" w:rsidRPr="00C061F0" w:rsidRDefault="00174D19" w:rsidP="00174D19">
      <w:pPr>
        <w:pStyle w:val="Default"/>
        <w:spacing w:line="360" w:lineRule="auto"/>
      </w:pPr>
    </w:p>
    <w:p w14:paraId="3F1126DA" w14:textId="77777777" w:rsidR="004628EC" w:rsidRDefault="00174D19" w:rsidP="00174D19">
      <w:pPr>
        <w:pStyle w:val="Default"/>
        <w:spacing w:line="360" w:lineRule="auto"/>
        <w:rPr>
          <w:rFonts w:ascii="Gill Alt One MT Light" w:hAnsi="Gill Alt One MT Light"/>
        </w:rPr>
      </w:pPr>
      <w:r w:rsidRPr="00C061F0">
        <w:rPr>
          <w:rFonts w:ascii="Gill Alt One MT Light" w:hAnsi="Gill Alt One MT Light"/>
        </w:rPr>
        <w:t xml:space="preserve">National </w:t>
      </w:r>
      <w:proofErr w:type="spellStart"/>
      <w:r w:rsidRPr="00C061F0">
        <w:rPr>
          <w:rFonts w:ascii="Gill Alt One MT Light" w:hAnsi="Gill Alt One MT Light"/>
        </w:rPr>
        <w:t>YoungArts</w:t>
      </w:r>
      <w:proofErr w:type="spellEnd"/>
      <w:r w:rsidRPr="00C061F0">
        <w:rPr>
          <w:rFonts w:ascii="Gill Alt One MT Light" w:hAnsi="Gill Alt One MT Light"/>
        </w:rPr>
        <w:t xml:space="preserve"> Foundation identifies and nurtures the most accomplished young artists in the visual, literary, design and performing arts and assists them at critical junctures in </w:t>
      </w:r>
      <w:proofErr w:type="gramStart"/>
      <w:r w:rsidRPr="00C061F0">
        <w:rPr>
          <w:rFonts w:ascii="Gill Alt One MT Light" w:hAnsi="Gill Alt One MT Light"/>
        </w:rPr>
        <w:t>their</w:t>
      </w:r>
      <w:proofErr w:type="gramEnd"/>
      <w:r w:rsidRPr="00C061F0">
        <w:rPr>
          <w:rFonts w:ascii="Gill Alt One MT Light" w:hAnsi="Gill Alt One MT Light"/>
        </w:rPr>
        <w:t xml:space="preserve"> </w:t>
      </w:r>
    </w:p>
    <w:p w14:paraId="40FD52EB" w14:textId="77777777" w:rsidR="004628EC" w:rsidRDefault="004628EC" w:rsidP="00174D19">
      <w:pPr>
        <w:pStyle w:val="Default"/>
        <w:spacing w:line="360" w:lineRule="auto"/>
        <w:rPr>
          <w:rFonts w:ascii="Gill Alt One MT Light" w:hAnsi="Gill Alt One MT Light"/>
        </w:rPr>
      </w:pPr>
    </w:p>
    <w:p w14:paraId="5162E9D2" w14:textId="77777777" w:rsidR="004628EC" w:rsidRDefault="004628EC" w:rsidP="00174D19">
      <w:pPr>
        <w:pStyle w:val="Default"/>
        <w:spacing w:line="360" w:lineRule="auto"/>
        <w:rPr>
          <w:rFonts w:ascii="Gill Alt One MT Light" w:hAnsi="Gill Alt One MT Light"/>
        </w:rPr>
      </w:pPr>
    </w:p>
    <w:p w14:paraId="2BD4D03A" w14:textId="77777777" w:rsidR="003B50E2" w:rsidRDefault="003B50E2" w:rsidP="00174D19">
      <w:pPr>
        <w:pStyle w:val="Default"/>
        <w:spacing w:line="360" w:lineRule="auto"/>
        <w:rPr>
          <w:rFonts w:ascii="Gill Alt One MT Light" w:hAnsi="Gill Alt One MT Light"/>
        </w:rPr>
      </w:pPr>
    </w:p>
    <w:p w14:paraId="56DC48A5" w14:textId="100C3FEE" w:rsidR="00FE7AEC" w:rsidRDefault="00174D19" w:rsidP="00174D19">
      <w:pPr>
        <w:pStyle w:val="Default"/>
        <w:spacing w:line="360" w:lineRule="auto"/>
        <w:rPr>
          <w:rFonts w:ascii="Gill Alt One MT Light" w:hAnsi="Gill Alt One MT Light"/>
        </w:rPr>
      </w:pPr>
      <w:r w:rsidRPr="00C061F0">
        <w:rPr>
          <w:rFonts w:ascii="Gill Alt One MT Light" w:hAnsi="Gill Alt One MT Light"/>
        </w:rPr>
        <w:t xml:space="preserve">educational and professional development. </w:t>
      </w:r>
      <w:proofErr w:type="spellStart"/>
      <w:r w:rsidRPr="00C061F0">
        <w:rPr>
          <w:rFonts w:ascii="Gill Alt One MT Light" w:hAnsi="Gill Alt One MT Light"/>
        </w:rPr>
        <w:t>YoungArts</w:t>
      </w:r>
      <w:proofErr w:type="spellEnd"/>
      <w:r w:rsidRPr="00C061F0">
        <w:rPr>
          <w:rFonts w:ascii="Gill Alt One MT Light" w:hAnsi="Gill Alt One MT Light"/>
        </w:rPr>
        <w:t xml:space="preserve"> aspires to create a community of alumni and provide a lifetime of encouragement, opportunity and support. In conjunction with the </w:t>
      </w:r>
    </w:p>
    <w:p w14:paraId="191B89AF" w14:textId="77777777" w:rsidR="00FE7AEC" w:rsidRDefault="00FE7AEC" w:rsidP="00174D19">
      <w:pPr>
        <w:pStyle w:val="Default"/>
        <w:spacing w:line="360" w:lineRule="auto"/>
        <w:rPr>
          <w:rFonts w:ascii="Gill Alt One MT Light" w:hAnsi="Gill Alt One MT Light"/>
        </w:rPr>
      </w:pPr>
    </w:p>
    <w:p w14:paraId="031DA23D" w14:textId="5BDBC4D8" w:rsidR="00174D19" w:rsidRPr="00C061F0" w:rsidRDefault="00174D19" w:rsidP="00174D19">
      <w:pPr>
        <w:pStyle w:val="Default"/>
        <w:spacing w:line="360" w:lineRule="auto"/>
        <w:rPr>
          <w:rFonts w:ascii="Gill Alt One MT Light" w:hAnsi="Gill Alt One MT Light"/>
        </w:rPr>
      </w:pPr>
      <w:r w:rsidRPr="00C061F0">
        <w:rPr>
          <w:rFonts w:ascii="Gill Alt One MT Light" w:hAnsi="Gill Alt One MT Light"/>
        </w:rPr>
        <w:t xml:space="preserve">exhibition, Pedro </w:t>
      </w:r>
      <w:proofErr w:type="spellStart"/>
      <w:r w:rsidRPr="00C061F0">
        <w:rPr>
          <w:rFonts w:ascii="Gill Alt One MT Light" w:hAnsi="Gill Alt One MT Light"/>
        </w:rPr>
        <w:t>Mota</w:t>
      </w:r>
      <w:proofErr w:type="spellEnd"/>
      <w:r w:rsidRPr="00C061F0">
        <w:rPr>
          <w:rFonts w:ascii="Gill Alt One MT Light" w:hAnsi="Gill Alt One MT Light"/>
        </w:rPr>
        <w:t xml:space="preserve">, President of Rolls-Royce Motor Cars Americas, will present the </w:t>
      </w:r>
      <w:r w:rsidRPr="00C061F0">
        <w:rPr>
          <w:rFonts w:ascii="Gill Alt One MT Light" w:hAnsi="Gill Alt One MT Light"/>
          <w:bCs/>
        </w:rPr>
        <w:t xml:space="preserve">2017 </w:t>
      </w:r>
      <w:proofErr w:type="spellStart"/>
      <w:r w:rsidRPr="00C061F0">
        <w:rPr>
          <w:rFonts w:ascii="Gill Alt One MT Light" w:hAnsi="Gill Alt One MT Light"/>
          <w:bCs/>
        </w:rPr>
        <w:t>YoungArts</w:t>
      </w:r>
      <w:proofErr w:type="spellEnd"/>
      <w:r w:rsidRPr="00C061F0">
        <w:rPr>
          <w:rFonts w:ascii="Gill Alt One MT Light" w:hAnsi="Gill Alt One MT Light"/>
          <w:bCs/>
        </w:rPr>
        <w:t xml:space="preserve"> Gold Award </w:t>
      </w:r>
      <w:r w:rsidRPr="00C061F0">
        <w:rPr>
          <w:rFonts w:ascii="Gill Alt One MT Light" w:hAnsi="Gill Alt One MT Light"/>
        </w:rPr>
        <w:t xml:space="preserve">to a </w:t>
      </w:r>
      <w:proofErr w:type="spellStart"/>
      <w:r w:rsidRPr="00C061F0">
        <w:rPr>
          <w:rFonts w:ascii="Gill Alt One MT Light" w:hAnsi="Gill Alt One MT Light"/>
        </w:rPr>
        <w:t>YoungArts</w:t>
      </w:r>
      <w:proofErr w:type="spellEnd"/>
      <w:r w:rsidRPr="00C061F0">
        <w:rPr>
          <w:rFonts w:ascii="Gill Alt One MT Light" w:hAnsi="Gill Alt One MT Light"/>
        </w:rPr>
        <w:t xml:space="preserve"> winner with José </w:t>
      </w:r>
      <w:proofErr w:type="spellStart"/>
      <w:r w:rsidRPr="00C061F0">
        <w:rPr>
          <w:rFonts w:ascii="Gill Alt One MT Light" w:hAnsi="Gill Alt One MT Light"/>
        </w:rPr>
        <w:t>Parlá</w:t>
      </w:r>
      <w:proofErr w:type="spellEnd"/>
      <w:r w:rsidRPr="00C061F0">
        <w:rPr>
          <w:rFonts w:ascii="Gill Alt One MT Light" w:hAnsi="Gill Alt One MT Light"/>
        </w:rPr>
        <w:t xml:space="preserve"> during Art Basel in Miami Beach.</w:t>
      </w:r>
    </w:p>
    <w:p w14:paraId="22E59E75" w14:textId="77777777" w:rsidR="00174D19" w:rsidRPr="00C061F0" w:rsidRDefault="00174D19" w:rsidP="00174D19">
      <w:pPr>
        <w:spacing w:line="360" w:lineRule="auto"/>
        <w:rPr>
          <w:rFonts w:ascii="Gill Alt One MT Light" w:hAnsi="Gill Alt One MT Light" w:cs="Tahoma"/>
          <w:color w:val="000000" w:themeColor="text1"/>
          <w:lang w:val="en-GB"/>
        </w:rPr>
      </w:pPr>
    </w:p>
    <w:p w14:paraId="5DFCACFF" w14:textId="77777777" w:rsidR="00174D19" w:rsidRPr="00C061F0" w:rsidRDefault="00174D19" w:rsidP="00174D19">
      <w:pPr>
        <w:spacing w:line="360" w:lineRule="auto"/>
        <w:rPr>
          <w:rFonts w:ascii="Gill Alt One MT Light" w:hAnsi="Gill Alt One MT Light" w:cs="Tahoma"/>
          <w:color w:val="000000" w:themeColor="text1"/>
          <w:lang w:val="en-GB"/>
        </w:rPr>
      </w:pPr>
      <w:r w:rsidRPr="00C061F0">
        <w:rPr>
          <w:rFonts w:ascii="Gill Alt One MT Light" w:hAnsi="Gill Alt One MT Light"/>
          <w:color w:val="000000" w:themeColor="text1"/>
          <w:lang w:val="en-GB"/>
        </w:rPr>
        <w:t xml:space="preserve">José </w:t>
      </w:r>
      <w:proofErr w:type="spellStart"/>
      <w:r w:rsidRPr="00C061F0">
        <w:rPr>
          <w:rFonts w:ascii="Gill Alt One MT Light" w:hAnsi="Gill Alt One MT Light"/>
          <w:color w:val="000000" w:themeColor="text1"/>
          <w:lang w:val="en-GB"/>
        </w:rPr>
        <w:t>Parlá</w:t>
      </w:r>
      <w:proofErr w:type="spellEnd"/>
      <w:r w:rsidRPr="00C061F0">
        <w:rPr>
          <w:rFonts w:ascii="Gill Alt One MT Light" w:hAnsi="Gill Alt One MT Light"/>
          <w:color w:val="000000" w:themeColor="text1"/>
          <w:lang w:val="en-GB"/>
        </w:rPr>
        <w:t xml:space="preserve"> </w:t>
      </w:r>
      <w:r w:rsidRPr="00C061F0">
        <w:rPr>
          <w:rFonts w:ascii="Gill Alt One MT Light" w:hAnsi="Gill Alt One MT Light" w:cs="Tahoma"/>
          <w:color w:val="000000" w:themeColor="text1"/>
          <w:lang w:val="en-GB"/>
        </w:rPr>
        <w:t xml:space="preserve">joins a list of prestigious names to have collaborated with Rolls-Royce over recent years, including: Isaac Julien, Angela Bulloch, Ugo </w:t>
      </w:r>
      <w:proofErr w:type="spellStart"/>
      <w:r w:rsidRPr="00C061F0">
        <w:rPr>
          <w:rFonts w:ascii="Gill Alt One MT Light" w:hAnsi="Gill Alt One MT Light" w:cs="Tahoma"/>
          <w:color w:val="000000" w:themeColor="text1"/>
          <w:lang w:val="en-GB"/>
        </w:rPr>
        <w:t>Rondinone</w:t>
      </w:r>
      <w:proofErr w:type="spellEnd"/>
      <w:r w:rsidRPr="00C061F0">
        <w:rPr>
          <w:rFonts w:ascii="Gill Alt One MT Light" w:hAnsi="Gill Alt One MT Light" w:cs="Tahoma"/>
          <w:color w:val="000000" w:themeColor="text1"/>
          <w:lang w:val="en-GB"/>
        </w:rPr>
        <w:t xml:space="preserve">, Will Cotton and artists whose work will be presented by the marque this year including Mohammed </w:t>
      </w:r>
      <w:proofErr w:type="spellStart"/>
      <w:r w:rsidRPr="00C061F0">
        <w:rPr>
          <w:rFonts w:ascii="Gill Alt One MT Light" w:hAnsi="Gill Alt One MT Light" w:cs="Tahoma"/>
          <w:color w:val="000000" w:themeColor="text1"/>
          <w:lang w:val="en-GB"/>
        </w:rPr>
        <w:t>Kazem</w:t>
      </w:r>
      <w:proofErr w:type="spellEnd"/>
      <w:r w:rsidRPr="00C061F0">
        <w:rPr>
          <w:rFonts w:ascii="Gill Alt One MT Light" w:hAnsi="Gill Alt One MT Light" w:cs="Tahoma"/>
          <w:color w:val="000000" w:themeColor="text1"/>
          <w:lang w:val="en-GB"/>
        </w:rPr>
        <w:t xml:space="preserve">, </w:t>
      </w:r>
      <w:proofErr w:type="spellStart"/>
      <w:r w:rsidRPr="00C061F0">
        <w:rPr>
          <w:rFonts w:ascii="Gill Alt One MT Light" w:hAnsi="Gill Alt One MT Light" w:cs="Tahoma"/>
          <w:color w:val="000000" w:themeColor="text1"/>
          <w:lang w:val="en-GB"/>
        </w:rPr>
        <w:t>Sudarshan</w:t>
      </w:r>
      <w:proofErr w:type="spellEnd"/>
      <w:r w:rsidRPr="00C061F0">
        <w:rPr>
          <w:rFonts w:ascii="Gill Alt One MT Light" w:hAnsi="Gill Alt One MT Light" w:cs="Tahoma"/>
          <w:color w:val="000000" w:themeColor="text1"/>
          <w:lang w:val="en-GB"/>
        </w:rPr>
        <w:t xml:space="preserve"> Shetty and Yang </w:t>
      </w:r>
      <w:proofErr w:type="spellStart"/>
      <w:r w:rsidRPr="00C061F0">
        <w:rPr>
          <w:rFonts w:ascii="Gill Alt One MT Light" w:hAnsi="Gill Alt One MT Light" w:cs="Tahoma"/>
          <w:color w:val="000000" w:themeColor="text1"/>
          <w:lang w:val="en-GB"/>
        </w:rPr>
        <w:t>Fudong</w:t>
      </w:r>
      <w:proofErr w:type="spellEnd"/>
      <w:r w:rsidRPr="00C061F0">
        <w:rPr>
          <w:rFonts w:ascii="Gill Alt One MT Light" w:hAnsi="Gill Alt One MT Light" w:cs="Tahoma"/>
          <w:color w:val="000000" w:themeColor="text1"/>
          <w:lang w:val="en-GB"/>
        </w:rPr>
        <w:t>.</w:t>
      </w:r>
    </w:p>
    <w:p w14:paraId="41858FD9" w14:textId="77777777" w:rsidR="00174D19" w:rsidRPr="00C061F0" w:rsidRDefault="00174D19" w:rsidP="00174D19">
      <w:pPr>
        <w:spacing w:line="360" w:lineRule="auto"/>
        <w:rPr>
          <w:rFonts w:ascii="Gill Alt One MT Light" w:hAnsi="Gill Alt One MT Light" w:cs="Arial"/>
          <w:color w:val="000000"/>
          <w:sz w:val="22"/>
          <w:szCs w:val="22"/>
          <w:shd w:val="clear" w:color="auto" w:fill="FFFFFF"/>
          <w:lang w:val="en-GB"/>
        </w:rPr>
      </w:pPr>
    </w:p>
    <w:p w14:paraId="3BEC502C" w14:textId="77777777" w:rsidR="00174D19" w:rsidRPr="00C061F0" w:rsidRDefault="00174D19" w:rsidP="00174D19">
      <w:pPr>
        <w:spacing w:line="360" w:lineRule="auto"/>
        <w:rPr>
          <w:rFonts w:ascii="Gill Alt One MT Light" w:hAnsi="Gill Alt One MT Light" w:cs="Tahoma"/>
          <w:lang w:val="en-GB"/>
        </w:rPr>
      </w:pPr>
      <w:r w:rsidRPr="00C061F0">
        <w:rPr>
          <w:rFonts w:ascii="Gill Alt One MT Light" w:hAnsi="Gill Alt One MT Light" w:cs="Tahoma"/>
          <w:color w:val="000000"/>
          <w:lang w:val="en-GB"/>
        </w:rPr>
        <w:t>- En</w:t>
      </w:r>
      <w:r w:rsidRPr="00C061F0">
        <w:rPr>
          <w:rFonts w:ascii="Gill Alt One MT Light" w:hAnsi="Gill Alt One MT Light" w:cs="Tahoma"/>
          <w:lang w:val="en-GB"/>
        </w:rPr>
        <w:t>ds -</w:t>
      </w:r>
    </w:p>
    <w:p w14:paraId="73CC87BD" w14:textId="77777777" w:rsidR="00174D19" w:rsidRPr="00C061F0" w:rsidRDefault="00174D19" w:rsidP="00174D19">
      <w:pPr>
        <w:rPr>
          <w:rFonts w:ascii="Gill Alt One MT Light" w:hAnsi="Gill Alt One MT Light"/>
          <w:b/>
          <w:sz w:val="22"/>
          <w:szCs w:val="22"/>
          <w:u w:val="single"/>
          <w:lang w:val="en-GB"/>
        </w:rPr>
      </w:pPr>
    </w:p>
    <w:p w14:paraId="0880631C" w14:textId="77777777" w:rsidR="00174D19" w:rsidRPr="00C061F0" w:rsidRDefault="00174D19" w:rsidP="00174D19">
      <w:pPr>
        <w:rPr>
          <w:rFonts w:ascii="Gill Alt One MT Light" w:hAnsi="Gill Alt One MT Light"/>
          <w:b/>
          <w:sz w:val="22"/>
          <w:szCs w:val="22"/>
          <w:u w:val="single"/>
          <w:lang w:val="en-GB"/>
        </w:rPr>
      </w:pPr>
    </w:p>
    <w:p w14:paraId="4066EFFB" w14:textId="77777777" w:rsidR="00174D19" w:rsidRPr="00C061F0" w:rsidRDefault="00174D19" w:rsidP="00174D19">
      <w:pPr>
        <w:rPr>
          <w:rFonts w:ascii="Gill Alt One MT Light" w:hAnsi="Gill Alt One MT Light"/>
          <w:b/>
          <w:sz w:val="22"/>
          <w:szCs w:val="22"/>
          <w:u w:val="single"/>
          <w:lang w:val="en-GB"/>
        </w:rPr>
      </w:pPr>
      <w:r w:rsidRPr="00C061F0">
        <w:rPr>
          <w:rFonts w:ascii="Gill Alt One MT Light" w:hAnsi="Gill Alt One MT Light"/>
          <w:b/>
          <w:sz w:val="22"/>
          <w:szCs w:val="22"/>
          <w:u w:val="single"/>
          <w:lang w:val="en-GB"/>
        </w:rPr>
        <w:t>Notes to Editors:</w:t>
      </w:r>
    </w:p>
    <w:p w14:paraId="48113C9C" w14:textId="77777777" w:rsidR="00174D19" w:rsidRPr="00C061F0" w:rsidRDefault="00174D19" w:rsidP="00174D19">
      <w:pPr>
        <w:pStyle w:val="Default"/>
        <w:spacing w:line="360" w:lineRule="auto"/>
        <w:rPr>
          <w:rFonts w:ascii="Gill Alt One MT Light" w:hAnsi="Gill Alt One MT Light"/>
          <w:sz w:val="22"/>
          <w:szCs w:val="22"/>
        </w:rPr>
      </w:pPr>
    </w:p>
    <w:p w14:paraId="584F1100" w14:textId="77777777" w:rsidR="00174D19" w:rsidRPr="00C061F0" w:rsidRDefault="00174D19" w:rsidP="00174D19">
      <w:pPr>
        <w:pStyle w:val="Default"/>
        <w:spacing w:line="360" w:lineRule="auto"/>
        <w:rPr>
          <w:rFonts w:ascii="Gill Alt One MT Light" w:hAnsi="Gill Alt One MT Light"/>
          <w:b/>
          <w:sz w:val="22"/>
          <w:szCs w:val="22"/>
        </w:rPr>
      </w:pPr>
      <w:r w:rsidRPr="00C061F0">
        <w:rPr>
          <w:rFonts w:ascii="Gill Alt One MT Light" w:hAnsi="Gill Alt One MT Light"/>
          <w:b/>
          <w:sz w:val="22"/>
          <w:szCs w:val="22"/>
        </w:rPr>
        <w:t xml:space="preserve">Practical information: </w:t>
      </w:r>
    </w:p>
    <w:p w14:paraId="6C4C0F27" w14:textId="77777777" w:rsidR="00174D19" w:rsidRPr="00C061F0" w:rsidRDefault="00174D19" w:rsidP="00174D19">
      <w:pPr>
        <w:autoSpaceDE w:val="0"/>
        <w:autoSpaceDN w:val="0"/>
        <w:adjustRightInd w:val="0"/>
        <w:spacing w:line="360" w:lineRule="auto"/>
        <w:jc w:val="both"/>
        <w:rPr>
          <w:rFonts w:ascii="Gill Alt One MT Light" w:hAnsi="Gill Alt One MT Light" w:cs="Tahoma"/>
          <w:color w:val="000000"/>
          <w:sz w:val="22"/>
          <w:szCs w:val="22"/>
          <w:lang w:val="en-GB"/>
        </w:rPr>
      </w:pPr>
      <w:r w:rsidRPr="00C061F0">
        <w:rPr>
          <w:rFonts w:ascii="Gill Alt One MT Light" w:hAnsi="Gill Alt One MT Light" w:cs="Tahoma"/>
          <w:color w:val="000000"/>
          <w:sz w:val="22"/>
          <w:szCs w:val="22"/>
          <w:lang w:val="en-GB"/>
        </w:rPr>
        <w:t xml:space="preserve">The public viewing dates during Art Basel in Miami Beach at the </w:t>
      </w:r>
      <w:proofErr w:type="spellStart"/>
      <w:r w:rsidRPr="00C061F0">
        <w:rPr>
          <w:rFonts w:ascii="Gill Alt One MT Light" w:hAnsi="Gill Alt One MT Light" w:cs="Tahoma"/>
          <w:color w:val="000000"/>
          <w:sz w:val="22"/>
          <w:szCs w:val="22"/>
          <w:lang w:val="en-GB"/>
        </w:rPr>
        <w:t>YoungArts</w:t>
      </w:r>
      <w:proofErr w:type="spellEnd"/>
      <w:r w:rsidRPr="00C061F0">
        <w:rPr>
          <w:rFonts w:ascii="Gill Alt One MT Light" w:hAnsi="Gill Alt One MT Light" w:cs="Tahoma"/>
          <w:color w:val="000000"/>
          <w:sz w:val="22"/>
          <w:szCs w:val="22"/>
          <w:lang w:val="en-GB"/>
        </w:rPr>
        <w:t xml:space="preserve"> Jewel Box will be 29 November between 10am – 2pm and 30 November – 15 December 2016 between 10am – 6pm. Admission is free. </w:t>
      </w:r>
    </w:p>
    <w:p w14:paraId="3CEE496C" w14:textId="77777777" w:rsidR="00174D19" w:rsidRPr="00C061F0" w:rsidRDefault="00174D19" w:rsidP="00174D19">
      <w:pPr>
        <w:autoSpaceDE w:val="0"/>
        <w:autoSpaceDN w:val="0"/>
        <w:adjustRightInd w:val="0"/>
        <w:spacing w:line="360" w:lineRule="auto"/>
        <w:jc w:val="both"/>
        <w:rPr>
          <w:rFonts w:ascii="Gill Alt One MT Light" w:hAnsi="Gill Alt One MT Light" w:cs="Tahoma"/>
          <w:color w:val="000000"/>
          <w:sz w:val="22"/>
          <w:szCs w:val="22"/>
          <w:lang w:val="en-GB"/>
        </w:rPr>
      </w:pPr>
    </w:p>
    <w:p w14:paraId="1C8390A0" w14:textId="77777777" w:rsidR="00174D19" w:rsidRPr="00C061F0" w:rsidRDefault="00174D19" w:rsidP="00174D19">
      <w:pPr>
        <w:spacing w:line="360" w:lineRule="auto"/>
        <w:rPr>
          <w:rFonts w:ascii="Gill Alt One MT Light" w:hAnsi="Gill Alt One MT Light" w:cs="Tahoma"/>
          <w:color w:val="000000"/>
          <w:sz w:val="22"/>
          <w:szCs w:val="22"/>
          <w:lang w:val="en-GB"/>
        </w:rPr>
      </w:pPr>
      <w:r w:rsidRPr="00C061F0">
        <w:rPr>
          <w:rFonts w:ascii="Gill Alt One MT Light" w:hAnsi="Gill Alt One MT Light"/>
          <w:sz w:val="22"/>
          <w:szCs w:val="22"/>
          <w:lang w:val="en-GB"/>
        </w:rPr>
        <w:t>Address</w:t>
      </w:r>
      <w:r w:rsidRPr="00C061F0">
        <w:rPr>
          <w:rFonts w:ascii="Gill Alt One MT Light" w:hAnsi="Gill Alt One MT Light" w:cs="Tahoma"/>
          <w:color w:val="000000"/>
          <w:sz w:val="22"/>
          <w:szCs w:val="22"/>
          <w:lang w:val="en-GB"/>
        </w:rPr>
        <w:t xml:space="preserve">: </w:t>
      </w:r>
      <w:proofErr w:type="spellStart"/>
      <w:r w:rsidRPr="00C061F0">
        <w:rPr>
          <w:rFonts w:ascii="Gill Alt One MT Light" w:hAnsi="Gill Alt One MT Light" w:cs="Tahoma"/>
          <w:color w:val="000000"/>
          <w:sz w:val="22"/>
          <w:szCs w:val="22"/>
          <w:lang w:val="en-GB"/>
        </w:rPr>
        <w:t>YoungArts</w:t>
      </w:r>
      <w:proofErr w:type="spellEnd"/>
      <w:r w:rsidRPr="00C061F0">
        <w:rPr>
          <w:rFonts w:ascii="Gill Alt One MT Light" w:hAnsi="Gill Alt One MT Light" w:cs="Tahoma"/>
          <w:color w:val="000000"/>
          <w:sz w:val="22"/>
          <w:szCs w:val="22"/>
          <w:lang w:val="en-GB"/>
        </w:rPr>
        <w:t xml:space="preserve"> Jewel Box, 2100 Biscayne Boulevard, Miami, FL 33137</w:t>
      </w:r>
    </w:p>
    <w:p w14:paraId="7E4FFC2C" w14:textId="77777777" w:rsidR="00174D19" w:rsidRPr="00C061F0" w:rsidRDefault="00174D19" w:rsidP="00174D19">
      <w:pPr>
        <w:pStyle w:val="Default"/>
        <w:spacing w:line="360" w:lineRule="auto"/>
        <w:rPr>
          <w:rFonts w:ascii="Gill Alt One MT Light" w:hAnsi="Gill Alt One MT Light"/>
          <w:sz w:val="22"/>
          <w:szCs w:val="22"/>
        </w:rPr>
      </w:pPr>
    </w:p>
    <w:p w14:paraId="5D8A3113" w14:textId="77777777" w:rsidR="00174D19" w:rsidRPr="00C061F0" w:rsidRDefault="00174D19" w:rsidP="00174D19">
      <w:pPr>
        <w:pStyle w:val="Default"/>
        <w:rPr>
          <w:rFonts w:ascii="Gill Alt One MT Light" w:hAnsi="Gill Alt One MT Light"/>
          <w:b/>
          <w:bCs/>
          <w:color w:val="auto"/>
          <w:sz w:val="22"/>
          <w:szCs w:val="22"/>
        </w:rPr>
      </w:pPr>
      <w:r w:rsidRPr="00C061F0">
        <w:rPr>
          <w:rFonts w:ascii="Gill Alt One MT Light" w:hAnsi="Gill Alt One MT Light"/>
          <w:b/>
          <w:bCs/>
          <w:color w:val="auto"/>
          <w:sz w:val="22"/>
          <w:szCs w:val="22"/>
        </w:rPr>
        <w:t>About the Rolls-Royce Art Programme</w:t>
      </w:r>
    </w:p>
    <w:p w14:paraId="198980F1" w14:textId="77777777" w:rsidR="00174D19" w:rsidRPr="00C061F0" w:rsidRDefault="00174D19" w:rsidP="00174D19">
      <w:pPr>
        <w:pStyle w:val="Default"/>
        <w:rPr>
          <w:rFonts w:ascii="Gill Alt One MT Light" w:hAnsi="Gill Alt One MT Light"/>
          <w:b/>
          <w:bCs/>
          <w:color w:val="auto"/>
          <w:sz w:val="22"/>
          <w:szCs w:val="22"/>
        </w:rPr>
      </w:pPr>
    </w:p>
    <w:p w14:paraId="4B246BA0" w14:textId="77777777" w:rsidR="00174D19" w:rsidRPr="00C061F0" w:rsidRDefault="00174D19" w:rsidP="00174D19">
      <w:pPr>
        <w:spacing w:line="360" w:lineRule="auto"/>
        <w:rPr>
          <w:rFonts w:ascii="Gill Alt One MT Light" w:hAnsi="Gill Alt One MT Light" w:cs="Arial"/>
          <w:sz w:val="22"/>
          <w:szCs w:val="22"/>
          <w:lang w:val="en-GB"/>
        </w:rPr>
      </w:pPr>
      <w:r w:rsidRPr="00C061F0">
        <w:rPr>
          <w:rFonts w:ascii="Gill Alt One MT Light" w:hAnsi="Gill Alt One MT Light" w:cs="Arial"/>
          <w:sz w:val="22"/>
          <w:szCs w:val="22"/>
          <w:lang w:val="en-GB"/>
        </w:rPr>
        <w:t xml:space="preserve">Art and creative endeavour are at the heart of Rolls-Royce and its motor cars are commissioned for their aesthetic power. They are created out of the finest materials at the hands of skilled artisans who, in turn, produce rare, unique and ultimately beautiful automobiles. By creating an Art Programme, Rolls-Royce has formally acknowledged this unique shared ethos with the world of art. </w:t>
      </w:r>
    </w:p>
    <w:p w14:paraId="4F41BD4E" w14:textId="77777777" w:rsidR="00174D19" w:rsidRPr="00C061F0" w:rsidRDefault="00174D19" w:rsidP="00174D19">
      <w:pPr>
        <w:spacing w:line="360" w:lineRule="auto"/>
        <w:rPr>
          <w:rFonts w:ascii="Gill Alt One MT Light" w:hAnsi="Gill Alt One MT Light" w:cs="Arial"/>
          <w:sz w:val="22"/>
          <w:szCs w:val="22"/>
          <w:lang w:val="en-GB"/>
        </w:rPr>
      </w:pPr>
    </w:p>
    <w:p w14:paraId="5AB0FF12" w14:textId="77777777" w:rsidR="004628EC" w:rsidRDefault="004628EC" w:rsidP="00174D19">
      <w:pPr>
        <w:spacing w:line="360" w:lineRule="auto"/>
        <w:rPr>
          <w:rFonts w:ascii="Gill Alt One MT Light" w:hAnsi="Gill Alt One MT Light" w:cs="Arial"/>
          <w:sz w:val="22"/>
          <w:szCs w:val="22"/>
          <w:lang w:val="en-GB"/>
        </w:rPr>
      </w:pPr>
    </w:p>
    <w:p w14:paraId="297584C1" w14:textId="77777777" w:rsidR="004628EC" w:rsidRDefault="004628EC" w:rsidP="00174D19">
      <w:pPr>
        <w:spacing w:line="360" w:lineRule="auto"/>
        <w:rPr>
          <w:rFonts w:ascii="Gill Alt One MT Light" w:hAnsi="Gill Alt One MT Light" w:cs="Arial"/>
          <w:sz w:val="22"/>
          <w:szCs w:val="22"/>
          <w:lang w:val="en-GB"/>
        </w:rPr>
      </w:pPr>
    </w:p>
    <w:p w14:paraId="1C72AEB7" w14:textId="77777777" w:rsidR="004628EC" w:rsidRDefault="004628EC" w:rsidP="00174D19">
      <w:pPr>
        <w:spacing w:line="360" w:lineRule="auto"/>
        <w:rPr>
          <w:rFonts w:ascii="Gill Alt One MT Light" w:hAnsi="Gill Alt One MT Light" w:cs="Arial"/>
          <w:sz w:val="22"/>
          <w:szCs w:val="22"/>
          <w:lang w:val="en-GB"/>
        </w:rPr>
      </w:pPr>
    </w:p>
    <w:p w14:paraId="28082D8F" w14:textId="77777777" w:rsidR="00174D19" w:rsidRPr="00C061F0" w:rsidRDefault="00174D19" w:rsidP="00174D19">
      <w:pPr>
        <w:spacing w:line="360" w:lineRule="auto"/>
        <w:rPr>
          <w:rFonts w:ascii="Gill Alt One MT Light" w:hAnsi="Gill Alt One MT Light" w:cs="Arial"/>
          <w:sz w:val="22"/>
          <w:szCs w:val="22"/>
          <w:lang w:val="en-GB"/>
        </w:rPr>
      </w:pPr>
      <w:r w:rsidRPr="00C061F0">
        <w:rPr>
          <w:rFonts w:ascii="Gill Alt One MT Light" w:hAnsi="Gill Alt One MT Light" w:cs="Arial"/>
          <w:sz w:val="22"/>
          <w:szCs w:val="22"/>
          <w:lang w:val="en-GB"/>
        </w:rPr>
        <w:t xml:space="preserve">The Art Programme comprises new works commissioned in situ, partnerships with leading organisations, art talks with emerging and established artists, art drives, art walks and art receptions around the world. It fosters creativity and enables artists to realise new projects and to explore new areas of their practice. </w:t>
      </w:r>
    </w:p>
    <w:p w14:paraId="5CC880B8" w14:textId="77777777" w:rsidR="00174D19" w:rsidRPr="00C061F0" w:rsidRDefault="00174D19" w:rsidP="00174D19">
      <w:pPr>
        <w:spacing w:line="360" w:lineRule="auto"/>
        <w:rPr>
          <w:rFonts w:ascii="Gill Alt One MT Light" w:hAnsi="Gill Alt One MT Light" w:cs="Arial"/>
          <w:sz w:val="22"/>
          <w:szCs w:val="22"/>
          <w:lang w:val="en-GB"/>
        </w:rPr>
      </w:pPr>
    </w:p>
    <w:p w14:paraId="12FEEE69" w14:textId="77777777" w:rsidR="00174D19" w:rsidRPr="00C061F0" w:rsidRDefault="00174D19" w:rsidP="00174D19">
      <w:pPr>
        <w:spacing w:line="360" w:lineRule="auto"/>
        <w:rPr>
          <w:rFonts w:ascii="Gill Alt One MT Light" w:hAnsi="Gill Alt One MT Light" w:cs="Arial"/>
          <w:sz w:val="22"/>
          <w:szCs w:val="22"/>
          <w:lang w:val="en-GB"/>
        </w:rPr>
      </w:pPr>
      <w:r w:rsidRPr="00C061F0">
        <w:rPr>
          <w:rFonts w:ascii="Gill Alt One MT Light" w:hAnsi="Gill Alt One MT Light" w:cs="Arial"/>
          <w:sz w:val="22"/>
          <w:szCs w:val="22"/>
          <w:lang w:val="en-GB"/>
        </w:rPr>
        <w:t xml:space="preserve">To date, Rolls-Royce has worked with leading international artists and key figures from the contemporary art world including: Isaac Julien, Ana Maria Tavares, Morgan Wong, </w:t>
      </w:r>
      <w:r w:rsidRPr="00C061F0">
        <w:rPr>
          <w:rFonts w:ascii="Gill Alt One MT Light" w:hAnsi="Gill Alt One MT Light"/>
          <w:sz w:val="22"/>
          <w:szCs w:val="22"/>
          <w:lang w:val="en-GB"/>
        </w:rPr>
        <w:t xml:space="preserve">Carlos </w:t>
      </w:r>
      <w:proofErr w:type="spellStart"/>
      <w:r w:rsidRPr="00C061F0">
        <w:rPr>
          <w:rFonts w:ascii="Gill Alt One MT Light" w:hAnsi="Gill Alt One MT Light"/>
          <w:sz w:val="22"/>
          <w:szCs w:val="22"/>
          <w:lang w:val="en-GB"/>
        </w:rPr>
        <w:t>Rolón</w:t>
      </w:r>
      <w:proofErr w:type="spellEnd"/>
      <w:r w:rsidRPr="00C061F0">
        <w:rPr>
          <w:rFonts w:ascii="Gill Alt One MT Light" w:hAnsi="Gill Alt One MT Light"/>
          <w:sz w:val="22"/>
          <w:szCs w:val="22"/>
          <w:lang w:val="en-GB"/>
        </w:rPr>
        <w:t>/</w:t>
      </w:r>
      <w:proofErr w:type="spellStart"/>
      <w:r w:rsidRPr="00C061F0">
        <w:rPr>
          <w:rFonts w:ascii="Gill Alt One MT Light" w:hAnsi="Gill Alt One MT Light"/>
          <w:sz w:val="22"/>
          <w:szCs w:val="22"/>
          <w:lang w:val="en-GB"/>
        </w:rPr>
        <w:t>Dzine</w:t>
      </w:r>
      <w:proofErr w:type="spellEnd"/>
      <w:r w:rsidRPr="00C061F0">
        <w:rPr>
          <w:rFonts w:ascii="Gill Alt One MT Light" w:hAnsi="Gill Alt One MT Light"/>
          <w:sz w:val="22"/>
          <w:szCs w:val="22"/>
          <w:lang w:val="en-GB"/>
        </w:rPr>
        <w:t xml:space="preserve">, </w:t>
      </w:r>
      <w:r w:rsidRPr="00C061F0">
        <w:rPr>
          <w:rFonts w:ascii="Gill Alt One MT Light" w:hAnsi="Gill Alt One MT Light" w:cs="Arial"/>
          <w:sz w:val="22"/>
          <w:szCs w:val="22"/>
          <w:lang w:val="en-GB"/>
        </w:rPr>
        <w:t xml:space="preserve">Angela Bulloch, Ugo </w:t>
      </w:r>
      <w:proofErr w:type="spellStart"/>
      <w:r w:rsidRPr="00C061F0">
        <w:rPr>
          <w:rFonts w:ascii="Gill Alt One MT Light" w:hAnsi="Gill Alt One MT Light" w:cs="Arial"/>
          <w:sz w:val="22"/>
          <w:szCs w:val="22"/>
          <w:lang w:val="en-GB"/>
        </w:rPr>
        <w:t>Rondinone</w:t>
      </w:r>
      <w:proofErr w:type="spellEnd"/>
      <w:r w:rsidRPr="00C061F0">
        <w:rPr>
          <w:rFonts w:ascii="Gill Alt One MT Light" w:hAnsi="Gill Alt One MT Light" w:cs="Arial"/>
          <w:sz w:val="22"/>
          <w:szCs w:val="22"/>
          <w:lang w:val="en-GB"/>
        </w:rPr>
        <w:t xml:space="preserve">, Michael </w:t>
      </w:r>
      <w:proofErr w:type="spellStart"/>
      <w:r w:rsidRPr="00C061F0">
        <w:rPr>
          <w:rFonts w:ascii="Gill Alt One MT Light" w:hAnsi="Gill Alt One MT Light" w:cs="Arial"/>
          <w:sz w:val="22"/>
          <w:szCs w:val="22"/>
          <w:lang w:val="en-GB"/>
        </w:rPr>
        <w:t>Zavros</w:t>
      </w:r>
      <w:proofErr w:type="spellEnd"/>
      <w:r w:rsidRPr="00C061F0">
        <w:rPr>
          <w:rFonts w:ascii="Gill Alt One MT Light" w:hAnsi="Gill Alt One MT Light" w:cs="Arial"/>
          <w:sz w:val="22"/>
          <w:szCs w:val="22"/>
          <w:lang w:val="en-GB"/>
        </w:rPr>
        <w:t xml:space="preserve">, Regina </w:t>
      </w:r>
      <w:proofErr w:type="spellStart"/>
      <w:r w:rsidRPr="00C061F0">
        <w:rPr>
          <w:rFonts w:ascii="Gill Alt One MT Light" w:hAnsi="Gill Alt One MT Light" w:cs="Arial"/>
          <w:sz w:val="22"/>
          <w:szCs w:val="22"/>
          <w:lang w:val="en-GB"/>
        </w:rPr>
        <w:t>Silveira</w:t>
      </w:r>
      <w:proofErr w:type="spellEnd"/>
      <w:r w:rsidRPr="00C061F0">
        <w:rPr>
          <w:rFonts w:ascii="Gill Alt One MT Light" w:hAnsi="Gill Alt One MT Light" w:cs="Arial"/>
          <w:sz w:val="22"/>
          <w:szCs w:val="22"/>
          <w:lang w:val="en-GB"/>
        </w:rPr>
        <w:t xml:space="preserve"> and Will Cotton. Rolls-Royce has recently announced collaborations with Mohammed </w:t>
      </w:r>
      <w:proofErr w:type="spellStart"/>
      <w:r w:rsidRPr="00C061F0">
        <w:rPr>
          <w:rFonts w:ascii="Gill Alt One MT Light" w:hAnsi="Gill Alt One MT Light" w:cs="Arial"/>
          <w:sz w:val="22"/>
          <w:szCs w:val="22"/>
          <w:lang w:val="en-GB"/>
        </w:rPr>
        <w:t>Kazem</w:t>
      </w:r>
      <w:proofErr w:type="spellEnd"/>
      <w:r w:rsidRPr="00C061F0">
        <w:rPr>
          <w:rFonts w:ascii="Gill Alt One MT Light" w:hAnsi="Gill Alt One MT Light" w:cs="Arial"/>
          <w:sz w:val="22"/>
          <w:szCs w:val="22"/>
          <w:lang w:val="en-GB"/>
        </w:rPr>
        <w:t xml:space="preserve">, </w:t>
      </w:r>
      <w:proofErr w:type="spellStart"/>
      <w:r w:rsidRPr="00C061F0">
        <w:rPr>
          <w:rFonts w:ascii="Gill Alt One MT Light" w:hAnsi="Gill Alt One MT Light" w:cs="Arial"/>
          <w:sz w:val="22"/>
          <w:szCs w:val="22"/>
          <w:lang w:val="en-GB"/>
        </w:rPr>
        <w:t>Sudarshan</w:t>
      </w:r>
      <w:proofErr w:type="spellEnd"/>
      <w:r w:rsidRPr="00C061F0">
        <w:rPr>
          <w:rFonts w:ascii="Gill Alt One MT Light" w:hAnsi="Gill Alt One MT Light" w:cs="Arial"/>
          <w:sz w:val="22"/>
          <w:szCs w:val="22"/>
          <w:lang w:val="en-GB"/>
        </w:rPr>
        <w:t xml:space="preserve"> Shetty, and Yang </w:t>
      </w:r>
      <w:proofErr w:type="spellStart"/>
      <w:r w:rsidRPr="00C061F0">
        <w:rPr>
          <w:rFonts w:ascii="Gill Alt One MT Light" w:hAnsi="Gill Alt One MT Light" w:cs="Arial"/>
          <w:sz w:val="22"/>
          <w:szCs w:val="22"/>
          <w:lang w:val="en-GB"/>
        </w:rPr>
        <w:t>Fudong</w:t>
      </w:r>
      <w:proofErr w:type="spellEnd"/>
      <w:r w:rsidRPr="00C061F0">
        <w:rPr>
          <w:rFonts w:ascii="Gill Alt One MT Light" w:hAnsi="Gill Alt One MT Light" w:cs="Arial"/>
          <w:sz w:val="22"/>
          <w:szCs w:val="22"/>
          <w:lang w:val="en-GB"/>
        </w:rPr>
        <w:t>.</w:t>
      </w:r>
    </w:p>
    <w:p w14:paraId="590CE445" w14:textId="77777777" w:rsidR="00174D19" w:rsidRPr="00C061F0" w:rsidRDefault="00174D19" w:rsidP="00174D19">
      <w:pPr>
        <w:spacing w:line="360" w:lineRule="auto"/>
        <w:rPr>
          <w:rFonts w:ascii="Gill Alt One MT Light" w:hAnsi="Gill Alt One MT Light" w:cs="Gill Sans MT"/>
          <w:b/>
          <w:bCs/>
          <w:sz w:val="22"/>
          <w:szCs w:val="22"/>
          <w:lang w:val="en-GB"/>
        </w:rPr>
      </w:pPr>
    </w:p>
    <w:p w14:paraId="5E9E18C3" w14:textId="77777777" w:rsidR="00174D19" w:rsidRPr="00C061F0" w:rsidRDefault="00174D19" w:rsidP="00174D19">
      <w:pPr>
        <w:pStyle w:val="Default"/>
        <w:tabs>
          <w:tab w:val="left" w:pos="5490"/>
        </w:tabs>
        <w:rPr>
          <w:rFonts w:ascii="Gill Alt One MT Light" w:hAnsi="Gill Alt One MT Light" w:cs="Segoe UI Semilight"/>
          <w:b/>
          <w:sz w:val="22"/>
          <w:szCs w:val="22"/>
        </w:rPr>
      </w:pPr>
      <w:r w:rsidRPr="00C061F0">
        <w:rPr>
          <w:rFonts w:ascii="Gill Alt One MT Light" w:hAnsi="Gill Alt One MT Light"/>
          <w:b/>
          <w:bCs/>
          <w:color w:val="auto"/>
          <w:sz w:val="22"/>
          <w:szCs w:val="22"/>
        </w:rPr>
        <w:t xml:space="preserve">About </w:t>
      </w:r>
      <w:r w:rsidRPr="00C061F0">
        <w:rPr>
          <w:rFonts w:ascii="Gill Alt One MT Light" w:hAnsi="Gill Alt One MT Light" w:cs="Tahoma"/>
          <w:b/>
          <w:sz w:val="22"/>
          <w:szCs w:val="22"/>
        </w:rPr>
        <w:t>Jos</w:t>
      </w:r>
      <w:r w:rsidRPr="00C061F0">
        <w:rPr>
          <w:rFonts w:ascii="Gill Alt One MT Light" w:hAnsi="Gill Alt One MT Light" w:cs="Segoe UI Semilight"/>
          <w:b/>
          <w:sz w:val="22"/>
          <w:szCs w:val="22"/>
        </w:rPr>
        <w:t>é</w:t>
      </w:r>
      <w:r w:rsidRPr="00C061F0">
        <w:rPr>
          <w:rFonts w:ascii="Gill Alt One MT Light" w:hAnsi="Gill Alt One MT Light" w:cs="Tahoma"/>
          <w:b/>
          <w:sz w:val="22"/>
          <w:szCs w:val="22"/>
        </w:rPr>
        <w:t xml:space="preserve"> </w:t>
      </w:r>
      <w:proofErr w:type="spellStart"/>
      <w:r w:rsidRPr="00C061F0">
        <w:rPr>
          <w:rFonts w:ascii="Gill Alt One MT Light" w:hAnsi="Gill Alt One MT Light" w:cs="Tahoma"/>
          <w:b/>
          <w:sz w:val="22"/>
          <w:szCs w:val="22"/>
        </w:rPr>
        <w:t>Parl</w:t>
      </w:r>
      <w:r w:rsidRPr="00C061F0">
        <w:rPr>
          <w:rFonts w:ascii="Gill Alt One MT Light" w:hAnsi="Gill Alt One MT Light" w:cs="Segoe UI Semilight"/>
          <w:b/>
          <w:sz w:val="22"/>
          <w:szCs w:val="22"/>
        </w:rPr>
        <w:t>á</w:t>
      </w:r>
      <w:proofErr w:type="spellEnd"/>
    </w:p>
    <w:p w14:paraId="7228C7AE" w14:textId="77777777" w:rsidR="00174D19" w:rsidRPr="00C061F0" w:rsidRDefault="00174D19" w:rsidP="00174D19">
      <w:pPr>
        <w:pStyle w:val="Default"/>
        <w:tabs>
          <w:tab w:val="left" w:pos="5490"/>
        </w:tabs>
        <w:rPr>
          <w:rFonts w:ascii="Gill Alt One MT Light" w:hAnsi="Gill Alt One MT Light" w:cs="Segoe UI Semilight"/>
          <w:b/>
          <w:sz w:val="22"/>
          <w:szCs w:val="22"/>
        </w:rPr>
      </w:pPr>
    </w:p>
    <w:p w14:paraId="14012425" w14:textId="77777777" w:rsidR="0083586B" w:rsidRDefault="0083586B" w:rsidP="0083586B">
      <w:pPr>
        <w:spacing w:line="360" w:lineRule="auto"/>
        <w:rPr>
          <w:rFonts w:ascii="Gill Alt One MT Light" w:hAnsi="Gill Alt One MT Light" w:cs="Helvetica"/>
        </w:rPr>
      </w:pPr>
      <w:r w:rsidRPr="00EA1F41">
        <w:rPr>
          <w:rFonts w:ascii="Gill Alt One MT Light" w:hAnsi="Gill Alt One MT Light" w:cs="Helvetica"/>
        </w:rPr>
        <w:t xml:space="preserve">José </w:t>
      </w:r>
      <w:proofErr w:type="spellStart"/>
      <w:r w:rsidRPr="00EA1F41">
        <w:rPr>
          <w:rFonts w:ascii="Gill Alt One MT Light" w:hAnsi="Gill Alt One MT Light" w:cs="Helvetica"/>
        </w:rPr>
        <w:t>Parlá</w:t>
      </w:r>
      <w:proofErr w:type="spellEnd"/>
      <w:r w:rsidRPr="00EA1F41">
        <w:rPr>
          <w:rFonts w:ascii="Gill Alt One MT Light" w:hAnsi="Gill Alt One MT Light" w:cs="Helvetica"/>
        </w:rPr>
        <w:t xml:space="preserve"> (born 1973) has received critical acclaim for his works, wh</w:t>
      </w:r>
      <w:r>
        <w:rPr>
          <w:rFonts w:ascii="Gill Alt One MT Light" w:hAnsi="Gill Alt One MT Light" w:cs="Helvetica"/>
        </w:rPr>
        <w:t xml:space="preserve">ich lie at the boundary between </w:t>
      </w:r>
      <w:r w:rsidRPr="00EA1F41">
        <w:rPr>
          <w:rFonts w:ascii="Gill Alt One MT Light" w:hAnsi="Gill Alt One MT Light" w:cs="Helvetica"/>
        </w:rPr>
        <w:t xml:space="preserve">abstraction and calligraphy. Composed from layers of paint, gestural drawing and found ephemera, his work evokes the histories of urban environments. </w:t>
      </w:r>
      <w:proofErr w:type="spellStart"/>
      <w:r w:rsidRPr="00EA1F41">
        <w:rPr>
          <w:rFonts w:ascii="Gill Alt One MT Light" w:hAnsi="Gill Alt One MT Light" w:cs="Helvetica"/>
        </w:rPr>
        <w:t>Parlá</w:t>
      </w:r>
      <w:proofErr w:type="spellEnd"/>
      <w:r w:rsidRPr="00EA1F41">
        <w:rPr>
          <w:rFonts w:ascii="Gill Alt One MT Light" w:hAnsi="Gill Alt One MT Light" w:cs="Helvetica"/>
        </w:rPr>
        <w:t xml:space="preserve"> is a documentarian of city life. Using the backdrop of world cities, he re-makes in paint what can appear to be photorealist fragments of what he sees in the chaos and rush of the metropolis. His paintings reflect the accumulated memories and experiences, the walls that show a place that was, but no longer is </w:t>
      </w:r>
      <w:r>
        <w:rPr>
          <w:rFonts w:ascii="Gill Alt One MT Light" w:hAnsi="Gill Alt One MT Light" w:cs="Helvetica"/>
        </w:rPr>
        <w:t>–</w:t>
      </w:r>
      <w:r w:rsidRPr="00EA1F41">
        <w:rPr>
          <w:rFonts w:ascii="Gill Alt One MT Light" w:hAnsi="Gill Alt One MT Light" w:cs="Helvetica"/>
        </w:rPr>
        <w:t xml:space="preserve"> built over, renewed in some other configuration. </w:t>
      </w:r>
      <w:proofErr w:type="spellStart"/>
      <w:r w:rsidRPr="00EA1F41">
        <w:rPr>
          <w:rFonts w:ascii="Gill Alt One MT Light" w:hAnsi="Gill Alt One MT Light" w:cs="Helvetica"/>
        </w:rPr>
        <w:t>Parlá</w:t>
      </w:r>
      <w:proofErr w:type="spellEnd"/>
      <w:r w:rsidRPr="00EA1F41">
        <w:rPr>
          <w:rFonts w:ascii="Gill Alt One MT Light" w:hAnsi="Gill Alt One MT Light" w:cs="Helvetica"/>
        </w:rPr>
        <w:t xml:space="preserve"> paints revelations </w:t>
      </w:r>
      <w:r>
        <w:rPr>
          <w:rFonts w:ascii="Gill Alt One MT Light" w:hAnsi="Gill Alt One MT Light" w:cs="Helvetica"/>
        </w:rPr>
        <w:t>–</w:t>
      </w:r>
      <w:r w:rsidRPr="00EA1F41">
        <w:rPr>
          <w:rFonts w:ascii="Gill Alt One MT Light" w:hAnsi="Gill Alt One MT Light" w:cs="Helvetica"/>
        </w:rPr>
        <w:t xml:space="preserve"> transcriptions of the process </w:t>
      </w:r>
      <w:r>
        <w:rPr>
          <w:rFonts w:ascii="Gill Alt One MT Light" w:hAnsi="Gill Alt One MT Light" w:cs="Helvetica"/>
        </w:rPr>
        <w:t>–</w:t>
      </w:r>
      <w:r w:rsidRPr="00EA1F41">
        <w:rPr>
          <w:rFonts w:ascii="Gill Alt One MT Light" w:hAnsi="Gill Alt One MT Light" w:cs="Helvetica"/>
        </w:rPr>
        <w:t xml:space="preserve"> proof of the history of our </w:t>
      </w:r>
      <w:proofErr w:type="spellStart"/>
      <w:r w:rsidRPr="00EA1F41">
        <w:rPr>
          <w:rFonts w:ascii="Gill Alt One MT Light" w:hAnsi="Gill Alt One MT Light" w:cs="Helvetica"/>
        </w:rPr>
        <w:t>neighbourhoods</w:t>
      </w:r>
      <w:proofErr w:type="spellEnd"/>
      <w:r w:rsidRPr="00EA1F41">
        <w:rPr>
          <w:rFonts w:ascii="Gill Alt One MT Light" w:hAnsi="Gill Alt One MT Light" w:cs="Helvetica"/>
        </w:rPr>
        <w:t xml:space="preserve">. </w:t>
      </w:r>
      <w:proofErr w:type="spellStart"/>
      <w:r w:rsidRPr="00EA1F41">
        <w:rPr>
          <w:rFonts w:ascii="Gill Alt One MT Light" w:hAnsi="Gill Alt One MT Light" w:cs="Helvetica"/>
        </w:rPr>
        <w:t>Parlá’s</w:t>
      </w:r>
      <w:proofErr w:type="spellEnd"/>
      <w:r w:rsidRPr="00EA1F41">
        <w:rPr>
          <w:rFonts w:ascii="Gill Alt One MT Light" w:hAnsi="Gill Alt One MT Light" w:cs="Helvetica"/>
        </w:rPr>
        <w:t xml:space="preserve"> work shows that words, signs, and marks come to mean more; over time, in this symphony of diversity, both incongruous and in harmony, that surrounds our contemporary life. His practice originated</w:t>
      </w:r>
      <w:r>
        <w:rPr>
          <w:rFonts w:ascii="Gill Alt One MT Light" w:hAnsi="Gill Alt One MT Light" w:cs="Arial"/>
        </w:rPr>
        <w:t xml:space="preserve"> </w:t>
      </w:r>
      <w:r w:rsidRPr="00EA1F41">
        <w:rPr>
          <w:rFonts w:ascii="Gill Alt One MT Light" w:hAnsi="Gill Alt One MT Light" w:cs="Helvetica"/>
        </w:rPr>
        <w:t>in graffiti’s experimental and collaborative approaches during the eigh</w:t>
      </w:r>
      <w:r>
        <w:rPr>
          <w:rFonts w:ascii="Gill Alt One MT Light" w:hAnsi="Gill Alt One MT Light" w:cs="Helvetica"/>
        </w:rPr>
        <w:t xml:space="preserve">ties. These markings expose his </w:t>
      </w:r>
      <w:r w:rsidRPr="00EA1F41">
        <w:rPr>
          <w:rFonts w:ascii="Gill Alt One MT Light" w:hAnsi="Gill Alt One MT Light" w:cs="Helvetica"/>
        </w:rPr>
        <w:t>drive to say or divulge the passing of time, in the moment.</w:t>
      </w:r>
    </w:p>
    <w:p w14:paraId="5E1B279B" w14:textId="77777777" w:rsidR="0083586B" w:rsidRDefault="0083586B" w:rsidP="0083586B">
      <w:pPr>
        <w:spacing w:line="360" w:lineRule="auto"/>
        <w:rPr>
          <w:rFonts w:ascii="Gill Alt One MT Light" w:hAnsi="Gill Alt One MT Light" w:cs="Arial"/>
        </w:rPr>
      </w:pPr>
    </w:p>
    <w:p w14:paraId="52CB412B" w14:textId="09694E98" w:rsidR="0083586B" w:rsidRDefault="0083586B" w:rsidP="0083586B">
      <w:pPr>
        <w:spacing w:line="360" w:lineRule="auto"/>
        <w:rPr>
          <w:rFonts w:ascii="Gill Alt One MT Light" w:hAnsi="Gill Alt One MT Light" w:cs="Helvetica"/>
        </w:rPr>
      </w:pPr>
      <w:r w:rsidRPr="00EA1F41">
        <w:rPr>
          <w:rFonts w:ascii="Gill Alt One MT Light" w:hAnsi="Gill Alt One MT Light" w:cs="Helvetica"/>
        </w:rPr>
        <w:t>Recent solo exhibitions include</w:t>
      </w:r>
      <w:r>
        <w:rPr>
          <w:rFonts w:ascii="Gill Alt One MT Light" w:hAnsi="Gill Alt One MT Light" w:cs="Helvetica"/>
        </w:rPr>
        <w:t>:</w:t>
      </w:r>
      <w:r w:rsidRPr="00EA1F41">
        <w:rPr>
          <w:rFonts w:ascii="Gill Alt One MT Light" w:hAnsi="Gill Alt One MT Light" w:cs="Helvetica"/>
        </w:rPr>
        <w:t xml:space="preserve"> The High Museum of Art, Atlanta, G</w:t>
      </w:r>
      <w:r>
        <w:rPr>
          <w:rFonts w:ascii="Gill Alt One MT Light" w:hAnsi="Gill Alt One MT Light" w:cs="Helvetica"/>
        </w:rPr>
        <w:t xml:space="preserve">eorgia, </w:t>
      </w:r>
      <w:r w:rsidRPr="00EA1F41">
        <w:rPr>
          <w:rFonts w:ascii="Gill Alt One MT Light" w:hAnsi="Gill Alt One MT Light" w:cs="Helvetica"/>
        </w:rPr>
        <w:t xml:space="preserve">Bryce </w:t>
      </w:r>
      <w:proofErr w:type="spellStart"/>
      <w:r w:rsidRPr="00EA1F41">
        <w:rPr>
          <w:rFonts w:ascii="Gill Alt One MT Light" w:hAnsi="Gill Alt One MT Light" w:cs="Helvetica"/>
        </w:rPr>
        <w:t>Wolkowitz</w:t>
      </w:r>
      <w:proofErr w:type="spellEnd"/>
      <w:r w:rsidRPr="00EA1F41">
        <w:rPr>
          <w:rFonts w:ascii="Gill Alt One MT Light" w:hAnsi="Gill Alt One MT Light" w:cs="Helvetica"/>
        </w:rPr>
        <w:t xml:space="preserve"> Gallery, New York</w:t>
      </w:r>
      <w:r>
        <w:rPr>
          <w:rFonts w:ascii="Gill Alt One MT Light" w:hAnsi="Gill Alt One MT Light" w:cs="Helvetica"/>
        </w:rPr>
        <w:t xml:space="preserve">, Mary Boone Gallery, New </w:t>
      </w:r>
      <w:r w:rsidRPr="00EA1F41">
        <w:rPr>
          <w:rFonts w:ascii="Gill Alt One MT Light" w:hAnsi="Gill Alt One MT Light" w:cs="Helvetica"/>
        </w:rPr>
        <w:t xml:space="preserve">York, Yuka </w:t>
      </w:r>
      <w:proofErr w:type="spellStart"/>
      <w:r w:rsidRPr="00EA1F41">
        <w:rPr>
          <w:rFonts w:ascii="Gill Alt One MT Light" w:hAnsi="Gill Alt One MT Light" w:cs="Helvetica"/>
        </w:rPr>
        <w:t>Tsuruno</w:t>
      </w:r>
      <w:proofErr w:type="spellEnd"/>
      <w:r w:rsidRPr="00EA1F41">
        <w:rPr>
          <w:rFonts w:ascii="Gill Alt One MT Light" w:hAnsi="Gill Alt One MT Light" w:cs="Helvetica"/>
        </w:rPr>
        <w:t xml:space="preserve"> Gallery, T</w:t>
      </w:r>
      <w:r>
        <w:rPr>
          <w:rFonts w:ascii="Gill Alt One MT Light" w:hAnsi="Gill Alt One MT Light" w:cs="Helvetica"/>
        </w:rPr>
        <w:t xml:space="preserve">okyo, Japan, Haunch of Venison, </w:t>
      </w:r>
      <w:r w:rsidRPr="00EA1F41">
        <w:rPr>
          <w:rFonts w:ascii="Gill Alt One MT Light" w:hAnsi="Gill Alt One MT Light" w:cs="Helvetica"/>
        </w:rPr>
        <w:t xml:space="preserve">London UK. </w:t>
      </w:r>
      <w:proofErr w:type="spellStart"/>
      <w:r w:rsidRPr="00EA1F41">
        <w:rPr>
          <w:rFonts w:ascii="Gill Alt One MT Light" w:hAnsi="Gill Alt One MT Light" w:cs="Helvetica"/>
        </w:rPr>
        <w:t>Parla's</w:t>
      </w:r>
      <w:proofErr w:type="spellEnd"/>
      <w:r w:rsidRPr="00EA1F41">
        <w:rPr>
          <w:rFonts w:ascii="Gill Alt One MT Light" w:hAnsi="Gill Alt One MT Light" w:cs="Helvetica"/>
        </w:rPr>
        <w:t xml:space="preserve"> work is in the permanent collections of The Nation</w:t>
      </w:r>
      <w:r>
        <w:rPr>
          <w:rFonts w:ascii="Gill Alt One MT Light" w:hAnsi="Gill Alt One MT Light" w:cs="Helvetica"/>
        </w:rPr>
        <w:t xml:space="preserve">al Museum of Fine Arts, Havana, </w:t>
      </w:r>
      <w:r w:rsidRPr="00EA1F41">
        <w:rPr>
          <w:rFonts w:ascii="Gill Alt One MT Light" w:hAnsi="Gill Alt One MT Light" w:cs="Helvetica"/>
        </w:rPr>
        <w:t>Cuba; The British Museum, London, United Kingdom; The Albright-Knox Art Gallery, Buffalo, New York</w:t>
      </w:r>
      <w:r>
        <w:rPr>
          <w:rFonts w:ascii="Gill Alt One MT Light" w:hAnsi="Gill Alt One MT Light" w:cs="Helvetica"/>
        </w:rPr>
        <w:t xml:space="preserve">, </w:t>
      </w:r>
      <w:r w:rsidRPr="00EA1F41">
        <w:rPr>
          <w:rFonts w:ascii="Gill Alt One MT Light" w:hAnsi="Gill Alt One MT Light" w:cs="Helvetica"/>
        </w:rPr>
        <w:t>POLA Museum of Art, Hakone, Japan; The Burger Collection in Ho</w:t>
      </w:r>
      <w:r>
        <w:rPr>
          <w:rFonts w:ascii="Gill Alt One MT Light" w:hAnsi="Gill Alt One MT Light" w:cs="Helvetica"/>
        </w:rPr>
        <w:t xml:space="preserve">ng Kong and The Nancy A. </w:t>
      </w:r>
      <w:proofErr w:type="spellStart"/>
      <w:r>
        <w:rPr>
          <w:rFonts w:ascii="Gill Alt One MT Light" w:hAnsi="Gill Alt One MT Light" w:cs="Helvetica"/>
        </w:rPr>
        <w:t>Nasher</w:t>
      </w:r>
      <w:proofErr w:type="spellEnd"/>
      <w:r>
        <w:rPr>
          <w:rFonts w:ascii="Gill Alt One MT Light" w:hAnsi="Gill Alt One MT Light" w:cs="Helvetica"/>
        </w:rPr>
        <w:t xml:space="preserve"> </w:t>
      </w:r>
      <w:r w:rsidRPr="00EA1F41">
        <w:rPr>
          <w:rFonts w:ascii="Gill Alt One MT Light" w:hAnsi="Gill Alt One MT Light" w:cs="Helvetica"/>
        </w:rPr>
        <w:t xml:space="preserve">and David J. </w:t>
      </w:r>
      <w:proofErr w:type="spellStart"/>
      <w:r w:rsidRPr="00EA1F41">
        <w:rPr>
          <w:rFonts w:ascii="Gill Alt One MT Light" w:hAnsi="Gill Alt One MT Light" w:cs="Helvetica"/>
        </w:rPr>
        <w:t>Haemisegg</w:t>
      </w:r>
      <w:bookmarkStart w:id="0" w:name="_GoBack"/>
      <w:bookmarkEnd w:id="0"/>
      <w:r w:rsidRPr="00EA1F41">
        <w:rPr>
          <w:rFonts w:ascii="Gill Alt One MT Light" w:hAnsi="Gill Alt One MT Light" w:cs="Helvetica"/>
        </w:rPr>
        <w:t>er</w:t>
      </w:r>
      <w:proofErr w:type="spellEnd"/>
      <w:r w:rsidRPr="00EA1F41">
        <w:rPr>
          <w:rFonts w:ascii="Gill Alt One MT Light" w:hAnsi="Gill Alt One MT Light" w:cs="Helvetica"/>
        </w:rPr>
        <w:t xml:space="preserve"> Collection, Dallas, </w:t>
      </w:r>
    </w:p>
    <w:p w14:paraId="61CF5AC2" w14:textId="77777777" w:rsidR="0083586B" w:rsidRDefault="0083586B" w:rsidP="0083586B">
      <w:pPr>
        <w:spacing w:line="360" w:lineRule="auto"/>
        <w:rPr>
          <w:rFonts w:ascii="Gill Alt One MT Light" w:hAnsi="Gill Alt One MT Light" w:cs="Helvetica"/>
        </w:rPr>
      </w:pPr>
    </w:p>
    <w:p w14:paraId="0AD44C07" w14:textId="5A9002FC" w:rsidR="0083586B" w:rsidRDefault="0083586B" w:rsidP="0083586B">
      <w:pPr>
        <w:spacing w:line="360" w:lineRule="auto"/>
        <w:rPr>
          <w:rFonts w:ascii="Gill Alt One MT Light" w:hAnsi="Gill Alt One MT Light" w:cs="Helvetica"/>
        </w:rPr>
      </w:pPr>
      <w:r w:rsidRPr="00EA1F41">
        <w:rPr>
          <w:rFonts w:ascii="Gill Alt One MT Light" w:hAnsi="Gill Alt One MT Light" w:cs="Helvetica"/>
        </w:rPr>
        <w:t>Texas. In 2012, the 11</w:t>
      </w:r>
      <w:r>
        <w:rPr>
          <w:rFonts w:ascii="Gill Alt One MT Light" w:hAnsi="Gill Alt One MT Light" w:cs="Helvetica"/>
        </w:rPr>
        <w:t xml:space="preserve">th Havana Biennial selected the </w:t>
      </w:r>
      <w:r w:rsidRPr="00EA1F41">
        <w:rPr>
          <w:rFonts w:ascii="Gill Alt One MT Light" w:hAnsi="Gill Alt One MT Light" w:cs="Helvetica"/>
        </w:rPr>
        <w:t>Wrinkles of the City: Havana, Cuba project, which was completed in</w:t>
      </w:r>
      <w:r>
        <w:rPr>
          <w:rFonts w:ascii="Gill Alt One MT Light" w:hAnsi="Gill Alt One MT Light" w:cs="Helvetica"/>
        </w:rPr>
        <w:t xml:space="preserve"> the same year for a vertically </w:t>
      </w:r>
      <w:r w:rsidRPr="00EA1F41">
        <w:rPr>
          <w:rFonts w:ascii="Gill Alt One MT Light" w:hAnsi="Gill Alt One MT Light" w:cs="Helvetica"/>
        </w:rPr>
        <w:t xml:space="preserve">integrated collaboration between </w:t>
      </w:r>
      <w:proofErr w:type="spellStart"/>
      <w:r w:rsidRPr="00EA1F41">
        <w:rPr>
          <w:rFonts w:ascii="Gill Alt One MT Light" w:hAnsi="Gill Alt One MT Light" w:cs="Helvetica"/>
        </w:rPr>
        <w:t>Parlá</w:t>
      </w:r>
      <w:proofErr w:type="spellEnd"/>
      <w:r w:rsidRPr="00EA1F41">
        <w:rPr>
          <w:rFonts w:ascii="Gill Alt One MT Light" w:hAnsi="Gill Alt One MT Light" w:cs="Helvetica"/>
        </w:rPr>
        <w:t xml:space="preserve"> and French artist JR, and exhib</w:t>
      </w:r>
      <w:r>
        <w:rPr>
          <w:rFonts w:ascii="Gill Alt One MT Light" w:hAnsi="Gill Alt One MT Light" w:cs="Helvetica"/>
        </w:rPr>
        <w:t xml:space="preserve">ited in 2013 at Bryce </w:t>
      </w:r>
      <w:proofErr w:type="spellStart"/>
      <w:r>
        <w:rPr>
          <w:rFonts w:ascii="Gill Alt One MT Light" w:hAnsi="Gill Alt One MT Light" w:cs="Helvetica"/>
        </w:rPr>
        <w:t>Wolkowitz</w:t>
      </w:r>
      <w:proofErr w:type="spellEnd"/>
      <w:r>
        <w:rPr>
          <w:rFonts w:ascii="Gill Alt One MT Light" w:hAnsi="Gill Alt One MT Light" w:cs="Helvetica"/>
        </w:rPr>
        <w:t xml:space="preserve"> </w:t>
      </w:r>
      <w:r w:rsidRPr="00EA1F41">
        <w:rPr>
          <w:rFonts w:ascii="Gill Alt One MT Light" w:hAnsi="Gill Alt One MT Light" w:cs="Helvetica"/>
        </w:rPr>
        <w:t xml:space="preserve">Gallery in New York City. </w:t>
      </w:r>
      <w:proofErr w:type="spellStart"/>
      <w:r w:rsidRPr="00EA1F41">
        <w:rPr>
          <w:rFonts w:ascii="Gill Alt One MT Light" w:hAnsi="Gill Alt One MT Light" w:cs="Helvetica"/>
        </w:rPr>
        <w:t>Parlá</w:t>
      </w:r>
      <w:proofErr w:type="spellEnd"/>
      <w:r w:rsidRPr="00EA1F41">
        <w:rPr>
          <w:rFonts w:ascii="Gill Alt One MT Light" w:hAnsi="Gill Alt One MT Light" w:cs="Helvetica"/>
        </w:rPr>
        <w:t xml:space="preserve"> and JR co-directed a documentary by the same title that was awarded the</w:t>
      </w:r>
      <w:r>
        <w:rPr>
          <w:rFonts w:ascii="Gill Alt One MT Light" w:hAnsi="Gill Alt One MT Light" w:cs="Arial"/>
        </w:rPr>
        <w:t xml:space="preserve"> </w:t>
      </w:r>
      <w:r w:rsidRPr="00EA1F41">
        <w:rPr>
          <w:rFonts w:ascii="Gill Alt One MT Light" w:hAnsi="Gill Alt One MT Light" w:cs="Helvetica"/>
        </w:rPr>
        <w:t>Grand Prize for Documentary Short and Best U.S. Premiere Documentary</w:t>
      </w:r>
      <w:r>
        <w:rPr>
          <w:rFonts w:ascii="Gill Alt One MT Light" w:hAnsi="Gill Alt One MT Light" w:cs="Helvetica"/>
        </w:rPr>
        <w:t xml:space="preserve"> Short in 2013 at The Heartland </w:t>
      </w:r>
      <w:r w:rsidRPr="00EA1F41">
        <w:rPr>
          <w:rFonts w:ascii="Gill Alt One MT Light" w:hAnsi="Gill Alt One MT Light" w:cs="Helvetica"/>
        </w:rPr>
        <w:t>Film Festiva</w:t>
      </w:r>
      <w:r>
        <w:rPr>
          <w:rFonts w:ascii="Gill Alt One MT Light" w:hAnsi="Gill Alt One MT Light" w:cs="Helvetica"/>
        </w:rPr>
        <w:t>l, Indianapolis, IN. This year t</w:t>
      </w:r>
      <w:r w:rsidRPr="00EA1F41">
        <w:rPr>
          <w:rFonts w:ascii="Gill Alt One MT Light" w:hAnsi="Gill Alt One MT Light" w:cs="Helvetica"/>
        </w:rPr>
        <w:t>he film was screened at the Istanbu</w:t>
      </w:r>
      <w:r>
        <w:rPr>
          <w:rFonts w:ascii="Gill Alt One MT Light" w:hAnsi="Gill Alt One MT Light" w:cs="Helvetica"/>
        </w:rPr>
        <w:t xml:space="preserve">l74’ Arts &amp; Culture festival in </w:t>
      </w:r>
      <w:r w:rsidRPr="00EA1F41">
        <w:rPr>
          <w:rFonts w:ascii="Gill Alt One MT Light" w:hAnsi="Gill Alt One MT Light" w:cs="Helvetica"/>
        </w:rPr>
        <w:t>Turkey. Also in 2014, for the Caldera Arts Program at The Portland Art</w:t>
      </w:r>
      <w:r>
        <w:rPr>
          <w:rFonts w:ascii="Gill Alt One MT Light" w:hAnsi="Gill Alt One MT Light" w:cs="Helvetica"/>
        </w:rPr>
        <w:t xml:space="preserve"> Museum </w:t>
      </w:r>
      <w:proofErr w:type="spellStart"/>
      <w:r>
        <w:rPr>
          <w:rFonts w:ascii="Gill Alt One MT Light" w:hAnsi="Gill Alt One MT Light" w:cs="Helvetica"/>
        </w:rPr>
        <w:t>Parlá</w:t>
      </w:r>
      <w:proofErr w:type="spellEnd"/>
      <w:r>
        <w:rPr>
          <w:rFonts w:ascii="Gill Alt One MT Light" w:hAnsi="Gill Alt One MT Light" w:cs="Helvetica"/>
        </w:rPr>
        <w:t xml:space="preserve"> collaborated with </w:t>
      </w:r>
      <w:r w:rsidRPr="00EA1F41">
        <w:rPr>
          <w:rFonts w:ascii="Gill Alt One MT Light" w:hAnsi="Gill Alt One MT Light" w:cs="Helvetica"/>
        </w:rPr>
        <w:t xml:space="preserve">participating youth for his Signature Roots, workshop and installation. </w:t>
      </w:r>
      <w:proofErr w:type="spellStart"/>
      <w:r w:rsidRPr="00EA1F41">
        <w:rPr>
          <w:rFonts w:ascii="Gill Alt One MT Light" w:hAnsi="Gill Alt One MT Light" w:cs="Helvetica"/>
        </w:rPr>
        <w:t>Parl</w:t>
      </w:r>
      <w:r>
        <w:rPr>
          <w:rFonts w:ascii="Gill Alt One MT Light" w:hAnsi="Gill Alt One MT Light" w:cs="Helvetica"/>
        </w:rPr>
        <w:t>á</w:t>
      </w:r>
      <w:proofErr w:type="spellEnd"/>
      <w:r>
        <w:rPr>
          <w:rFonts w:ascii="Gill Alt One MT Light" w:hAnsi="Gill Alt One MT Light" w:cs="Helvetica"/>
        </w:rPr>
        <w:t xml:space="preserve"> started painting in the early </w:t>
      </w:r>
      <w:r w:rsidRPr="00EA1F41">
        <w:rPr>
          <w:rFonts w:ascii="Gill Alt One MT Light" w:hAnsi="Gill Alt One MT Light" w:cs="Helvetica"/>
        </w:rPr>
        <w:t>1980s, exhibiting his works in the streets of Miami, and studied at Mi</w:t>
      </w:r>
      <w:r>
        <w:rPr>
          <w:rFonts w:ascii="Gill Alt One MT Light" w:hAnsi="Gill Alt One MT Light" w:cs="Helvetica"/>
        </w:rPr>
        <w:t xml:space="preserve">ami Dade Community College, New </w:t>
      </w:r>
      <w:r w:rsidRPr="00EA1F41">
        <w:rPr>
          <w:rFonts w:ascii="Gill Alt One MT Light" w:hAnsi="Gill Alt One MT Light" w:cs="Helvetica"/>
        </w:rPr>
        <w:t>World School of the Arts and Sa</w:t>
      </w:r>
      <w:r>
        <w:rPr>
          <w:rFonts w:ascii="Gill Alt One MT Light" w:hAnsi="Gill Alt One MT Light" w:cs="Helvetica"/>
        </w:rPr>
        <w:t xml:space="preserve">vannah College of Art &amp; Design. </w:t>
      </w:r>
      <w:proofErr w:type="spellStart"/>
      <w:r w:rsidRPr="00EA1F41">
        <w:rPr>
          <w:rFonts w:ascii="Gill Alt One MT Light" w:hAnsi="Gill Alt One MT Light" w:cs="Helvetica"/>
        </w:rPr>
        <w:t>Parlá</w:t>
      </w:r>
      <w:proofErr w:type="spellEnd"/>
      <w:r w:rsidRPr="00EA1F41">
        <w:rPr>
          <w:rFonts w:ascii="Gill Alt One MT Light" w:hAnsi="Gill Alt One MT Light" w:cs="Helvetica"/>
        </w:rPr>
        <w:t xml:space="preserve"> </w:t>
      </w:r>
      <w:r>
        <w:rPr>
          <w:rFonts w:ascii="Gill Alt One MT Light" w:hAnsi="Gill Alt One MT Light" w:cs="Helvetica"/>
        </w:rPr>
        <w:t>was recently commissioned by One World Trade Center</w:t>
      </w:r>
      <w:r w:rsidRPr="00EA1F41">
        <w:rPr>
          <w:rFonts w:ascii="Gill Alt One MT Light" w:hAnsi="Gill Alt One MT Light" w:cs="Helvetica"/>
        </w:rPr>
        <w:t xml:space="preserve"> for</w:t>
      </w:r>
      <w:r>
        <w:rPr>
          <w:rFonts w:ascii="Gill Alt One MT Light" w:hAnsi="Gill Alt One MT Light" w:cs="Helvetica"/>
        </w:rPr>
        <w:t xml:space="preserve"> his monumental mural painting, </w:t>
      </w:r>
      <w:r w:rsidRPr="00EA1F41">
        <w:rPr>
          <w:rFonts w:ascii="Gill Alt One MT Light" w:hAnsi="Gill Alt One MT Light" w:cs="Helvetica"/>
        </w:rPr>
        <w:t>ONE: Union of the Sen</w:t>
      </w:r>
      <w:r>
        <w:rPr>
          <w:rFonts w:ascii="Gill Alt One MT Light" w:hAnsi="Gill Alt One MT Light" w:cs="Helvetica"/>
        </w:rPr>
        <w:t>ses, the largest painting of it</w:t>
      </w:r>
      <w:r w:rsidRPr="00EA1F41">
        <w:rPr>
          <w:rFonts w:ascii="Gill Alt One MT Light" w:hAnsi="Gill Alt One MT Light" w:cs="Helvetica"/>
        </w:rPr>
        <w:t xml:space="preserve">s kind in New York City, in the tallest building </w:t>
      </w:r>
      <w:r>
        <w:rPr>
          <w:rFonts w:ascii="Gill Alt One MT Light" w:hAnsi="Gill Alt One MT Light" w:cs="Helvetica"/>
        </w:rPr>
        <w:t>in the Western Hemisphere, The Barclays Center</w:t>
      </w:r>
      <w:r w:rsidRPr="00EA1F41">
        <w:rPr>
          <w:rFonts w:ascii="Gill Alt One MT Light" w:hAnsi="Gill Alt One MT Light" w:cs="Helvetica"/>
        </w:rPr>
        <w:t xml:space="preserve"> in Brook</w:t>
      </w:r>
      <w:r>
        <w:rPr>
          <w:rFonts w:ascii="Gill Alt One MT Light" w:hAnsi="Gill Alt One MT Light" w:cs="Helvetica"/>
        </w:rPr>
        <w:t>lyn and the Brooklyn Academy of Music</w:t>
      </w:r>
      <w:r w:rsidRPr="00EA1F41">
        <w:rPr>
          <w:rFonts w:ascii="Gill Alt One MT Light" w:hAnsi="Gill Alt One MT Light" w:cs="Helvetica"/>
        </w:rPr>
        <w:t xml:space="preserve">, André </w:t>
      </w:r>
      <w:proofErr w:type="spellStart"/>
      <w:r w:rsidRPr="00EA1F41">
        <w:rPr>
          <w:rFonts w:ascii="Gill Alt One MT Light" w:hAnsi="Gill Alt One MT Light" w:cs="Helvetica"/>
        </w:rPr>
        <w:t>Balazs</w:t>
      </w:r>
      <w:proofErr w:type="spellEnd"/>
      <w:r w:rsidRPr="00EA1F41">
        <w:rPr>
          <w:rFonts w:ascii="Gill Alt One MT Light" w:hAnsi="Gill Alt One MT Light" w:cs="Helvetica"/>
        </w:rPr>
        <w:t>' Chiltern Firehouse, London, UK; North Carolina Sta</w:t>
      </w:r>
      <w:r>
        <w:rPr>
          <w:rFonts w:ascii="Gill Alt One MT Light" w:hAnsi="Gill Alt One MT Light" w:cs="Helvetica"/>
        </w:rPr>
        <w:t xml:space="preserve">te University’s Hunt Library by </w:t>
      </w:r>
      <w:r w:rsidRPr="00EA1F41">
        <w:rPr>
          <w:rFonts w:ascii="Gill Alt One MT Light" w:hAnsi="Gill Alt One MT Light" w:cs="Helvetica"/>
        </w:rPr>
        <w:t xml:space="preserve">SNØHETTA; and at Concord City Place, Toronto, Canada. In </w:t>
      </w:r>
      <w:r>
        <w:rPr>
          <w:rFonts w:ascii="Gill Alt One MT Light" w:hAnsi="Gill Alt One MT Light" w:cs="Helvetica"/>
        </w:rPr>
        <w:t xml:space="preserve">2013, </w:t>
      </w:r>
      <w:proofErr w:type="spellStart"/>
      <w:r>
        <w:rPr>
          <w:rFonts w:ascii="Gill Alt One MT Light" w:hAnsi="Gill Alt One MT Light" w:cs="Helvetica"/>
        </w:rPr>
        <w:t>MoMA</w:t>
      </w:r>
      <w:proofErr w:type="spellEnd"/>
      <w:r>
        <w:rPr>
          <w:rFonts w:ascii="Gill Alt One MT Light" w:hAnsi="Gill Alt One MT Light" w:cs="Helvetica"/>
        </w:rPr>
        <w:t xml:space="preserve"> curator Sarah Suzuki </w:t>
      </w:r>
      <w:r w:rsidRPr="00EA1F41">
        <w:rPr>
          <w:rFonts w:ascii="Gill Alt One MT Light" w:hAnsi="Gill Alt One MT Light" w:cs="Helvetica"/>
        </w:rPr>
        <w:t xml:space="preserve">moderated the </w:t>
      </w:r>
      <w:proofErr w:type="spellStart"/>
      <w:r w:rsidRPr="00EA1F41">
        <w:rPr>
          <w:rFonts w:ascii="Gill Alt One MT Light" w:hAnsi="Gill Alt One MT Light" w:cs="Helvetica"/>
        </w:rPr>
        <w:t>PopRally</w:t>
      </w:r>
      <w:proofErr w:type="spellEnd"/>
      <w:r w:rsidRPr="00EA1F41">
        <w:rPr>
          <w:rFonts w:ascii="Gill Alt One MT Light" w:hAnsi="Gill Alt One MT Light" w:cs="Helvetica"/>
        </w:rPr>
        <w:t xml:space="preserve"> panel discussion, Writers and Writers: Narrative </w:t>
      </w:r>
      <w:r>
        <w:rPr>
          <w:rFonts w:ascii="Gill Alt One MT Light" w:hAnsi="Gill Alt One MT Light" w:cs="Helvetica"/>
        </w:rPr>
        <w:t xml:space="preserve">on the page and in the Streets, </w:t>
      </w:r>
      <w:r w:rsidRPr="00EA1F41">
        <w:rPr>
          <w:rFonts w:ascii="Gill Alt One MT Light" w:hAnsi="Gill Alt One MT Light" w:cs="Helvetica"/>
        </w:rPr>
        <w:t xml:space="preserve">in which José </w:t>
      </w:r>
      <w:proofErr w:type="spellStart"/>
      <w:r w:rsidRPr="00EA1F41">
        <w:rPr>
          <w:rFonts w:ascii="Gill Alt One MT Light" w:hAnsi="Gill Alt One MT Light" w:cs="Helvetica"/>
        </w:rPr>
        <w:t>Parlá</w:t>
      </w:r>
      <w:proofErr w:type="spellEnd"/>
      <w:r w:rsidRPr="00EA1F41">
        <w:rPr>
          <w:rFonts w:ascii="Gill Alt One MT Light" w:hAnsi="Gill Alt One MT Light" w:cs="Helvetica"/>
        </w:rPr>
        <w:t xml:space="preserve"> participated in 2013. José </w:t>
      </w:r>
      <w:proofErr w:type="spellStart"/>
      <w:r w:rsidRPr="00EA1F41">
        <w:rPr>
          <w:rFonts w:ascii="Gill Alt One MT Light" w:hAnsi="Gill Alt One MT Light" w:cs="Helvetica"/>
        </w:rPr>
        <w:t>Parlá</w:t>
      </w:r>
      <w:proofErr w:type="spellEnd"/>
      <w:r w:rsidRPr="00EA1F41">
        <w:rPr>
          <w:rFonts w:ascii="Gill Alt One MT Light" w:hAnsi="Gill Alt One MT Light" w:cs="Helvetica"/>
        </w:rPr>
        <w:t xml:space="preserve"> lives and </w:t>
      </w:r>
      <w:r>
        <w:rPr>
          <w:rFonts w:ascii="Gill Alt One MT Light" w:hAnsi="Gill Alt One MT Light" w:cs="Helvetica"/>
        </w:rPr>
        <w:t xml:space="preserve">works in Brooklyn, New York. </w:t>
      </w:r>
    </w:p>
    <w:p w14:paraId="195E9F8A" w14:textId="77777777" w:rsidR="0083586B" w:rsidRDefault="0083586B" w:rsidP="0083586B">
      <w:pPr>
        <w:spacing w:line="360" w:lineRule="auto"/>
        <w:rPr>
          <w:rFonts w:ascii="Gill Alt One MT Light" w:hAnsi="Gill Alt One MT Light" w:cs="Arial"/>
        </w:rPr>
      </w:pPr>
    </w:p>
    <w:p w14:paraId="0D755EF2" w14:textId="77777777" w:rsidR="0083586B" w:rsidRDefault="0083586B" w:rsidP="0083586B">
      <w:pPr>
        <w:spacing w:line="360" w:lineRule="auto"/>
        <w:rPr>
          <w:rFonts w:ascii="Gill Alt One MT Light" w:hAnsi="Gill Alt One MT Light" w:cs="Arial"/>
        </w:rPr>
      </w:pPr>
      <w:r w:rsidRPr="00EA1F41">
        <w:rPr>
          <w:rFonts w:ascii="Gill Alt One MT Light" w:hAnsi="Gill Alt One MT Light" w:cs="Helvetica"/>
        </w:rPr>
        <w:t xml:space="preserve">"Caught very much in the moment, </w:t>
      </w:r>
      <w:proofErr w:type="spellStart"/>
      <w:r w:rsidRPr="00EA1F41">
        <w:rPr>
          <w:rFonts w:ascii="Gill Alt One MT Light" w:hAnsi="Gill Alt One MT Light" w:cs="Helvetica"/>
        </w:rPr>
        <w:t>Parlá's</w:t>
      </w:r>
      <w:proofErr w:type="spellEnd"/>
      <w:r w:rsidRPr="00EA1F41">
        <w:rPr>
          <w:rFonts w:ascii="Gill Alt One MT Light" w:hAnsi="Gill Alt One MT Light" w:cs="Helvetica"/>
        </w:rPr>
        <w:t xml:space="preserve"> time is always transitory, </w:t>
      </w:r>
      <w:r>
        <w:rPr>
          <w:rFonts w:ascii="Gill Alt One MT Light" w:hAnsi="Gill Alt One MT Light" w:cs="Helvetica"/>
        </w:rPr>
        <w:t xml:space="preserve">a measure of echoes rather than </w:t>
      </w:r>
      <w:r w:rsidRPr="00EA1F41">
        <w:rPr>
          <w:rFonts w:ascii="Gill Alt One MT Light" w:hAnsi="Gill Alt One MT Light" w:cs="Helvetica"/>
        </w:rPr>
        <w:t>certainties, a resonance of history where absence constitutes a more fo</w:t>
      </w:r>
      <w:r>
        <w:rPr>
          <w:rFonts w:ascii="Gill Alt One MT Light" w:hAnsi="Gill Alt One MT Light" w:cs="Helvetica"/>
        </w:rPr>
        <w:t xml:space="preserve">rmidable presence than anything </w:t>
      </w:r>
      <w:r w:rsidRPr="00EA1F41">
        <w:rPr>
          <w:rFonts w:ascii="Gill Alt One MT Light" w:hAnsi="Gill Alt One MT Light" w:cs="Helvetica"/>
        </w:rPr>
        <w:t xml:space="preserve">so shiny and new as the </w:t>
      </w:r>
      <w:r>
        <w:rPr>
          <w:rFonts w:ascii="Gill Alt One MT Light" w:hAnsi="Gill Alt One MT Light" w:cs="Helvetica"/>
        </w:rPr>
        <w:t xml:space="preserve">present." - Carlo McCormick </w:t>
      </w:r>
    </w:p>
    <w:p w14:paraId="6AC81871" w14:textId="77777777" w:rsidR="0083586B" w:rsidRPr="00EA1F41" w:rsidRDefault="0083586B" w:rsidP="0083586B">
      <w:pPr>
        <w:spacing w:line="360" w:lineRule="auto"/>
        <w:rPr>
          <w:rFonts w:ascii="Gill Alt One MT Light" w:hAnsi="Gill Alt One MT Light" w:cs="Arial"/>
        </w:rPr>
      </w:pPr>
      <w:r w:rsidRPr="00EA1F41">
        <w:rPr>
          <w:rFonts w:ascii="Gill Alt One MT Light" w:hAnsi="Gill Alt One MT Light" w:cs="Helvetica"/>
        </w:rPr>
        <w:t xml:space="preserve">"Like Gerhard Richter, </w:t>
      </w:r>
      <w:proofErr w:type="spellStart"/>
      <w:r w:rsidRPr="00EA1F41">
        <w:rPr>
          <w:rFonts w:ascii="Gill Alt One MT Light" w:hAnsi="Gill Alt One MT Light" w:cs="Helvetica"/>
        </w:rPr>
        <w:t>Parlá</w:t>
      </w:r>
      <w:proofErr w:type="spellEnd"/>
      <w:r w:rsidRPr="00EA1F41">
        <w:rPr>
          <w:rFonts w:ascii="Gill Alt One MT Light" w:hAnsi="Gill Alt One MT Light" w:cs="Helvetica"/>
        </w:rPr>
        <w:t xml:space="preserve"> sees our art-historical notions of abstractio</w:t>
      </w:r>
      <w:r>
        <w:rPr>
          <w:rFonts w:ascii="Gill Alt One MT Light" w:hAnsi="Gill Alt One MT Light" w:cs="Helvetica"/>
        </w:rPr>
        <w:t xml:space="preserve">n and abstract expressionism as </w:t>
      </w:r>
      <w:r w:rsidRPr="00EA1F41">
        <w:rPr>
          <w:rFonts w:ascii="Gill Alt One MT Light" w:hAnsi="Gill Alt One MT Light" w:cs="Helvetica"/>
        </w:rPr>
        <w:t>having inextricably and poetically woven themselves in our contemporary understanding of the real, the</w:t>
      </w:r>
      <w:r>
        <w:rPr>
          <w:rFonts w:ascii="Gill Alt One MT Light" w:hAnsi="Gill Alt One MT Light" w:cs="Helvetica"/>
        </w:rPr>
        <w:t xml:space="preserve"> </w:t>
      </w:r>
      <w:r w:rsidRPr="00EA1F41">
        <w:rPr>
          <w:rFonts w:ascii="Gill Alt One MT Light" w:hAnsi="Gill Alt One MT Light" w:cs="Helvetica"/>
        </w:rPr>
        <w:t>authentic, the dramatic, the historic, the classic, the modern, the global, the magical, the African, the</w:t>
      </w:r>
      <w:r>
        <w:rPr>
          <w:rFonts w:ascii="Gill Alt One MT Light" w:hAnsi="Gill Alt One MT Light" w:cs="Helvetica"/>
        </w:rPr>
        <w:t xml:space="preserve"> </w:t>
      </w:r>
      <w:r w:rsidRPr="00EA1F41">
        <w:rPr>
          <w:rFonts w:ascii="Gill Alt One MT Light" w:hAnsi="Gill Alt One MT Light" w:cs="Helvetica"/>
        </w:rPr>
        <w:t>human." - Greg Tate</w:t>
      </w:r>
    </w:p>
    <w:p w14:paraId="0D58F5ED" w14:textId="77777777" w:rsidR="00174D19" w:rsidRPr="00C061F0" w:rsidRDefault="00174D19" w:rsidP="00174D19">
      <w:pPr>
        <w:pStyle w:val="Body1"/>
        <w:ind w:right="74"/>
        <w:rPr>
          <w:rStyle w:val="normaltextrun"/>
          <w:rFonts w:ascii="Gill Alt One MT Light" w:hAnsi="Gill Alt One MT Light" w:cs="Arial"/>
          <w:b/>
          <w:sz w:val="22"/>
          <w:szCs w:val="22"/>
          <w:lang w:val="en-GB"/>
        </w:rPr>
      </w:pPr>
    </w:p>
    <w:p w14:paraId="28DF4BFB" w14:textId="77777777" w:rsidR="00174D19" w:rsidRPr="00C061F0" w:rsidRDefault="00174D19" w:rsidP="00174D19">
      <w:pPr>
        <w:pStyle w:val="Body1"/>
        <w:ind w:right="74"/>
        <w:rPr>
          <w:rFonts w:ascii="Gill Alt One MT Light" w:hAnsi="Gill Alt One MT Light" w:cs="Arial"/>
          <w:sz w:val="22"/>
          <w:szCs w:val="22"/>
          <w:lang w:val="en-GB"/>
        </w:rPr>
      </w:pPr>
      <w:r w:rsidRPr="00C061F0">
        <w:rPr>
          <w:rStyle w:val="normaltextrun"/>
          <w:rFonts w:ascii="Gill Alt One MT Light" w:hAnsi="Gill Alt One MT Light" w:cs="Arial"/>
          <w:b/>
          <w:sz w:val="22"/>
          <w:szCs w:val="22"/>
          <w:lang w:val="en-GB"/>
        </w:rPr>
        <w:t xml:space="preserve">About the National </w:t>
      </w:r>
      <w:proofErr w:type="spellStart"/>
      <w:r w:rsidRPr="00C061F0">
        <w:rPr>
          <w:rStyle w:val="normaltextrun"/>
          <w:rFonts w:ascii="Gill Alt One MT Light" w:hAnsi="Gill Alt One MT Light" w:cs="Arial"/>
          <w:b/>
          <w:sz w:val="22"/>
          <w:szCs w:val="22"/>
          <w:lang w:val="en-GB"/>
        </w:rPr>
        <w:t>YoungArts</w:t>
      </w:r>
      <w:proofErr w:type="spellEnd"/>
      <w:r w:rsidRPr="00C061F0">
        <w:rPr>
          <w:rStyle w:val="normaltextrun"/>
          <w:rFonts w:ascii="Gill Alt One MT Light" w:hAnsi="Gill Alt One MT Light" w:cs="Arial"/>
          <w:b/>
          <w:sz w:val="22"/>
          <w:szCs w:val="22"/>
          <w:lang w:val="en-GB"/>
        </w:rPr>
        <w:t xml:space="preserve"> Foundation</w:t>
      </w:r>
      <w:r w:rsidRPr="00C061F0">
        <w:rPr>
          <w:rStyle w:val="scx160480230"/>
          <w:rFonts w:ascii="Gill Alt One MT Light" w:hAnsi="Gill Alt One MT Light" w:cs="Arial"/>
          <w:sz w:val="22"/>
          <w:szCs w:val="22"/>
          <w:lang w:val="en-GB"/>
        </w:rPr>
        <w:t> </w:t>
      </w:r>
    </w:p>
    <w:p w14:paraId="1972AF95" w14:textId="77777777" w:rsidR="00174D19" w:rsidRPr="00C061F0" w:rsidRDefault="00174D19" w:rsidP="00174D19">
      <w:pPr>
        <w:pStyle w:val="Body1"/>
        <w:ind w:right="74"/>
        <w:rPr>
          <w:rFonts w:ascii="Gill Alt One MT Light" w:hAnsi="Gill Alt One MT Light" w:cs="Arial"/>
          <w:sz w:val="22"/>
          <w:szCs w:val="22"/>
          <w:lang w:val="en-GB"/>
        </w:rPr>
      </w:pPr>
    </w:p>
    <w:p w14:paraId="76A56AB5" w14:textId="77777777" w:rsidR="004628EC" w:rsidRDefault="004628EC" w:rsidP="00174D19">
      <w:pPr>
        <w:pStyle w:val="Body1"/>
        <w:spacing w:line="360" w:lineRule="auto"/>
        <w:ind w:right="74"/>
        <w:rPr>
          <w:rStyle w:val="normaltextrun"/>
          <w:rFonts w:ascii="Gill Alt One MT Light" w:hAnsi="Gill Alt One MT Light" w:cs="Arial"/>
          <w:sz w:val="22"/>
          <w:szCs w:val="22"/>
          <w:lang w:val="en-GB"/>
        </w:rPr>
      </w:pPr>
    </w:p>
    <w:p w14:paraId="42FBA5DA" w14:textId="77777777" w:rsidR="004628EC" w:rsidRDefault="004628EC" w:rsidP="00174D19">
      <w:pPr>
        <w:pStyle w:val="Body1"/>
        <w:spacing w:line="360" w:lineRule="auto"/>
        <w:ind w:right="74"/>
        <w:rPr>
          <w:rStyle w:val="normaltextrun"/>
          <w:rFonts w:ascii="Gill Alt One MT Light" w:hAnsi="Gill Alt One MT Light" w:cs="Arial"/>
          <w:sz w:val="22"/>
          <w:szCs w:val="22"/>
          <w:lang w:val="en-GB"/>
        </w:rPr>
      </w:pPr>
    </w:p>
    <w:p w14:paraId="6100CB31" w14:textId="77777777" w:rsidR="004628EC" w:rsidRDefault="00174D19" w:rsidP="00174D19">
      <w:pPr>
        <w:pStyle w:val="Body1"/>
        <w:spacing w:line="360" w:lineRule="auto"/>
        <w:ind w:right="74"/>
        <w:rPr>
          <w:rStyle w:val="normaltextrun"/>
          <w:rFonts w:ascii="Gill Alt One MT Light" w:hAnsi="Gill Alt One MT Light" w:cs="Arial"/>
          <w:sz w:val="22"/>
          <w:szCs w:val="22"/>
          <w:lang w:val="en-GB"/>
        </w:rPr>
      </w:pPr>
      <w:r w:rsidRPr="00C061F0">
        <w:rPr>
          <w:rStyle w:val="normaltextrun"/>
          <w:rFonts w:ascii="Gill Alt One MT Light" w:hAnsi="Gill Alt One MT Light" w:cs="Arial"/>
          <w:sz w:val="22"/>
          <w:szCs w:val="22"/>
          <w:lang w:val="en-GB"/>
        </w:rPr>
        <w:t xml:space="preserve">The National </w:t>
      </w:r>
      <w:proofErr w:type="spellStart"/>
      <w:r w:rsidRPr="00C061F0">
        <w:rPr>
          <w:rStyle w:val="normaltextrun"/>
          <w:rFonts w:ascii="Gill Alt One MT Light" w:hAnsi="Gill Alt One MT Light" w:cs="Arial"/>
          <w:sz w:val="22"/>
          <w:szCs w:val="22"/>
          <w:lang w:val="en-GB"/>
        </w:rPr>
        <w:t>YoungArts</w:t>
      </w:r>
      <w:proofErr w:type="spellEnd"/>
      <w:r w:rsidRPr="00C061F0">
        <w:rPr>
          <w:rStyle w:val="normaltextrun"/>
          <w:rFonts w:ascii="Gill Alt One MT Light" w:hAnsi="Gill Alt One MT Light" w:cs="Arial"/>
          <w:sz w:val="22"/>
          <w:szCs w:val="22"/>
          <w:lang w:val="en-GB"/>
        </w:rPr>
        <w:t xml:space="preserve"> Foundation (</w:t>
      </w:r>
      <w:proofErr w:type="spellStart"/>
      <w:r w:rsidRPr="00C061F0">
        <w:rPr>
          <w:rStyle w:val="normaltextrun"/>
          <w:rFonts w:ascii="Gill Alt One MT Light" w:hAnsi="Gill Alt One MT Light" w:cs="Arial"/>
          <w:sz w:val="22"/>
          <w:szCs w:val="22"/>
          <w:lang w:val="en-GB"/>
        </w:rPr>
        <w:t>YoungArts</w:t>
      </w:r>
      <w:proofErr w:type="spellEnd"/>
      <w:r w:rsidRPr="00C061F0">
        <w:rPr>
          <w:rStyle w:val="normaltextrun"/>
          <w:rFonts w:ascii="Gill Alt One MT Light" w:hAnsi="Gill Alt One MT Light" w:cs="Arial"/>
          <w:sz w:val="22"/>
          <w:szCs w:val="22"/>
          <w:lang w:val="en-GB"/>
        </w:rPr>
        <w:t xml:space="preserve">) was established in 1981 by Lin and Ted </w:t>
      </w:r>
      <w:proofErr w:type="spellStart"/>
      <w:r w:rsidRPr="00C061F0">
        <w:rPr>
          <w:rStyle w:val="normaltextrun"/>
          <w:rFonts w:ascii="Gill Alt One MT Light" w:hAnsi="Gill Alt One MT Light" w:cs="Arial"/>
          <w:sz w:val="22"/>
          <w:szCs w:val="22"/>
          <w:lang w:val="en-GB"/>
        </w:rPr>
        <w:t>Arison</w:t>
      </w:r>
      <w:proofErr w:type="spellEnd"/>
      <w:r w:rsidRPr="00C061F0">
        <w:rPr>
          <w:rStyle w:val="normaltextrun"/>
          <w:rFonts w:ascii="Gill Alt One MT Light" w:hAnsi="Gill Alt One MT Light" w:cs="Arial"/>
          <w:sz w:val="22"/>
          <w:szCs w:val="22"/>
          <w:lang w:val="en-GB"/>
        </w:rPr>
        <w:t xml:space="preserve"> to identify and nurture the most accomplished young artists in the visual, literary, design and performing arts, and assist them at critical junctures in their educational and professional development. Through a wide </w:t>
      </w:r>
    </w:p>
    <w:p w14:paraId="5FC6A0F9" w14:textId="76800CBC" w:rsidR="00174D19" w:rsidRPr="00C061F0" w:rsidRDefault="00174D19" w:rsidP="00174D19">
      <w:pPr>
        <w:pStyle w:val="Body1"/>
        <w:spacing w:line="360" w:lineRule="auto"/>
        <w:ind w:right="74"/>
        <w:rPr>
          <w:rFonts w:ascii="Gill Alt One MT Light" w:hAnsi="Gill Alt One MT Light" w:cs="Arial"/>
          <w:sz w:val="22"/>
          <w:szCs w:val="22"/>
          <w:lang w:val="en-GB"/>
        </w:rPr>
      </w:pPr>
      <w:r w:rsidRPr="00C061F0">
        <w:rPr>
          <w:rStyle w:val="normaltextrun"/>
          <w:rFonts w:ascii="Gill Alt One MT Light" w:hAnsi="Gill Alt One MT Light" w:cs="Arial"/>
          <w:sz w:val="22"/>
          <w:szCs w:val="22"/>
          <w:lang w:val="en-GB"/>
        </w:rPr>
        <w:t xml:space="preserve">range of annual programmes, regular performances, and partnerships with some of the nation’s leading cultural institutions, </w:t>
      </w:r>
      <w:proofErr w:type="spellStart"/>
      <w:r w:rsidRPr="00C061F0">
        <w:rPr>
          <w:rStyle w:val="normaltextrun"/>
          <w:rFonts w:ascii="Gill Alt One MT Light" w:hAnsi="Gill Alt One MT Light" w:cs="Arial"/>
          <w:sz w:val="22"/>
          <w:szCs w:val="22"/>
          <w:lang w:val="en-GB"/>
        </w:rPr>
        <w:t>YoungArts</w:t>
      </w:r>
      <w:proofErr w:type="spellEnd"/>
      <w:r w:rsidRPr="00C061F0">
        <w:rPr>
          <w:rStyle w:val="normaltextrun"/>
          <w:rFonts w:ascii="Gill Alt One MT Light" w:hAnsi="Gill Alt One MT Light" w:cs="Arial"/>
          <w:sz w:val="22"/>
          <w:szCs w:val="22"/>
          <w:lang w:val="en-GB"/>
        </w:rPr>
        <w:t xml:space="preserve"> aspires to create a strong community of alumni and a platform for a lifetime of encouragement, opportunity and support. </w:t>
      </w:r>
      <w:r w:rsidRPr="00C061F0">
        <w:rPr>
          <w:rStyle w:val="apple-converted-space"/>
          <w:rFonts w:ascii="Gill Alt One MT Light" w:hAnsi="Gill Alt One MT Light" w:cs="Arial"/>
          <w:sz w:val="22"/>
          <w:szCs w:val="22"/>
          <w:lang w:val="en-GB"/>
        </w:rPr>
        <w:t> </w:t>
      </w:r>
      <w:r w:rsidRPr="00C061F0">
        <w:rPr>
          <w:rStyle w:val="scx160480230"/>
          <w:rFonts w:ascii="Gill Alt One MT Light" w:hAnsi="Gill Alt One MT Light" w:cs="Arial"/>
          <w:sz w:val="22"/>
          <w:szCs w:val="22"/>
          <w:lang w:val="en-GB"/>
        </w:rPr>
        <w:t> </w:t>
      </w:r>
      <w:r w:rsidRPr="00C061F0">
        <w:rPr>
          <w:rFonts w:ascii="Gill Alt One MT Light" w:hAnsi="Gill Alt One MT Light" w:cs="Arial"/>
          <w:sz w:val="22"/>
          <w:szCs w:val="22"/>
          <w:lang w:val="en-GB"/>
        </w:rPr>
        <w:br/>
      </w:r>
      <w:r w:rsidRPr="00C061F0">
        <w:rPr>
          <w:rStyle w:val="scx160480230"/>
          <w:rFonts w:ascii="Gill Alt One MT Light" w:hAnsi="Gill Alt One MT Light" w:cs="Arial"/>
          <w:sz w:val="22"/>
          <w:szCs w:val="22"/>
          <w:lang w:val="en-GB"/>
        </w:rPr>
        <w:t> </w:t>
      </w:r>
      <w:r w:rsidRPr="00C061F0">
        <w:rPr>
          <w:rFonts w:ascii="Gill Alt One MT Light" w:hAnsi="Gill Alt One MT Light" w:cs="Arial"/>
          <w:sz w:val="22"/>
          <w:szCs w:val="22"/>
          <w:lang w:val="en-GB"/>
        </w:rPr>
        <w:br/>
      </w:r>
      <w:proofErr w:type="spellStart"/>
      <w:r w:rsidRPr="00C061F0">
        <w:rPr>
          <w:rStyle w:val="normaltextrun"/>
          <w:rFonts w:ascii="Gill Alt One MT Light" w:hAnsi="Gill Alt One MT Light" w:cs="Arial"/>
          <w:sz w:val="22"/>
          <w:szCs w:val="22"/>
          <w:lang w:val="en-GB"/>
        </w:rPr>
        <w:t>YoungArts</w:t>
      </w:r>
      <w:proofErr w:type="spellEnd"/>
      <w:r w:rsidRPr="00C061F0">
        <w:rPr>
          <w:rStyle w:val="normaltextrun"/>
          <w:rFonts w:ascii="Gill Alt One MT Light" w:hAnsi="Gill Alt One MT Light" w:cs="Arial"/>
          <w:sz w:val="22"/>
          <w:szCs w:val="22"/>
          <w:lang w:val="en-GB"/>
        </w:rPr>
        <w:t xml:space="preserve">’ signature programme is an application-based award for emerging artists ages 15 – 18 or in grades 10 – 12 from across the United States. Selected from a pool of more than an average of 11,000 applications (in 2015, the organisation received a record-breaking number of more than 12,000 applications), </w:t>
      </w:r>
      <w:proofErr w:type="spellStart"/>
      <w:r w:rsidRPr="00C061F0">
        <w:rPr>
          <w:rStyle w:val="normaltextrun"/>
          <w:rFonts w:ascii="Gill Alt One MT Light" w:hAnsi="Gill Alt One MT Light" w:cs="Arial"/>
          <w:sz w:val="22"/>
          <w:szCs w:val="22"/>
          <w:lang w:val="en-GB"/>
        </w:rPr>
        <w:t>YoungArts</w:t>
      </w:r>
      <w:proofErr w:type="spellEnd"/>
      <w:r w:rsidRPr="00C061F0">
        <w:rPr>
          <w:rStyle w:val="normaltextrun"/>
          <w:rFonts w:ascii="Gill Alt One MT Light" w:hAnsi="Gill Alt One MT Light" w:cs="Arial"/>
          <w:sz w:val="22"/>
          <w:szCs w:val="22"/>
          <w:lang w:val="en-GB"/>
        </w:rPr>
        <w:t xml:space="preserve"> Winners receive valuable support, including financial awards of up to $10,000, professional development and educational experiences working with renowned mentors – such as Debbie Allen, Mikhail Baryshnikov, Rebecca Walker, </w:t>
      </w:r>
      <w:proofErr w:type="spellStart"/>
      <w:r w:rsidRPr="00C061F0">
        <w:rPr>
          <w:rStyle w:val="normaltextrun"/>
          <w:rFonts w:ascii="Gill Alt One MT Light" w:hAnsi="Gill Alt One MT Light" w:cs="Arial"/>
          <w:sz w:val="22"/>
          <w:szCs w:val="22"/>
          <w:lang w:val="en-GB"/>
        </w:rPr>
        <w:t>Plácido</w:t>
      </w:r>
      <w:proofErr w:type="spellEnd"/>
      <w:r w:rsidRPr="00C061F0">
        <w:rPr>
          <w:rStyle w:val="normaltextrun"/>
          <w:rFonts w:ascii="Gill Alt One MT Light" w:hAnsi="Gill Alt One MT Light" w:cs="Arial"/>
          <w:sz w:val="22"/>
          <w:szCs w:val="22"/>
          <w:lang w:val="en-GB"/>
        </w:rPr>
        <w:t xml:space="preserve"> Domingo, Frank </w:t>
      </w:r>
      <w:proofErr w:type="spellStart"/>
      <w:r w:rsidRPr="00C061F0">
        <w:rPr>
          <w:rStyle w:val="normaltextrun"/>
          <w:rFonts w:ascii="Gill Alt One MT Light" w:hAnsi="Gill Alt One MT Light" w:cs="Arial"/>
          <w:sz w:val="22"/>
          <w:szCs w:val="22"/>
          <w:lang w:val="en-GB"/>
        </w:rPr>
        <w:t>Gehry</w:t>
      </w:r>
      <w:proofErr w:type="spellEnd"/>
      <w:r w:rsidRPr="00C061F0">
        <w:rPr>
          <w:rStyle w:val="normaltextrun"/>
          <w:rFonts w:ascii="Gill Alt One MT Light" w:hAnsi="Gill Alt One MT Light" w:cs="Arial"/>
          <w:sz w:val="22"/>
          <w:szCs w:val="22"/>
          <w:lang w:val="en-GB"/>
        </w:rPr>
        <w:t xml:space="preserve">, Jeff </w:t>
      </w:r>
      <w:proofErr w:type="spellStart"/>
      <w:r w:rsidRPr="00C061F0">
        <w:rPr>
          <w:rStyle w:val="normaltextrun"/>
          <w:rFonts w:ascii="Gill Alt One MT Light" w:hAnsi="Gill Alt One MT Light" w:cs="Arial"/>
          <w:sz w:val="22"/>
          <w:szCs w:val="22"/>
          <w:lang w:val="en-GB"/>
        </w:rPr>
        <w:t>Koons</w:t>
      </w:r>
      <w:proofErr w:type="spellEnd"/>
      <w:r w:rsidRPr="00C061F0">
        <w:rPr>
          <w:rStyle w:val="normaltextrun"/>
          <w:rFonts w:ascii="Gill Alt One MT Light" w:hAnsi="Gill Alt One MT Light" w:cs="Arial"/>
          <w:sz w:val="22"/>
          <w:szCs w:val="22"/>
          <w:lang w:val="en-GB"/>
        </w:rPr>
        <w:t xml:space="preserve">, Wynton Marsalis, Salman Rushdie and Carrie Mae Weems – and performance and exhibition opportunities at some of the nation’s leading cultural institutions, including the John F. Kennedy </w:t>
      </w:r>
      <w:proofErr w:type="spellStart"/>
      <w:r w:rsidRPr="00C061F0">
        <w:rPr>
          <w:rStyle w:val="normaltextrun"/>
          <w:rFonts w:ascii="Gill Alt One MT Light" w:hAnsi="Gill Alt One MT Light" w:cs="Arial"/>
          <w:sz w:val="22"/>
          <w:szCs w:val="22"/>
          <w:lang w:val="en-GB"/>
        </w:rPr>
        <w:t>Center</w:t>
      </w:r>
      <w:proofErr w:type="spellEnd"/>
      <w:r w:rsidRPr="00C061F0">
        <w:rPr>
          <w:rStyle w:val="normaltextrun"/>
          <w:rFonts w:ascii="Gill Alt One MT Light" w:hAnsi="Gill Alt One MT Light" w:cs="Arial"/>
          <w:sz w:val="22"/>
          <w:szCs w:val="22"/>
          <w:lang w:val="en-GB"/>
        </w:rPr>
        <w:t xml:space="preserve"> for the Performing Arts (Washington, D.C.), The Metropolitan Museum of Art (New York), The Museum of Modern Art (New York) and New World </w:t>
      </w:r>
      <w:proofErr w:type="spellStart"/>
      <w:r w:rsidRPr="00C061F0">
        <w:rPr>
          <w:rStyle w:val="normaltextrun"/>
          <w:rFonts w:ascii="Gill Alt One MT Light" w:hAnsi="Gill Alt One MT Light" w:cs="Arial"/>
          <w:sz w:val="22"/>
          <w:szCs w:val="22"/>
          <w:lang w:val="en-GB"/>
        </w:rPr>
        <w:t>Center</w:t>
      </w:r>
      <w:proofErr w:type="spellEnd"/>
      <w:r w:rsidRPr="00C061F0">
        <w:rPr>
          <w:rStyle w:val="normaltextrun"/>
          <w:rFonts w:ascii="Gill Alt One MT Light" w:hAnsi="Gill Alt One MT Light" w:cs="Arial"/>
          <w:sz w:val="22"/>
          <w:szCs w:val="22"/>
          <w:lang w:val="en-GB"/>
        </w:rPr>
        <w:t xml:space="preserve"> (Miami). Additionally, </w:t>
      </w:r>
      <w:proofErr w:type="spellStart"/>
      <w:r w:rsidRPr="00C061F0">
        <w:rPr>
          <w:rStyle w:val="normaltextrun"/>
          <w:rFonts w:ascii="Gill Alt One MT Light" w:hAnsi="Gill Alt One MT Light" w:cs="Arial"/>
          <w:sz w:val="22"/>
          <w:szCs w:val="22"/>
          <w:lang w:val="en-GB"/>
        </w:rPr>
        <w:t>YoungArts</w:t>
      </w:r>
      <w:proofErr w:type="spellEnd"/>
      <w:r w:rsidRPr="00C061F0">
        <w:rPr>
          <w:rStyle w:val="normaltextrun"/>
          <w:rFonts w:ascii="Gill Alt One MT Light" w:hAnsi="Gill Alt One MT Light" w:cs="Arial"/>
          <w:sz w:val="22"/>
          <w:szCs w:val="22"/>
          <w:lang w:val="en-GB"/>
        </w:rPr>
        <w:t xml:space="preserve"> Winners are eligible for nomination as a U.S. Presidential Scholar in the Arts, one of the nation’s highest </w:t>
      </w:r>
      <w:proofErr w:type="spellStart"/>
      <w:r w:rsidRPr="00C061F0">
        <w:rPr>
          <w:rStyle w:val="normaltextrun"/>
          <w:rFonts w:ascii="Gill Alt One MT Light" w:hAnsi="Gill Alt One MT Light" w:cs="Arial"/>
          <w:sz w:val="22"/>
          <w:szCs w:val="22"/>
          <w:lang w:val="en-GB"/>
        </w:rPr>
        <w:t>honors</w:t>
      </w:r>
      <w:proofErr w:type="spellEnd"/>
      <w:r w:rsidRPr="00C061F0">
        <w:rPr>
          <w:rStyle w:val="normaltextrun"/>
          <w:rFonts w:ascii="Gill Alt One MT Light" w:hAnsi="Gill Alt One MT Light" w:cs="Arial"/>
          <w:sz w:val="22"/>
          <w:szCs w:val="22"/>
          <w:lang w:val="en-GB"/>
        </w:rPr>
        <w:t xml:space="preserve"> for high school students who exemplify academic and artistic excellence.</w:t>
      </w:r>
      <w:r w:rsidRPr="00C061F0">
        <w:rPr>
          <w:rStyle w:val="scx160480230"/>
          <w:rFonts w:ascii="Gill Alt One MT Light" w:hAnsi="Gill Alt One MT Light" w:cs="Arial"/>
          <w:sz w:val="22"/>
          <w:szCs w:val="22"/>
          <w:lang w:val="en-GB"/>
        </w:rPr>
        <w:t> </w:t>
      </w:r>
      <w:r w:rsidRPr="00C061F0">
        <w:rPr>
          <w:rFonts w:ascii="Gill Alt One MT Light" w:hAnsi="Gill Alt One MT Light" w:cs="Arial"/>
          <w:sz w:val="22"/>
          <w:szCs w:val="22"/>
          <w:lang w:val="en-GB"/>
        </w:rPr>
        <w:br/>
      </w:r>
    </w:p>
    <w:p w14:paraId="621A52FC" w14:textId="77777777" w:rsidR="00174D19" w:rsidRPr="00C061F0" w:rsidRDefault="00174D19" w:rsidP="00174D19">
      <w:pPr>
        <w:pStyle w:val="Body1"/>
        <w:spacing w:line="360" w:lineRule="auto"/>
        <w:ind w:right="72"/>
        <w:rPr>
          <w:rFonts w:ascii="Gill Alt One MT Light" w:hAnsi="Gill Alt One MT Light" w:cs="Arial"/>
          <w:sz w:val="22"/>
          <w:szCs w:val="22"/>
          <w:lang w:val="en-GB"/>
        </w:rPr>
      </w:pPr>
      <w:proofErr w:type="spellStart"/>
      <w:r w:rsidRPr="00C061F0">
        <w:rPr>
          <w:rFonts w:ascii="Gill Alt One MT Light" w:hAnsi="Gill Alt One MT Light" w:cs="Arial"/>
          <w:sz w:val="22"/>
          <w:szCs w:val="22"/>
          <w:lang w:val="en-GB"/>
        </w:rPr>
        <w:t>YoungArts</w:t>
      </w:r>
      <w:proofErr w:type="spellEnd"/>
      <w:r w:rsidRPr="00C061F0">
        <w:rPr>
          <w:rFonts w:ascii="Gill Alt One MT Light" w:hAnsi="Gill Alt One MT Light" w:cs="Arial"/>
          <w:sz w:val="22"/>
          <w:szCs w:val="22"/>
          <w:lang w:val="en-GB"/>
        </w:rPr>
        <w:t xml:space="preserve"> Winners become part of a thousands-strong alumni network of artists, which offers them additional professional opportunities throughout their careers. </w:t>
      </w:r>
      <w:proofErr w:type="spellStart"/>
      <w:r w:rsidRPr="00C061F0">
        <w:rPr>
          <w:rFonts w:ascii="Gill Alt One MT Light" w:hAnsi="Gill Alt One MT Light" w:cs="Arial"/>
          <w:sz w:val="22"/>
          <w:szCs w:val="22"/>
          <w:lang w:val="en-GB"/>
        </w:rPr>
        <w:t>YoungArts</w:t>
      </w:r>
      <w:proofErr w:type="spellEnd"/>
      <w:r w:rsidRPr="00C061F0">
        <w:rPr>
          <w:rFonts w:ascii="Gill Alt One MT Light" w:hAnsi="Gill Alt One MT Light" w:cs="Arial"/>
          <w:sz w:val="22"/>
          <w:szCs w:val="22"/>
          <w:lang w:val="en-GB"/>
        </w:rPr>
        <w:t xml:space="preserve"> alumni who have gone on to become leading professionals in their fields include: actresses Viola Davis, Anna Gunn, </w:t>
      </w:r>
      <w:proofErr w:type="spellStart"/>
      <w:r w:rsidRPr="00C061F0">
        <w:rPr>
          <w:rFonts w:ascii="Gill Alt One MT Light" w:eastAsia="Times New Roman" w:hAnsi="Gill Alt One MT Light" w:cs="Arial"/>
          <w:bCs/>
          <w:color w:val="auto"/>
          <w:sz w:val="22"/>
          <w:szCs w:val="22"/>
          <w:lang w:val="en-GB"/>
        </w:rPr>
        <w:t>Zuzanna</w:t>
      </w:r>
      <w:proofErr w:type="spellEnd"/>
      <w:r w:rsidRPr="00C061F0">
        <w:rPr>
          <w:rFonts w:ascii="Gill Alt One MT Light" w:eastAsia="Times New Roman" w:hAnsi="Gill Alt One MT Light" w:cs="Arial"/>
          <w:bCs/>
          <w:color w:val="auto"/>
          <w:sz w:val="22"/>
          <w:szCs w:val="22"/>
          <w:lang w:val="en-GB"/>
        </w:rPr>
        <w:t xml:space="preserve"> </w:t>
      </w:r>
      <w:proofErr w:type="spellStart"/>
      <w:r w:rsidRPr="00C061F0">
        <w:rPr>
          <w:rFonts w:ascii="Gill Alt One MT Light" w:eastAsia="Times New Roman" w:hAnsi="Gill Alt One MT Light" w:cs="Arial"/>
          <w:bCs/>
          <w:color w:val="auto"/>
          <w:sz w:val="22"/>
          <w:szCs w:val="22"/>
          <w:lang w:val="en-GB"/>
        </w:rPr>
        <w:t>Szadkowski</w:t>
      </w:r>
      <w:proofErr w:type="spellEnd"/>
      <w:r w:rsidRPr="00C061F0">
        <w:rPr>
          <w:rFonts w:ascii="Gill Alt One MT Light" w:hAnsi="Gill Alt One MT Light" w:cs="Arial"/>
          <w:sz w:val="22"/>
          <w:szCs w:val="22"/>
          <w:lang w:val="en-GB"/>
        </w:rPr>
        <w:t xml:space="preserve"> and Kerry Washington; Broadway stars </w:t>
      </w:r>
      <w:proofErr w:type="spellStart"/>
      <w:r w:rsidRPr="00C061F0">
        <w:rPr>
          <w:rFonts w:ascii="Gill Alt One MT Light" w:hAnsi="Gill Alt One MT Light" w:cs="Arial"/>
          <w:sz w:val="22"/>
          <w:szCs w:val="22"/>
          <w:lang w:val="en-GB"/>
        </w:rPr>
        <w:t>Raúl</w:t>
      </w:r>
      <w:proofErr w:type="spellEnd"/>
      <w:r w:rsidRPr="00C061F0">
        <w:rPr>
          <w:rFonts w:ascii="Gill Alt One MT Light" w:hAnsi="Gill Alt One MT Light" w:cs="Arial"/>
          <w:sz w:val="22"/>
          <w:szCs w:val="22"/>
          <w:lang w:val="en-GB"/>
        </w:rPr>
        <w:t xml:space="preserve"> Esparza, Billy Porter, Andrew </w:t>
      </w:r>
      <w:proofErr w:type="spellStart"/>
      <w:r w:rsidRPr="00C061F0">
        <w:rPr>
          <w:rFonts w:ascii="Gill Alt One MT Light" w:hAnsi="Gill Alt One MT Light" w:cs="Arial"/>
          <w:sz w:val="22"/>
          <w:szCs w:val="22"/>
          <w:lang w:val="en-GB"/>
        </w:rPr>
        <w:t>Rannells</w:t>
      </w:r>
      <w:proofErr w:type="spellEnd"/>
      <w:r w:rsidRPr="00C061F0">
        <w:rPr>
          <w:rFonts w:ascii="Gill Alt One MT Light" w:hAnsi="Gill Alt One MT Light" w:cs="Arial"/>
          <w:sz w:val="22"/>
          <w:szCs w:val="22"/>
          <w:lang w:val="en-GB"/>
        </w:rPr>
        <w:t xml:space="preserve"> and Tony </w:t>
      </w:r>
      <w:proofErr w:type="spellStart"/>
      <w:r w:rsidRPr="00C061F0">
        <w:rPr>
          <w:rFonts w:ascii="Gill Alt One MT Light" w:hAnsi="Gill Alt One MT Light" w:cs="Arial"/>
          <w:sz w:val="22"/>
          <w:szCs w:val="22"/>
          <w:lang w:val="en-GB"/>
        </w:rPr>
        <w:t>Yazbeck</w:t>
      </w:r>
      <w:proofErr w:type="spellEnd"/>
      <w:r w:rsidRPr="00C061F0">
        <w:rPr>
          <w:rFonts w:ascii="Gill Alt One MT Light" w:hAnsi="Gill Alt One MT Light" w:cs="Arial"/>
          <w:sz w:val="22"/>
          <w:szCs w:val="22"/>
          <w:lang w:val="en-GB"/>
        </w:rPr>
        <w:t xml:space="preserve">; recording artists Josh </w:t>
      </w:r>
      <w:proofErr w:type="spellStart"/>
      <w:r w:rsidRPr="00C061F0">
        <w:rPr>
          <w:rFonts w:ascii="Gill Alt One MT Light" w:hAnsi="Gill Alt One MT Light" w:cs="Arial"/>
          <w:sz w:val="22"/>
          <w:szCs w:val="22"/>
          <w:lang w:val="en-GB"/>
        </w:rPr>
        <w:t>Groban</w:t>
      </w:r>
      <w:proofErr w:type="spellEnd"/>
      <w:r w:rsidRPr="00C061F0">
        <w:rPr>
          <w:rFonts w:ascii="Gill Alt One MT Light" w:hAnsi="Gill Alt One MT Light" w:cs="Arial"/>
          <w:sz w:val="22"/>
          <w:szCs w:val="22"/>
          <w:lang w:val="en-GB"/>
        </w:rPr>
        <w:t xml:space="preserve">, Judith Hill and Chris Young; Metropolitan Opera star Eric Owens; musicians Terence Blanchard, Gerald Clayton, Jennifer </w:t>
      </w:r>
      <w:proofErr w:type="spellStart"/>
      <w:r w:rsidRPr="00C061F0">
        <w:rPr>
          <w:rFonts w:ascii="Gill Alt One MT Light" w:hAnsi="Gill Alt One MT Light" w:cs="Arial"/>
          <w:sz w:val="22"/>
          <w:szCs w:val="22"/>
          <w:lang w:val="en-GB"/>
        </w:rPr>
        <w:t>Koh</w:t>
      </w:r>
      <w:proofErr w:type="spellEnd"/>
      <w:r w:rsidRPr="00C061F0">
        <w:rPr>
          <w:rFonts w:ascii="Gill Alt One MT Light" w:hAnsi="Gill Alt One MT Light" w:cs="Arial"/>
          <w:sz w:val="22"/>
          <w:szCs w:val="22"/>
          <w:lang w:val="en-GB"/>
        </w:rPr>
        <w:t xml:space="preserve"> and Elizabeth Roe; choreographers Camille A. Brown and Desmond Richardson; visual artists Daniel </w:t>
      </w:r>
      <w:proofErr w:type="spellStart"/>
      <w:r w:rsidRPr="00C061F0">
        <w:rPr>
          <w:rFonts w:ascii="Gill Alt One MT Light" w:hAnsi="Gill Alt One MT Light" w:cs="Arial"/>
          <w:sz w:val="22"/>
          <w:szCs w:val="22"/>
          <w:lang w:val="en-GB"/>
        </w:rPr>
        <w:t>Arsham</w:t>
      </w:r>
      <w:proofErr w:type="spellEnd"/>
      <w:r w:rsidRPr="00C061F0">
        <w:rPr>
          <w:rFonts w:ascii="Gill Alt One MT Light" w:hAnsi="Gill Alt One MT Light" w:cs="Arial"/>
          <w:sz w:val="22"/>
          <w:szCs w:val="22"/>
          <w:lang w:val="en-GB"/>
        </w:rPr>
        <w:t xml:space="preserve"> and Hernan Bas; internationally acclaimed multimedia artist Doug Aitken; </w:t>
      </w:r>
      <w:r w:rsidRPr="00C061F0">
        <w:rPr>
          <w:rFonts w:ascii="Gill Alt One MT Light" w:hAnsi="Gill Alt One MT Light" w:cs="Arial"/>
          <w:i/>
          <w:sz w:val="22"/>
          <w:szCs w:val="22"/>
          <w:lang w:val="en-GB"/>
        </w:rPr>
        <w:t>New York Times</w:t>
      </w:r>
      <w:r w:rsidRPr="00C061F0">
        <w:rPr>
          <w:rFonts w:ascii="Gill Alt One MT Light" w:hAnsi="Gill Alt One MT Light" w:cs="Arial"/>
          <w:sz w:val="22"/>
          <w:szCs w:val="22"/>
          <w:lang w:val="en-GB"/>
        </w:rPr>
        <w:t xml:space="preserve"> bestselling author Sam </w:t>
      </w:r>
      <w:proofErr w:type="spellStart"/>
      <w:r w:rsidRPr="00C061F0">
        <w:rPr>
          <w:rFonts w:ascii="Gill Alt One MT Light" w:hAnsi="Gill Alt One MT Light" w:cs="Arial"/>
          <w:sz w:val="22"/>
          <w:szCs w:val="22"/>
          <w:lang w:val="en-GB"/>
        </w:rPr>
        <w:t>Lipsyte</w:t>
      </w:r>
      <w:proofErr w:type="spellEnd"/>
      <w:r w:rsidRPr="00C061F0">
        <w:rPr>
          <w:rFonts w:ascii="Gill Alt One MT Light" w:hAnsi="Gill Alt One MT Light" w:cs="Arial"/>
          <w:sz w:val="22"/>
          <w:szCs w:val="22"/>
          <w:lang w:val="en-GB"/>
        </w:rPr>
        <w:t>; and Academy Award-winning filmmaker Doug Blush.</w:t>
      </w:r>
    </w:p>
    <w:p w14:paraId="26EE8848" w14:textId="77777777" w:rsidR="00174D19" w:rsidRPr="00C061F0" w:rsidRDefault="00174D19" w:rsidP="00174D19">
      <w:pPr>
        <w:pStyle w:val="Body1"/>
        <w:spacing w:line="360" w:lineRule="auto"/>
        <w:ind w:right="72"/>
        <w:rPr>
          <w:rStyle w:val="scx160480230"/>
          <w:rFonts w:ascii="Gill Alt One MT Light" w:hAnsi="Gill Alt One MT Light" w:cs="Arial"/>
          <w:sz w:val="22"/>
          <w:szCs w:val="22"/>
          <w:lang w:val="en-GB"/>
        </w:rPr>
      </w:pPr>
      <w:r w:rsidRPr="00C061F0">
        <w:rPr>
          <w:rFonts w:ascii="Gill Alt One MT Light" w:hAnsi="Gill Alt One MT Light" w:cs="Arial"/>
          <w:sz w:val="22"/>
          <w:szCs w:val="22"/>
          <w:lang w:val="en-GB"/>
        </w:rPr>
        <w:br/>
      </w:r>
      <w:r w:rsidRPr="00C061F0">
        <w:rPr>
          <w:rStyle w:val="normaltextrun"/>
          <w:rFonts w:ascii="Gill Alt One MT Light" w:hAnsi="Gill Alt One MT Light" w:cs="Arial"/>
          <w:sz w:val="22"/>
          <w:szCs w:val="22"/>
          <w:lang w:val="en-GB"/>
        </w:rPr>
        <w:t xml:space="preserve">Carnival Foundation is the </w:t>
      </w:r>
      <w:proofErr w:type="spellStart"/>
      <w:r w:rsidRPr="00C061F0">
        <w:rPr>
          <w:rStyle w:val="normaltextrun"/>
          <w:rFonts w:ascii="Gill Alt One MT Light" w:hAnsi="Gill Alt One MT Light" w:cs="Arial"/>
          <w:sz w:val="22"/>
          <w:szCs w:val="22"/>
          <w:lang w:val="en-GB"/>
        </w:rPr>
        <w:t>YoungArts</w:t>
      </w:r>
      <w:proofErr w:type="spellEnd"/>
      <w:r w:rsidRPr="00C061F0">
        <w:rPr>
          <w:rStyle w:val="normaltextrun"/>
          <w:rFonts w:ascii="Gill Alt One MT Light" w:hAnsi="Gill Alt One MT Light" w:cs="Arial"/>
          <w:sz w:val="22"/>
          <w:szCs w:val="22"/>
          <w:lang w:val="en-GB"/>
        </w:rPr>
        <w:t xml:space="preserve"> National Premier Sponsor.</w:t>
      </w:r>
      <w:r w:rsidRPr="00C061F0">
        <w:rPr>
          <w:rStyle w:val="scx160480230"/>
          <w:rFonts w:ascii="Gill Alt One MT Light" w:hAnsi="Gill Alt One MT Light" w:cs="Arial"/>
          <w:sz w:val="22"/>
          <w:szCs w:val="22"/>
          <w:lang w:val="en-GB"/>
        </w:rPr>
        <w:t> </w:t>
      </w:r>
    </w:p>
    <w:p w14:paraId="27EEF9DD" w14:textId="77777777" w:rsidR="00174D19" w:rsidRPr="00C061F0" w:rsidRDefault="00174D19" w:rsidP="00174D19">
      <w:pPr>
        <w:pStyle w:val="Body1"/>
        <w:spacing w:line="360" w:lineRule="auto"/>
        <w:ind w:right="72"/>
        <w:rPr>
          <w:rFonts w:ascii="Gill Alt One MT Light" w:hAnsi="Gill Alt One MT Light" w:cs="Arial"/>
          <w:sz w:val="22"/>
          <w:szCs w:val="22"/>
          <w:lang w:val="en-GB"/>
        </w:rPr>
      </w:pPr>
      <w:r w:rsidRPr="00C061F0">
        <w:rPr>
          <w:rFonts w:ascii="Gill Alt One MT Light" w:hAnsi="Gill Alt One MT Light" w:cs="Arial"/>
          <w:sz w:val="22"/>
          <w:szCs w:val="22"/>
          <w:lang w:val="en-GB"/>
        </w:rPr>
        <w:lastRenderedPageBreak/>
        <w:br/>
      </w:r>
      <w:r w:rsidRPr="00C061F0">
        <w:rPr>
          <w:rStyle w:val="normaltextrun"/>
          <w:rFonts w:ascii="Gill Alt One MT Light" w:hAnsi="Gill Alt One MT Light" w:cs="Arial"/>
          <w:sz w:val="22"/>
          <w:szCs w:val="22"/>
          <w:lang w:val="en-GB"/>
        </w:rPr>
        <w:t>For more information, visit</w:t>
      </w:r>
      <w:r w:rsidRPr="00C061F0">
        <w:rPr>
          <w:rStyle w:val="apple-converted-space"/>
          <w:rFonts w:ascii="Gill Alt One MT Light" w:hAnsi="Gill Alt One MT Light" w:cs="Arial"/>
          <w:sz w:val="22"/>
          <w:szCs w:val="22"/>
          <w:lang w:val="en-GB"/>
        </w:rPr>
        <w:t> </w:t>
      </w:r>
      <w:hyperlink r:id="rId11" w:history="1">
        <w:r w:rsidRPr="00C061F0">
          <w:rPr>
            <w:rStyle w:val="normaltextrun"/>
            <w:rFonts w:ascii="Gill Alt One MT Light" w:hAnsi="Gill Alt One MT Light" w:cs="Arial"/>
            <w:color w:val="0000FF"/>
            <w:sz w:val="22"/>
            <w:szCs w:val="22"/>
            <w:lang w:val="en-GB"/>
          </w:rPr>
          <w:t>youngarts.org</w:t>
        </w:r>
      </w:hyperlink>
      <w:r w:rsidRPr="00C061F0">
        <w:rPr>
          <w:rStyle w:val="normaltextrun"/>
          <w:rFonts w:ascii="Gill Alt One MT Light" w:hAnsi="Gill Alt One MT Light" w:cs="Arial"/>
          <w:sz w:val="22"/>
          <w:szCs w:val="22"/>
          <w:lang w:val="en-GB"/>
        </w:rPr>
        <w:t>,</w:t>
      </w:r>
      <w:r w:rsidRPr="00C061F0">
        <w:rPr>
          <w:rStyle w:val="apple-converted-space"/>
          <w:rFonts w:ascii="Gill Alt One MT Light" w:hAnsi="Gill Alt One MT Light" w:cs="Arial"/>
          <w:sz w:val="22"/>
          <w:szCs w:val="22"/>
          <w:lang w:val="en-GB"/>
        </w:rPr>
        <w:t> </w:t>
      </w:r>
      <w:hyperlink r:id="rId12" w:history="1">
        <w:r w:rsidRPr="00C061F0">
          <w:rPr>
            <w:rStyle w:val="normaltextrun"/>
            <w:rFonts w:ascii="Gill Alt One MT Light" w:hAnsi="Gill Alt One MT Light" w:cs="Arial"/>
            <w:color w:val="0000FF"/>
            <w:sz w:val="22"/>
            <w:szCs w:val="22"/>
            <w:lang w:val="en-GB"/>
          </w:rPr>
          <w:t>facebook.com/</w:t>
        </w:r>
        <w:proofErr w:type="spellStart"/>
        <w:r w:rsidRPr="00C061F0">
          <w:rPr>
            <w:rStyle w:val="normaltextrun"/>
            <w:rFonts w:ascii="Gill Alt One MT Light" w:hAnsi="Gill Alt One MT Light" w:cs="Arial"/>
            <w:color w:val="0000FF"/>
            <w:sz w:val="22"/>
            <w:szCs w:val="22"/>
            <w:lang w:val="en-GB"/>
          </w:rPr>
          <w:t>YoungArtsFoundation</w:t>
        </w:r>
        <w:proofErr w:type="spellEnd"/>
      </w:hyperlink>
      <w:r w:rsidRPr="00C061F0">
        <w:rPr>
          <w:rStyle w:val="apple-converted-space"/>
          <w:rFonts w:ascii="Gill Alt One MT Light" w:hAnsi="Gill Alt One MT Light" w:cs="Arial"/>
          <w:sz w:val="22"/>
          <w:szCs w:val="22"/>
          <w:lang w:val="en-GB"/>
        </w:rPr>
        <w:t> </w:t>
      </w:r>
      <w:r w:rsidRPr="00C061F0">
        <w:rPr>
          <w:rStyle w:val="normaltextrun"/>
          <w:rFonts w:ascii="Gill Alt One MT Light" w:hAnsi="Gill Alt One MT Light" w:cs="Arial"/>
          <w:sz w:val="22"/>
          <w:szCs w:val="22"/>
          <w:lang w:val="en-GB"/>
        </w:rPr>
        <w:t>or</w:t>
      </w:r>
      <w:r w:rsidRPr="00C061F0">
        <w:rPr>
          <w:rStyle w:val="apple-converted-space"/>
          <w:rFonts w:ascii="Gill Alt One MT Light" w:hAnsi="Gill Alt One MT Light" w:cs="Arial"/>
          <w:sz w:val="22"/>
          <w:szCs w:val="22"/>
          <w:lang w:val="en-GB"/>
        </w:rPr>
        <w:t> </w:t>
      </w:r>
      <w:hyperlink r:id="rId13" w:history="1">
        <w:r w:rsidRPr="00C061F0">
          <w:rPr>
            <w:rStyle w:val="normaltextrun"/>
            <w:rFonts w:ascii="Gill Alt One MT Light" w:hAnsi="Gill Alt One MT Light" w:cs="Arial"/>
            <w:sz w:val="22"/>
            <w:szCs w:val="22"/>
            <w:lang w:val="en-GB"/>
          </w:rPr>
          <w:t>twitter.com/</w:t>
        </w:r>
        <w:proofErr w:type="spellStart"/>
        <w:r w:rsidRPr="00C061F0">
          <w:rPr>
            <w:rStyle w:val="normaltextrun"/>
            <w:rFonts w:ascii="Gill Alt One MT Light" w:hAnsi="Gill Alt One MT Light" w:cs="Arial"/>
            <w:sz w:val="22"/>
            <w:szCs w:val="22"/>
            <w:lang w:val="en-GB"/>
          </w:rPr>
          <w:t>YoungArts</w:t>
        </w:r>
        <w:proofErr w:type="spellEnd"/>
      </w:hyperlink>
      <w:r w:rsidRPr="00C061F0">
        <w:rPr>
          <w:rStyle w:val="normaltextrun"/>
          <w:rFonts w:ascii="Gill Alt One MT Light" w:hAnsi="Gill Alt One MT Light" w:cs="Arial"/>
          <w:sz w:val="22"/>
          <w:szCs w:val="22"/>
          <w:lang w:val="en-GB"/>
        </w:rPr>
        <w:t xml:space="preserve">. To watch a brief video about </w:t>
      </w:r>
      <w:proofErr w:type="spellStart"/>
      <w:r w:rsidRPr="00C061F0">
        <w:rPr>
          <w:rStyle w:val="normaltextrun"/>
          <w:rFonts w:ascii="Gill Alt One MT Light" w:hAnsi="Gill Alt One MT Light" w:cs="Arial"/>
          <w:sz w:val="22"/>
          <w:szCs w:val="22"/>
          <w:lang w:val="en-GB"/>
        </w:rPr>
        <w:t>YoungArts</w:t>
      </w:r>
      <w:proofErr w:type="spellEnd"/>
      <w:r w:rsidRPr="00C061F0">
        <w:rPr>
          <w:rStyle w:val="normaltextrun"/>
          <w:rFonts w:ascii="Gill Alt One MT Light" w:hAnsi="Gill Alt One MT Light" w:cs="Arial"/>
          <w:sz w:val="22"/>
          <w:szCs w:val="22"/>
          <w:lang w:val="en-GB"/>
        </w:rPr>
        <w:t>, click</w:t>
      </w:r>
      <w:r w:rsidRPr="00C061F0">
        <w:rPr>
          <w:rStyle w:val="apple-converted-space"/>
          <w:rFonts w:ascii="Gill Alt One MT Light" w:hAnsi="Gill Alt One MT Light" w:cs="Arial"/>
          <w:sz w:val="22"/>
          <w:szCs w:val="22"/>
          <w:lang w:val="en-GB"/>
        </w:rPr>
        <w:t> </w:t>
      </w:r>
      <w:hyperlink r:id="rId14" w:history="1">
        <w:r w:rsidRPr="00C061F0">
          <w:rPr>
            <w:rStyle w:val="normaltextrun"/>
            <w:rFonts w:ascii="Gill Alt One MT Light" w:hAnsi="Gill Alt One MT Light" w:cs="Arial"/>
            <w:color w:val="0000FF"/>
            <w:sz w:val="22"/>
            <w:szCs w:val="22"/>
            <w:lang w:val="en-GB"/>
          </w:rPr>
          <w:t>here</w:t>
        </w:r>
      </w:hyperlink>
      <w:r w:rsidRPr="00C061F0">
        <w:rPr>
          <w:rStyle w:val="normaltextrun"/>
          <w:rFonts w:ascii="Gill Alt One MT Light" w:hAnsi="Gill Alt One MT Light" w:cs="Arial"/>
          <w:color w:val="0000FF"/>
          <w:sz w:val="22"/>
          <w:szCs w:val="22"/>
          <w:lang w:val="en-GB"/>
        </w:rPr>
        <w:t>.</w:t>
      </w:r>
      <w:r w:rsidRPr="00C061F0">
        <w:rPr>
          <w:rStyle w:val="scx160480230"/>
          <w:rFonts w:ascii="Gill Alt One MT Light" w:hAnsi="Gill Alt One MT Light" w:cs="Arial"/>
          <w:sz w:val="22"/>
          <w:szCs w:val="22"/>
          <w:lang w:val="en-GB"/>
        </w:rPr>
        <w:t> </w:t>
      </w:r>
    </w:p>
    <w:p w14:paraId="15F4669C" w14:textId="77777777" w:rsidR="00174D19" w:rsidRPr="00C061F0" w:rsidRDefault="00174D19" w:rsidP="00174D19">
      <w:pPr>
        <w:spacing w:line="360" w:lineRule="auto"/>
        <w:rPr>
          <w:rFonts w:ascii="Gill Alt One MT Light" w:eastAsia="Times New Roman" w:hAnsi="Gill Alt One MT Light"/>
          <w:color w:val="000000"/>
          <w:sz w:val="22"/>
          <w:szCs w:val="22"/>
          <w:lang w:val="en-GB"/>
        </w:rPr>
      </w:pPr>
    </w:p>
    <w:p w14:paraId="533630F3" w14:textId="77777777" w:rsidR="004628EC" w:rsidRDefault="004628EC" w:rsidP="00174D19">
      <w:pPr>
        <w:rPr>
          <w:rFonts w:ascii="Gill Alt One MT Light" w:hAnsi="Gill Alt One MT Light"/>
          <w:b/>
          <w:bCs/>
          <w:sz w:val="22"/>
          <w:szCs w:val="22"/>
          <w:lang w:val="en-GB"/>
        </w:rPr>
      </w:pPr>
    </w:p>
    <w:p w14:paraId="5C11218C" w14:textId="77777777" w:rsidR="00174D19" w:rsidRPr="00C061F0" w:rsidRDefault="00174D19" w:rsidP="00174D19">
      <w:pPr>
        <w:rPr>
          <w:rFonts w:ascii="Gill Alt One MT Light" w:hAnsi="Gill Alt One MT Light"/>
          <w:b/>
          <w:bCs/>
          <w:sz w:val="22"/>
          <w:szCs w:val="22"/>
          <w:lang w:val="en-GB"/>
        </w:rPr>
      </w:pPr>
      <w:r w:rsidRPr="00C061F0">
        <w:rPr>
          <w:rFonts w:ascii="Gill Alt One MT Light" w:hAnsi="Gill Alt One MT Light"/>
          <w:b/>
          <w:bCs/>
          <w:sz w:val="22"/>
          <w:szCs w:val="22"/>
          <w:lang w:val="en-GB"/>
        </w:rPr>
        <w:t>About SCAD</w:t>
      </w:r>
    </w:p>
    <w:p w14:paraId="1840DE84" w14:textId="77777777" w:rsidR="00174D19" w:rsidRPr="00C061F0" w:rsidRDefault="00174D19" w:rsidP="00174D19">
      <w:pPr>
        <w:pStyle w:val="NormalWeb"/>
        <w:shd w:val="clear" w:color="auto" w:fill="FFFFFF"/>
        <w:spacing w:before="0" w:beforeAutospacing="0" w:after="0" w:afterAutospacing="0"/>
        <w:rPr>
          <w:rFonts w:ascii="Gill Alt One MT Light" w:hAnsi="Gill Alt One MT Light"/>
          <w:color w:val="000000"/>
          <w:spacing w:val="-4"/>
          <w:sz w:val="22"/>
          <w:szCs w:val="22"/>
        </w:rPr>
      </w:pPr>
    </w:p>
    <w:p w14:paraId="0BA51B97" w14:textId="77777777" w:rsidR="00174D19" w:rsidRPr="00C061F0" w:rsidRDefault="00174D19" w:rsidP="00174D19">
      <w:pPr>
        <w:pStyle w:val="NormalWeb"/>
        <w:shd w:val="clear" w:color="auto" w:fill="FFFFFF"/>
        <w:spacing w:before="0" w:beforeAutospacing="0" w:after="0" w:afterAutospacing="0" w:line="360" w:lineRule="auto"/>
        <w:rPr>
          <w:rFonts w:ascii="Gill Alt One MT Light" w:hAnsi="Gill Alt One MT Light"/>
          <w:color w:val="000000"/>
          <w:sz w:val="22"/>
          <w:szCs w:val="22"/>
        </w:rPr>
      </w:pPr>
      <w:r w:rsidRPr="00C061F0">
        <w:rPr>
          <w:rFonts w:ascii="Gill Alt One MT Light" w:hAnsi="Gill Alt One MT Light"/>
          <w:color w:val="000000"/>
          <w:spacing w:val="-4"/>
          <w:sz w:val="22"/>
          <w:szCs w:val="22"/>
        </w:rPr>
        <w:t>SCAD: The University for Creative Careers</w:t>
      </w:r>
    </w:p>
    <w:p w14:paraId="67F54CD7" w14:textId="77777777" w:rsidR="00FE7AEC" w:rsidRDefault="00FE7AEC" w:rsidP="00174D19">
      <w:pPr>
        <w:pStyle w:val="NormalWeb"/>
        <w:shd w:val="clear" w:color="auto" w:fill="FFFFFF"/>
        <w:spacing w:before="0" w:beforeAutospacing="0" w:after="0" w:afterAutospacing="0" w:line="360" w:lineRule="auto"/>
        <w:rPr>
          <w:rFonts w:ascii="Gill Alt One MT Light" w:hAnsi="Gill Alt One MT Light"/>
          <w:color w:val="000000"/>
          <w:sz w:val="22"/>
          <w:szCs w:val="22"/>
        </w:rPr>
      </w:pPr>
    </w:p>
    <w:p w14:paraId="582014B8" w14:textId="77777777" w:rsidR="00174D19" w:rsidRPr="00C061F0" w:rsidRDefault="00174D19" w:rsidP="00174D19">
      <w:pPr>
        <w:pStyle w:val="NormalWeb"/>
        <w:shd w:val="clear" w:color="auto" w:fill="FFFFFF"/>
        <w:spacing w:before="0" w:beforeAutospacing="0" w:after="0" w:afterAutospacing="0" w:line="360" w:lineRule="auto"/>
        <w:rPr>
          <w:rFonts w:ascii="Gill Alt One MT Light" w:hAnsi="Gill Alt One MT Light"/>
          <w:color w:val="000000"/>
          <w:sz w:val="22"/>
          <w:szCs w:val="22"/>
        </w:rPr>
      </w:pPr>
      <w:r w:rsidRPr="00C061F0">
        <w:rPr>
          <w:rFonts w:ascii="Gill Alt One MT Light" w:hAnsi="Gill Alt One MT Light"/>
          <w:color w:val="000000"/>
          <w:sz w:val="22"/>
          <w:szCs w:val="22"/>
        </w:rPr>
        <w:t xml:space="preserve">The Savannah College of Art and Design is a private, </w:t>
      </w:r>
      <w:proofErr w:type="spellStart"/>
      <w:r w:rsidRPr="00C061F0">
        <w:rPr>
          <w:rFonts w:ascii="Gill Alt One MT Light" w:hAnsi="Gill Alt One MT Light"/>
          <w:color w:val="000000"/>
          <w:sz w:val="22"/>
          <w:szCs w:val="22"/>
        </w:rPr>
        <w:t>nonprofit</w:t>
      </w:r>
      <w:proofErr w:type="spellEnd"/>
      <w:r w:rsidRPr="00C061F0">
        <w:rPr>
          <w:rFonts w:ascii="Gill Alt One MT Light" w:hAnsi="Gill Alt One MT Light"/>
          <w:color w:val="000000"/>
          <w:sz w:val="22"/>
          <w:szCs w:val="22"/>
        </w:rPr>
        <w:t>, accredited university offering </w:t>
      </w:r>
      <w:hyperlink r:id="rId15" w:tgtFrame="_blank" w:history="1">
        <w:r w:rsidRPr="00C061F0">
          <w:rPr>
            <w:rStyle w:val="Hyperlink"/>
            <w:rFonts w:ascii="Gill Alt One MT Light" w:hAnsi="Gill Alt One MT Light"/>
            <w:sz w:val="22"/>
            <w:szCs w:val="22"/>
          </w:rPr>
          <w:t>more than 100 academic degree programs</w:t>
        </w:r>
      </w:hyperlink>
      <w:r w:rsidRPr="00C061F0">
        <w:rPr>
          <w:rFonts w:ascii="Gill Alt One MT Light" w:hAnsi="Gill Alt One MT Light"/>
          <w:color w:val="000000"/>
          <w:sz w:val="22"/>
          <w:szCs w:val="22"/>
        </w:rPr>
        <w:t> in 43 majors across its locations in </w:t>
      </w:r>
      <w:hyperlink r:id="rId16" w:tgtFrame="_blank" w:history="1">
        <w:r w:rsidRPr="00C061F0">
          <w:rPr>
            <w:rStyle w:val="Hyperlink"/>
            <w:rFonts w:ascii="Gill Alt One MT Light" w:hAnsi="Gill Alt One MT Light"/>
            <w:sz w:val="22"/>
            <w:szCs w:val="22"/>
          </w:rPr>
          <w:t>Atlanta</w:t>
        </w:r>
      </w:hyperlink>
      <w:r w:rsidRPr="00C061F0">
        <w:rPr>
          <w:rFonts w:ascii="Gill Alt One MT Light" w:hAnsi="Gill Alt One MT Light"/>
          <w:color w:val="000000"/>
          <w:sz w:val="22"/>
          <w:szCs w:val="22"/>
        </w:rPr>
        <w:t> and </w:t>
      </w:r>
      <w:hyperlink r:id="rId17" w:tgtFrame="_blank" w:history="1">
        <w:r w:rsidRPr="00C061F0">
          <w:rPr>
            <w:rStyle w:val="Hyperlink"/>
            <w:rFonts w:ascii="Gill Alt One MT Light" w:hAnsi="Gill Alt One MT Light"/>
            <w:sz w:val="22"/>
            <w:szCs w:val="22"/>
          </w:rPr>
          <w:t>Savannah</w:t>
        </w:r>
      </w:hyperlink>
      <w:r w:rsidRPr="00C061F0">
        <w:rPr>
          <w:rFonts w:ascii="Gill Alt One MT Light" w:hAnsi="Gill Alt One MT Light"/>
          <w:color w:val="000000"/>
          <w:sz w:val="22"/>
          <w:szCs w:val="22"/>
        </w:rPr>
        <w:t>, Georgia; </w:t>
      </w:r>
      <w:hyperlink r:id="rId18" w:tgtFrame="_blank" w:history="1">
        <w:r w:rsidRPr="00C061F0">
          <w:rPr>
            <w:rStyle w:val="Hyperlink"/>
            <w:rFonts w:ascii="Gill Alt One MT Light" w:hAnsi="Gill Alt One MT Light"/>
            <w:sz w:val="22"/>
            <w:szCs w:val="22"/>
          </w:rPr>
          <w:t>Hong Kong</w:t>
        </w:r>
      </w:hyperlink>
      <w:r w:rsidRPr="00C061F0">
        <w:rPr>
          <w:rFonts w:ascii="Gill Alt One MT Light" w:hAnsi="Gill Alt One MT Light"/>
          <w:color w:val="000000"/>
          <w:sz w:val="22"/>
          <w:szCs w:val="22"/>
        </w:rPr>
        <w:t>; </w:t>
      </w:r>
      <w:hyperlink r:id="rId19" w:tgtFrame="_blank" w:history="1">
        <w:r w:rsidRPr="00C061F0">
          <w:rPr>
            <w:rStyle w:val="Hyperlink"/>
            <w:rFonts w:ascii="Gill Alt One MT Light" w:hAnsi="Gill Alt One MT Light"/>
            <w:sz w:val="22"/>
            <w:szCs w:val="22"/>
          </w:rPr>
          <w:t>Lacoste</w:t>
        </w:r>
      </w:hyperlink>
      <w:r w:rsidRPr="00C061F0">
        <w:rPr>
          <w:rFonts w:ascii="Gill Alt One MT Light" w:hAnsi="Gill Alt One MT Light"/>
          <w:color w:val="000000"/>
          <w:sz w:val="22"/>
          <w:szCs w:val="22"/>
        </w:rPr>
        <w:t>, France; and online via </w:t>
      </w:r>
      <w:hyperlink r:id="rId20" w:tgtFrame="_blank" w:history="1">
        <w:r w:rsidRPr="00C061F0">
          <w:rPr>
            <w:rStyle w:val="Hyperlink"/>
            <w:rFonts w:ascii="Gill Alt One MT Light" w:hAnsi="Gill Alt One MT Light"/>
            <w:sz w:val="22"/>
            <w:szCs w:val="22"/>
          </w:rPr>
          <w:t>SCAD eLearning</w:t>
        </w:r>
      </w:hyperlink>
      <w:r w:rsidRPr="00C061F0">
        <w:rPr>
          <w:rFonts w:ascii="Gill Alt One MT Light" w:hAnsi="Gill Alt One MT Light"/>
          <w:color w:val="000000"/>
          <w:sz w:val="22"/>
          <w:szCs w:val="22"/>
        </w:rPr>
        <w:t xml:space="preserve">. SCAD </w:t>
      </w:r>
      <w:proofErr w:type="spellStart"/>
      <w:r w:rsidRPr="00C061F0">
        <w:rPr>
          <w:rFonts w:ascii="Gill Alt One MT Light" w:hAnsi="Gill Alt One MT Light"/>
          <w:color w:val="000000"/>
          <w:sz w:val="22"/>
          <w:szCs w:val="22"/>
        </w:rPr>
        <w:t>enrolls</w:t>
      </w:r>
      <w:proofErr w:type="spellEnd"/>
      <w:r w:rsidRPr="00C061F0">
        <w:rPr>
          <w:rFonts w:ascii="Gill Alt One MT Light" w:hAnsi="Gill Alt One MT Light"/>
          <w:color w:val="000000"/>
          <w:sz w:val="22"/>
          <w:szCs w:val="22"/>
        </w:rPr>
        <w:t xml:space="preserve"> over 13,000 undergraduate and graduate students from more than 100 countries. The innovative SCAD curriculum is enhanced by advanced professional-level technology, equipment and learning resources, as well as opportunities for internships, professional certifications and collaborative projects with corporate partners. In 2015, the prestigious Red Dot Design Rankings placed SCAD in the top four universities in the Americas and Europe. Career preparation is woven into every </w:t>
      </w:r>
      <w:proofErr w:type="spellStart"/>
      <w:r w:rsidRPr="00C061F0">
        <w:rPr>
          <w:rFonts w:ascii="Gill Alt One MT Light" w:hAnsi="Gill Alt One MT Light"/>
          <w:color w:val="000000"/>
          <w:sz w:val="22"/>
          <w:szCs w:val="22"/>
        </w:rPr>
        <w:t>fiber</w:t>
      </w:r>
      <w:proofErr w:type="spellEnd"/>
      <w:r w:rsidRPr="00C061F0">
        <w:rPr>
          <w:rFonts w:ascii="Gill Alt One MT Light" w:hAnsi="Gill Alt One MT Light"/>
          <w:color w:val="000000"/>
          <w:sz w:val="22"/>
          <w:szCs w:val="22"/>
        </w:rPr>
        <w:t xml:space="preserve"> of the university, resulting in a superior alumni placement rate. In a study of Spring 2015 SCAD graduates, 98 percent were employed, pursuing further education, or both within 10 months of graduation. For more information, visit the official </w:t>
      </w:r>
      <w:hyperlink r:id="rId21" w:tgtFrame="_blank" w:history="1">
        <w:r w:rsidRPr="00C061F0">
          <w:rPr>
            <w:rStyle w:val="Hyperlink"/>
            <w:rFonts w:ascii="Gill Alt One MT Light" w:hAnsi="Gill Alt One MT Light"/>
            <w:sz w:val="22"/>
            <w:szCs w:val="22"/>
          </w:rPr>
          <w:t>SCAD blog</w:t>
        </w:r>
      </w:hyperlink>
      <w:r w:rsidRPr="00C061F0">
        <w:rPr>
          <w:rFonts w:ascii="Gill Alt One MT Light" w:hAnsi="Gill Alt One MT Light"/>
          <w:color w:val="000000"/>
          <w:sz w:val="22"/>
          <w:szCs w:val="22"/>
        </w:rPr>
        <w:t>. For more information: </w:t>
      </w:r>
      <w:hyperlink r:id="rId22" w:tgtFrame="_blank" w:history="1">
        <w:r w:rsidRPr="00C061F0">
          <w:rPr>
            <w:rStyle w:val="Hyperlink"/>
            <w:rFonts w:ascii="Gill Alt One MT Light" w:hAnsi="Gill Alt One MT Light"/>
            <w:sz w:val="22"/>
            <w:szCs w:val="22"/>
          </w:rPr>
          <w:t>www.scad.edu</w:t>
        </w:r>
      </w:hyperlink>
      <w:r w:rsidRPr="00C061F0">
        <w:rPr>
          <w:rFonts w:ascii="Gill Alt One MT Light" w:hAnsi="Gill Alt One MT Light"/>
          <w:color w:val="000000"/>
          <w:sz w:val="22"/>
          <w:szCs w:val="22"/>
        </w:rPr>
        <w:t>. </w:t>
      </w:r>
    </w:p>
    <w:p w14:paraId="61C7BEC4" w14:textId="77777777" w:rsidR="00174D19" w:rsidRPr="00C061F0" w:rsidRDefault="00174D19" w:rsidP="00174D19">
      <w:pPr>
        <w:spacing w:line="360" w:lineRule="auto"/>
        <w:rPr>
          <w:rFonts w:ascii="Gill Alt One MT Light" w:hAnsi="Gill Alt One MT Light"/>
          <w:b/>
          <w:bCs/>
          <w:sz w:val="22"/>
          <w:szCs w:val="22"/>
          <w:u w:val="single"/>
          <w:lang w:val="en-GB"/>
        </w:rPr>
      </w:pPr>
    </w:p>
    <w:p w14:paraId="46EE62EF" w14:textId="77777777" w:rsidR="00174D19" w:rsidRPr="00C061F0" w:rsidRDefault="00174D19" w:rsidP="00174D19">
      <w:pPr>
        <w:spacing w:line="360" w:lineRule="auto"/>
        <w:rPr>
          <w:rFonts w:ascii="Gill Alt One MT Light" w:hAnsi="Gill Alt One MT Light"/>
          <w:b/>
          <w:bCs/>
          <w:sz w:val="22"/>
          <w:szCs w:val="22"/>
          <w:u w:val="single"/>
          <w:lang w:val="en-GB"/>
        </w:rPr>
      </w:pPr>
      <w:r w:rsidRPr="00C061F0">
        <w:rPr>
          <w:rFonts w:ascii="Gill Alt One MT Light" w:hAnsi="Gill Alt One MT Light"/>
          <w:b/>
          <w:bCs/>
          <w:sz w:val="22"/>
          <w:szCs w:val="22"/>
          <w:u w:val="single"/>
          <w:lang w:val="en-GB"/>
        </w:rPr>
        <w:t>Further information:</w:t>
      </w:r>
    </w:p>
    <w:p w14:paraId="42563CB9" w14:textId="77777777" w:rsidR="00174D19" w:rsidRPr="00C061F0" w:rsidRDefault="00174D19" w:rsidP="00174D19">
      <w:pPr>
        <w:pStyle w:val="PlainText"/>
        <w:spacing w:line="360" w:lineRule="auto"/>
        <w:rPr>
          <w:rFonts w:ascii="Gill Alt One MT Light" w:hAnsi="Gill Alt One MT Light"/>
          <w:sz w:val="22"/>
          <w:szCs w:val="22"/>
          <w:lang w:val="en-GB"/>
        </w:rPr>
      </w:pPr>
      <w:r w:rsidRPr="00C061F0">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23" w:history="1">
        <w:proofErr w:type="spellStart"/>
        <w:r w:rsidRPr="00C061F0">
          <w:rPr>
            <w:rStyle w:val="Hyperlink"/>
            <w:rFonts w:ascii="Gill Alt One MT Light" w:hAnsi="Gill Alt One MT Light"/>
            <w:sz w:val="22"/>
            <w:szCs w:val="22"/>
            <w:lang w:val="en-GB"/>
          </w:rPr>
          <w:t>PressClub</w:t>
        </w:r>
        <w:proofErr w:type="spellEnd"/>
      </w:hyperlink>
      <w:r w:rsidRPr="00C061F0">
        <w:rPr>
          <w:rFonts w:ascii="Gill Alt One MT Light" w:hAnsi="Gill Alt One MT Light"/>
          <w:sz w:val="22"/>
          <w:szCs w:val="22"/>
          <w:lang w:val="en-GB"/>
        </w:rPr>
        <w:t xml:space="preserve">. You can also find the communications team at Rolls-Royce Motor Cars on </w:t>
      </w:r>
      <w:hyperlink r:id="rId24" w:history="1">
        <w:r w:rsidRPr="00C061F0">
          <w:rPr>
            <w:rStyle w:val="Hyperlink"/>
            <w:rFonts w:ascii="Gill Alt One MT Light" w:hAnsi="Gill Alt One MT Light"/>
            <w:sz w:val="22"/>
            <w:szCs w:val="22"/>
            <w:lang w:val="en-GB"/>
          </w:rPr>
          <w:t>Twitter</w:t>
        </w:r>
      </w:hyperlink>
      <w:r w:rsidRPr="00C061F0">
        <w:rPr>
          <w:rFonts w:ascii="Gill Alt One MT Light" w:hAnsi="Gill Alt One MT Light"/>
          <w:sz w:val="22"/>
          <w:szCs w:val="22"/>
          <w:lang w:val="en-GB"/>
        </w:rPr>
        <w:t xml:space="preserve"> and </w:t>
      </w:r>
      <w:hyperlink r:id="rId25" w:history="1">
        <w:r w:rsidRPr="00C061F0">
          <w:rPr>
            <w:rStyle w:val="Hyperlink"/>
            <w:rFonts w:ascii="Gill Alt One MT Light" w:hAnsi="Gill Alt One MT Light" w:cs="Courier New"/>
            <w:sz w:val="22"/>
            <w:szCs w:val="22"/>
            <w:lang w:val="en-GB"/>
          </w:rPr>
          <w:t>Instagram</w:t>
        </w:r>
      </w:hyperlink>
    </w:p>
    <w:p w14:paraId="01644D24" w14:textId="77777777" w:rsidR="00174D19" w:rsidRPr="00C061F0" w:rsidRDefault="00174D19" w:rsidP="00174D19">
      <w:pPr>
        <w:spacing w:after="120"/>
        <w:rPr>
          <w:rFonts w:ascii="Gill Alt One MT Light" w:hAnsi="Gill Alt One MT Light"/>
          <w:b/>
          <w:sz w:val="22"/>
          <w:szCs w:val="22"/>
          <w:u w:val="single"/>
          <w:lang w:val="en-GB"/>
        </w:rPr>
      </w:pPr>
    </w:p>
    <w:p w14:paraId="7FF01FF0" w14:textId="77777777" w:rsidR="00174D19" w:rsidRPr="00C061F0" w:rsidRDefault="00174D19" w:rsidP="00174D19">
      <w:pPr>
        <w:spacing w:after="120"/>
        <w:rPr>
          <w:rFonts w:ascii="Gill Alt One MT Light" w:hAnsi="Gill Alt One MT Light"/>
          <w:b/>
          <w:sz w:val="22"/>
          <w:szCs w:val="22"/>
          <w:u w:val="single"/>
          <w:lang w:val="en-GB"/>
        </w:rPr>
      </w:pPr>
      <w:r w:rsidRPr="00C061F0">
        <w:rPr>
          <w:rFonts w:ascii="Gill Alt One MT Light" w:hAnsi="Gill Alt One MT Light"/>
          <w:b/>
          <w:sz w:val="22"/>
          <w:szCs w:val="22"/>
          <w:u w:val="single"/>
          <w:lang w:val="en-GB"/>
        </w:rPr>
        <w:t>Press contacts:</w:t>
      </w:r>
    </w:p>
    <w:p w14:paraId="3A062D6E" w14:textId="77777777" w:rsidR="00174D19" w:rsidRPr="00C061F0" w:rsidRDefault="00174D19" w:rsidP="00174D19">
      <w:pPr>
        <w:rPr>
          <w:rFonts w:ascii="Gill Alt One MT Light" w:hAnsi="Gill Alt One MT Light"/>
          <w:b/>
          <w:sz w:val="22"/>
          <w:szCs w:val="22"/>
          <w:lang w:val="en-GB"/>
        </w:rPr>
      </w:pPr>
      <w:r w:rsidRPr="00C061F0">
        <w:rPr>
          <w:rFonts w:ascii="Gill Alt One MT Light" w:hAnsi="Gill Alt One MT Light"/>
          <w:b/>
          <w:sz w:val="22"/>
          <w:szCs w:val="22"/>
          <w:lang w:val="en-GB"/>
        </w:rPr>
        <w:t>Goodwood</w:t>
      </w:r>
    </w:p>
    <w:p w14:paraId="1A09A1EA" w14:textId="77777777" w:rsidR="00174D19" w:rsidRPr="00C061F0" w:rsidRDefault="00174D19" w:rsidP="00174D19">
      <w:pPr>
        <w:rPr>
          <w:rFonts w:ascii="Gill Alt One MT Light" w:hAnsi="Gill Alt One MT Light"/>
          <w:b/>
          <w:sz w:val="22"/>
          <w:szCs w:val="22"/>
          <w:lang w:val="en-GB"/>
        </w:rPr>
      </w:pPr>
    </w:p>
    <w:p w14:paraId="7E955663" w14:textId="77777777" w:rsidR="00174D19" w:rsidRPr="00C061F0" w:rsidRDefault="00174D19" w:rsidP="00174D19">
      <w:pPr>
        <w:pStyle w:val="ColorfulList-Accent11"/>
        <w:numPr>
          <w:ilvl w:val="0"/>
          <w:numId w:val="33"/>
        </w:numPr>
        <w:ind w:left="360"/>
        <w:rPr>
          <w:rFonts w:ascii="Gill Alt One MT Light" w:hAnsi="Gill Alt One MT Light"/>
          <w:b/>
          <w:sz w:val="22"/>
          <w:szCs w:val="22"/>
          <w:lang w:val="en-GB"/>
        </w:rPr>
      </w:pPr>
      <w:r w:rsidRPr="00C061F0">
        <w:rPr>
          <w:rFonts w:ascii="Gill Alt One MT Light" w:hAnsi="Gill Alt One MT Light"/>
          <w:b/>
          <w:sz w:val="22"/>
          <w:szCs w:val="22"/>
          <w:lang w:val="en-GB"/>
        </w:rPr>
        <w:t xml:space="preserve">Director of Global Communications </w:t>
      </w:r>
    </w:p>
    <w:p w14:paraId="421FFFA3" w14:textId="77777777" w:rsidR="00174D19" w:rsidRPr="00C061F0" w:rsidRDefault="00174D19" w:rsidP="00174D19">
      <w:pPr>
        <w:ind w:firstLine="360"/>
        <w:rPr>
          <w:rFonts w:ascii="Gill Alt One MT Light" w:hAnsi="Gill Alt One MT Light"/>
          <w:sz w:val="22"/>
          <w:szCs w:val="22"/>
          <w:lang w:val="en-GB"/>
        </w:rPr>
      </w:pPr>
      <w:r w:rsidRPr="00C061F0">
        <w:rPr>
          <w:rFonts w:ascii="Gill Alt One MT Light" w:hAnsi="Gill Alt One MT Light"/>
          <w:sz w:val="22"/>
          <w:szCs w:val="22"/>
          <w:lang w:val="en-GB"/>
        </w:rPr>
        <w:t xml:space="preserve">Richard Carter </w:t>
      </w:r>
      <w:r w:rsidRPr="00C061F0">
        <w:rPr>
          <w:rFonts w:ascii="Gill Alt One MT Light" w:hAnsi="Gill Alt One MT Light"/>
          <w:sz w:val="22"/>
          <w:szCs w:val="22"/>
          <w:lang w:val="en-GB"/>
        </w:rPr>
        <w:tab/>
        <w:t xml:space="preserve">+44 (0) 1243 384060 </w:t>
      </w:r>
      <w:r w:rsidRPr="00C061F0">
        <w:rPr>
          <w:rFonts w:ascii="Gill Alt One MT Light" w:hAnsi="Gill Alt One MT Light"/>
          <w:sz w:val="22"/>
          <w:szCs w:val="22"/>
          <w:lang w:val="en-GB"/>
        </w:rPr>
        <w:tab/>
      </w:r>
      <w:r w:rsidRPr="00C061F0">
        <w:rPr>
          <w:rFonts w:ascii="Gill Alt One MT Light" w:hAnsi="Gill Alt One MT Light"/>
          <w:sz w:val="22"/>
          <w:szCs w:val="22"/>
          <w:lang w:val="en-GB"/>
        </w:rPr>
        <w:tab/>
      </w:r>
      <w:hyperlink r:id="rId26" w:history="1">
        <w:r w:rsidRPr="00C061F0">
          <w:rPr>
            <w:rStyle w:val="Hyperlink"/>
            <w:rFonts w:ascii="Gill Alt One MT Light" w:hAnsi="Gill Alt One MT Light"/>
            <w:color w:val="auto"/>
            <w:sz w:val="22"/>
            <w:szCs w:val="22"/>
            <w:lang w:val="en-GB"/>
          </w:rPr>
          <w:t>richard.carter@rolls-roycemotorcars.com</w:t>
        </w:r>
      </w:hyperlink>
    </w:p>
    <w:p w14:paraId="609EEACD" w14:textId="77777777" w:rsidR="00174D19" w:rsidRPr="00C061F0" w:rsidRDefault="00174D19" w:rsidP="00174D19">
      <w:pPr>
        <w:rPr>
          <w:rFonts w:ascii="Gill Alt One MT Light" w:hAnsi="Gill Alt One MT Light"/>
          <w:sz w:val="22"/>
          <w:szCs w:val="22"/>
          <w:lang w:val="en-GB"/>
        </w:rPr>
      </w:pPr>
    </w:p>
    <w:p w14:paraId="4BA2AB77" w14:textId="77777777" w:rsidR="00174D19" w:rsidRPr="00C061F0" w:rsidRDefault="00174D19" w:rsidP="00174D19">
      <w:pPr>
        <w:pStyle w:val="ColorfulList-Accent11"/>
        <w:numPr>
          <w:ilvl w:val="0"/>
          <w:numId w:val="33"/>
        </w:numPr>
        <w:ind w:left="360"/>
        <w:rPr>
          <w:rFonts w:ascii="Gill Alt One MT Light" w:hAnsi="Gill Alt One MT Light"/>
          <w:b/>
          <w:sz w:val="22"/>
          <w:szCs w:val="22"/>
          <w:lang w:val="en-GB"/>
        </w:rPr>
      </w:pPr>
      <w:r w:rsidRPr="00C061F0">
        <w:rPr>
          <w:rFonts w:ascii="Gill Alt One MT Light" w:hAnsi="Gill Alt One MT Light"/>
          <w:b/>
          <w:sz w:val="22"/>
          <w:szCs w:val="22"/>
          <w:lang w:val="en-GB"/>
        </w:rPr>
        <w:t>Global Corporate Communications</w:t>
      </w:r>
    </w:p>
    <w:p w14:paraId="3A98CAC6" w14:textId="77777777" w:rsidR="00174D19" w:rsidRPr="00C061F0" w:rsidRDefault="00174D19" w:rsidP="00174D19">
      <w:pPr>
        <w:ind w:firstLine="360"/>
        <w:rPr>
          <w:rFonts w:ascii="Gill Alt One MT Light" w:hAnsi="Gill Alt One MT Light"/>
          <w:sz w:val="22"/>
          <w:szCs w:val="22"/>
          <w:lang w:val="en-GB"/>
        </w:rPr>
      </w:pPr>
      <w:r w:rsidRPr="00C061F0">
        <w:rPr>
          <w:rFonts w:ascii="Gill Alt One MT Light" w:hAnsi="Gill Alt One MT Light"/>
          <w:sz w:val="22"/>
          <w:szCs w:val="22"/>
          <w:lang w:val="en-GB"/>
        </w:rPr>
        <w:t>Andrew Ball</w:t>
      </w:r>
      <w:r w:rsidRPr="00C061F0">
        <w:rPr>
          <w:rFonts w:ascii="Gill Alt One MT Light" w:hAnsi="Gill Alt One MT Light"/>
          <w:sz w:val="22"/>
          <w:szCs w:val="22"/>
          <w:lang w:val="en-GB"/>
        </w:rPr>
        <w:tab/>
        <w:t>+44 (0) 1243 384064</w:t>
      </w:r>
      <w:r w:rsidRPr="00C061F0">
        <w:rPr>
          <w:rFonts w:ascii="Gill Alt One MT Light" w:hAnsi="Gill Alt One MT Light"/>
          <w:sz w:val="22"/>
          <w:szCs w:val="22"/>
          <w:lang w:val="en-GB"/>
        </w:rPr>
        <w:tab/>
      </w:r>
      <w:r w:rsidRPr="00C061F0">
        <w:rPr>
          <w:rFonts w:ascii="Gill Alt One MT Light" w:hAnsi="Gill Alt One MT Light"/>
          <w:sz w:val="22"/>
          <w:szCs w:val="22"/>
          <w:lang w:val="en-GB"/>
        </w:rPr>
        <w:tab/>
      </w:r>
      <w:hyperlink r:id="rId27" w:history="1">
        <w:r w:rsidRPr="00C061F0">
          <w:rPr>
            <w:rStyle w:val="Hyperlink"/>
            <w:rFonts w:ascii="Gill Alt One MT Light" w:hAnsi="Gill Alt One MT Light"/>
            <w:color w:val="auto"/>
            <w:sz w:val="22"/>
            <w:szCs w:val="22"/>
            <w:lang w:val="en-GB"/>
          </w:rPr>
          <w:t>andrew.ball@rolls-roycemotorcars.com</w:t>
        </w:r>
      </w:hyperlink>
      <w:r w:rsidRPr="00C061F0">
        <w:rPr>
          <w:rFonts w:ascii="Gill Alt One MT Light" w:hAnsi="Gill Alt One MT Light"/>
          <w:sz w:val="22"/>
          <w:szCs w:val="22"/>
          <w:lang w:val="en-GB"/>
        </w:rPr>
        <w:t xml:space="preserve"> </w:t>
      </w:r>
    </w:p>
    <w:p w14:paraId="12A7DFE8" w14:textId="77777777" w:rsidR="00174D19" w:rsidRPr="00C061F0" w:rsidRDefault="00174D19" w:rsidP="00174D19">
      <w:pPr>
        <w:rPr>
          <w:rFonts w:ascii="Gill Alt One MT Light" w:hAnsi="Gill Alt One MT Light"/>
          <w:sz w:val="22"/>
          <w:szCs w:val="22"/>
          <w:lang w:val="en-GB"/>
        </w:rPr>
      </w:pPr>
    </w:p>
    <w:p w14:paraId="4D456FD1" w14:textId="77777777" w:rsidR="00174D19" w:rsidRPr="00C061F0" w:rsidRDefault="00174D19" w:rsidP="00174D19">
      <w:pPr>
        <w:pStyle w:val="ColorfulList-Accent11"/>
        <w:numPr>
          <w:ilvl w:val="0"/>
          <w:numId w:val="33"/>
        </w:numPr>
        <w:ind w:left="360"/>
        <w:rPr>
          <w:rFonts w:ascii="Gill Alt One MT Light" w:hAnsi="Gill Alt One MT Light"/>
          <w:b/>
          <w:sz w:val="22"/>
          <w:szCs w:val="22"/>
          <w:lang w:val="en-GB"/>
        </w:rPr>
      </w:pPr>
      <w:r w:rsidRPr="00C061F0">
        <w:rPr>
          <w:rFonts w:ascii="Gill Alt One MT Light" w:hAnsi="Gill Alt One MT Light"/>
          <w:b/>
          <w:sz w:val="22"/>
          <w:szCs w:val="22"/>
          <w:lang w:val="en-GB"/>
        </w:rPr>
        <w:t>Global Product Communications</w:t>
      </w:r>
    </w:p>
    <w:p w14:paraId="7BDF8907" w14:textId="77777777" w:rsidR="00174D19" w:rsidRPr="00C061F0" w:rsidRDefault="00174D19" w:rsidP="00174D19">
      <w:pPr>
        <w:ind w:firstLine="360"/>
        <w:rPr>
          <w:rFonts w:ascii="Gill Alt One MT Light" w:hAnsi="Gill Alt One MT Light"/>
          <w:sz w:val="22"/>
          <w:szCs w:val="22"/>
          <w:lang w:val="en-GB"/>
        </w:rPr>
      </w:pPr>
      <w:r w:rsidRPr="00C061F0">
        <w:rPr>
          <w:rFonts w:ascii="Gill Alt One MT Light" w:hAnsi="Gill Alt One MT Light"/>
          <w:sz w:val="22"/>
          <w:szCs w:val="22"/>
          <w:lang w:val="en-GB"/>
        </w:rPr>
        <w:lastRenderedPageBreak/>
        <w:t>Andrew Boyle</w:t>
      </w:r>
      <w:r w:rsidRPr="00C061F0">
        <w:rPr>
          <w:rFonts w:ascii="Gill Alt One MT Light" w:hAnsi="Gill Alt One MT Light"/>
          <w:sz w:val="22"/>
          <w:szCs w:val="22"/>
          <w:lang w:val="en-GB"/>
        </w:rPr>
        <w:tab/>
        <w:t>+44 (0) 1243 384062</w:t>
      </w:r>
      <w:r w:rsidRPr="00C061F0">
        <w:rPr>
          <w:rFonts w:ascii="Gill Alt One MT Light" w:hAnsi="Gill Alt One MT Light"/>
          <w:sz w:val="22"/>
          <w:szCs w:val="22"/>
          <w:lang w:val="en-GB"/>
        </w:rPr>
        <w:tab/>
      </w:r>
      <w:r w:rsidRPr="00C061F0">
        <w:rPr>
          <w:rFonts w:ascii="Gill Alt One MT Light" w:hAnsi="Gill Alt One MT Light"/>
          <w:sz w:val="22"/>
          <w:szCs w:val="22"/>
          <w:lang w:val="en-GB"/>
        </w:rPr>
        <w:tab/>
      </w:r>
      <w:hyperlink r:id="rId28" w:history="1">
        <w:r w:rsidRPr="00C061F0">
          <w:rPr>
            <w:rStyle w:val="Hyperlink"/>
            <w:rFonts w:ascii="Gill Alt One MT Light" w:hAnsi="Gill Alt One MT Light"/>
            <w:color w:val="auto"/>
            <w:sz w:val="22"/>
            <w:szCs w:val="22"/>
            <w:lang w:val="en-GB"/>
          </w:rPr>
          <w:t>andrew.boyle@rolls-roycemotorcars.com</w:t>
        </w:r>
      </w:hyperlink>
    </w:p>
    <w:p w14:paraId="4998C528" w14:textId="77777777" w:rsidR="00174D19" w:rsidRPr="00C061F0" w:rsidRDefault="00174D19" w:rsidP="00174D19">
      <w:pPr>
        <w:rPr>
          <w:rFonts w:ascii="Gill Alt One MT Light" w:hAnsi="Gill Alt One MT Light"/>
          <w:sz w:val="22"/>
          <w:szCs w:val="22"/>
          <w:lang w:val="en-GB"/>
        </w:rPr>
      </w:pPr>
    </w:p>
    <w:p w14:paraId="04D073DD" w14:textId="77777777" w:rsidR="00174D19" w:rsidRPr="00C061F0" w:rsidRDefault="00174D19" w:rsidP="00174D19">
      <w:pPr>
        <w:pStyle w:val="ColorfulList-Accent11"/>
        <w:numPr>
          <w:ilvl w:val="0"/>
          <w:numId w:val="33"/>
        </w:numPr>
        <w:ind w:left="360"/>
        <w:rPr>
          <w:rFonts w:ascii="Gill Alt One MT Light" w:hAnsi="Gill Alt One MT Light"/>
          <w:b/>
          <w:sz w:val="22"/>
          <w:szCs w:val="22"/>
          <w:lang w:val="en-GB"/>
        </w:rPr>
      </w:pPr>
      <w:r w:rsidRPr="00C061F0">
        <w:rPr>
          <w:rFonts w:ascii="Gill Alt One MT Light" w:hAnsi="Gill Alt One MT Light"/>
          <w:b/>
          <w:sz w:val="22"/>
          <w:szCs w:val="22"/>
          <w:lang w:val="en-GB"/>
        </w:rPr>
        <w:t>Global Lifestyle Communications</w:t>
      </w:r>
    </w:p>
    <w:p w14:paraId="4BF9A114" w14:textId="77777777" w:rsidR="00174D19" w:rsidRPr="00C061F0" w:rsidRDefault="00174D19" w:rsidP="00174D19">
      <w:pPr>
        <w:pStyle w:val="ColorfulList-Accent11"/>
        <w:ind w:left="360"/>
        <w:rPr>
          <w:rFonts w:ascii="Gill Alt One MT Light" w:hAnsi="Gill Alt One MT Light"/>
          <w:b/>
          <w:sz w:val="22"/>
          <w:szCs w:val="22"/>
          <w:lang w:val="en-GB"/>
        </w:rPr>
      </w:pPr>
      <w:r w:rsidRPr="00C061F0">
        <w:rPr>
          <w:rFonts w:ascii="Gill Alt One MT Light" w:hAnsi="Gill Alt One MT Light"/>
          <w:sz w:val="22"/>
          <w:szCs w:val="22"/>
          <w:lang w:val="en-GB"/>
        </w:rPr>
        <w:t xml:space="preserve">Emma </w:t>
      </w:r>
      <w:proofErr w:type="spellStart"/>
      <w:r w:rsidRPr="00C061F0">
        <w:rPr>
          <w:rFonts w:ascii="Gill Alt One MT Light" w:hAnsi="Gill Alt One MT Light"/>
          <w:sz w:val="22"/>
          <w:szCs w:val="22"/>
          <w:lang w:val="en-GB"/>
        </w:rPr>
        <w:t>Rickett</w:t>
      </w:r>
      <w:proofErr w:type="spellEnd"/>
      <w:r w:rsidRPr="00C061F0">
        <w:rPr>
          <w:rFonts w:ascii="Gill Alt One MT Light" w:hAnsi="Gill Alt One MT Light"/>
          <w:sz w:val="22"/>
          <w:szCs w:val="22"/>
          <w:lang w:val="en-GB"/>
        </w:rPr>
        <w:tab/>
        <w:t>+44 (0) 1243 384061</w:t>
      </w:r>
      <w:r w:rsidRPr="00C061F0">
        <w:rPr>
          <w:rFonts w:ascii="Gill Alt One MT Light" w:hAnsi="Gill Alt One MT Light"/>
          <w:sz w:val="22"/>
          <w:szCs w:val="22"/>
          <w:lang w:val="en-GB"/>
        </w:rPr>
        <w:tab/>
      </w:r>
      <w:r w:rsidRPr="00C061F0">
        <w:rPr>
          <w:rFonts w:ascii="Gill Alt One MT Light" w:hAnsi="Gill Alt One MT Light"/>
          <w:sz w:val="22"/>
          <w:szCs w:val="22"/>
          <w:lang w:val="en-GB"/>
        </w:rPr>
        <w:tab/>
      </w:r>
      <w:hyperlink r:id="rId29" w:history="1">
        <w:r w:rsidRPr="00C061F0">
          <w:rPr>
            <w:rStyle w:val="Hyperlink"/>
            <w:rFonts w:ascii="Gill Alt One MT Light" w:hAnsi="Gill Alt One MT Light"/>
            <w:color w:val="auto"/>
            <w:sz w:val="22"/>
            <w:szCs w:val="22"/>
            <w:lang w:val="en-GB"/>
          </w:rPr>
          <w:t>emma.rickett@rolls-roycemotorcars.com</w:t>
        </w:r>
      </w:hyperlink>
    </w:p>
    <w:p w14:paraId="42A55428" w14:textId="77777777" w:rsidR="00174D19" w:rsidRPr="00C061F0" w:rsidRDefault="00174D19" w:rsidP="00174D19">
      <w:pPr>
        <w:spacing w:line="360" w:lineRule="auto"/>
        <w:rPr>
          <w:rFonts w:ascii="Gill Alt One MT Light" w:hAnsi="Gill Alt One MT Light"/>
          <w:b/>
          <w:sz w:val="22"/>
          <w:szCs w:val="22"/>
          <w:lang w:val="en-GB"/>
        </w:rPr>
      </w:pPr>
    </w:p>
    <w:p w14:paraId="5B9A5ED7" w14:textId="77777777" w:rsidR="00174D19" w:rsidRPr="00C061F0" w:rsidRDefault="00174D19" w:rsidP="00174D19">
      <w:pPr>
        <w:spacing w:line="360" w:lineRule="auto"/>
        <w:rPr>
          <w:rFonts w:ascii="Gill Alt One MT Light" w:hAnsi="Gill Alt One MT Light"/>
          <w:b/>
          <w:sz w:val="22"/>
          <w:szCs w:val="22"/>
          <w:lang w:val="en-GB"/>
        </w:rPr>
      </w:pPr>
      <w:r w:rsidRPr="00C061F0">
        <w:rPr>
          <w:rFonts w:ascii="Gill Alt One MT Light" w:hAnsi="Gill Alt One MT Light"/>
          <w:b/>
          <w:sz w:val="22"/>
          <w:szCs w:val="22"/>
          <w:lang w:val="en-GB"/>
        </w:rPr>
        <w:t>North America</w:t>
      </w:r>
    </w:p>
    <w:p w14:paraId="4C3555EA" w14:textId="77777777" w:rsidR="00174D19" w:rsidRPr="00C061F0" w:rsidRDefault="00174D19" w:rsidP="00174D19">
      <w:pPr>
        <w:pStyle w:val="ColorfulList-Accent11"/>
        <w:numPr>
          <w:ilvl w:val="0"/>
          <w:numId w:val="37"/>
        </w:numPr>
        <w:spacing w:line="360" w:lineRule="auto"/>
        <w:rPr>
          <w:rFonts w:ascii="Gill Alt One MT Light" w:hAnsi="Gill Alt One MT Light"/>
          <w:b/>
          <w:sz w:val="22"/>
          <w:szCs w:val="22"/>
          <w:lang w:val="en-GB"/>
        </w:rPr>
      </w:pPr>
      <w:r w:rsidRPr="00C061F0">
        <w:rPr>
          <w:rFonts w:ascii="Gill Alt One MT Light" w:hAnsi="Gill Alt One MT Light"/>
          <w:b/>
          <w:sz w:val="22"/>
          <w:szCs w:val="22"/>
          <w:lang w:val="en-GB"/>
        </w:rPr>
        <w:t xml:space="preserve">Head of Corporate Communications </w:t>
      </w:r>
    </w:p>
    <w:p w14:paraId="352DDCDB" w14:textId="77777777" w:rsidR="00174D19" w:rsidRPr="00C061F0" w:rsidRDefault="00174D19" w:rsidP="00174D19">
      <w:pPr>
        <w:pStyle w:val="ColorfulList-Accent11"/>
        <w:spacing w:line="360" w:lineRule="auto"/>
        <w:ind w:left="360"/>
        <w:rPr>
          <w:rFonts w:ascii="Gill Alt One MT Light" w:hAnsi="Gill Alt One MT Light"/>
          <w:color w:val="000000"/>
          <w:sz w:val="22"/>
          <w:szCs w:val="22"/>
          <w:lang w:val="en-GB"/>
        </w:rPr>
      </w:pPr>
      <w:r w:rsidRPr="00C061F0">
        <w:rPr>
          <w:rFonts w:ascii="Gill Alt One MT Light" w:hAnsi="Gill Alt One MT Light"/>
          <w:sz w:val="22"/>
          <w:szCs w:val="22"/>
          <w:lang w:val="en-GB"/>
        </w:rPr>
        <w:t>Gerry Spahn</w:t>
      </w:r>
      <w:r w:rsidRPr="00C061F0">
        <w:rPr>
          <w:rFonts w:ascii="Gill Alt One MT Light" w:hAnsi="Gill Alt One MT Light"/>
          <w:sz w:val="22"/>
          <w:szCs w:val="22"/>
          <w:lang w:val="en-GB"/>
        </w:rPr>
        <w:tab/>
      </w:r>
      <w:r w:rsidRPr="00C061F0">
        <w:rPr>
          <w:rFonts w:ascii="Gill Alt One MT Light" w:eastAsia="Times New Roman" w:hAnsi="Gill Alt One MT Light"/>
          <w:sz w:val="22"/>
          <w:szCs w:val="22"/>
          <w:lang w:val="en-GB"/>
        </w:rPr>
        <w:t>+1 201 930 8308</w:t>
      </w:r>
      <w:r w:rsidRPr="00C061F0">
        <w:rPr>
          <w:rFonts w:eastAsia="Times New Roman"/>
          <w:lang w:val="en-GB"/>
        </w:rPr>
        <w:t> </w:t>
      </w:r>
      <w:r w:rsidRPr="00C061F0">
        <w:rPr>
          <w:rFonts w:ascii="Gill Alt One MT Light" w:hAnsi="Gill Alt One MT Light"/>
          <w:sz w:val="22"/>
          <w:szCs w:val="22"/>
          <w:lang w:val="en-GB"/>
        </w:rPr>
        <w:tab/>
      </w:r>
      <w:r w:rsidRPr="00C061F0">
        <w:rPr>
          <w:rFonts w:ascii="Gill Alt One MT Light" w:hAnsi="Gill Alt One MT Light"/>
          <w:sz w:val="22"/>
          <w:szCs w:val="22"/>
          <w:lang w:val="en-GB"/>
        </w:rPr>
        <w:tab/>
      </w:r>
      <w:hyperlink r:id="rId30" w:history="1">
        <w:r w:rsidRPr="00C061F0">
          <w:rPr>
            <w:rStyle w:val="Hyperlink"/>
            <w:rFonts w:ascii="Gill Alt One MT Light" w:hAnsi="Gill Alt One MT Light"/>
            <w:color w:val="000000"/>
            <w:sz w:val="22"/>
            <w:szCs w:val="22"/>
            <w:lang w:val="en-GB"/>
          </w:rPr>
          <w:t>gerry.spahn@rolls-roycemotorcarsna.com</w:t>
        </w:r>
      </w:hyperlink>
    </w:p>
    <w:p w14:paraId="3B7E9826" w14:textId="77777777" w:rsidR="00174D19" w:rsidRPr="00C061F0" w:rsidRDefault="00174D19" w:rsidP="00174D19">
      <w:pPr>
        <w:rPr>
          <w:rFonts w:ascii="Gill Alt One MT Light" w:hAnsi="Gill Alt One MT Light"/>
          <w:b/>
          <w:sz w:val="22"/>
          <w:szCs w:val="22"/>
          <w:lang w:val="en-GB"/>
        </w:rPr>
      </w:pPr>
    </w:p>
    <w:p w14:paraId="029FB470" w14:textId="77777777" w:rsidR="00174D19" w:rsidRPr="00C061F0" w:rsidRDefault="00174D19" w:rsidP="00174D19">
      <w:pPr>
        <w:rPr>
          <w:rFonts w:ascii="Gill Alt One MT Light" w:hAnsi="Gill Alt One MT Light"/>
          <w:b/>
          <w:sz w:val="22"/>
          <w:szCs w:val="22"/>
          <w:lang w:val="en-GB"/>
        </w:rPr>
      </w:pPr>
    </w:p>
    <w:p w14:paraId="43D9DCDE" w14:textId="77777777" w:rsidR="00174D19" w:rsidRPr="00C061F0" w:rsidRDefault="00174D19" w:rsidP="00174D19">
      <w:pPr>
        <w:rPr>
          <w:rFonts w:ascii="Gill Alt One MT Light" w:hAnsi="Gill Alt One MT Light"/>
          <w:b/>
          <w:sz w:val="22"/>
          <w:szCs w:val="22"/>
          <w:lang w:val="en-GB"/>
        </w:rPr>
      </w:pPr>
      <w:r w:rsidRPr="00C061F0">
        <w:rPr>
          <w:rFonts w:ascii="Gill Alt One MT Light" w:hAnsi="Gill Alt One MT Light"/>
          <w:b/>
          <w:sz w:val="22"/>
          <w:szCs w:val="22"/>
          <w:lang w:val="en-GB"/>
        </w:rPr>
        <w:t>SUTTON</w:t>
      </w:r>
    </w:p>
    <w:p w14:paraId="17FB02A0" w14:textId="77777777" w:rsidR="00174D19" w:rsidRPr="00C061F0" w:rsidRDefault="00174D19" w:rsidP="00174D19">
      <w:pPr>
        <w:rPr>
          <w:rFonts w:ascii="Gill Alt One MT Light" w:hAnsi="Gill Alt One MT Light"/>
          <w:sz w:val="22"/>
          <w:szCs w:val="22"/>
          <w:lang w:val="en-GB"/>
        </w:rPr>
      </w:pPr>
    </w:p>
    <w:p w14:paraId="13A073AB" w14:textId="77777777" w:rsidR="00174D19" w:rsidRPr="00C061F0" w:rsidRDefault="00174D19" w:rsidP="00174D19">
      <w:pPr>
        <w:pStyle w:val="ColorfulList-Accent11"/>
        <w:numPr>
          <w:ilvl w:val="0"/>
          <w:numId w:val="33"/>
        </w:numPr>
        <w:ind w:left="360"/>
        <w:rPr>
          <w:rFonts w:ascii="Gill Alt One MT Light" w:hAnsi="Gill Alt One MT Light"/>
          <w:b/>
          <w:sz w:val="22"/>
          <w:szCs w:val="22"/>
          <w:lang w:val="en-GB"/>
        </w:rPr>
      </w:pPr>
      <w:r w:rsidRPr="00C061F0">
        <w:rPr>
          <w:rFonts w:ascii="Gill Alt One MT Light" w:hAnsi="Gill Alt One MT Light"/>
          <w:b/>
          <w:sz w:val="22"/>
          <w:szCs w:val="22"/>
          <w:lang w:val="en-GB"/>
        </w:rPr>
        <w:t>Associate Director</w:t>
      </w:r>
    </w:p>
    <w:p w14:paraId="0D821BCD" w14:textId="77777777" w:rsidR="00174D19" w:rsidRPr="00C061F0" w:rsidRDefault="00174D19" w:rsidP="00174D19">
      <w:pPr>
        <w:ind w:firstLine="360"/>
        <w:rPr>
          <w:rFonts w:ascii="Gill Alt One MT Light" w:hAnsi="Gill Alt One MT Light"/>
          <w:sz w:val="22"/>
          <w:szCs w:val="22"/>
          <w:lang w:val="en-GB"/>
        </w:rPr>
      </w:pPr>
      <w:r w:rsidRPr="00C061F0">
        <w:rPr>
          <w:rFonts w:ascii="Gill Alt One MT Light" w:hAnsi="Gill Alt One MT Light"/>
          <w:sz w:val="22"/>
          <w:szCs w:val="22"/>
          <w:lang w:val="en-GB"/>
        </w:rPr>
        <w:t xml:space="preserve">Jenny </w:t>
      </w:r>
      <w:proofErr w:type="spellStart"/>
      <w:r w:rsidRPr="00C061F0">
        <w:rPr>
          <w:rFonts w:ascii="Gill Alt One MT Light" w:hAnsi="Gill Alt One MT Light"/>
          <w:sz w:val="22"/>
          <w:szCs w:val="22"/>
          <w:lang w:val="en-GB"/>
        </w:rPr>
        <w:t>McVean</w:t>
      </w:r>
      <w:proofErr w:type="spellEnd"/>
      <w:r w:rsidRPr="00C061F0">
        <w:rPr>
          <w:rFonts w:ascii="Gill Alt One MT Light" w:hAnsi="Gill Alt One MT Light"/>
          <w:sz w:val="22"/>
          <w:szCs w:val="22"/>
          <w:lang w:val="en-GB"/>
        </w:rPr>
        <w:t xml:space="preserve"> </w:t>
      </w:r>
      <w:r w:rsidRPr="00C061F0">
        <w:rPr>
          <w:rFonts w:ascii="Gill Alt One MT Light" w:hAnsi="Gill Alt One MT Light"/>
          <w:sz w:val="22"/>
          <w:szCs w:val="22"/>
          <w:lang w:val="en-GB"/>
        </w:rPr>
        <w:tab/>
        <w:t>+44 (0) 20 7183 3577</w:t>
      </w:r>
      <w:r w:rsidRPr="00C061F0">
        <w:rPr>
          <w:rFonts w:ascii="Gill Alt One MT Light" w:hAnsi="Gill Alt One MT Light"/>
          <w:sz w:val="22"/>
          <w:szCs w:val="22"/>
          <w:lang w:val="en-GB"/>
        </w:rPr>
        <w:tab/>
      </w:r>
      <w:r w:rsidRPr="00C061F0">
        <w:rPr>
          <w:rFonts w:ascii="Gill Alt One MT Light" w:hAnsi="Gill Alt One MT Light"/>
          <w:sz w:val="22"/>
          <w:szCs w:val="22"/>
          <w:lang w:val="en-GB"/>
        </w:rPr>
        <w:tab/>
      </w:r>
      <w:hyperlink r:id="rId31" w:history="1">
        <w:r w:rsidRPr="00C061F0">
          <w:rPr>
            <w:rStyle w:val="Hyperlink"/>
            <w:rFonts w:ascii="Gill Alt One MT Light" w:hAnsi="Gill Alt One MT Light" w:cs="Arial"/>
            <w:color w:val="auto"/>
            <w:sz w:val="22"/>
            <w:szCs w:val="22"/>
            <w:lang w:val="en-GB"/>
          </w:rPr>
          <w:t>jenny@suttonpr.com</w:t>
        </w:r>
      </w:hyperlink>
    </w:p>
    <w:p w14:paraId="53712F2F" w14:textId="77777777" w:rsidR="00174D19" w:rsidRPr="00C061F0" w:rsidRDefault="00174D19" w:rsidP="00174D19">
      <w:pPr>
        <w:rPr>
          <w:rFonts w:ascii="Gill Alt One MT Light" w:hAnsi="Gill Alt One MT Light"/>
          <w:sz w:val="22"/>
          <w:szCs w:val="22"/>
          <w:lang w:val="en-GB"/>
        </w:rPr>
      </w:pPr>
    </w:p>
    <w:p w14:paraId="382C0241" w14:textId="77777777" w:rsidR="00174D19" w:rsidRPr="00C061F0" w:rsidRDefault="00174D19" w:rsidP="00174D19">
      <w:pPr>
        <w:pStyle w:val="ColorfulList-Accent11"/>
        <w:numPr>
          <w:ilvl w:val="0"/>
          <w:numId w:val="33"/>
        </w:numPr>
        <w:ind w:left="360"/>
        <w:rPr>
          <w:rFonts w:ascii="Gill Alt One MT Light" w:hAnsi="Gill Alt One MT Light"/>
          <w:b/>
          <w:sz w:val="22"/>
          <w:szCs w:val="22"/>
          <w:lang w:val="en-GB"/>
        </w:rPr>
      </w:pPr>
      <w:r w:rsidRPr="00C061F0">
        <w:rPr>
          <w:rFonts w:ascii="Gill Alt One MT Light" w:hAnsi="Gill Alt One MT Light"/>
          <w:b/>
          <w:sz w:val="22"/>
          <w:szCs w:val="22"/>
          <w:lang w:val="en-GB"/>
        </w:rPr>
        <w:t>Senior Account Executive</w:t>
      </w:r>
    </w:p>
    <w:p w14:paraId="0B5F4BD6" w14:textId="77777777" w:rsidR="00174D19" w:rsidRPr="00C061F0" w:rsidRDefault="00174D19" w:rsidP="00174D19">
      <w:pPr>
        <w:spacing w:line="360" w:lineRule="auto"/>
        <w:ind w:firstLine="360"/>
        <w:rPr>
          <w:rFonts w:ascii="Gill Alt One MT Light" w:hAnsi="Gill Alt One MT Light"/>
          <w:sz w:val="22"/>
          <w:szCs w:val="22"/>
          <w:lang w:val="en-GB" w:eastAsia="en-GB"/>
        </w:rPr>
      </w:pPr>
      <w:r w:rsidRPr="00C061F0">
        <w:rPr>
          <w:rFonts w:ascii="Gill Alt One MT Light" w:hAnsi="Gill Alt One MT Light"/>
          <w:sz w:val="22"/>
          <w:szCs w:val="22"/>
          <w:lang w:val="en-GB"/>
        </w:rPr>
        <w:t>Rachel Wiseman</w:t>
      </w:r>
      <w:r w:rsidRPr="00C061F0">
        <w:rPr>
          <w:rFonts w:ascii="Gill Alt One MT Light" w:hAnsi="Gill Alt One MT Light"/>
          <w:sz w:val="22"/>
          <w:szCs w:val="22"/>
          <w:lang w:val="en-GB"/>
        </w:rPr>
        <w:tab/>
      </w:r>
      <w:r w:rsidRPr="00C061F0">
        <w:rPr>
          <w:rFonts w:ascii="Gill Alt One MT Light" w:hAnsi="Gill Alt One MT Light" w:cs="Arial"/>
          <w:sz w:val="22"/>
          <w:szCs w:val="22"/>
          <w:lang w:val="en-GB"/>
        </w:rPr>
        <w:t>+44 (0) 20 7183 3577</w:t>
      </w:r>
      <w:r w:rsidRPr="00C061F0">
        <w:rPr>
          <w:rFonts w:ascii="Gill Alt One MT Light" w:hAnsi="Gill Alt One MT Light" w:cs="Arial"/>
          <w:sz w:val="22"/>
          <w:szCs w:val="22"/>
          <w:lang w:val="en-GB"/>
        </w:rPr>
        <w:tab/>
      </w:r>
      <w:r w:rsidRPr="00C061F0">
        <w:rPr>
          <w:rFonts w:ascii="Gill Alt One MT Light" w:hAnsi="Gill Alt One MT Light"/>
          <w:sz w:val="22"/>
          <w:szCs w:val="22"/>
          <w:lang w:val="en-GB"/>
        </w:rPr>
        <w:tab/>
      </w:r>
      <w:hyperlink r:id="rId32" w:history="1">
        <w:r w:rsidRPr="00C061F0">
          <w:rPr>
            <w:rStyle w:val="Hyperlink"/>
            <w:rFonts w:ascii="Gill Alt One MT Light" w:hAnsi="Gill Alt One MT Light" w:cs="Arial"/>
            <w:color w:val="auto"/>
            <w:sz w:val="22"/>
            <w:szCs w:val="22"/>
            <w:lang w:val="en-GB"/>
          </w:rPr>
          <w:t>rachel@suttonpr.com</w:t>
        </w:r>
      </w:hyperlink>
    </w:p>
    <w:p w14:paraId="61ED0A83" w14:textId="77777777" w:rsidR="00174D19" w:rsidRPr="00C061F0" w:rsidRDefault="00174D19" w:rsidP="00174D19">
      <w:pPr>
        <w:spacing w:line="360" w:lineRule="auto"/>
        <w:rPr>
          <w:rFonts w:ascii="Gill Alt One MT Light" w:hAnsi="Gill Alt One MT Light"/>
          <w:b/>
          <w:sz w:val="28"/>
          <w:szCs w:val="28"/>
          <w:lang w:val="en-GB"/>
        </w:rPr>
      </w:pPr>
    </w:p>
    <w:p w14:paraId="6C27D985" w14:textId="77777777" w:rsidR="00346CE0" w:rsidRDefault="00346CE0" w:rsidP="00174D19">
      <w:pPr>
        <w:spacing w:line="360" w:lineRule="auto"/>
        <w:rPr>
          <w:rFonts w:ascii="Gill Alt One MT Light" w:hAnsi="Gill Alt One MT Light"/>
          <w:b/>
          <w:sz w:val="28"/>
          <w:szCs w:val="28"/>
          <w:lang w:val="en-GB"/>
        </w:rPr>
      </w:pPr>
    </w:p>
    <w:sectPr w:rsidR="00346CE0" w:rsidSect="005D1D0C">
      <w:headerReference w:type="default" r:id="rId33"/>
      <w:footerReference w:type="default" r:id="rId34"/>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2459A" w14:textId="77777777" w:rsidR="002339DC" w:rsidRDefault="002339DC">
      <w:r>
        <w:separator/>
      </w:r>
    </w:p>
  </w:endnote>
  <w:endnote w:type="continuationSeparator" w:id="0">
    <w:p w14:paraId="1002BA34" w14:textId="77777777" w:rsidR="002339DC" w:rsidRDefault="0023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auto"/>
    <w:pitch w:val="variable"/>
    <w:sig w:usb0="00000003" w:usb1="00000000" w:usb2="00000000" w:usb3="00000000" w:csb0="00000003"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Gill Alt One MT Light">
    <w:panose1 w:val="020B0302020104020203"/>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Segoe UI Semilight">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D8C39" w14:textId="3AE7A047" w:rsidR="00174D19" w:rsidRDefault="00174D19" w:rsidP="00AA3BE0">
    <w:pPr>
      <w:pStyle w:val="Footer"/>
      <w:tabs>
        <w:tab w:val="left" w:pos="4536"/>
      </w:tabs>
      <w:ind w:firstLine="4536"/>
      <w:jc w:val="center"/>
      <w:rPr>
        <w:lang w:val="en-GB"/>
      </w:rPr>
    </w:pPr>
    <w:r>
      <w:rPr>
        <w:noProof/>
      </w:rPr>
      <w:drawing>
        <wp:anchor distT="0" distB="0" distL="114300" distR="114300" simplePos="0" relativeHeight="251691008" behindDoc="0" locked="0" layoutInCell="1" allowOverlap="1" wp14:anchorId="070182D4" wp14:editId="27578165">
          <wp:simplePos x="0" y="0"/>
          <wp:positionH relativeFrom="column">
            <wp:posOffset>1894840</wp:posOffset>
          </wp:positionH>
          <wp:positionV relativeFrom="paragraph">
            <wp:posOffset>-612775</wp:posOffset>
          </wp:positionV>
          <wp:extent cx="2095500" cy="971550"/>
          <wp:effectExtent l="0" t="0" r="12700" b="0"/>
          <wp:wrapTight wrapText="bothSides">
            <wp:wrapPolygon edited="0">
              <wp:start x="0" y="0"/>
              <wp:lineTo x="0" y="20894"/>
              <wp:lineTo x="21469" y="20894"/>
              <wp:lineTo x="21469" y="0"/>
              <wp:lineTo x="0" y="0"/>
            </wp:wrapPolygon>
          </wp:wrapTight>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682016" w14:textId="7F960FC3" w:rsidR="00174D19" w:rsidRDefault="00174D19" w:rsidP="00174D19">
    <w:pPr>
      <w:pStyle w:val="Footer"/>
      <w:tabs>
        <w:tab w:val="left" w:pos="3940"/>
      </w:tabs>
      <w:jc w:val="both"/>
      <w:rPr>
        <w:sz w:val="8"/>
        <w:lang w:val="en-GB"/>
      </w:rPr>
    </w:pPr>
    <w:r>
      <w:rPr>
        <w:lang w:val="en-GB"/>
      </w:rPr>
      <w:tab/>
    </w:r>
    <w:r>
      <w:rPr>
        <w:lang w:val="en-GB"/>
      </w:rPr>
      <w:tab/>
    </w:r>
    <w:r>
      <w:rPr>
        <w:lang w:val="en-GB"/>
      </w:rPr>
      <w:tab/>
    </w:r>
    <w:r>
      <w:rPr>
        <w:lang w:val="en-GB"/>
      </w:rPr>
      <w:tab/>
    </w:r>
    <w:r>
      <w:rPr>
        <w:lang w:val="en-GB"/>
      </w:rPr>
      <w:tab/>
    </w:r>
  </w:p>
  <w:p w14:paraId="12A39235" w14:textId="77777777" w:rsidR="00174D19" w:rsidRDefault="00174D19" w:rsidP="00AA3BE0">
    <w:pPr>
      <w:pStyle w:val="Footer"/>
      <w:jc w:val="center"/>
      <w:rPr>
        <w:sz w:val="14"/>
        <w:lang w:val="en-GB"/>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CC651" w14:textId="77777777" w:rsidR="00FE5F21" w:rsidRDefault="00B144DE" w:rsidP="00FE5F21">
    <w:pPr>
      <w:pStyle w:val="Footer"/>
      <w:tabs>
        <w:tab w:val="left" w:pos="3940"/>
      </w:tabs>
      <w:rPr>
        <w:lang w:val="en-GB"/>
      </w:rPr>
    </w:pPr>
    <w:r>
      <w:rPr>
        <w:noProof/>
      </w:rPr>
      <w:drawing>
        <wp:anchor distT="0" distB="0" distL="114300" distR="114300" simplePos="0" relativeHeight="251685888" behindDoc="0" locked="0" layoutInCell="1" allowOverlap="1" wp14:anchorId="66DBEF4C" wp14:editId="1E782462">
          <wp:simplePos x="0" y="0"/>
          <wp:positionH relativeFrom="column">
            <wp:posOffset>5365750</wp:posOffset>
          </wp:positionH>
          <wp:positionV relativeFrom="paragraph">
            <wp:posOffset>9563100</wp:posOffset>
          </wp:positionV>
          <wp:extent cx="571500" cy="51752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4864" behindDoc="0" locked="0" layoutInCell="1" allowOverlap="1" wp14:anchorId="02187B0D" wp14:editId="00356516">
          <wp:simplePos x="0" y="0"/>
          <wp:positionH relativeFrom="column">
            <wp:posOffset>5365750</wp:posOffset>
          </wp:positionH>
          <wp:positionV relativeFrom="paragraph">
            <wp:posOffset>9563100</wp:posOffset>
          </wp:positionV>
          <wp:extent cx="571500" cy="517525"/>
          <wp:effectExtent l="0" t="0" r="0" b="0"/>
          <wp:wrapNone/>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0" locked="0" layoutInCell="1" allowOverlap="1" wp14:anchorId="1B73BBC9" wp14:editId="41F7E0BC">
          <wp:simplePos x="0" y="0"/>
          <wp:positionH relativeFrom="column">
            <wp:posOffset>3475355</wp:posOffset>
          </wp:positionH>
          <wp:positionV relativeFrom="paragraph">
            <wp:posOffset>9449435</wp:posOffset>
          </wp:positionV>
          <wp:extent cx="571500" cy="517525"/>
          <wp:effectExtent l="0" t="0" r="0" b="0"/>
          <wp:wrapNone/>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912" behindDoc="0" locked="0" layoutInCell="1" allowOverlap="1" wp14:anchorId="5D756A41" wp14:editId="7C7A3745">
          <wp:simplePos x="0" y="0"/>
          <wp:positionH relativeFrom="column">
            <wp:posOffset>3475355</wp:posOffset>
          </wp:positionH>
          <wp:positionV relativeFrom="paragraph">
            <wp:posOffset>9449435</wp:posOffset>
          </wp:positionV>
          <wp:extent cx="571500" cy="517525"/>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0" locked="0" layoutInCell="1" allowOverlap="1" wp14:anchorId="77A75556" wp14:editId="6981CD6F">
          <wp:simplePos x="0" y="0"/>
          <wp:positionH relativeFrom="column">
            <wp:posOffset>3475355</wp:posOffset>
          </wp:positionH>
          <wp:positionV relativeFrom="paragraph">
            <wp:posOffset>9449435</wp:posOffset>
          </wp:positionV>
          <wp:extent cx="571500" cy="517525"/>
          <wp:effectExtent l="0" t="0" r="0" b="0"/>
          <wp:wrapNone/>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0" locked="0" layoutInCell="1" allowOverlap="1" wp14:anchorId="33B30BA5" wp14:editId="76D27721">
          <wp:simplePos x="0" y="0"/>
          <wp:positionH relativeFrom="column">
            <wp:posOffset>3475355</wp:posOffset>
          </wp:positionH>
          <wp:positionV relativeFrom="paragraph">
            <wp:posOffset>9449435</wp:posOffset>
          </wp:positionV>
          <wp:extent cx="571500" cy="517525"/>
          <wp:effectExtent l="0" t="0" r="0" b="0"/>
          <wp:wrapNone/>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14:anchorId="0331240E" wp14:editId="0F40D254">
          <wp:simplePos x="0" y="0"/>
          <wp:positionH relativeFrom="column">
            <wp:posOffset>3475355</wp:posOffset>
          </wp:positionH>
          <wp:positionV relativeFrom="paragraph">
            <wp:posOffset>9449435</wp:posOffset>
          </wp:positionV>
          <wp:extent cx="571500" cy="517525"/>
          <wp:effectExtent l="0" t="0" r="0" b="0"/>
          <wp:wrapNone/>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0DD41" w14:textId="77777777" w:rsidR="00FE5F21" w:rsidRDefault="002339DC" w:rsidP="00805265">
    <w:pPr>
      <w:pStyle w:val="Footer"/>
      <w:rPr>
        <w:lang w:val="en-GB"/>
      </w:rPr>
    </w:pPr>
  </w:p>
  <w:p w14:paraId="7BF4D98E" w14:textId="77777777" w:rsidR="007239A0" w:rsidRDefault="00B144DE" w:rsidP="00FE5F21">
    <w:pPr>
      <w:pStyle w:val="Footer"/>
      <w:rPr>
        <w:sz w:val="8"/>
        <w:lang w:val="en-GB"/>
      </w:rPr>
    </w:pPr>
    <w:r>
      <w:rPr>
        <w:lang w:val="en-GB"/>
      </w:rPr>
      <w:tab/>
      <w:t xml:space="preserve">             </w:t>
    </w:r>
    <w:r>
      <w:rPr>
        <w:noProof/>
      </w:rPr>
      <w:drawing>
        <wp:inline distT="0" distB="0" distL="0" distR="0" wp14:anchorId="44D19E8F" wp14:editId="38BCADB7">
          <wp:extent cx="2095500" cy="97155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971550"/>
                  </a:xfrm>
                  <a:prstGeom prst="rect">
                    <a:avLst/>
                  </a:prstGeom>
                  <a:noFill/>
                  <a:ln>
                    <a:noFill/>
                  </a:ln>
                </pic:spPr>
              </pic:pic>
            </a:graphicData>
          </a:graphic>
        </wp:inline>
      </w:drawing>
    </w:r>
  </w:p>
  <w:p w14:paraId="7B4B1FB5" w14:textId="77777777" w:rsidR="007239A0" w:rsidRDefault="007239A0">
    <w:pPr>
      <w:pStyle w:val="Footer"/>
      <w:jc w:val="center"/>
      <w:rPr>
        <w:sz w:val="14"/>
        <w:lang w:val="en-G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5AA46" w14:textId="77777777" w:rsidR="002339DC" w:rsidRDefault="002339DC">
      <w:r>
        <w:separator/>
      </w:r>
    </w:p>
  </w:footnote>
  <w:footnote w:type="continuationSeparator" w:id="0">
    <w:p w14:paraId="4BD3FB69" w14:textId="77777777" w:rsidR="002339DC" w:rsidRDefault="002339D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20183" w14:textId="77777777" w:rsidR="00174D19" w:rsidRDefault="00174D19">
    <w:pPr>
      <w:pStyle w:val="Header"/>
      <w:jc w:val="center"/>
    </w:pPr>
    <w:r>
      <w:rPr>
        <w:noProof/>
      </w:rPr>
      <w:drawing>
        <wp:anchor distT="0" distB="0" distL="114300" distR="114300" simplePos="0" relativeHeight="251689984" behindDoc="0" locked="0" layoutInCell="1" allowOverlap="1" wp14:anchorId="58E12EF2" wp14:editId="51D2E134">
          <wp:simplePos x="0" y="0"/>
          <wp:positionH relativeFrom="column">
            <wp:posOffset>2682875</wp:posOffset>
          </wp:positionH>
          <wp:positionV relativeFrom="paragraph">
            <wp:posOffset>114300</wp:posOffset>
          </wp:positionV>
          <wp:extent cx="394335" cy="723900"/>
          <wp:effectExtent l="0" t="0" r="12065" b="12700"/>
          <wp:wrapTight wrapText="bothSides">
            <wp:wrapPolygon edited="0">
              <wp:start x="0" y="0"/>
              <wp:lineTo x="0" y="21221"/>
              <wp:lineTo x="20870" y="21221"/>
              <wp:lineTo x="2087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 cy="723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800D907" w14:textId="77777777" w:rsidR="00174D19" w:rsidRDefault="00174D19">
    <w:pPr>
      <w:pStyle w:val="Header"/>
      <w:jc w:val="center"/>
    </w:pPr>
  </w:p>
  <w:p w14:paraId="6392C499" w14:textId="77777777" w:rsidR="00174D19" w:rsidRDefault="00174D19">
    <w:pPr>
      <w:pStyle w:val="Header"/>
      <w:jc w:val="center"/>
    </w:pPr>
  </w:p>
  <w:p w14:paraId="108D005F" w14:textId="77777777" w:rsidR="00174D19" w:rsidRDefault="00174D19">
    <w:pPr>
      <w:pStyle w:val="Header"/>
      <w:jc w:val="center"/>
    </w:pPr>
  </w:p>
  <w:p w14:paraId="0C53E760" w14:textId="77777777" w:rsidR="00174D19" w:rsidRDefault="00174D19">
    <w:pPr>
      <w:pStyle w:val="Header"/>
      <w:jc w:val="center"/>
    </w:pPr>
  </w:p>
  <w:p w14:paraId="09DFFD75" w14:textId="77777777" w:rsidR="00174D19" w:rsidRDefault="00174D19">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91F27" w14:textId="77777777" w:rsidR="007239A0" w:rsidRDefault="00B144DE" w:rsidP="00B74F21">
    <w:pPr>
      <w:pStyle w:val="Header"/>
      <w:tabs>
        <w:tab w:val="left" w:pos="4536"/>
      </w:tabs>
      <w:jc w:val="center"/>
    </w:pPr>
    <w:r>
      <w:rPr>
        <w:noProof/>
      </w:rPr>
      <w:drawing>
        <wp:anchor distT="0" distB="0" distL="114300" distR="114300" simplePos="0" relativeHeight="251680768" behindDoc="0" locked="0" layoutInCell="1" allowOverlap="1" wp14:anchorId="51852B07" wp14:editId="7CD0871A">
          <wp:simplePos x="0" y="0"/>
          <wp:positionH relativeFrom="column">
            <wp:posOffset>2691765</wp:posOffset>
          </wp:positionH>
          <wp:positionV relativeFrom="paragraph">
            <wp:posOffset>114300</wp:posOffset>
          </wp:positionV>
          <wp:extent cx="394335" cy="723900"/>
          <wp:effectExtent l="0" t="0" r="5715" b="0"/>
          <wp:wrapTight wrapText="bothSides">
            <wp:wrapPolygon edited="0">
              <wp:start x="0" y="0"/>
              <wp:lineTo x="0" y="21032"/>
              <wp:lineTo x="20870" y="21032"/>
              <wp:lineTo x="2087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ECF3A9" w14:textId="77777777" w:rsidR="007239A0" w:rsidRDefault="007239A0" w:rsidP="002B4A4F">
    <w:pPr>
      <w:pStyle w:val="Header"/>
      <w:jc w:val="center"/>
      <w:rPr>
        <w:sz w:val="20"/>
      </w:rPr>
    </w:pPr>
  </w:p>
  <w:p w14:paraId="1A4C61BB" w14:textId="77777777" w:rsidR="007239A0" w:rsidRDefault="007239A0">
    <w:pPr>
      <w:pStyle w:val="Header"/>
      <w:jc w:val="center"/>
    </w:pPr>
  </w:p>
  <w:p w14:paraId="7F4DF369" w14:textId="77777777" w:rsidR="007239A0" w:rsidRDefault="007239A0">
    <w:pPr>
      <w:pStyle w:val="Header"/>
      <w:jc w:val="center"/>
    </w:pPr>
  </w:p>
  <w:p w14:paraId="6C7FF0FD" w14:textId="77777777" w:rsidR="007239A0" w:rsidRDefault="007239A0">
    <w:pPr>
      <w:pStyle w:val="Header"/>
      <w:jc w:val="center"/>
    </w:pPr>
  </w:p>
  <w:p w14:paraId="034CFED8" w14:textId="77777777" w:rsidR="007239A0" w:rsidRDefault="007239A0">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469A"/>
    <w:multiLevelType w:val="hybridMultilevel"/>
    <w:tmpl w:val="91B8A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88155D"/>
    <w:multiLevelType w:val="hybridMultilevel"/>
    <w:tmpl w:val="4A2A9FCA"/>
    <w:lvl w:ilvl="0" w:tplc="B5B8FB9E">
      <w:numFmt w:val="bullet"/>
      <w:lvlText w:val="•"/>
      <w:lvlJc w:val="left"/>
      <w:pPr>
        <w:ind w:left="360" w:hanging="360"/>
      </w:pPr>
      <w:rPr>
        <w:rFonts w:ascii="Gill Sans MT" w:eastAsia="Times New Roman" w:hAnsi="Gill Sans MT" w:cs="SimSun" w:hint="default"/>
        <w:sz w:val="24"/>
        <w:szCs w:val="24"/>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05E432A1"/>
    <w:multiLevelType w:val="hybridMultilevel"/>
    <w:tmpl w:val="D5FE0CC2"/>
    <w:lvl w:ilvl="0" w:tplc="3842B2E0">
      <w:start w:val="10"/>
      <w:numFmt w:val="bullet"/>
      <w:lvlText w:val="-"/>
      <w:lvlJc w:val="left"/>
      <w:pPr>
        <w:ind w:left="360" w:hanging="360"/>
      </w:pPr>
      <w:rPr>
        <w:rFonts w:ascii="Gill Alt One MT Light" w:eastAsia="SimSun" w:hAnsi="Gill Alt One MT Light" w:cs="Times New Roman"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8A3106E"/>
    <w:multiLevelType w:val="hybridMultilevel"/>
    <w:tmpl w:val="093C9568"/>
    <w:lvl w:ilvl="0" w:tplc="91D2CE3A">
      <w:numFmt w:val="bullet"/>
      <w:lvlText w:val="-"/>
      <w:lvlJc w:val="left"/>
      <w:pPr>
        <w:ind w:left="500" w:hanging="500"/>
      </w:pPr>
      <w:rPr>
        <w:rFonts w:ascii="Gill Alt One MT Light" w:eastAsia="SimSun" w:hAnsi="Gill Alt One MT Light" w:cs="Times New Roman"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9C5C92"/>
    <w:multiLevelType w:val="hybridMultilevel"/>
    <w:tmpl w:val="357AE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A804C56"/>
    <w:multiLevelType w:val="hybridMultilevel"/>
    <w:tmpl w:val="F78AE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4A1581"/>
    <w:multiLevelType w:val="hybridMultilevel"/>
    <w:tmpl w:val="14F2DB62"/>
    <w:lvl w:ilvl="0" w:tplc="171A9B02">
      <w:start w:val="24"/>
      <w:numFmt w:val="bullet"/>
      <w:lvlText w:val="-"/>
      <w:lvlJc w:val="left"/>
      <w:pPr>
        <w:ind w:left="720" w:hanging="360"/>
      </w:pPr>
      <w:rPr>
        <w:rFonts w:ascii="Gill Alt One MT Light" w:eastAsia="SimSun" w:hAnsi="Gill Alt One MT Light"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1">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617DDF"/>
    <w:multiLevelType w:val="hybridMultilevel"/>
    <w:tmpl w:val="5C64D4AA"/>
    <w:lvl w:ilvl="0" w:tplc="58869FD0">
      <w:start w:val="10"/>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71116EC"/>
    <w:multiLevelType w:val="hybridMultilevel"/>
    <w:tmpl w:val="0F40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4370D4F"/>
    <w:multiLevelType w:val="hybridMultilevel"/>
    <w:tmpl w:val="7DF0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7">
    <w:nsid w:val="6F414EDD"/>
    <w:multiLevelType w:val="hybridMultilevel"/>
    <w:tmpl w:val="69B22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15B71D4"/>
    <w:multiLevelType w:val="hybridMultilevel"/>
    <w:tmpl w:val="16BA40A0"/>
    <w:lvl w:ilvl="0" w:tplc="9E661AA2">
      <w:start w:val="1"/>
      <w:numFmt w:val="decimal"/>
      <w:lvlText w:val="%1)"/>
      <w:lvlJc w:val="left"/>
      <w:pPr>
        <w:ind w:left="720" w:hanging="360"/>
      </w:pPr>
      <w:rPr>
        <w:rFonts w:ascii="Gill Alt One MT Light" w:hAnsi="Gill Alt One MT Light" w:cs="Times New Roman" w:hint="default"/>
        <w:color w:val="auto"/>
        <w:sz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nsid w:val="72451B25"/>
    <w:multiLevelType w:val="multilevel"/>
    <w:tmpl w:val="093C9568"/>
    <w:lvl w:ilvl="0">
      <w:numFmt w:val="bullet"/>
      <w:lvlText w:val="-"/>
      <w:lvlJc w:val="left"/>
      <w:pPr>
        <w:ind w:left="500" w:hanging="500"/>
      </w:pPr>
      <w:rPr>
        <w:rFonts w:ascii="Gill Alt One MT Light" w:eastAsia="SimSun" w:hAnsi="Gill Alt One MT Light" w:cs="Times New Roman" w:hint="default"/>
        <w:b w: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9C24EEA"/>
    <w:multiLevelType w:val="hybridMultilevel"/>
    <w:tmpl w:val="60CA9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34">
    <w:nsid w:val="7E305BDB"/>
    <w:multiLevelType w:val="hybridMultilevel"/>
    <w:tmpl w:val="307A2C48"/>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25"/>
  </w:num>
  <w:num w:numId="3">
    <w:abstractNumId w:val="10"/>
  </w:num>
  <w:num w:numId="4">
    <w:abstractNumId w:val="33"/>
  </w:num>
  <w:num w:numId="5">
    <w:abstractNumId w:val="22"/>
  </w:num>
  <w:num w:numId="6">
    <w:abstractNumId w:val="16"/>
  </w:num>
  <w:num w:numId="7">
    <w:abstractNumId w:val="20"/>
  </w:num>
  <w:num w:numId="8">
    <w:abstractNumId w:val="26"/>
  </w:num>
  <w:num w:numId="9">
    <w:abstractNumId w:val="5"/>
  </w:num>
  <w:num w:numId="10">
    <w:abstractNumId w:val="8"/>
  </w:num>
  <w:num w:numId="11">
    <w:abstractNumId w:val="12"/>
  </w:num>
  <w:num w:numId="12">
    <w:abstractNumId w:val="19"/>
  </w:num>
  <w:num w:numId="13">
    <w:abstractNumId w:val="2"/>
  </w:num>
  <w:num w:numId="14">
    <w:abstractNumId w:val="21"/>
  </w:num>
  <w:num w:numId="15">
    <w:abstractNumId w:val="31"/>
  </w:num>
  <w:num w:numId="16">
    <w:abstractNumId w:val="13"/>
  </w:num>
  <w:num w:numId="17">
    <w:abstractNumId w:val="14"/>
  </w:num>
  <w:num w:numId="18">
    <w:abstractNumId w:val="15"/>
  </w:num>
  <w:num w:numId="19">
    <w:abstractNumId w:val="30"/>
  </w:num>
  <w:num w:numId="20">
    <w:abstractNumId w:val="1"/>
  </w:num>
  <w:num w:numId="21">
    <w:abstractNumId w:val="27"/>
  </w:num>
  <w:num w:numId="22">
    <w:abstractNumId w:val="7"/>
  </w:num>
  <w:num w:numId="23">
    <w:abstractNumId w:val="11"/>
  </w:num>
  <w:num w:numId="24">
    <w:abstractNumId w:val="3"/>
  </w:num>
  <w:num w:numId="25">
    <w:abstractNumId w:val="17"/>
  </w:num>
  <w:num w:numId="26">
    <w:abstractNumId w:val="18"/>
  </w:num>
  <w:num w:numId="27">
    <w:abstractNumId w:val="4"/>
  </w:num>
  <w:num w:numId="28">
    <w:abstractNumId w:val="29"/>
  </w:num>
  <w:num w:numId="29">
    <w:abstractNumId w:val="34"/>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0"/>
  </w:num>
  <w:num w:numId="36">
    <w:abstractNumId w:val="6"/>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44"/>
    <w:rsid w:val="000013E0"/>
    <w:rsid w:val="000037B7"/>
    <w:rsid w:val="000058F4"/>
    <w:rsid w:val="000071B4"/>
    <w:rsid w:val="000128EC"/>
    <w:rsid w:val="00013D49"/>
    <w:rsid w:val="00015855"/>
    <w:rsid w:val="00017502"/>
    <w:rsid w:val="00021839"/>
    <w:rsid w:val="00021AE2"/>
    <w:rsid w:val="000229F2"/>
    <w:rsid w:val="00022B11"/>
    <w:rsid w:val="00025C00"/>
    <w:rsid w:val="00027158"/>
    <w:rsid w:val="00027914"/>
    <w:rsid w:val="00032C6D"/>
    <w:rsid w:val="00033471"/>
    <w:rsid w:val="00036C11"/>
    <w:rsid w:val="00037D70"/>
    <w:rsid w:val="0004254D"/>
    <w:rsid w:val="00044A5D"/>
    <w:rsid w:val="00044CCE"/>
    <w:rsid w:val="00045676"/>
    <w:rsid w:val="00046AC1"/>
    <w:rsid w:val="00046B1E"/>
    <w:rsid w:val="000477CC"/>
    <w:rsid w:val="00050CBB"/>
    <w:rsid w:val="00052239"/>
    <w:rsid w:val="0005253C"/>
    <w:rsid w:val="000536D1"/>
    <w:rsid w:val="00054DBE"/>
    <w:rsid w:val="0005565E"/>
    <w:rsid w:val="00055A91"/>
    <w:rsid w:val="0005674B"/>
    <w:rsid w:val="00056A0A"/>
    <w:rsid w:val="000570C0"/>
    <w:rsid w:val="0006117F"/>
    <w:rsid w:val="00062A0A"/>
    <w:rsid w:val="0006517D"/>
    <w:rsid w:val="000653B5"/>
    <w:rsid w:val="000658C6"/>
    <w:rsid w:val="00066975"/>
    <w:rsid w:val="00066CEF"/>
    <w:rsid w:val="00070224"/>
    <w:rsid w:val="000722E7"/>
    <w:rsid w:val="00072AF3"/>
    <w:rsid w:val="00077415"/>
    <w:rsid w:val="00082239"/>
    <w:rsid w:val="00083299"/>
    <w:rsid w:val="000841A7"/>
    <w:rsid w:val="000847D4"/>
    <w:rsid w:val="00084F33"/>
    <w:rsid w:val="0008769D"/>
    <w:rsid w:val="00092076"/>
    <w:rsid w:val="000940E5"/>
    <w:rsid w:val="00096750"/>
    <w:rsid w:val="000A08B0"/>
    <w:rsid w:val="000A30D3"/>
    <w:rsid w:val="000A3209"/>
    <w:rsid w:val="000A3DD1"/>
    <w:rsid w:val="000A4D3F"/>
    <w:rsid w:val="000A4D74"/>
    <w:rsid w:val="000A6440"/>
    <w:rsid w:val="000C286F"/>
    <w:rsid w:val="000C3AB9"/>
    <w:rsid w:val="000C3D1A"/>
    <w:rsid w:val="000C5040"/>
    <w:rsid w:val="000C65D6"/>
    <w:rsid w:val="000C7F66"/>
    <w:rsid w:val="000D05D5"/>
    <w:rsid w:val="000D09DD"/>
    <w:rsid w:val="000D2345"/>
    <w:rsid w:val="000D2998"/>
    <w:rsid w:val="000D3473"/>
    <w:rsid w:val="000D612D"/>
    <w:rsid w:val="000E159D"/>
    <w:rsid w:val="000E27E6"/>
    <w:rsid w:val="000E5963"/>
    <w:rsid w:val="000E5996"/>
    <w:rsid w:val="000E7F62"/>
    <w:rsid w:val="000F254D"/>
    <w:rsid w:val="000F2AD8"/>
    <w:rsid w:val="000F6FCB"/>
    <w:rsid w:val="00100177"/>
    <w:rsid w:val="001033A0"/>
    <w:rsid w:val="00103526"/>
    <w:rsid w:val="0010554D"/>
    <w:rsid w:val="00106900"/>
    <w:rsid w:val="001070FA"/>
    <w:rsid w:val="00107EFE"/>
    <w:rsid w:val="0011601E"/>
    <w:rsid w:val="00116382"/>
    <w:rsid w:val="00116AF4"/>
    <w:rsid w:val="00116ED0"/>
    <w:rsid w:val="001233A7"/>
    <w:rsid w:val="00125A22"/>
    <w:rsid w:val="00126270"/>
    <w:rsid w:val="00130B3E"/>
    <w:rsid w:val="00134B4E"/>
    <w:rsid w:val="00135477"/>
    <w:rsid w:val="00135CF5"/>
    <w:rsid w:val="00135EB9"/>
    <w:rsid w:val="00140F30"/>
    <w:rsid w:val="00141F1B"/>
    <w:rsid w:val="00142BD8"/>
    <w:rsid w:val="001434E9"/>
    <w:rsid w:val="00143B5A"/>
    <w:rsid w:val="001441DC"/>
    <w:rsid w:val="00146150"/>
    <w:rsid w:val="00151722"/>
    <w:rsid w:val="001529F1"/>
    <w:rsid w:val="0015337D"/>
    <w:rsid w:val="00153410"/>
    <w:rsid w:val="001557C5"/>
    <w:rsid w:val="00161BF9"/>
    <w:rsid w:val="00162FF7"/>
    <w:rsid w:val="00164647"/>
    <w:rsid w:val="001654B4"/>
    <w:rsid w:val="00165921"/>
    <w:rsid w:val="00171BBC"/>
    <w:rsid w:val="00172BB2"/>
    <w:rsid w:val="00173846"/>
    <w:rsid w:val="00174D19"/>
    <w:rsid w:val="00174D39"/>
    <w:rsid w:val="001774D6"/>
    <w:rsid w:val="00177DE5"/>
    <w:rsid w:val="001823C5"/>
    <w:rsid w:val="00182A5A"/>
    <w:rsid w:val="00182DAA"/>
    <w:rsid w:val="00185174"/>
    <w:rsid w:val="0018666E"/>
    <w:rsid w:val="00191C6F"/>
    <w:rsid w:val="001927B4"/>
    <w:rsid w:val="00193F8F"/>
    <w:rsid w:val="00194F1E"/>
    <w:rsid w:val="001A024E"/>
    <w:rsid w:val="001A0956"/>
    <w:rsid w:val="001A100B"/>
    <w:rsid w:val="001A1C4F"/>
    <w:rsid w:val="001A6065"/>
    <w:rsid w:val="001A68DD"/>
    <w:rsid w:val="001A6CD0"/>
    <w:rsid w:val="001A6D82"/>
    <w:rsid w:val="001A74B4"/>
    <w:rsid w:val="001B2B55"/>
    <w:rsid w:val="001B3C62"/>
    <w:rsid w:val="001B6706"/>
    <w:rsid w:val="001B6BEC"/>
    <w:rsid w:val="001C38F0"/>
    <w:rsid w:val="001C3CC1"/>
    <w:rsid w:val="001C57EB"/>
    <w:rsid w:val="001C5F63"/>
    <w:rsid w:val="001C6CBD"/>
    <w:rsid w:val="001D12D1"/>
    <w:rsid w:val="001D52F7"/>
    <w:rsid w:val="001D6A6D"/>
    <w:rsid w:val="001E0838"/>
    <w:rsid w:val="001E2821"/>
    <w:rsid w:val="001E3DEC"/>
    <w:rsid w:val="001E5C2F"/>
    <w:rsid w:val="001F2264"/>
    <w:rsid w:val="001F4B02"/>
    <w:rsid w:val="001F7068"/>
    <w:rsid w:val="0020352D"/>
    <w:rsid w:val="00204C1E"/>
    <w:rsid w:val="002106A4"/>
    <w:rsid w:val="00211EAC"/>
    <w:rsid w:val="00212FA2"/>
    <w:rsid w:val="002130FA"/>
    <w:rsid w:val="0021616F"/>
    <w:rsid w:val="002202F5"/>
    <w:rsid w:val="00220421"/>
    <w:rsid w:val="00220F32"/>
    <w:rsid w:val="002228B4"/>
    <w:rsid w:val="0022715D"/>
    <w:rsid w:val="00230623"/>
    <w:rsid w:val="002317AC"/>
    <w:rsid w:val="0023185E"/>
    <w:rsid w:val="00232732"/>
    <w:rsid w:val="002339DC"/>
    <w:rsid w:val="00242FC7"/>
    <w:rsid w:val="00243B1E"/>
    <w:rsid w:val="00244221"/>
    <w:rsid w:val="00244C38"/>
    <w:rsid w:val="00247334"/>
    <w:rsid w:val="002519B2"/>
    <w:rsid w:val="00256A06"/>
    <w:rsid w:val="00257BD1"/>
    <w:rsid w:val="00257D6A"/>
    <w:rsid w:val="00260C02"/>
    <w:rsid w:val="00261C91"/>
    <w:rsid w:val="002633E5"/>
    <w:rsid w:val="00264318"/>
    <w:rsid w:val="00265494"/>
    <w:rsid w:val="0027107D"/>
    <w:rsid w:val="00271DC1"/>
    <w:rsid w:val="002724E9"/>
    <w:rsid w:val="00274457"/>
    <w:rsid w:val="00274D44"/>
    <w:rsid w:val="0028310B"/>
    <w:rsid w:val="0028415D"/>
    <w:rsid w:val="002849B7"/>
    <w:rsid w:val="00286102"/>
    <w:rsid w:val="00287EA4"/>
    <w:rsid w:val="00293E6D"/>
    <w:rsid w:val="002943C0"/>
    <w:rsid w:val="00294DAB"/>
    <w:rsid w:val="00295E9F"/>
    <w:rsid w:val="002975EB"/>
    <w:rsid w:val="002A3305"/>
    <w:rsid w:val="002A3FE2"/>
    <w:rsid w:val="002A50A5"/>
    <w:rsid w:val="002A5F5C"/>
    <w:rsid w:val="002A6615"/>
    <w:rsid w:val="002B0ACE"/>
    <w:rsid w:val="002B3CC9"/>
    <w:rsid w:val="002B4A4F"/>
    <w:rsid w:val="002B7730"/>
    <w:rsid w:val="002B78A5"/>
    <w:rsid w:val="002C065B"/>
    <w:rsid w:val="002C54A4"/>
    <w:rsid w:val="002C69D3"/>
    <w:rsid w:val="002D2A2E"/>
    <w:rsid w:val="002D4A79"/>
    <w:rsid w:val="002E2A87"/>
    <w:rsid w:val="002E40F7"/>
    <w:rsid w:val="002E4642"/>
    <w:rsid w:val="002E5CCC"/>
    <w:rsid w:val="002E7C81"/>
    <w:rsid w:val="002F08FD"/>
    <w:rsid w:val="002F0CF3"/>
    <w:rsid w:val="002F2216"/>
    <w:rsid w:val="002F33F2"/>
    <w:rsid w:val="002F6226"/>
    <w:rsid w:val="002F7FA6"/>
    <w:rsid w:val="00301FE6"/>
    <w:rsid w:val="00305A80"/>
    <w:rsid w:val="0030732C"/>
    <w:rsid w:val="003108C6"/>
    <w:rsid w:val="00310999"/>
    <w:rsid w:val="0031207D"/>
    <w:rsid w:val="00313E1C"/>
    <w:rsid w:val="0031550A"/>
    <w:rsid w:val="00315B3F"/>
    <w:rsid w:val="00316FE3"/>
    <w:rsid w:val="003209DF"/>
    <w:rsid w:val="00320A40"/>
    <w:rsid w:val="00324869"/>
    <w:rsid w:val="0032487F"/>
    <w:rsid w:val="00327EB1"/>
    <w:rsid w:val="00330A8C"/>
    <w:rsid w:val="00331DC9"/>
    <w:rsid w:val="00332FDB"/>
    <w:rsid w:val="00334615"/>
    <w:rsid w:val="003357BC"/>
    <w:rsid w:val="00336483"/>
    <w:rsid w:val="0033792D"/>
    <w:rsid w:val="00342538"/>
    <w:rsid w:val="003425EF"/>
    <w:rsid w:val="003433AD"/>
    <w:rsid w:val="00343B43"/>
    <w:rsid w:val="00346CE0"/>
    <w:rsid w:val="00346F7E"/>
    <w:rsid w:val="003518B4"/>
    <w:rsid w:val="00353B5E"/>
    <w:rsid w:val="00354197"/>
    <w:rsid w:val="00354441"/>
    <w:rsid w:val="0035451E"/>
    <w:rsid w:val="0035461C"/>
    <w:rsid w:val="00354814"/>
    <w:rsid w:val="0035647E"/>
    <w:rsid w:val="00357E19"/>
    <w:rsid w:val="00361868"/>
    <w:rsid w:val="00361CBB"/>
    <w:rsid w:val="003649CF"/>
    <w:rsid w:val="00366396"/>
    <w:rsid w:val="00367E27"/>
    <w:rsid w:val="0037502F"/>
    <w:rsid w:val="00382274"/>
    <w:rsid w:val="003834A3"/>
    <w:rsid w:val="00383FC8"/>
    <w:rsid w:val="00384889"/>
    <w:rsid w:val="00385908"/>
    <w:rsid w:val="00386C8F"/>
    <w:rsid w:val="0038760B"/>
    <w:rsid w:val="00392EBB"/>
    <w:rsid w:val="00392FE3"/>
    <w:rsid w:val="00396A7E"/>
    <w:rsid w:val="003A302A"/>
    <w:rsid w:val="003A482C"/>
    <w:rsid w:val="003A671D"/>
    <w:rsid w:val="003B058A"/>
    <w:rsid w:val="003B1869"/>
    <w:rsid w:val="003B205B"/>
    <w:rsid w:val="003B2CEF"/>
    <w:rsid w:val="003B327D"/>
    <w:rsid w:val="003B50E2"/>
    <w:rsid w:val="003B6C7B"/>
    <w:rsid w:val="003C2897"/>
    <w:rsid w:val="003C4BE3"/>
    <w:rsid w:val="003C5325"/>
    <w:rsid w:val="003D1CDD"/>
    <w:rsid w:val="003D2A0B"/>
    <w:rsid w:val="003D5464"/>
    <w:rsid w:val="003D5FDC"/>
    <w:rsid w:val="003D655E"/>
    <w:rsid w:val="003D6688"/>
    <w:rsid w:val="003D6D03"/>
    <w:rsid w:val="003D7ECF"/>
    <w:rsid w:val="003E0237"/>
    <w:rsid w:val="003E0971"/>
    <w:rsid w:val="003F09FC"/>
    <w:rsid w:val="003F2EC1"/>
    <w:rsid w:val="003F2FE6"/>
    <w:rsid w:val="003F407A"/>
    <w:rsid w:val="003F489E"/>
    <w:rsid w:val="003F7F27"/>
    <w:rsid w:val="004002A1"/>
    <w:rsid w:val="00400423"/>
    <w:rsid w:val="00401455"/>
    <w:rsid w:val="0040350A"/>
    <w:rsid w:val="0040511B"/>
    <w:rsid w:val="0040699C"/>
    <w:rsid w:val="0041529F"/>
    <w:rsid w:val="0041770B"/>
    <w:rsid w:val="00417A9B"/>
    <w:rsid w:val="00426D3C"/>
    <w:rsid w:val="00431A91"/>
    <w:rsid w:val="00431BA6"/>
    <w:rsid w:val="00433266"/>
    <w:rsid w:val="00433406"/>
    <w:rsid w:val="00433767"/>
    <w:rsid w:val="00433CEC"/>
    <w:rsid w:val="00433E37"/>
    <w:rsid w:val="004349F8"/>
    <w:rsid w:val="00436738"/>
    <w:rsid w:val="0044099B"/>
    <w:rsid w:val="00442F4C"/>
    <w:rsid w:val="004447EF"/>
    <w:rsid w:val="004451A0"/>
    <w:rsid w:val="00447EF7"/>
    <w:rsid w:val="0045052C"/>
    <w:rsid w:val="00450C2E"/>
    <w:rsid w:val="004523A6"/>
    <w:rsid w:val="00453ED8"/>
    <w:rsid w:val="00454968"/>
    <w:rsid w:val="00456384"/>
    <w:rsid w:val="00460532"/>
    <w:rsid w:val="004628EC"/>
    <w:rsid w:val="00462955"/>
    <w:rsid w:val="00462D87"/>
    <w:rsid w:val="00462DE5"/>
    <w:rsid w:val="00465289"/>
    <w:rsid w:val="00466444"/>
    <w:rsid w:val="004666F1"/>
    <w:rsid w:val="00466844"/>
    <w:rsid w:val="00466B10"/>
    <w:rsid w:val="0047217C"/>
    <w:rsid w:val="00473500"/>
    <w:rsid w:val="0047564E"/>
    <w:rsid w:val="00475FF1"/>
    <w:rsid w:val="0048060A"/>
    <w:rsid w:val="00481420"/>
    <w:rsid w:val="0048626D"/>
    <w:rsid w:val="0048664C"/>
    <w:rsid w:val="004872C0"/>
    <w:rsid w:val="00491B2C"/>
    <w:rsid w:val="00492515"/>
    <w:rsid w:val="00492D42"/>
    <w:rsid w:val="004A4A38"/>
    <w:rsid w:val="004A7782"/>
    <w:rsid w:val="004B44BC"/>
    <w:rsid w:val="004B4587"/>
    <w:rsid w:val="004B7386"/>
    <w:rsid w:val="004C00C6"/>
    <w:rsid w:val="004C4F4F"/>
    <w:rsid w:val="004D3F6F"/>
    <w:rsid w:val="004D63C0"/>
    <w:rsid w:val="004D7987"/>
    <w:rsid w:val="004D7AF2"/>
    <w:rsid w:val="004E008F"/>
    <w:rsid w:val="004E0A43"/>
    <w:rsid w:val="004E22FE"/>
    <w:rsid w:val="004E3139"/>
    <w:rsid w:val="004E5977"/>
    <w:rsid w:val="004F1781"/>
    <w:rsid w:val="004F5F57"/>
    <w:rsid w:val="00500732"/>
    <w:rsid w:val="005100B1"/>
    <w:rsid w:val="005101AE"/>
    <w:rsid w:val="0051218B"/>
    <w:rsid w:val="00513361"/>
    <w:rsid w:val="0051732F"/>
    <w:rsid w:val="00517651"/>
    <w:rsid w:val="005270D0"/>
    <w:rsid w:val="0053446F"/>
    <w:rsid w:val="00535B37"/>
    <w:rsid w:val="00536A94"/>
    <w:rsid w:val="00540A74"/>
    <w:rsid w:val="005433D8"/>
    <w:rsid w:val="00544473"/>
    <w:rsid w:val="00544555"/>
    <w:rsid w:val="00544BD0"/>
    <w:rsid w:val="005456E1"/>
    <w:rsid w:val="00545BE1"/>
    <w:rsid w:val="00547EE8"/>
    <w:rsid w:val="00550021"/>
    <w:rsid w:val="00550E2F"/>
    <w:rsid w:val="005526CD"/>
    <w:rsid w:val="0055299B"/>
    <w:rsid w:val="0055331E"/>
    <w:rsid w:val="005545D1"/>
    <w:rsid w:val="00554601"/>
    <w:rsid w:val="00554CAE"/>
    <w:rsid w:val="00555FDE"/>
    <w:rsid w:val="00561C2D"/>
    <w:rsid w:val="00563CA3"/>
    <w:rsid w:val="00563CE9"/>
    <w:rsid w:val="005653FF"/>
    <w:rsid w:val="00566107"/>
    <w:rsid w:val="005665D4"/>
    <w:rsid w:val="00571547"/>
    <w:rsid w:val="005757FC"/>
    <w:rsid w:val="0057585E"/>
    <w:rsid w:val="0058047F"/>
    <w:rsid w:val="00580D87"/>
    <w:rsid w:val="00581095"/>
    <w:rsid w:val="005817ED"/>
    <w:rsid w:val="005845DA"/>
    <w:rsid w:val="0058460F"/>
    <w:rsid w:val="005861CA"/>
    <w:rsid w:val="00590CA2"/>
    <w:rsid w:val="00593336"/>
    <w:rsid w:val="005947FF"/>
    <w:rsid w:val="00595100"/>
    <w:rsid w:val="005962EE"/>
    <w:rsid w:val="005A2957"/>
    <w:rsid w:val="005A4BBB"/>
    <w:rsid w:val="005A5ECB"/>
    <w:rsid w:val="005A7BBD"/>
    <w:rsid w:val="005B0DC7"/>
    <w:rsid w:val="005B2130"/>
    <w:rsid w:val="005B57BD"/>
    <w:rsid w:val="005C29EE"/>
    <w:rsid w:val="005C68D9"/>
    <w:rsid w:val="005D0156"/>
    <w:rsid w:val="005D11B6"/>
    <w:rsid w:val="005D1D0C"/>
    <w:rsid w:val="005D26BE"/>
    <w:rsid w:val="005D27AE"/>
    <w:rsid w:val="005D2EAA"/>
    <w:rsid w:val="005D3F8D"/>
    <w:rsid w:val="005D5158"/>
    <w:rsid w:val="005D622C"/>
    <w:rsid w:val="005D65CA"/>
    <w:rsid w:val="005D65E9"/>
    <w:rsid w:val="005E07D9"/>
    <w:rsid w:val="005E0F84"/>
    <w:rsid w:val="005E64E9"/>
    <w:rsid w:val="005F0EB9"/>
    <w:rsid w:val="005F0F2D"/>
    <w:rsid w:val="005F4FF7"/>
    <w:rsid w:val="005F5267"/>
    <w:rsid w:val="005F526C"/>
    <w:rsid w:val="00602F07"/>
    <w:rsid w:val="00604B50"/>
    <w:rsid w:val="0060662E"/>
    <w:rsid w:val="00611DD7"/>
    <w:rsid w:val="00612CCA"/>
    <w:rsid w:val="0061376F"/>
    <w:rsid w:val="00616834"/>
    <w:rsid w:val="00617BB7"/>
    <w:rsid w:val="00621FDD"/>
    <w:rsid w:val="00622364"/>
    <w:rsid w:val="00624F57"/>
    <w:rsid w:val="00626927"/>
    <w:rsid w:val="006343C5"/>
    <w:rsid w:val="00634637"/>
    <w:rsid w:val="006365EE"/>
    <w:rsid w:val="00637693"/>
    <w:rsid w:val="00640BAC"/>
    <w:rsid w:val="00642A2A"/>
    <w:rsid w:val="00644D68"/>
    <w:rsid w:val="00645089"/>
    <w:rsid w:val="00645987"/>
    <w:rsid w:val="00650134"/>
    <w:rsid w:val="00650963"/>
    <w:rsid w:val="006525BB"/>
    <w:rsid w:val="00660C89"/>
    <w:rsid w:val="00661A75"/>
    <w:rsid w:val="00664AC3"/>
    <w:rsid w:val="00664F34"/>
    <w:rsid w:val="00665311"/>
    <w:rsid w:val="00670690"/>
    <w:rsid w:val="00673407"/>
    <w:rsid w:val="00674844"/>
    <w:rsid w:val="00674C3A"/>
    <w:rsid w:val="00677915"/>
    <w:rsid w:val="00677A32"/>
    <w:rsid w:val="00681EF0"/>
    <w:rsid w:val="00683B5F"/>
    <w:rsid w:val="006845CB"/>
    <w:rsid w:val="00684B1B"/>
    <w:rsid w:val="00684EB5"/>
    <w:rsid w:val="00685F62"/>
    <w:rsid w:val="00686928"/>
    <w:rsid w:val="00686BCA"/>
    <w:rsid w:val="00694D8A"/>
    <w:rsid w:val="00696295"/>
    <w:rsid w:val="00697337"/>
    <w:rsid w:val="006977D3"/>
    <w:rsid w:val="00697925"/>
    <w:rsid w:val="006A59D7"/>
    <w:rsid w:val="006B2369"/>
    <w:rsid w:val="006B24FD"/>
    <w:rsid w:val="006B35D9"/>
    <w:rsid w:val="006B6308"/>
    <w:rsid w:val="006C0A2A"/>
    <w:rsid w:val="006C3BF5"/>
    <w:rsid w:val="006C605D"/>
    <w:rsid w:val="006D0CEC"/>
    <w:rsid w:val="006D1904"/>
    <w:rsid w:val="006D2A26"/>
    <w:rsid w:val="006D3569"/>
    <w:rsid w:val="006D7980"/>
    <w:rsid w:val="006E2E4A"/>
    <w:rsid w:val="006E3CDA"/>
    <w:rsid w:val="006E52F2"/>
    <w:rsid w:val="006E7F57"/>
    <w:rsid w:val="006F3A94"/>
    <w:rsid w:val="006F42DF"/>
    <w:rsid w:val="006F516D"/>
    <w:rsid w:val="006F5AB3"/>
    <w:rsid w:val="006F5FE3"/>
    <w:rsid w:val="00700FBA"/>
    <w:rsid w:val="00701E94"/>
    <w:rsid w:val="00701EB8"/>
    <w:rsid w:val="00702B11"/>
    <w:rsid w:val="00702E36"/>
    <w:rsid w:val="00705EBF"/>
    <w:rsid w:val="00706F65"/>
    <w:rsid w:val="007100CD"/>
    <w:rsid w:val="00714C3E"/>
    <w:rsid w:val="00721353"/>
    <w:rsid w:val="0072187A"/>
    <w:rsid w:val="007239A0"/>
    <w:rsid w:val="00723B6A"/>
    <w:rsid w:val="0073049E"/>
    <w:rsid w:val="00730558"/>
    <w:rsid w:val="00731FAB"/>
    <w:rsid w:val="007320AA"/>
    <w:rsid w:val="0073259C"/>
    <w:rsid w:val="00740367"/>
    <w:rsid w:val="00740C37"/>
    <w:rsid w:val="007413DB"/>
    <w:rsid w:val="00744CB6"/>
    <w:rsid w:val="00753D25"/>
    <w:rsid w:val="0075402D"/>
    <w:rsid w:val="00755EE6"/>
    <w:rsid w:val="0075604D"/>
    <w:rsid w:val="00760077"/>
    <w:rsid w:val="007607EC"/>
    <w:rsid w:val="007614AA"/>
    <w:rsid w:val="0076315E"/>
    <w:rsid w:val="00763BF4"/>
    <w:rsid w:val="007641CC"/>
    <w:rsid w:val="00764D49"/>
    <w:rsid w:val="007658DC"/>
    <w:rsid w:val="00765CE4"/>
    <w:rsid w:val="00766086"/>
    <w:rsid w:val="007668B9"/>
    <w:rsid w:val="007677E3"/>
    <w:rsid w:val="00767ABC"/>
    <w:rsid w:val="007747B7"/>
    <w:rsid w:val="0077601F"/>
    <w:rsid w:val="00776900"/>
    <w:rsid w:val="007770F0"/>
    <w:rsid w:val="007827C8"/>
    <w:rsid w:val="00785494"/>
    <w:rsid w:val="00785916"/>
    <w:rsid w:val="00785AE5"/>
    <w:rsid w:val="00787051"/>
    <w:rsid w:val="0078771D"/>
    <w:rsid w:val="00791005"/>
    <w:rsid w:val="0079148C"/>
    <w:rsid w:val="00791CA4"/>
    <w:rsid w:val="00795934"/>
    <w:rsid w:val="00795F73"/>
    <w:rsid w:val="0079605D"/>
    <w:rsid w:val="00797D4B"/>
    <w:rsid w:val="007A0329"/>
    <w:rsid w:val="007A0945"/>
    <w:rsid w:val="007A141C"/>
    <w:rsid w:val="007A2C68"/>
    <w:rsid w:val="007A4E2B"/>
    <w:rsid w:val="007B0C8F"/>
    <w:rsid w:val="007B4014"/>
    <w:rsid w:val="007C001B"/>
    <w:rsid w:val="007C265E"/>
    <w:rsid w:val="007C2E2E"/>
    <w:rsid w:val="007C2EE4"/>
    <w:rsid w:val="007C3309"/>
    <w:rsid w:val="007D272E"/>
    <w:rsid w:val="007D2E00"/>
    <w:rsid w:val="007D4A3A"/>
    <w:rsid w:val="007D6855"/>
    <w:rsid w:val="007E1441"/>
    <w:rsid w:val="007E3E17"/>
    <w:rsid w:val="007F2266"/>
    <w:rsid w:val="007F2C76"/>
    <w:rsid w:val="007F4D49"/>
    <w:rsid w:val="008000E7"/>
    <w:rsid w:val="00801564"/>
    <w:rsid w:val="00805187"/>
    <w:rsid w:val="00810075"/>
    <w:rsid w:val="0081151E"/>
    <w:rsid w:val="0081308D"/>
    <w:rsid w:val="00816933"/>
    <w:rsid w:val="00816A78"/>
    <w:rsid w:val="00820237"/>
    <w:rsid w:val="00822F83"/>
    <w:rsid w:val="008250DF"/>
    <w:rsid w:val="008262AF"/>
    <w:rsid w:val="00827E61"/>
    <w:rsid w:val="0083059E"/>
    <w:rsid w:val="00831544"/>
    <w:rsid w:val="00831691"/>
    <w:rsid w:val="00832F0C"/>
    <w:rsid w:val="00834E0D"/>
    <w:rsid w:val="0083586B"/>
    <w:rsid w:val="00840F4D"/>
    <w:rsid w:val="008425EF"/>
    <w:rsid w:val="0084337E"/>
    <w:rsid w:val="00846F41"/>
    <w:rsid w:val="00847B41"/>
    <w:rsid w:val="00851E3F"/>
    <w:rsid w:val="00860ED8"/>
    <w:rsid w:val="00861186"/>
    <w:rsid w:val="00861495"/>
    <w:rsid w:val="008655D2"/>
    <w:rsid w:val="00866B80"/>
    <w:rsid w:val="0087122A"/>
    <w:rsid w:val="008728AE"/>
    <w:rsid w:val="0087672B"/>
    <w:rsid w:val="00876B20"/>
    <w:rsid w:val="008834CE"/>
    <w:rsid w:val="00887AAD"/>
    <w:rsid w:val="00887DDE"/>
    <w:rsid w:val="00890866"/>
    <w:rsid w:val="00890FA7"/>
    <w:rsid w:val="008934B0"/>
    <w:rsid w:val="00893EE1"/>
    <w:rsid w:val="00895878"/>
    <w:rsid w:val="008A0B47"/>
    <w:rsid w:val="008A16B5"/>
    <w:rsid w:val="008A3A10"/>
    <w:rsid w:val="008A63A5"/>
    <w:rsid w:val="008A7458"/>
    <w:rsid w:val="008A7FEB"/>
    <w:rsid w:val="008B1C39"/>
    <w:rsid w:val="008B3353"/>
    <w:rsid w:val="008B3470"/>
    <w:rsid w:val="008B41D0"/>
    <w:rsid w:val="008B5D75"/>
    <w:rsid w:val="008B6F59"/>
    <w:rsid w:val="008C03B1"/>
    <w:rsid w:val="008C046F"/>
    <w:rsid w:val="008C2B83"/>
    <w:rsid w:val="008D1279"/>
    <w:rsid w:val="008D192D"/>
    <w:rsid w:val="008D351F"/>
    <w:rsid w:val="008D6FDD"/>
    <w:rsid w:val="008E0AF5"/>
    <w:rsid w:val="008E1018"/>
    <w:rsid w:val="008E1684"/>
    <w:rsid w:val="008E6743"/>
    <w:rsid w:val="008F13C0"/>
    <w:rsid w:val="008F1AEA"/>
    <w:rsid w:val="008F2293"/>
    <w:rsid w:val="008F51BD"/>
    <w:rsid w:val="008F67BF"/>
    <w:rsid w:val="00901955"/>
    <w:rsid w:val="0090542C"/>
    <w:rsid w:val="009059D4"/>
    <w:rsid w:val="00906BF3"/>
    <w:rsid w:val="00906C32"/>
    <w:rsid w:val="00914367"/>
    <w:rsid w:val="0091639F"/>
    <w:rsid w:val="0092240A"/>
    <w:rsid w:val="0092293A"/>
    <w:rsid w:val="00927378"/>
    <w:rsid w:val="00930425"/>
    <w:rsid w:val="00932880"/>
    <w:rsid w:val="00933F2C"/>
    <w:rsid w:val="0093506A"/>
    <w:rsid w:val="00937DBD"/>
    <w:rsid w:val="009403D1"/>
    <w:rsid w:val="00941D7B"/>
    <w:rsid w:val="00944AD3"/>
    <w:rsid w:val="009472F1"/>
    <w:rsid w:val="00947CC7"/>
    <w:rsid w:val="00950329"/>
    <w:rsid w:val="009517E5"/>
    <w:rsid w:val="00953267"/>
    <w:rsid w:val="009537EC"/>
    <w:rsid w:val="00955D70"/>
    <w:rsid w:val="00956029"/>
    <w:rsid w:val="00961052"/>
    <w:rsid w:val="00961BED"/>
    <w:rsid w:val="00962530"/>
    <w:rsid w:val="00963553"/>
    <w:rsid w:val="00963712"/>
    <w:rsid w:val="00964C5C"/>
    <w:rsid w:val="00965FF3"/>
    <w:rsid w:val="009668FD"/>
    <w:rsid w:val="00967D57"/>
    <w:rsid w:val="00967E59"/>
    <w:rsid w:val="00970B19"/>
    <w:rsid w:val="009725F2"/>
    <w:rsid w:val="00975112"/>
    <w:rsid w:val="00976433"/>
    <w:rsid w:val="00976CEC"/>
    <w:rsid w:val="009835C4"/>
    <w:rsid w:val="0098404C"/>
    <w:rsid w:val="0098404D"/>
    <w:rsid w:val="009860F7"/>
    <w:rsid w:val="009904E6"/>
    <w:rsid w:val="00991283"/>
    <w:rsid w:val="009950FB"/>
    <w:rsid w:val="00996B34"/>
    <w:rsid w:val="00997E62"/>
    <w:rsid w:val="009A265F"/>
    <w:rsid w:val="009A3079"/>
    <w:rsid w:val="009A3BBC"/>
    <w:rsid w:val="009A5723"/>
    <w:rsid w:val="009B023C"/>
    <w:rsid w:val="009B1085"/>
    <w:rsid w:val="009B53D3"/>
    <w:rsid w:val="009B5AC6"/>
    <w:rsid w:val="009C073D"/>
    <w:rsid w:val="009C50F0"/>
    <w:rsid w:val="009D31E2"/>
    <w:rsid w:val="009D76C1"/>
    <w:rsid w:val="009D7A55"/>
    <w:rsid w:val="009E14D2"/>
    <w:rsid w:val="009E379F"/>
    <w:rsid w:val="009E3DB6"/>
    <w:rsid w:val="009E7E00"/>
    <w:rsid w:val="009F39B3"/>
    <w:rsid w:val="009F5E2B"/>
    <w:rsid w:val="009F622E"/>
    <w:rsid w:val="009F6FE6"/>
    <w:rsid w:val="00A00A0F"/>
    <w:rsid w:val="00A029A6"/>
    <w:rsid w:val="00A02B84"/>
    <w:rsid w:val="00A02EB5"/>
    <w:rsid w:val="00A03066"/>
    <w:rsid w:val="00A0629F"/>
    <w:rsid w:val="00A064BD"/>
    <w:rsid w:val="00A14976"/>
    <w:rsid w:val="00A15330"/>
    <w:rsid w:val="00A15C34"/>
    <w:rsid w:val="00A165B6"/>
    <w:rsid w:val="00A16EEF"/>
    <w:rsid w:val="00A17BB8"/>
    <w:rsid w:val="00A17C4D"/>
    <w:rsid w:val="00A20F1C"/>
    <w:rsid w:val="00A22C43"/>
    <w:rsid w:val="00A248AD"/>
    <w:rsid w:val="00A31F07"/>
    <w:rsid w:val="00A32C61"/>
    <w:rsid w:val="00A33CFA"/>
    <w:rsid w:val="00A368A8"/>
    <w:rsid w:val="00A402C7"/>
    <w:rsid w:val="00A44A43"/>
    <w:rsid w:val="00A45290"/>
    <w:rsid w:val="00A45371"/>
    <w:rsid w:val="00A50501"/>
    <w:rsid w:val="00A50993"/>
    <w:rsid w:val="00A51EFF"/>
    <w:rsid w:val="00A566C6"/>
    <w:rsid w:val="00A56B43"/>
    <w:rsid w:val="00A57907"/>
    <w:rsid w:val="00A60CAF"/>
    <w:rsid w:val="00A61C7E"/>
    <w:rsid w:val="00A63249"/>
    <w:rsid w:val="00A741E9"/>
    <w:rsid w:val="00A77FC4"/>
    <w:rsid w:val="00A8011A"/>
    <w:rsid w:val="00A808A2"/>
    <w:rsid w:val="00A8128F"/>
    <w:rsid w:val="00A82CD4"/>
    <w:rsid w:val="00A8300A"/>
    <w:rsid w:val="00A83697"/>
    <w:rsid w:val="00A8472A"/>
    <w:rsid w:val="00A92B24"/>
    <w:rsid w:val="00A945DC"/>
    <w:rsid w:val="00A958E5"/>
    <w:rsid w:val="00A96CDA"/>
    <w:rsid w:val="00A97B81"/>
    <w:rsid w:val="00AA0898"/>
    <w:rsid w:val="00AA13DB"/>
    <w:rsid w:val="00AA2684"/>
    <w:rsid w:val="00AA3BE0"/>
    <w:rsid w:val="00AA4860"/>
    <w:rsid w:val="00AA713F"/>
    <w:rsid w:val="00AB09F1"/>
    <w:rsid w:val="00AB21D0"/>
    <w:rsid w:val="00AB3BAD"/>
    <w:rsid w:val="00AB4052"/>
    <w:rsid w:val="00AB439B"/>
    <w:rsid w:val="00AB4427"/>
    <w:rsid w:val="00AB46BA"/>
    <w:rsid w:val="00AC3601"/>
    <w:rsid w:val="00AC4392"/>
    <w:rsid w:val="00AC61D8"/>
    <w:rsid w:val="00AC62B6"/>
    <w:rsid w:val="00AD03F5"/>
    <w:rsid w:val="00AD2296"/>
    <w:rsid w:val="00AD3AF1"/>
    <w:rsid w:val="00AD3DE3"/>
    <w:rsid w:val="00AD409F"/>
    <w:rsid w:val="00AD4C7C"/>
    <w:rsid w:val="00AD512C"/>
    <w:rsid w:val="00AD5467"/>
    <w:rsid w:val="00AD764E"/>
    <w:rsid w:val="00AE0461"/>
    <w:rsid w:val="00AE06B5"/>
    <w:rsid w:val="00AE2BCE"/>
    <w:rsid w:val="00AE4657"/>
    <w:rsid w:val="00AE735B"/>
    <w:rsid w:val="00AF270A"/>
    <w:rsid w:val="00AF6EC8"/>
    <w:rsid w:val="00AF74AE"/>
    <w:rsid w:val="00B02A94"/>
    <w:rsid w:val="00B02C21"/>
    <w:rsid w:val="00B03BFB"/>
    <w:rsid w:val="00B05BBF"/>
    <w:rsid w:val="00B10862"/>
    <w:rsid w:val="00B130D5"/>
    <w:rsid w:val="00B144DE"/>
    <w:rsid w:val="00B14EBB"/>
    <w:rsid w:val="00B17798"/>
    <w:rsid w:val="00B2792F"/>
    <w:rsid w:val="00B314C2"/>
    <w:rsid w:val="00B32092"/>
    <w:rsid w:val="00B32C5A"/>
    <w:rsid w:val="00B33AED"/>
    <w:rsid w:val="00B42946"/>
    <w:rsid w:val="00B43033"/>
    <w:rsid w:val="00B45960"/>
    <w:rsid w:val="00B46A0C"/>
    <w:rsid w:val="00B5089B"/>
    <w:rsid w:val="00B511EE"/>
    <w:rsid w:val="00B51A26"/>
    <w:rsid w:val="00B51C51"/>
    <w:rsid w:val="00B52750"/>
    <w:rsid w:val="00B52BDF"/>
    <w:rsid w:val="00B549BA"/>
    <w:rsid w:val="00B54E36"/>
    <w:rsid w:val="00B64AC9"/>
    <w:rsid w:val="00B66851"/>
    <w:rsid w:val="00B73B76"/>
    <w:rsid w:val="00B74187"/>
    <w:rsid w:val="00B7485D"/>
    <w:rsid w:val="00B74F21"/>
    <w:rsid w:val="00B76193"/>
    <w:rsid w:val="00B811DC"/>
    <w:rsid w:val="00B82130"/>
    <w:rsid w:val="00B826C0"/>
    <w:rsid w:val="00B83A5F"/>
    <w:rsid w:val="00B87045"/>
    <w:rsid w:val="00B87508"/>
    <w:rsid w:val="00B87A23"/>
    <w:rsid w:val="00B901DF"/>
    <w:rsid w:val="00B904EA"/>
    <w:rsid w:val="00B90814"/>
    <w:rsid w:val="00B938CC"/>
    <w:rsid w:val="00B93B31"/>
    <w:rsid w:val="00B93B38"/>
    <w:rsid w:val="00B97997"/>
    <w:rsid w:val="00BA0027"/>
    <w:rsid w:val="00BA4888"/>
    <w:rsid w:val="00BA563E"/>
    <w:rsid w:val="00BA5A74"/>
    <w:rsid w:val="00BA6DBE"/>
    <w:rsid w:val="00BA7222"/>
    <w:rsid w:val="00BB118F"/>
    <w:rsid w:val="00BC052E"/>
    <w:rsid w:val="00BC0533"/>
    <w:rsid w:val="00BC0D89"/>
    <w:rsid w:val="00BC0E6A"/>
    <w:rsid w:val="00BC1EBC"/>
    <w:rsid w:val="00BC22D2"/>
    <w:rsid w:val="00BC6C98"/>
    <w:rsid w:val="00BC7034"/>
    <w:rsid w:val="00BD133C"/>
    <w:rsid w:val="00BD29D2"/>
    <w:rsid w:val="00BD3F19"/>
    <w:rsid w:val="00BD6960"/>
    <w:rsid w:val="00BD77AC"/>
    <w:rsid w:val="00BE28DD"/>
    <w:rsid w:val="00BE4D3E"/>
    <w:rsid w:val="00BE68C4"/>
    <w:rsid w:val="00BF05C1"/>
    <w:rsid w:val="00BF1152"/>
    <w:rsid w:val="00BF28F8"/>
    <w:rsid w:val="00BF3885"/>
    <w:rsid w:val="00BF4199"/>
    <w:rsid w:val="00BF6B5C"/>
    <w:rsid w:val="00C0282C"/>
    <w:rsid w:val="00C0393F"/>
    <w:rsid w:val="00C04321"/>
    <w:rsid w:val="00C101F4"/>
    <w:rsid w:val="00C1132C"/>
    <w:rsid w:val="00C1191F"/>
    <w:rsid w:val="00C12A02"/>
    <w:rsid w:val="00C13C68"/>
    <w:rsid w:val="00C1455A"/>
    <w:rsid w:val="00C165C9"/>
    <w:rsid w:val="00C215A4"/>
    <w:rsid w:val="00C22CD4"/>
    <w:rsid w:val="00C23CEC"/>
    <w:rsid w:val="00C23D34"/>
    <w:rsid w:val="00C25162"/>
    <w:rsid w:val="00C2566D"/>
    <w:rsid w:val="00C32AD4"/>
    <w:rsid w:val="00C32EB0"/>
    <w:rsid w:val="00C33296"/>
    <w:rsid w:val="00C40F59"/>
    <w:rsid w:val="00C44386"/>
    <w:rsid w:val="00C44404"/>
    <w:rsid w:val="00C45774"/>
    <w:rsid w:val="00C54C5E"/>
    <w:rsid w:val="00C56180"/>
    <w:rsid w:val="00C63568"/>
    <w:rsid w:val="00C65528"/>
    <w:rsid w:val="00C65A7A"/>
    <w:rsid w:val="00C669D7"/>
    <w:rsid w:val="00C74581"/>
    <w:rsid w:val="00C77139"/>
    <w:rsid w:val="00C81E54"/>
    <w:rsid w:val="00C82789"/>
    <w:rsid w:val="00C82CBF"/>
    <w:rsid w:val="00C8327D"/>
    <w:rsid w:val="00C838AE"/>
    <w:rsid w:val="00C85AD9"/>
    <w:rsid w:val="00C877F5"/>
    <w:rsid w:val="00C87A42"/>
    <w:rsid w:val="00C902BB"/>
    <w:rsid w:val="00C91147"/>
    <w:rsid w:val="00C91641"/>
    <w:rsid w:val="00C964D0"/>
    <w:rsid w:val="00C96FA2"/>
    <w:rsid w:val="00C9751E"/>
    <w:rsid w:val="00C9764E"/>
    <w:rsid w:val="00CA16BD"/>
    <w:rsid w:val="00CA23E5"/>
    <w:rsid w:val="00CA2942"/>
    <w:rsid w:val="00CA4B0D"/>
    <w:rsid w:val="00CA52E8"/>
    <w:rsid w:val="00CB173A"/>
    <w:rsid w:val="00CB2682"/>
    <w:rsid w:val="00CB41F2"/>
    <w:rsid w:val="00CB6A5E"/>
    <w:rsid w:val="00CC2882"/>
    <w:rsid w:val="00CC40CE"/>
    <w:rsid w:val="00CC62FA"/>
    <w:rsid w:val="00CD1A2C"/>
    <w:rsid w:val="00CD326A"/>
    <w:rsid w:val="00CD65D9"/>
    <w:rsid w:val="00CE0A8E"/>
    <w:rsid w:val="00CE0FF0"/>
    <w:rsid w:val="00CE1AFF"/>
    <w:rsid w:val="00CE2C83"/>
    <w:rsid w:val="00CE3B59"/>
    <w:rsid w:val="00CE62FA"/>
    <w:rsid w:val="00CE6D64"/>
    <w:rsid w:val="00CE78E5"/>
    <w:rsid w:val="00CF2C71"/>
    <w:rsid w:val="00CF2D08"/>
    <w:rsid w:val="00CF513B"/>
    <w:rsid w:val="00CF54F2"/>
    <w:rsid w:val="00CF5DA3"/>
    <w:rsid w:val="00D00988"/>
    <w:rsid w:val="00D01C51"/>
    <w:rsid w:val="00D0351D"/>
    <w:rsid w:val="00D05EEE"/>
    <w:rsid w:val="00D10651"/>
    <w:rsid w:val="00D1135A"/>
    <w:rsid w:val="00D1320D"/>
    <w:rsid w:val="00D13EEB"/>
    <w:rsid w:val="00D14246"/>
    <w:rsid w:val="00D166BB"/>
    <w:rsid w:val="00D22BBC"/>
    <w:rsid w:val="00D25F46"/>
    <w:rsid w:val="00D270A2"/>
    <w:rsid w:val="00D27995"/>
    <w:rsid w:val="00D313DA"/>
    <w:rsid w:val="00D314FE"/>
    <w:rsid w:val="00D35CD4"/>
    <w:rsid w:val="00D35EF4"/>
    <w:rsid w:val="00D36064"/>
    <w:rsid w:val="00D374E1"/>
    <w:rsid w:val="00D41F0A"/>
    <w:rsid w:val="00D439CF"/>
    <w:rsid w:val="00D439DA"/>
    <w:rsid w:val="00D467F3"/>
    <w:rsid w:val="00D47515"/>
    <w:rsid w:val="00D5124F"/>
    <w:rsid w:val="00D52E36"/>
    <w:rsid w:val="00D54A6C"/>
    <w:rsid w:val="00D564C9"/>
    <w:rsid w:val="00D566A2"/>
    <w:rsid w:val="00D56754"/>
    <w:rsid w:val="00D569ED"/>
    <w:rsid w:val="00D63F1C"/>
    <w:rsid w:val="00D6608E"/>
    <w:rsid w:val="00D6771C"/>
    <w:rsid w:val="00D67E28"/>
    <w:rsid w:val="00D7042D"/>
    <w:rsid w:val="00D71E27"/>
    <w:rsid w:val="00D752D3"/>
    <w:rsid w:val="00D7569F"/>
    <w:rsid w:val="00D76C93"/>
    <w:rsid w:val="00D76FEC"/>
    <w:rsid w:val="00D8207F"/>
    <w:rsid w:val="00D83BBD"/>
    <w:rsid w:val="00D86145"/>
    <w:rsid w:val="00D90841"/>
    <w:rsid w:val="00D97E3B"/>
    <w:rsid w:val="00DA10E8"/>
    <w:rsid w:val="00DA130E"/>
    <w:rsid w:val="00DA3537"/>
    <w:rsid w:val="00DA4601"/>
    <w:rsid w:val="00DA5BD5"/>
    <w:rsid w:val="00DA68C7"/>
    <w:rsid w:val="00DA73AE"/>
    <w:rsid w:val="00DB0261"/>
    <w:rsid w:val="00DB0D48"/>
    <w:rsid w:val="00DB21AE"/>
    <w:rsid w:val="00DB5423"/>
    <w:rsid w:val="00DB709A"/>
    <w:rsid w:val="00DC095F"/>
    <w:rsid w:val="00DC1FDE"/>
    <w:rsid w:val="00DC4297"/>
    <w:rsid w:val="00DC59FB"/>
    <w:rsid w:val="00DC5BB9"/>
    <w:rsid w:val="00DD2995"/>
    <w:rsid w:val="00DD39FE"/>
    <w:rsid w:val="00DD5EAE"/>
    <w:rsid w:val="00DD6508"/>
    <w:rsid w:val="00DD69EA"/>
    <w:rsid w:val="00DD7FB7"/>
    <w:rsid w:val="00DE00FE"/>
    <w:rsid w:val="00DE363C"/>
    <w:rsid w:val="00DE38E4"/>
    <w:rsid w:val="00DE3A30"/>
    <w:rsid w:val="00DE692A"/>
    <w:rsid w:val="00DE6D00"/>
    <w:rsid w:val="00DE6E41"/>
    <w:rsid w:val="00DE7C83"/>
    <w:rsid w:val="00DF1797"/>
    <w:rsid w:val="00DF3AB7"/>
    <w:rsid w:val="00DF4353"/>
    <w:rsid w:val="00DF48B5"/>
    <w:rsid w:val="00DF69EC"/>
    <w:rsid w:val="00E02BA4"/>
    <w:rsid w:val="00E05E0E"/>
    <w:rsid w:val="00E076E0"/>
    <w:rsid w:val="00E077FA"/>
    <w:rsid w:val="00E10EF5"/>
    <w:rsid w:val="00E15AA2"/>
    <w:rsid w:val="00E15E18"/>
    <w:rsid w:val="00E175A0"/>
    <w:rsid w:val="00E206F2"/>
    <w:rsid w:val="00E22A0F"/>
    <w:rsid w:val="00E240C9"/>
    <w:rsid w:val="00E24166"/>
    <w:rsid w:val="00E2470A"/>
    <w:rsid w:val="00E2616C"/>
    <w:rsid w:val="00E27152"/>
    <w:rsid w:val="00E2780E"/>
    <w:rsid w:val="00E27857"/>
    <w:rsid w:val="00E3190C"/>
    <w:rsid w:val="00E32EB3"/>
    <w:rsid w:val="00E3554C"/>
    <w:rsid w:val="00E3556F"/>
    <w:rsid w:val="00E3704F"/>
    <w:rsid w:val="00E419A2"/>
    <w:rsid w:val="00E41B46"/>
    <w:rsid w:val="00E4467B"/>
    <w:rsid w:val="00E4592A"/>
    <w:rsid w:val="00E502AA"/>
    <w:rsid w:val="00E51210"/>
    <w:rsid w:val="00E5255D"/>
    <w:rsid w:val="00E52FBA"/>
    <w:rsid w:val="00E53592"/>
    <w:rsid w:val="00E54728"/>
    <w:rsid w:val="00E55D3E"/>
    <w:rsid w:val="00E5621C"/>
    <w:rsid w:val="00E621A1"/>
    <w:rsid w:val="00E64883"/>
    <w:rsid w:val="00E658CA"/>
    <w:rsid w:val="00E662E4"/>
    <w:rsid w:val="00E66712"/>
    <w:rsid w:val="00E7053B"/>
    <w:rsid w:val="00E71A32"/>
    <w:rsid w:val="00E73A16"/>
    <w:rsid w:val="00E74AD2"/>
    <w:rsid w:val="00E77BB2"/>
    <w:rsid w:val="00E8059D"/>
    <w:rsid w:val="00E8321D"/>
    <w:rsid w:val="00E8356D"/>
    <w:rsid w:val="00E83A96"/>
    <w:rsid w:val="00E8410F"/>
    <w:rsid w:val="00E858AF"/>
    <w:rsid w:val="00E863CF"/>
    <w:rsid w:val="00E8753D"/>
    <w:rsid w:val="00E903F8"/>
    <w:rsid w:val="00E9377A"/>
    <w:rsid w:val="00E95FF1"/>
    <w:rsid w:val="00E96888"/>
    <w:rsid w:val="00EA06F2"/>
    <w:rsid w:val="00EA0D14"/>
    <w:rsid w:val="00EA2434"/>
    <w:rsid w:val="00EA3212"/>
    <w:rsid w:val="00EA36EB"/>
    <w:rsid w:val="00EB0850"/>
    <w:rsid w:val="00EB1607"/>
    <w:rsid w:val="00EB5DA6"/>
    <w:rsid w:val="00EC068D"/>
    <w:rsid w:val="00EC2A5D"/>
    <w:rsid w:val="00EC2D5F"/>
    <w:rsid w:val="00EC3891"/>
    <w:rsid w:val="00EC70E2"/>
    <w:rsid w:val="00ED255A"/>
    <w:rsid w:val="00ED467F"/>
    <w:rsid w:val="00ED4FD1"/>
    <w:rsid w:val="00ED7B59"/>
    <w:rsid w:val="00EE1CE2"/>
    <w:rsid w:val="00EE3EFD"/>
    <w:rsid w:val="00EE5E78"/>
    <w:rsid w:val="00EE7295"/>
    <w:rsid w:val="00EF0DA4"/>
    <w:rsid w:val="00EF3284"/>
    <w:rsid w:val="00EF5976"/>
    <w:rsid w:val="00F00253"/>
    <w:rsid w:val="00F02052"/>
    <w:rsid w:val="00F03383"/>
    <w:rsid w:val="00F07D03"/>
    <w:rsid w:val="00F10D49"/>
    <w:rsid w:val="00F12D44"/>
    <w:rsid w:val="00F201C5"/>
    <w:rsid w:val="00F20FE6"/>
    <w:rsid w:val="00F30043"/>
    <w:rsid w:val="00F322CB"/>
    <w:rsid w:val="00F3445C"/>
    <w:rsid w:val="00F40739"/>
    <w:rsid w:val="00F44E48"/>
    <w:rsid w:val="00F47E11"/>
    <w:rsid w:val="00F5039E"/>
    <w:rsid w:val="00F5152D"/>
    <w:rsid w:val="00F552E3"/>
    <w:rsid w:val="00F57105"/>
    <w:rsid w:val="00F60E9C"/>
    <w:rsid w:val="00F61F5C"/>
    <w:rsid w:val="00F62D57"/>
    <w:rsid w:val="00F63651"/>
    <w:rsid w:val="00F63F8C"/>
    <w:rsid w:val="00F66E97"/>
    <w:rsid w:val="00F67D26"/>
    <w:rsid w:val="00F70F7F"/>
    <w:rsid w:val="00F72719"/>
    <w:rsid w:val="00F7319A"/>
    <w:rsid w:val="00F74AD0"/>
    <w:rsid w:val="00F83B6D"/>
    <w:rsid w:val="00F85979"/>
    <w:rsid w:val="00F90D46"/>
    <w:rsid w:val="00F91B84"/>
    <w:rsid w:val="00F91D14"/>
    <w:rsid w:val="00F92C4B"/>
    <w:rsid w:val="00F94B11"/>
    <w:rsid w:val="00FA06F1"/>
    <w:rsid w:val="00FA11C7"/>
    <w:rsid w:val="00FA37CC"/>
    <w:rsid w:val="00FB1B2D"/>
    <w:rsid w:val="00FB20BB"/>
    <w:rsid w:val="00FB2237"/>
    <w:rsid w:val="00FB7566"/>
    <w:rsid w:val="00FB7670"/>
    <w:rsid w:val="00FC5037"/>
    <w:rsid w:val="00FD5E7A"/>
    <w:rsid w:val="00FD6A69"/>
    <w:rsid w:val="00FE09CA"/>
    <w:rsid w:val="00FE1D70"/>
    <w:rsid w:val="00FE4AF0"/>
    <w:rsid w:val="00FE66A9"/>
    <w:rsid w:val="00FE7AEC"/>
    <w:rsid w:val="00FF1282"/>
    <w:rsid w:val="00FF2707"/>
    <w:rsid w:val="00FF2955"/>
    <w:rsid w:val="00FF55BE"/>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E950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nhideWhenUsed/>
    <w:rsid w:val="00941D7B"/>
    <w:rPr>
      <w:sz w:val="18"/>
      <w:szCs w:val="18"/>
    </w:rPr>
  </w:style>
  <w:style w:type="paragraph" w:styleId="CommentText">
    <w:name w:val="annotation text"/>
    <w:basedOn w:val="Normal"/>
    <w:link w:val="CommentTextChar"/>
    <w:unhideWhenUsed/>
    <w:rsid w:val="00941D7B"/>
  </w:style>
  <w:style w:type="character" w:customStyle="1" w:styleId="CommentTextChar">
    <w:name w:val="Comment Text Char"/>
    <w:basedOn w:val="DefaultParagraphFont"/>
    <w:link w:val="CommentText"/>
    <w:rsid w:val="00941D7B"/>
    <w:rPr>
      <w:rFonts w:ascii="Gill Alt One MT" w:hAnsi="Gill Alt One MT"/>
      <w:sz w:val="24"/>
      <w:szCs w:val="24"/>
    </w:rPr>
  </w:style>
  <w:style w:type="paragraph" w:styleId="CommentSubject">
    <w:name w:val="annotation subject"/>
    <w:basedOn w:val="CommentText"/>
    <w:next w:val="CommentText"/>
    <w:link w:val="CommentSubjectChar"/>
    <w:uiPriority w:val="99"/>
    <w:semiHidden/>
    <w:unhideWhenUsed/>
    <w:rsid w:val="00941D7B"/>
    <w:rPr>
      <w:b/>
      <w:bCs/>
      <w:sz w:val="20"/>
      <w:szCs w:val="20"/>
    </w:rPr>
  </w:style>
  <w:style w:type="character" w:customStyle="1" w:styleId="CommentSubjectChar">
    <w:name w:val="Comment Subject Char"/>
    <w:basedOn w:val="CommentTextChar"/>
    <w:link w:val="CommentSubject"/>
    <w:uiPriority w:val="99"/>
    <w:semiHidden/>
    <w:rsid w:val="00941D7B"/>
    <w:rPr>
      <w:rFonts w:ascii="Gill Alt One MT" w:hAnsi="Gill Alt One MT"/>
      <w:b/>
      <w:bCs/>
      <w:sz w:val="20"/>
      <w:szCs w:val="20"/>
    </w:rPr>
  </w:style>
  <w:style w:type="table" w:styleId="TableGrid">
    <w:name w:val="Table Grid"/>
    <w:basedOn w:val="TableNormal"/>
    <w:uiPriority w:val="59"/>
    <w:rsid w:val="00A61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emprop">
    <w:name w:val="itemprop"/>
    <w:basedOn w:val="DefaultParagraphFont"/>
    <w:rsid w:val="005B57BD"/>
  </w:style>
  <w:style w:type="character" w:styleId="Emphasis">
    <w:name w:val="Emphasis"/>
    <w:basedOn w:val="DefaultParagraphFont"/>
    <w:uiPriority w:val="20"/>
    <w:qFormat/>
    <w:rsid w:val="005B57BD"/>
    <w:rPr>
      <w:i/>
      <w:iCs/>
    </w:rPr>
  </w:style>
  <w:style w:type="paragraph" w:customStyle="1" w:styleId="Default">
    <w:name w:val="Default"/>
    <w:rsid w:val="00A33CFA"/>
    <w:pPr>
      <w:autoSpaceDE w:val="0"/>
      <w:autoSpaceDN w:val="0"/>
      <w:adjustRightInd w:val="0"/>
    </w:pPr>
    <w:rPr>
      <w:rFonts w:ascii="Gill Sans MT" w:hAnsi="Gill Sans MT" w:cs="Gill Sans MT"/>
      <w:color w:val="000000"/>
      <w:sz w:val="24"/>
      <w:szCs w:val="24"/>
      <w:lang w:val="en-GB"/>
    </w:rPr>
  </w:style>
  <w:style w:type="character" w:customStyle="1" w:styleId="apple-tab-span">
    <w:name w:val="apple-tab-span"/>
    <w:basedOn w:val="DefaultParagraphFont"/>
    <w:rsid w:val="00D1135A"/>
  </w:style>
  <w:style w:type="paragraph" w:customStyle="1" w:styleId="ColorfulList-Accent11">
    <w:name w:val="Colorful List - Accent 11"/>
    <w:basedOn w:val="Normal"/>
    <w:uiPriority w:val="34"/>
    <w:qFormat/>
    <w:rsid w:val="00C215A4"/>
    <w:pPr>
      <w:ind w:left="720"/>
      <w:contextualSpacing/>
    </w:pPr>
  </w:style>
  <w:style w:type="paragraph" w:customStyle="1" w:styleId="Body1">
    <w:name w:val="Body 1"/>
    <w:rsid w:val="00C215A4"/>
    <w:pPr>
      <w:outlineLvl w:val="0"/>
    </w:pPr>
    <w:rPr>
      <w:rFonts w:eastAsia="ヒラギノ角ゴ Pro W3"/>
      <w:color w:val="000000"/>
      <w:sz w:val="24"/>
      <w:szCs w:val="20"/>
      <w:u w:color="000000"/>
    </w:rPr>
  </w:style>
  <w:style w:type="character" w:customStyle="1" w:styleId="normaltextrun">
    <w:name w:val="normaltextrun"/>
    <w:basedOn w:val="DefaultParagraphFont"/>
    <w:rsid w:val="00C215A4"/>
  </w:style>
  <w:style w:type="character" w:customStyle="1" w:styleId="scx160480230">
    <w:name w:val="scx160480230"/>
    <w:basedOn w:val="DefaultParagraphFont"/>
    <w:rsid w:val="00C215A4"/>
  </w:style>
  <w:style w:type="character" w:customStyle="1" w:styleId="apple-converted-space">
    <w:name w:val="apple-converted-space"/>
    <w:basedOn w:val="DefaultParagraphFont"/>
    <w:rsid w:val="00C21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85803">
      <w:bodyDiv w:val="1"/>
      <w:marLeft w:val="0"/>
      <w:marRight w:val="0"/>
      <w:marTop w:val="100"/>
      <w:marBottom w:val="100"/>
      <w:divBdr>
        <w:top w:val="none" w:sz="0" w:space="0" w:color="auto"/>
        <w:left w:val="none" w:sz="0" w:space="0" w:color="auto"/>
        <w:bottom w:val="none" w:sz="0" w:space="0" w:color="auto"/>
        <w:right w:val="none" w:sz="0" w:space="0" w:color="auto"/>
      </w:divBdr>
      <w:divsChild>
        <w:div w:id="1598247702">
          <w:marLeft w:val="0"/>
          <w:marRight w:val="0"/>
          <w:marTop w:val="100"/>
          <w:marBottom w:val="100"/>
          <w:divBdr>
            <w:top w:val="none" w:sz="0" w:space="0" w:color="auto"/>
            <w:left w:val="none" w:sz="0" w:space="0" w:color="auto"/>
            <w:bottom w:val="none" w:sz="0" w:space="0" w:color="auto"/>
            <w:right w:val="none" w:sz="0" w:space="0" w:color="auto"/>
          </w:divBdr>
          <w:divsChild>
            <w:div w:id="856163417">
              <w:marLeft w:val="0"/>
              <w:marRight w:val="0"/>
              <w:marTop w:val="100"/>
              <w:marBottom w:val="100"/>
              <w:divBdr>
                <w:top w:val="none" w:sz="0" w:space="0" w:color="auto"/>
                <w:left w:val="none" w:sz="0" w:space="0" w:color="auto"/>
                <w:bottom w:val="none" w:sz="0" w:space="0" w:color="auto"/>
                <w:right w:val="none" w:sz="0" w:space="0" w:color="auto"/>
              </w:divBdr>
              <w:divsChild>
                <w:div w:id="1119488212">
                  <w:marLeft w:val="0"/>
                  <w:marRight w:val="0"/>
                  <w:marTop w:val="0"/>
                  <w:marBottom w:val="0"/>
                  <w:divBdr>
                    <w:top w:val="none" w:sz="0" w:space="0" w:color="auto"/>
                    <w:left w:val="none" w:sz="0" w:space="0" w:color="auto"/>
                    <w:bottom w:val="none" w:sz="0" w:space="0" w:color="auto"/>
                    <w:right w:val="none" w:sz="0" w:space="0" w:color="auto"/>
                  </w:divBdr>
                  <w:divsChild>
                    <w:div w:id="1813017977">
                      <w:marLeft w:val="0"/>
                      <w:marRight w:val="0"/>
                      <w:marTop w:val="300"/>
                      <w:marBottom w:val="0"/>
                      <w:divBdr>
                        <w:top w:val="none" w:sz="0" w:space="0" w:color="auto"/>
                        <w:left w:val="none" w:sz="0" w:space="0" w:color="auto"/>
                        <w:bottom w:val="none" w:sz="0" w:space="0" w:color="auto"/>
                        <w:right w:val="none" w:sz="0" w:space="0" w:color="auto"/>
                      </w:divBdr>
                      <w:divsChild>
                        <w:div w:id="1093353693">
                          <w:marLeft w:val="300"/>
                          <w:marRight w:val="0"/>
                          <w:marTop w:val="0"/>
                          <w:marBottom w:val="0"/>
                          <w:divBdr>
                            <w:top w:val="none" w:sz="0" w:space="0" w:color="auto"/>
                            <w:left w:val="none" w:sz="0" w:space="0" w:color="auto"/>
                            <w:bottom w:val="none" w:sz="0" w:space="0" w:color="auto"/>
                            <w:right w:val="none" w:sz="0" w:space="0" w:color="auto"/>
                          </w:divBdr>
                          <w:divsChild>
                            <w:div w:id="461583475">
                              <w:marLeft w:val="0"/>
                              <w:marRight w:val="0"/>
                              <w:marTop w:val="0"/>
                              <w:marBottom w:val="105"/>
                              <w:divBdr>
                                <w:top w:val="single" w:sz="6" w:space="8" w:color="E8E8E8"/>
                                <w:left w:val="single" w:sz="6" w:space="9" w:color="E8E8E8"/>
                                <w:bottom w:val="single" w:sz="6" w:space="8" w:color="E8E8E8"/>
                                <w:right w:val="single" w:sz="6" w:space="9" w:color="E8E8E8"/>
                              </w:divBdr>
                              <w:divsChild>
                                <w:div w:id="816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51370">
      <w:bodyDiv w:val="1"/>
      <w:marLeft w:val="0"/>
      <w:marRight w:val="0"/>
      <w:marTop w:val="0"/>
      <w:marBottom w:val="0"/>
      <w:divBdr>
        <w:top w:val="none" w:sz="0" w:space="0" w:color="auto"/>
        <w:left w:val="none" w:sz="0" w:space="0" w:color="auto"/>
        <w:bottom w:val="none" w:sz="0" w:space="0" w:color="auto"/>
        <w:right w:val="none" w:sz="0" w:space="0" w:color="auto"/>
      </w:divBdr>
    </w:div>
    <w:div w:id="472871098">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71624193">
      <w:bodyDiv w:val="1"/>
      <w:marLeft w:val="0"/>
      <w:marRight w:val="0"/>
      <w:marTop w:val="0"/>
      <w:marBottom w:val="0"/>
      <w:divBdr>
        <w:top w:val="none" w:sz="0" w:space="0" w:color="auto"/>
        <w:left w:val="none" w:sz="0" w:space="0" w:color="auto"/>
        <w:bottom w:val="none" w:sz="0" w:space="0" w:color="auto"/>
        <w:right w:val="none" w:sz="0" w:space="0" w:color="auto"/>
      </w:divBdr>
    </w:div>
    <w:div w:id="774667050">
      <w:bodyDiv w:val="1"/>
      <w:marLeft w:val="0"/>
      <w:marRight w:val="0"/>
      <w:marTop w:val="100"/>
      <w:marBottom w:val="100"/>
      <w:divBdr>
        <w:top w:val="none" w:sz="0" w:space="0" w:color="auto"/>
        <w:left w:val="none" w:sz="0" w:space="0" w:color="auto"/>
        <w:bottom w:val="none" w:sz="0" w:space="0" w:color="auto"/>
        <w:right w:val="none" w:sz="0" w:space="0" w:color="auto"/>
      </w:divBdr>
      <w:divsChild>
        <w:div w:id="715544730">
          <w:marLeft w:val="0"/>
          <w:marRight w:val="0"/>
          <w:marTop w:val="100"/>
          <w:marBottom w:val="100"/>
          <w:divBdr>
            <w:top w:val="none" w:sz="0" w:space="0" w:color="auto"/>
            <w:left w:val="none" w:sz="0" w:space="0" w:color="auto"/>
            <w:bottom w:val="none" w:sz="0" w:space="0" w:color="auto"/>
            <w:right w:val="none" w:sz="0" w:space="0" w:color="auto"/>
          </w:divBdr>
          <w:divsChild>
            <w:div w:id="1148939059">
              <w:marLeft w:val="0"/>
              <w:marRight w:val="0"/>
              <w:marTop w:val="100"/>
              <w:marBottom w:val="100"/>
              <w:divBdr>
                <w:top w:val="none" w:sz="0" w:space="0" w:color="auto"/>
                <w:left w:val="none" w:sz="0" w:space="0" w:color="auto"/>
                <w:bottom w:val="none" w:sz="0" w:space="0" w:color="auto"/>
                <w:right w:val="none" w:sz="0" w:space="0" w:color="auto"/>
              </w:divBdr>
              <w:divsChild>
                <w:div w:id="828519239">
                  <w:marLeft w:val="0"/>
                  <w:marRight w:val="0"/>
                  <w:marTop w:val="0"/>
                  <w:marBottom w:val="0"/>
                  <w:divBdr>
                    <w:top w:val="none" w:sz="0" w:space="0" w:color="auto"/>
                    <w:left w:val="none" w:sz="0" w:space="0" w:color="auto"/>
                    <w:bottom w:val="none" w:sz="0" w:space="0" w:color="auto"/>
                    <w:right w:val="none" w:sz="0" w:space="0" w:color="auto"/>
                  </w:divBdr>
                  <w:divsChild>
                    <w:div w:id="1859614089">
                      <w:marLeft w:val="0"/>
                      <w:marRight w:val="0"/>
                      <w:marTop w:val="300"/>
                      <w:marBottom w:val="0"/>
                      <w:divBdr>
                        <w:top w:val="none" w:sz="0" w:space="0" w:color="auto"/>
                        <w:left w:val="none" w:sz="0" w:space="0" w:color="auto"/>
                        <w:bottom w:val="none" w:sz="0" w:space="0" w:color="auto"/>
                        <w:right w:val="none" w:sz="0" w:space="0" w:color="auto"/>
                      </w:divBdr>
                      <w:divsChild>
                        <w:div w:id="548957001">
                          <w:marLeft w:val="300"/>
                          <w:marRight w:val="0"/>
                          <w:marTop w:val="0"/>
                          <w:marBottom w:val="0"/>
                          <w:divBdr>
                            <w:top w:val="none" w:sz="0" w:space="0" w:color="auto"/>
                            <w:left w:val="none" w:sz="0" w:space="0" w:color="auto"/>
                            <w:bottom w:val="none" w:sz="0" w:space="0" w:color="auto"/>
                            <w:right w:val="none" w:sz="0" w:space="0" w:color="auto"/>
                          </w:divBdr>
                          <w:divsChild>
                            <w:div w:id="765351022">
                              <w:marLeft w:val="0"/>
                              <w:marRight w:val="0"/>
                              <w:marTop w:val="0"/>
                              <w:marBottom w:val="105"/>
                              <w:divBdr>
                                <w:top w:val="single" w:sz="6" w:space="8" w:color="E8E8E8"/>
                                <w:left w:val="single" w:sz="6" w:space="9" w:color="E8E8E8"/>
                                <w:bottom w:val="single" w:sz="6" w:space="8" w:color="E8E8E8"/>
                                <w:right w:val="single" w:sz="6" w:space="9" w:color="E8E8E8"/>
                              </w:divBdr>
                              <w:divsChild>
                                <w:div w:id="1688024791">
                                  <w:marLeft w:val="0"/>
                                  <w:marRight w:val="0"/>
                                  <w:marTop w:val="0"/>
                                  <w:marBottom w:val="0"/>
                                  <w:divBdr>
                                    <w:top w:val="none" w:sz="0" w:space="0" w:color="auto"/>
                                    <w:left w:val="none" w:sz="0" w:space="0" w:color="auto"/>
                                    <w:bottom w:val="none" w:sz="0" w:space="0" w:color="auto"/>
                                    <w:right w:val="none" w:sz="0" w:space="0" w:color="auto"/>
                                  </w:divBdr>
                                </w:div>
                                <w:div w:id="2088765076">
                                  <w:marLeft w:val="0"/>
                                  <w:marRight w:val="0"/>
                                  <w:marTop w:val="0"/>
                                  <w:marBottom w:val="0"/>
                                  <w:divBdr>
                                    <w:top w:val="none" w:sz="0" w:space="0" w:color="auto"/>
                                    <w:left w:val="none" w:sz="0" w:space="0" w:color="auto"/>
                                    <w:bottom w:val="none" w:sz="0" w:space="0" w:color="auto"/>
                                    <w:right w:val="none" w:sz="0" w:space="0" w:color="auto"/>
                                  </w:divBdr>
                                </w:div>
                                <w:div w:id="1827093407">
                                  <w:marLeft w:val="0"/>
                                  <w:marRight w:val="0"/>
                                  <w:marTop w:val="0"/>
                                  <w:marBottom w:val="0"/>
                                  <w:divBdr>
                                    <w:top w:val="none" w:sz="0" w:space="0" w:color="auto"/>
                                    <w:left w:val="none" w:sz="0" w:space="0" w:color="auto"/>
                                    <w:bottom w:val="none" w:sz="0" w:space="0" w:color="auto"/>
                                    <w:right w:val="none" w:sz="0" w:space="0" w:color="auto"/>
                                  </w:divBdr>
                                </w:div>
                                <w:div w:id="17413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253121">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565139182">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71330897">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887714720">
      <w:bodyDiv w:val="1"/>
      <w:marLeft w:val="0"/>
      <w:marRight w:val="0"/>
      <w:marTop w:val="0"/>
      <w:marBottom w:val="0"/>
      <w:divBdr>
        <w:top w:val="none" w:sz="0" w:space="0" w:color="auto"/>
        <w:left w:val="none" w:sz="0" w:space="0" w:color="auto"/>
        <w:bottom w:val="none" w:sz="0" w:space="0" w:color="auto"/>
        <w:right w:val="none" w:sz="0" w:space="0" w:color="auto"/>
      </w:divBdr>
    </w:div>
    <w:div w:id="195921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scad.edu/academics/elearning" TargetMode="External"/><Relationship Id="rId21" Type="http://schemas.openxmlformats.org/officeDocument/2006/relationships/hyperlink" Target="https://www.scad.edu/blog" TargetMode="External"/><Relationship Id="rId22" Type="http://schemas.openxmlformats.org/officeDocument/2006/relationships/hyperlink" Target="http://www.scad.edu/" TargetMode="External"/><Relationship Id="rId23" Type="http://schemas.openxmlformats.org/officeDocument/2006/relationships/hyperlink" Target="http://www.press.rolls-roycemotorcars.com/" TargetMode="External"/><Relationship Id="rId24" Type="http://schemas.openxmlformats.org/officeDocument/2006/relationships/hyperlink" Target="https://www.twitter.com/RollsRoyceMedia" TargetMode="External"/><Relationship Id="rId25" Type="http://schemas.openxmlformats.org/officeDocument/2006/relationships/hyperlink" Target="https://www.instagram.com/RollsRoyceMedia/" TargetMode="External"/><Relationship Id="rId26" Type="http://schemas.openxmlformats.org/officeDocument/2006/relationships/hyperlink" Target="mailto:richard.carter@rolls-roycemotorcars.com" TargetMode="External"/><Relationship Id="rId27" Type="http://schemas.openxmlformats.org/officeDocument/2006/relationships/hyperlink" Target="mailto:andrew.ball@rolls-roycemotorcars.com" TargetMode="External"/><Relationship Id="rId28" Type="http://schemas.openxmlformats.org/officeDocument/2006/relationships/hyperlink" Target="mailto:andrew.boyle@rolls-roycemotorcars.com" TargetMode="External"/><Relationship Id="rId29" Type="http://schemas.openxmlformats.org/officeDocument/2006/relationships/hyperlink" Target="mailto:emma.rickett@rolls-roycemotorcar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mailto:gerry.spahn@rolls-roycemotorcarsna.com" TargetMode="External"/><Relationship Id="rId31" Type="http://schemas.openxmlformats.org/officeDocument/2006/relationships/hyperlink" Target="mailto:jenny@suttonpr.com" TargetMode="External"/><Relationship Id="rId32" Type="http://schemas.openxmlformats.org/officeDocument/2006/relationships/hyperlink" Target="mailto:rachel@suttonpr.com" TargetMode="External"/><Relationship Id="rId9"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33" Type="http://schemas.openxmlformats.org/officeDocument/2006/relationships/header" Target="header2.xml"/><Relationship Id="rId34" Type="http://schemas.openxmlformats.org/officeDocument/2006/relationships/footer" Target="footer2.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mailto:rachel@suttonpr.com" TargetMode="External"/><Relationship Id="rId11" Type="http://schemas.openxmlformats.org/officeDocument/2006/relationships/hyperlink" Target="http://www.youngarts.org/" TargetMode="External"/><Relationship Id="rId12" Type="http://schemas.openxmlformats.org/officeDocument/2006/relationships/hyperlink" Target="https://www.facebook.com/YoungArtsFoundation" TargetMode="External"/><Relationship Id="rId13" Type="http://schemas.openxmlformats.org/officeDocument/2006/relationships/hyperlink" Target="https://twitter.com/YoungArts" TargetMode="External"/><Relationship Id="rId14" Type="http://schemas.openxmlformats.org/officeDocument/2006/relationships/hyperlink" Target="https://www.youtube.com/watch?v=ajm0NpDmXFM" TargetMode="External"/><Relationship Id="rId15" Type="http://schemas.openxmlformats.org/officeDocument/2006/relationships/hyperlink" Target="https://www.scad.edu/academics/programs" TargetMode="External"/><Relationship Id="rId16" Type="http://schemas.openxmlformats.org/officeDocument/2006/relationships/hyperlink" Target="https://www.scad.edu/locations/atlanta" TargetMode="External"/><Relationship Id="rId17" Type="http://schemas.openxmlformats.org/officeDocument/2006/relationships/hyperlink" Target="https://www.scad.edu/locations/savannah" TargetMode="External"/><Relationship Id="rId18" Type="http://schemas.openxmlformats.org/officeDocument/2006/relationships/hyperlink" Target="https://www.scad.edu/locations/hong-kong" TargetMode="External"/><Relationship Id="rId19" Type="http://schemas.openxmlformats.org/officeDocument/2006/relationships/hyperlink" Target="https://www.scad.edu/locations/lacost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C4BE3-20D8-C44F-A8CA-E1A6C1A98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2362</Words>
  <Characters>13467</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Jenn Hill</cp:lastModifiedBy>
  <cp:revision>4</cp:revision>
  <cp:lastPrinted>2016-11-02T11:34:00Z</cp:lastPrinted>
  <dcterms:created xsi:type="dcterms:W3CDTF">2016-11-03T12:44:00Z</dcterms:created>
  <dcterms:modified xsi:type="dcterms:W3CDTF">2016-11-03T15:28:00Z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