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003" w:rsidRPr="002D7889" w:rsidRDefault="00C75003" w:rsidP="00C75003">
      <w:pPr>
        <w:pStyle w:val="zzbmw-group"/>
        <w:framePr w:w="7409" w:wrap="around"/>
        <w:rPr>
          <w:color w:val="808080"/>
        </w:rPr>
      </w:pPr>
      <w:r>
        <w:t>MINI</w:t>
      </w:r>
      <w:r>
        <w:br/>
      </w:r>
      <w:r>
        <w:rPr>
          <w:bCs/>
          <w:color w:val="808080"/>
        </w:rPr>
        <w:t>Presse- und Öffentlichkeitsarbeit</w:t>
      </w:r>
    </w:p>
    <w:p w:rsidR="00C75003" w:rsidRDefault="00604AFB" w:rsidP="00C75003">
      <w:pPr>
        <w:framePr w:w="1661" w:wrap="notBeside" w:vAnchor="page" w:hAnchor="page" w:x="9697" w:y="568"/>
        <w:spacing w:line="240" w:lineRule="atLeast"/>
      </w:pPr>
      <w:r>
        <w:rPr>
          <w:noProof/>
        </w:rPr>
        <w:drawing>
          <wp:inline distT="0" distB="0" distL="0" distR="0">
            <wp:extent cx="1057275" cy="447675"/>
            <wp:effectExtent l="19050" t="0" r="952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057275" cy="447675"/>
                    </a:xfrm>
                    <a:prstGeom prst="rect">
                      <a:avLst/>
                    </a:prstGeom>
                    <a:noFill/>
                    <a:ln w="9525">
                      <a:noFill/>
                      <a:miter lim="800000"/>
                      <a:headEnd/>
                      <a:tailEnd/>
                    </a:ln>
                  </pic:spPr>
                </pic:pic>
              </a:graphicData>
            </a:graphic>
          </wp:inline>
        </w:drawing>
      </w:r>
    </w:p>
    <w:p w:rsidR="005A2D27" w:rsidRPr="00752058" w:rsidRDefault="005A2D27">
      <w:pPr>
        <w:pStyle w:val="Fliesstext"/>
      </w:pPr>
      <w:r w:rsidRPr="00752058">
        <w:lastRenderedPageBreak/>
        <w:t>Presse-Information</w:t>
      </w:r>
      <w:r w:rsidRPr="00752058">
        <w:br/>
      </w:r>
      <w:r w:rsidR="002C7E34">
        <w:fldChar w:fldCharType="begin">
          <w:ffData>
            <w:name w:val="Datum"/>
            <w:enabled/>
            <w:calcOnExit w:val="0"/>
            <w:textInput/>
          </w:ffData>
        </w:fldChar>
      </w:r>
      <w:bookmarkStart w:id="0" w:name="Datum"/>
      <w:r w:rsidRPr="00752058">
        <w:instrText xml:space="preserve"> FORMTEXT </w:instrText>
      </w:r>
      <w:r w:rsidR="002C7E34">
        <w:fldChar w:fldCharType="separate"/>
      </w:r>
      <w:r w:rsidR="00752058">
        <w:t>30</w:t>
      </w:r>
      <w:r w:rsidR="00A0630C">
        <w:rPr>
          <w:noProof/>
        </w:rPr>
        <w:t>. April 2010</w:t>
      </w:r>
      <w:r w:rsidR="002C7E34">
        <w:fldChar w:fldCharType="end"/>
      </w:r>
      <w:bookmarkEnd w:id="0"/>
      <w:r w:rsidRPr="00752058">
        <w:br/>
      </w:r>
    </w:p>
    <w:p w:rsidR="005A2D27" w:rsidRPr="00752058" w:rsidRDefault="005A2D27">
      <w:pPr>
        <w:pStyle w:val="Fliesstext"/>
      </w:pPr>
    </w:p>
    <w:p w:rsidR="005A2D27" w:rsidRPr="00752058" w:rsidRDefault="005A2D27">
      <w:pPr>
        <w:pStyle w:val="Fliesstext"/>
      </w:pPr>
    </w:p>
    <w:p w:rsidR="005A2D27" w:rsidRDefault="005A2D27" w:rsidP="001B2509">
      <w:pPr>
        <w:pStyle w:val="zzmarginalieregular"/>
        <w:framePr w:h="2030" w:hRule="exact" w:wrap="around" w:y="13865"/>
      </w:pPr>
      <w:r>
        <w:t>Firma</w:t>
      </w:r>
    </w:p>
    <w:p w:rsidR="005A2D27" w:rsidRDefault="005A2D27" w:rsidP="001B2509">
      <w:pPr>
        <w:pStyle w:val="zzmarginalielight"/>
        <w:framePr w:h="2030" w:hRule="exact" w:wrap="around" w:y="13865"/>
      </w:pPr>
      <w:r>
        <w:t>Bayerische</w:t>
      </w:r>
    </w:p>
    <w:p w:rsidR="005A2D27" w:rsidRDefault="005A2D27" w:rsidP="001B2509">
      <w:pPr>
        <w:pStyle w:val="zzmarginalielight"/>
        <w:framePr w:h="2030" w:hRule="exact" w:wrap="around" w:y="13865"/>
      </w:pPr>
      <w:r>
        <w:t>Motoren Werke</w:t>
      </w:r>
    </w:p>
    <w:p w:rsidR="005A2D27" w:rsidRDefault="005A2D27" w:rsidP="001B2509">
      <w:pPr>
        <w:pStyle w:val="zzmarginalielight"/>
        <w:framePr w:h="2030" w:hRule="exact" w:wrap="around" w:y="13865"/>
      </w:pPr>
      <w:r>
        <w:t>Aktiengesellschaft</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Postanschrift</w:t>
      </w:r>
    </w:p>
    <w:p w:rsidR="005A2D27" w:rsidRDefault="005A2D27" w:rsidP="001B2509">
      <w:pPr>
        <w:pStyle w:val="zzmarginalielight"/>
        <w:framePr w:h="2030" w:hRule="exact" w:wrap="around" w:y="13865"/>
      </w:pPr>
      <w:r>
        <w:t>BMW AG</w:t>
      </w:r>
    </w:p>
    <w:p w:rsidR="005A2D27" w:rsidRDefault="005A2D27" w:rsidP="001B2509">
      <w:pPr>
        <w:pStyle w:val="zzmarginalielight"/>
        <w:framePr w:h="2030" w:hRule="exact" w:wrap="around" w:y="13865"/>
      </w:pPr>
      <w:r>
        <w:t>80788 München</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Telefon</w:t>
      </w:r>
    </w:p>
    <w:p w:rsidR="005A2D27" w:rsidRDefault="002C7E34" w:rsidP="001B2509">
      <w:pPr>
        <w:pStyle w:val="zzmarginalielight"/>
        <w:framePr w:h="2030" w:hRule="exact" w:wrap="around" w:y="13865"/>
      </w:pPr>
      <w:r>
        <w:fldChar w:fldCharType="begin">
          <w:ffData>
            <w:name w:val="Telefon1"/>
            <w:enabled/>
            <w:calcOnExit w:val="0"/>
            <w:textInput/>
          </w:ffData>
        </w:fldChar>
      </w:r>
      <w:bookmarkStart w:id="1" w:name="Telefon1"/>
      <w:r w:rsidR="005A2D27">
        <w:instrText xml:space="preserve"> FORMTEXT </w:instrText>
      </w:r>
      <w:r>
        <w:fldChar w:fldCharType="separate"/>
      </w:r>
      <w:r w:rsidR="003D0509">
        <w:rPr>
          <w:noProof/>
        </w:rPr>
        <w:t>0049-89 382-</w:t>
      </w:r>
      <w:r w:rsidR="00752058">
        <w:rPr>
          <w:noProof/>
        </w:rPr>
        <w:t>30641</w:t>
      </w:r>
      <w:r>
        <w:fldChar w:fldCharType="end"/>
      </w:r>
      <w:bookmarkEnd w:id="1"/>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Internet</w:t>
      </w:r>
    </w:p>
    <w:p w:rsidR="005A2D27" w:rsidRDefault="005A2D27" w:rsidP="001B2509">
      <w:pPr>
        <w:pStyle w:val="zzmarginalielight"/>
        <w:framePr w:h="2030" w:hRule="exact" w:wrap="around" w:y="13865"/>
      </w:pPr>
      <w:r>
        <w:t>www.bmwgroup.com</w:t>
      </w:r>
    </w:p>
    <w:p w:rsidR="005A2D27" w:rsidRPr="00752058" w:rsidRDefault="002C7E34" w:rsidP="001B2509">
      <w:pPr>
        <w:pStyle w:val="Titel"/>
      </w:pPr>
      <w:r>
        <w:fldChar w:fldCharType="begin">
          <w:ffData>
            <w:name w:val="Thema"/>
            <w:enabled/>
            <w:calcOnExit w:val="0"/>
            <w:entryMacro w:val="öffneDialogBrief.MAIN"/>
            <w:textInput>
              <w:default w:val="Überschrift"/>
            </w:textInput>
          </w:ffData>
        </w:fldChar>
      </w:r>
      <w:bookmarkStart w:id="2" w:name="Thema"/>
      <w:r w:rsidR="005A2D27" w:rsidRPr="00752058">
        <w:instrText xml:space="preserve"> FORMTEXT </w:instrText>
      </w:r>
      <w:r>
        <w:fldChar w:fldCharType="separate"/>
      </w:r>
      <w:r w:rsidR="00752058" w:rsidRPr="00752058">
        <w:t>ADAC-Pannenstatistik bestätigt hohe Zuverlässigkeit von BMW und MINI Modellen.</w:t>
      </w:r>
      <w:r>
        <w:fldChar w:fldCharType="end"/>
      </w:r>
      <w:bookmarkEnd w:id="2"/>
    </w:p>
    <w:bookmarkStart w:id="3" w:name="Subthema"/>
    <w:p w:rsidR="005A2D27" w:rsidRPr="00A64C39" w:rsidRDefault="002C7E34" w:rsidP="001B2509">
      <w:pPr>
        <w:pStyle w:val="Titel"/>
        <w:rPr>
          <w:color w:val="808080"/>
        </w:rPr>
      </w:pPr>
      <w:r w:rsidRPr="001B2509">
        <w:rPr>
          <w:color w:val="808080"/>
        </w:rPr>
        <w:fldChar w:fldCharType="begin">
          <w:ffData>
            <w:name w:val="Subthema"/>
            <w:enabled/>
            <w:calcOnExit w:val="0"/>
            <w:entryMacro w:val="öffneDialogBrief.MAIN"/>
            <w:textInput>
              <w:default w:val="Überschrift 2 optional"/>
            </w:textInput>
          </w:ffData>
        </w:fldChar>
      </w:r>
      <w:r w:rsidR="001B2509" w:rsidRPr="00A64C39">
        <w:rPr>
          <w:color w:val="808080"/>
        </w:rPr>
        <w:instrText xml:space="preserve"> FORMTEXT </w:instrText>
      </w:r>
      <w:r w:rsidRPr="001B2509">
        <w:rPr>
          <w:color w:val="808080"/>
        </w:rPr>
      </w:r>
      <w:r w:rsidRPr="001B2509">
        <w:rPr>
          <w:color w:val="808080"/>
        </w:rPr>
        <w:fldChar w:fldCharType="separate"/>
      </w:r>
      <w:r w:rsidR="00752058">
        <w:rPr>
          <w:color w:val="808080"/>
        </w:rPr>
        <w:t>Hervorragendes Abschneiden in allen Segmenten: Bei den Kleinwagen bereitet der MINI den "Gelben Engeln" die wenigste Arbeit - Doppelsieg für BMW X3 und BMW X5 in der Geländewagen-Klasse.</w:t>
      </w:r>
      <w:r w:rsidRPr="001B2509">
        <w:rPr>
          <w:color w:val="808080"/>
        </w:rPr>
        <w:fldChar w:fldCharType="end"/>
      </w:r>
      <w:bookmarkEnd w:id="3"/>
    </w:p>
    <w:p w:rsidR="005A2D27" w:rsidRPr="00A64C39" w:rsidRDefault="005A2D27">
      <w:pPr>
        <w:sectPr w:rsidR="005A2D27" w:rsidRPr="00A64C39">
          <w:headerReference w:type="default" r:id="rId9"/>
          <w:footerReference w:type="even" r:id="rId10"/>
          <w:footerReference w:type="first" r:id="rId11"/>
          <w:type w:val="continuous"/>
          <w:pgSz w:w="11907" w:h="16840" w:code="9"/>
          <w:pgMar w:top="1814" w:right="2098" w:bottom="1361" w:left="2098" w:header="510" w:footer="567" w:gutter="0"/>
          <w:pgNumType w:start="1"/>
          <w:cols w:space="720"/>
          <w:titlePg/>
        </w:sectPr>
      </w:pPr>
    </w:p>
    <w:p w:rsidR="001B2509" w:rsidRPr="00A64C39" w:rsidRDefault="001B2509" w:rsidP="001B2509">
      <w:pPr>
        <w:pStyle w:val="Fliesstext"/>
        <w:tabs>
          <w:tab w:val="clear" w:pos="4706"/>
        </w:tabs>
      </w:pPr>
    </w:p>
    <w:p w:rsidR="00752058" w:rsidRDefault="00752058" w:rsidP="00752058">
      <w:pPr>
        <w:spacing w:after="330" w:line="330" w:lineRule="exact"/>
        <w:ind w:right="1077"/>
        <w:rPr>
          <w:rFonts w:cs="BMWType V2 Light"/>
          <w:bCs/>
        </w:rPr>
      </w:pPr>
      <w:r w:rsidRPr="00AD757D">
        <w:rPr>
          <w:rFonts w:cs="BMWType V2 Light"/>
          <w:b/>
          <w:bCs/>
        </w:rPr>
        <w:t xml:space="preserve">München. </w:t>
      </w:r>
      <w:r>
        <w:rPr>
          <w:rFonts w:cs="BMWType V2 Light"/>
          <w:bCs/>
        </w:rPr>
        <w:t>Z</w:t>
      </w:r>
      <w:r w:rsidRPr="00AD757D">
        <w:rPr>
          <w:rFonts w:cs="BMWType V2 Light"/>
          <w:bCs/>
        </w:rPr>
        <w:t>wei Klassensiege</w:t>
      </w:r>
      <w:r>
        <w:rPr>
          <w:rFonts w:cs="BMWType V2 Light"/>
          <w:bCs/>
        </w:rPr>
        <w:t xml:space="preserve"> und Bestnoten für zahlreiche weitere Modelle sichern BMW und MINI erneut ein hervorragendes Abschneiden in der Pannenstatistik des ADAC. In dem vom größten Automobilclub Europas aufgestellten Ranking steht der MINI als zuverlässigster Kleinwagen auf dem Spitzenplatz seiner Klasse. In der Kategorie Geländewagen nehmen der BMW X3 und der BMW X5 die Plätze eins und zwei ein. Die beiden Sports </w:t>
      </w:r>
      <w:proofErr w:type="spellStart"/>
      <w:r>
        <w:rPr>
          <w:rFonts w:cs="BMWType V2 Light"/>
          <w:bCs/>
        </w:rPr>
        <w:t>Activity</w:t>
      </w:r>
      <w:proofErr w:type="spellEnd"/>
      <w:r>
        <w:rPr>
          <w:rFonts w:cs="BMWType V2 Light"/>
          <w:bCs/>
        </w:rPr>
        <w:t xml:space="preserve"> </w:t>
      </w:r>
      <w:proofErr w:type="spellStart"/>
      <w:r>
        <w:rPr>
          <w:rFonts w:cs="BMWType V2 Light"/>
          <w:bCs/>
        </w:rPr>
        <w:t>Vehicle</w:t>
      </w:r>
      <w:proofErr w:type="spellEnd"/>
      <w:r>
        <w:rPr>
          <w:rFonts w:cs="BMWType V2 Light"/>
          <w:bCs/>
        </w:rPr>
        <w:t xml:space="preserve"> fallen unabhängig von ihrem Zulassungsdatum am seltensten durch technisch bedingte Ausfälle auf. Mit Höchstwertungen für besonders geringe Pannen-Zahlen gehören auch die Modelle der BMW 1er, BMW 3er und BMW 5er Reihe in ihrem jeweiligen Segment zu den Vorbildern in Sachen Zuverlässigkeit. Die aktuelle ADAC Pannenstatistik berücksichtigt ausschließlich jene Modelle, die im Jahr 2009 mehr als 10</w:t>
      </w:r>
      <w:r w:rsidRPr="009D1393">
        <w:rPr>
          <w:rFonts w:cs="BMWType V2 Light"/>
          <w:bCs/>
          <w:sz w:val="11"/>
          <w:szCs w:val="11"/>
        </w:rPr>
        <w:t> </w:t>
      </w:r>
      <w:r>
        <w:rPr>
          <w:rFonts w:cs="BMWType V2 Light"/>
          <w:bCs/>
        </w:rPr>
        <w:t>000 Neuzulassungen in Deutschland erreichten.</w:t>
      </w:r>
    </w:p>
    <w:p w:rsidR="001C61EC" w:rsidRDefault="00752058" w:rsidP="00752058">
      <w:pPr>
        <w:spacing w:after="330" w:line="330" w:lineRule="exact"/>
        <w:ind w:right="1077"/>
        <w:rPr>
          <w:rFonts w:cs="BMWType V2 Light"/>
          <w:bCs/>
        </w:rPr>
      </w:pPr>
      <w:r w:rsidRPr="00AD757D">
        <w:rPr>
          <w:rFonts w:cs="BMWType V2 Light"/>
          <w:bCs/>
        </w:rPr>
        <w:t xml:space="preserve">Die bundesweit umfangreichste und aussagekräftigste Analyse über die Zuverlässigkeit aller in Deutschland angebotenen Automobile bestätigt </w:t>
      </w:r>
      <w:r>
        <w:rPr>
          <w:rFonts w:cs="BMWType V2 Light"/>
          <w:bCs/>
        </w:rPr>
        <w:t xml:space="preserve">einmal mehr </w:t>
      </w:r>
      <w:r w:rsidRPr="00AD757D">
        <w:rPr>
          <w:rFonts w:cs="BMWType V2 Light"/>
          <w:bCs/>
        </w:rPr>
        <w:t xml:space="preserve">die hohe Qualität und Zuverlässigkeit von Fahrzeugen der Marken BMW und MINI. </w:t>
      </w:r>
      <w:r>
        <w:rPr>
          <w:rFonts w:cs="BMWType V2 Light"/>
          <w:bCs/>
        </w:rPr>
        <w:t xml:space="preserve">Für die aktuelle Statistik wurden mehr als zwei Millionen Hilfseinsätze ausgewertet, die von den als „Gelbe Engel“ bekannten Straßenwacht-Mitarbeitern des ADAC im Jahr 2009 absolviert wurden. In allen Fahrzeugklassen gehören BMW und MINI Modellen zu den Fahrzeugen, die den Helfern dabei besonders selten Arbeit bereiteten. Unabhängig vom Fahrzeugsegment ist die Wahrscheinlichkeit, in einem BMW oder MINI eine Panne zu erleiden, außerordentlich gering – ein Beleg </w:t>
      </w:r>
      <w:r w:rsidRPr="00AD757D">
        <w:rPr>
          <w:rFonts w:cs="BMWType V2 Light"/>
          <w:bCs/>
        </w:rPr>
        <w:t xml:space="preserve">dafür, dass der hohe Qualitätsstandard der BMW Group in allen </w:t>
      </w:r>
      <w:r>
        <w:rPr>
          <w:rFonts w:cs="BMWType V2 Light"/>
          <w:bCs/>
        </w:rPr>
        <w:t>Baureihen</w:t>
      </w:r>
      <w:r w:rsidRPr="00AD757D">
        <w:rPr>
          <w:rFonts w:cs="BMWType V2 Light"/>
          <w:bCs/>
        </w:rPr>
        <w:t xml:space="preserve"> umgesetzt wird.</w:t>
      </w:r>
    </w:p>
    <w:p w:rsidR="00752058" w:rsidRPr="00AD757D" w:rsidRDefault="00752058" w:rsidP="00752058">
      <w:pPr>
        <w:spacing w:after="330" w:line="330" w:lineRule="exact"/>
        <w:ind w:right="1077"/>
        <w:rPr>
          <w:rFonts w:cs="BMWType V2 Light"/>
          <w:bCs/>
        </w:rPr>
      </w:pPr>
      <w:r>
        <w:rPr>
          <w:rFonts w:cs="BMWType V2 Light"/>
          <w:bCs/>
        </w:rPr>
        <w:lastRenderedPageBreak/>
        <w:t xml:space="preserve">Für das Ranking in den unterschiedlichen Fahrzeugklassen ermittelt der ADAC sogenannte Pannenkennzahlen. Diese Quoten werden anhand der Pannenhäufigkeit und der Zulassungszahlen für jedes Modell und die zurückliegenden sechs Zulassungsjahre errechnet. Aus dieser Auflistung </w:t>
      </w:r>
      <w:r w:rsidRPr="00AD757D">
        <w:rPr>
          <w:rFonts w:cs="BMWType V2 Light"/>
          <w:bCs/>
        </w:rPr>
        <w:t xml:space="preserve">wird ersichtlich, dass Fahrzeuge der BMW Group nicht nur unmittelbar nach der Neuzulassung, sondern </w:t>
      </w:r>
      <w:r>
        <w:rPr>
          <w:rFonts w:cs="BMWType V2 Light"/>
          <w:bCs/>
        </w:rPr>
        <w:t xml:space="preserve">dank dauerhafter Premium-Qualität </w:t>
      </w:r>
      <w:r w:rsidRPr="00AD757D">
        <w:rPr>
          <w:rFonts w:cs="BMWType V2 Light"/>
          <w:bCs/>
        </w:rPr>
        <w:t>auch in den Folgejahren zu den zuverlässigsten Vertretern ihrer Klasse gehören.</w:t>
      </w:r>
      <w:r>
        <w:rPr>
          <w:rFonts w:cs="BMWType V2 Light"/>
          <w:bCs/>
        </w:rPr>
        <w:t xml:space="preserve"> So verzeichnet etwa der MINI der Jahrgänge 2005 bis 2009 durchgängig die Höchstnote „sehr gut“ für besonders seltene Pannen. Auch die Modelle der BMW 1er, BMW 3er und BMW 5er Reihe zeichnen sich durch konstante Zuverlässigkeit aus. Alle Baureihen erzielen die Bestnote für die Jahrgänge 2006 bis 2009. Der BMW X3 und der BMW X5 werden seit 2004 beziehungsweise 2007 in der Statistik geführt – ebenfalls ausnahmslos mit der Höchstnote „sehr gut“.</w:t>
      </w:r>
    </w:p>
    <w:p w:rsidR="004830EE" w:rsidRPr="00752058" w:rsidRDefault="00752058" w:rsidP="00752058">
      <w:pPr>
        <w:spacing w:after="330" w:line="330" w:lineRule="exact"/>
        <w:ind w:right="1077"/>
        <w:rPr>
          <w:rFonts w:cs="BMWType V2 Light"/>
          <w:bCs/>
        </w:rPr>
      </w:pPr>
      <w:r>
        <w:rPr>
          <w:rFonts w:ascii="BMWTypeLight" w:hAnsi="BMWTypeLight"/>
          <w:bCs/>
        </w:rPr>
        <w:t xml:space="preserve">Mit diesen positiven Bewertungen knüpft die BMW Group an die hervorragenden Ergebnisse bei den ADAC-Pannenstatistiken früherer Jahre sowie bei anderen Untersuchungen zur Zuverlässigkeit und Qualität von Automobilen an. Die dabei verzeichneten Erfolge sind das Resultat einer konsequenten Anwendung höchster Qualitätsmaßstäbe. Der Premium-Anspruch umfasst dabei den gesamten Produktentstehungsprozess und schließt die Fahrzeugentwicklung einschließlich Materialauswahl ebenso ein wie die Fertigungsabläufe im weltweiten Produktionsnetzwerk der BMW Group. Für die Kunden erwächst daraus die Gewissheit, dass sie sich beim Kauf eines BMW oder MINI nicht nur für außergewöhnliches Fahrvergnügen, sondern auch für höchste Qualität und Zuverlässigkeit entscheiden. </w:t>
      </w:r>
    </w:p>
    <w:p w:rsidR="001A0FE7" w:rsidRDefault="001A0FE7" w:rsidP="001B2509">
      <w:pPr>
        <w:pStyle w:val="Fliesstext"/>
        <w:tabs>
          <w:tab w:val="clear" w:pos="4706"/>
        </w:tabs>
        <w:rPr>
          <w:rFonts w:ascii="Calibri" w:hAnsi="Calibri"/>
          <w:color w:val="1F497D"/>
          <w:szCs w:val="22"/>
        </w:rPr>
      </w:pPr>
    </w:p>
    <w:p w:rsidR="001A0FE7" w:rsidRPr="001A0FE7" w:rsidRDefault="001A0FE7" w:rsidP="001B2509">
      <w:pPr>
        <w:pStyle w:val="Fliesstext"/>
        <w:tabs>
          <w:tab w:val="clear" w:pos="4706"/>
        </w:tabs>
        <w:sectPr w:rsidR="001A0FE7" w:rsidRPr="001A0FE7">
          <w:type w:val="continuous"/>
          <w:pgSz w:w="11907" w:h="16840" w:code="9"/>
          <w:pgMar w:top="1814" w:right="2098" w:bottom="1361" w:left="2098" w:header="510" w:footer="567" w:gutter="0"/>
          <w:pgNumType w:start="1"/>
          <w:cols w:space="720"/>
          <w:formProt w:val="0"/>
          <w:titlePg/>
        </w:sectPr>
      </w:pPr>
    </w:p>
    <w:p w:rsidR="005A2D27" w:rsidRPr="001A0FE7" w:rsidRDefault="005A2D27" w:rsidP="001B2509">
      <w:pPr>
        <w:pStyle w:val="Fliesstext"/>
        <w:tabs>
          <w:tab w:val="clear" w:pos="4706"/>
        </w:tabs>
      </w:pPr>
    </w:p>
    <w:p w:rsidR="005A2D27" w:rsidRDefault="005A2D27" w:rsidP="001B2509">
      <w:pPr>
        <w:pStyle w:val="zzabstand9pt"/>
      </w:pPr>
      <w:r>
        <w:t>Bitte wenden Sie sich bei Rückfragen an:</w:t>
      </w:r>
    </w:p>
    <w:p w:rsidR="00820127" w:rsidRDefault="002C7E34" w:rsidP="001C61EC">
      <w:pPr>
        <w:pStyle w:val="zzabstand9pt"/>
      </w:pPr>
      <w:r>
        <w:fldChar w:fldCharType="begin">
          <w:ffData>
            <w:name w:val="Kontakt1"/>
            <w:enabled/>
            <w:calcOnExit w:val="0"/>
            <w:textInput>
              <w:default w:val="Kontakt1"/>
            </w:textInput>
          </w:ffData>
        </w:fldChar>
      </w:r>
      <w:bookmarkStart w:id="4" w:name="Kontakt1"/>
      <w:r w:rsidR="005A2D27">
        <w:instrText xml:space="preserve"> FORMTEXT </w:instrText>
      </w:r>
      <w:r>
        <w:fldChar w:fldCharType="separate"/>
      </w:r>
    </w:p>
    <w:p w:rsidR="00820127" w:rsidRDefault="00820127" w:rsidP="00820127">
      <w:pPr>
        <w:pStyle w:val="zzabstand9pt"/>
      </w:pPr>
      <w:r>
        <w:t>Cypselus von Frankenberg, Leiter Produktkommunikation MINI</w:t>
      </w:r>
    </w:p>
    <w:p w:rsidR="005A2D27" w:rsidRDefault="00820127" w:rsidP="00820127">
      <w:pPr>
        <w:pStyle w:val="zzabstand9pt"/>
      </w:pPr>
      <w:r>
        <w:t>Telefon: +49-89-382-30641, Fax: +49-89-382-20626</w:t>
      </w:r>
      <w:r w:rsidR="002C7E34">
        <w:fldChar w:fldCharType="end"/>
      </w:r>
      <w:bookmarkEnd w:id="4"/>
    </w:p>
    <w:p w:rsidR="005A2D27" w:rsidRDefault="005A2D27" w:rsidP="001B2509">
      <w:pPr>
        <w:pStyle w:val="zzabstand9pt"/>
      </w:pPr>
    </w:p>
    <w:p w:rsidR="005A2D27" w:rsidRDefault="005A2D27" w:rsidP="001B2509">
      <w:pPr>
        <w:pStyle w:val="zzabstand9pt"/>
      </w:pPr>
      <w:r>
        <w:t>Internet: www.press.bmwgroup.com</w:t>
      </w:r>
    </w:p>
    <w:p w:rsidR="005A2D27" w:rsidRDefault="00552946" w:rsidP="001B2509">
      <w:pPr>
        <w:pStyle w:val="zzabstand9pt"/>
        <w:rPr>
          <w:lang w:val="it-IT"/>
        </w:rPr>
      </w:pPr>
      <w:r w:rsidRPr="00552946">
        <w:rPr>
          <w:lang w:val="it-IT"/>
        </w:rPr>
        <w:t>E</w:t>
      </w:r>
      <w:r w:rsidR="005A2D27" w:rsidRPr="00552946">
        <w:rPr>
          <w:lang w:val="it-IT"/>
        </w:rPr>
        <w:t>-mail: presse@bmw.de</w:t>
      </w:r>
    </w:p>
    <w:p w:rsidR="00BC0B2D" w:rsidRDefault="00BC0B2D" w:rsidP="001B2509">
      <w:pPr>
        <w:pStyle w:val="zzabstand9pt"/>
        <w:rPr>
          <w:lang w:val="it-IT"/>
        </w:rPr>
      </w:pPr>
    </w:p>
    <w:sectPr w:rsidR="00BC0B2D" w:rsidSect="003242E0">
      <w:type w:val="continuous"/>
      <w:pgSz w:w="11907" w:h="16840" w:code="9"/>
      <w:pgMar w:top="1814" w:right="2098" w:bottom="1361" w:left="2098" w:header="510" w:footer="567"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6826" w:rsidRDefault="001A6826">
      <w:r>
        <w:separator/>
      </w:r>
    </w:p>
  </w:endnote>
  <w:endnote w:type="continuationSeparator" w:id="0">
    <w:p w:rsidR="001A6826" w:rsidRDefault="001A682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E1F" w:rsidRDefault="002C7E34">
    <w:pPr>
      <w:framePr w:wrap="around" w:vAnchor="text" w:hAnchor="margin" w:y="1"/>
    </w:pPr>
    <w:r>
      <w:fldChar w:fldCharType="begin"/>
    </w:r>
    <w:r w:rsidR="00C70E1F">
      <w:instrText xml:space="preserve">PAGE  </w:instrText>
    </w:r>
    <w:r>
      <w:fldChar w:fldCharType="end"/>
    </w:r>
  </w:p>
  <w:p w:rsidR="00C70E1F" w:rsidRDefault="00C70E1F">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E1F" w:rsidRDefault="00C70E1F">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6826" w:rsidRDefault="001A6826">
      <w:r>
        <w:separator/>
      </w:r>
    </w:p>
  </w:footnote>
  <w:footnote w:type="continuationSeparator" w:id="0">
    <w:p w:rsidR="001A6826" w:rsidRDefault="001A68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E1F" w:rsidRDefault="00C70E1F">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1" w:cryptProviderType="rsaFull" w:cryptAlgorithmClass="hash" w:cryptAlgorithmType="typeAny" w:cryptAlgorithmSid="4" w:cryptSpinCount="100000" w:hash="uTTpZnp6NgXB3Y4vlk8hh4TLQ6Y=" w:salt="+DqCYW0otBucZCmQpe1xRg=="/>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lt;"/>
    <w:docVar w:name="Name$" w:val="Ā"/>
    <w:docVar w:name="Teilnehmer1$" w:val="&gt;ŕPကࢡëTitel搒Ŋ♀䩃䩏)䩑)࡜币Ŋ愀⁊ŀŊĀāāĀ＀＀＀＀＀＀＀＀＀ǆቢś耄))＀dЇЇЁ＀＀＀＀ _x000A_$%ÿ䤟}á腏½僀M뮛Y撀¢걋Æ雷Fÿÿá䤟}_x000A__x000A_%耀＀dЀЀ鸞ʔᙀ΅塚ʔ劀΄ʔ웠΄鸞ʔᙀ΅塚ʔ塚ʔJťHကࢡë_x000A_Untertitel♀䩏)䩑)䩞ŀú"/>
    <w:docVar w:name="Teilnehmer6$" w:val="_x000A_Ѻ䄂ٗꖩѺ䄂ٗꖑѺ䄂ٗꕹѺ䄂ٗꕡѺ䄂ٗꕉѺ䄂ٗꔱѺ䄂ٗꔙѺ䄂ٗ뵠ِ䄂ٗ굠Ѻ䄂ٗ굠Ѻ䄂ٗ뵠ِ䄂ٗ굈Ѻ䄂ٗ괰Ѻ䄂ٗ괘Ѻ䄂ٗ부ِ䄂ٗ붠ِ䄂ٗ관Ѻ䄂ٗ뤀·Ăٗ棸Ѻ棠Ѻ棈Ѻ械Ѻ梘Ѻ"/>
    <w:docVar w:name="Thema$" w:val="&gt;ŕPကࢡëTitel搒Ŋ♀䩃䩏)䩑)࡜币Ŋ愀⁊ŀŊĀāāĀ＀＀＀＀＀＀＀＀＀ǆቢś耄))＀dЇЇЁ＀＀＀＀ _x000A_$%ÿ䤟}á腏½僀M뮛Y撀¢걋Æ雷Fÿÿá䤟}_x000A__x000A_%耀＀dЀЀ鸞ʔᙀ΅塚ʔ劀΄ʔ웠΄鸞ʔᙀ΅塚ʔ塚ʔJťHကࢡë_x000A_Untertitel♀䩏)䩑)䩞ŀú＀＀＀ǆቢś耀))＀dЇЇЁ＀＀＀＀_x000A_$%ÿ䤟}á腏½僀M뮛Y撀¢걋Æ雷Fÿÿá䤟}_x000A__x000A_%耀＀dЀЀ鸞ʔᙀ΅塚ʔ劀΄ʔ웠΄鸞ʔᙀ΅塚ʔ塚ʔ࿾āǕFࢡëzz_light11_12.5_0ŀú"/>
    <w:docVar w:name="tt1" w:val="w:balanceSingleByteDoubleByteWidth"/>
    <w:docVar w:name="tt2" w:val="㊐㜀ё0"/>
    <w:docVar w:name="ZeitOrt$" w:val="&gt;ŕPကࢡëTitel搒Ŋ♀䩃䩏)䩑)࡜币Ŋ愀⁊ŀŊĀāāĀ＀＀＀＀＀＀＀＀＀ǆቢś耄))＀dЇЇЁ＀＀＀＀ _x000A_$%ÿ䤟}á腏½僀M뮛Y撀¢걋Æ雷Fÿÿá䤟}_x000A__x000A_%耀＀dЀЀ鸞ʔᙀ΅塚ʔ劀΄ʔ웠΄鸞ʔᙀ΅塚ʔ塚ʔJťHကࢡë_x000A_Untertitel♀䩏)䩑)䩞ŀú＀＀＀ǆቢś耀))＀dЇЇЁ＀＀＀＀_x000A_$%ÿ䤟}á腏½僀M뮛Y撀¢걋Æ雷Fÿÿá䤟}_x000A__x000A_%耀＀dЀЀ鸞ʔᙀ΅塚ʔ劀΄ʔ웠΄鸞ʔᙀ΅塚ʔ塚ʔ࿾āǕFࢡëzz_light11_12.5_0ŀú _x000A_$%ÿ䤟}á腏½僀M뮛Y撀¢걋Æ雷Fÿÿá䤟}_x000A__x000A_%耀＀dЀЀ鸞ʔᙀ΅塚ʔ劀΄ʔ웠΄鸞ʔᙀ΅塚ʔ塚ʔJťHကࢡë_x000A_Untertitel♀䩏)䩑)䩞ŀúĀāāĀĀ＀＀＀＀＀＀＀＀"/>
    <w:docVar w:name="ZeitOrt1$" w:val="&gt;ŕPကࢡëTitel搒Ŋ♀䩃䩏)䩑)࡜币Ŋ愀⁊ŀŊĀāāĀ＀＀＀＀＀＀＀＀＀ǆቢś耄))＀dЇЇЁ＀＀＀＀ _x000A_$%ÿ䤟}á腏½僀M뮛Y撀¢걋Æ雷Fÿÿá䤟}_x000A__x000A_%耀＀dЀЀ鸞ʔᙀ΅塚ʔ劀΄ʔ웠΄鸞ʔᙀ΅塚ʔ塚ʔJťHကࢡë_x000A_Untertitel♀䩏)䩑)䩞ŀú＀＀＀ǆቢś耀))＀dЇЇЁ＀＀＀＀_x000A_$%ÿ䤟}á腏½僀M뮛Y撀¢걋Æ雷Fÿÿá䤟}_x000A__x000A_%耀＀dЀЀ鸞ʔᙀ΅塚ʔ劀΄ʔ웠΄鸞ʔᙀ΅塚ʔ塚ʔ࿾āǕFࢡëzz_light11_12.5_0ŀú _x000A_$%ÿ䤟}á腏½僀M뮛Y撀¢걋Æ雷Fÿÿá䤟}_x000A__x000A_%耀＀dЀЀ鸞ʔᙀ΅塚ʔ劀΄ʔ웠΄鸞ʔᙀ΅塚ʔ塚ʔJťHကࢡë_x000A_Untertitel♀䩏)䩑)䩞ŀúĀāāĀĀ＀＀＀＀＀＀＀＀$%ÿ䤟}á腏½僀M뮛Y撀¢걋Æ雷Fÿÿá䤟}_x000A__x000A_%耀＀dЀЀ鸞ʔᙀ΅塚ʔ劀΄ʔ웠΄鸞ʔᙀ΅塚ʔ塚ʔ࿾āǕFࢡëzz_light11_12.5_0ŀúĀāāऀĀ"/>
    <w:docVar w:name="ZeitOrt2$" w:val="橄ㄴ賸صٻ찔㈇"/>
  </w:docVars>
  <w:rsids>
    <w:rsidRoot w:val="00B04D3B"/>
    <w:rsid w:val="000214E6"/>
    <w:rsid w:val="00024C6D"/>
    <w:rsid w:val="00055EBB"/>
    <w:rsid w:val="00064985"/>
    <w:rsid w:val="00072A32"/>
    <w:rsid w:val="000B38D1"/>
    <w:rsid w:val="000E35E2"/>
    <w:rsid w:val="000F7EAE"/>
    <w:rsid w:val="00127D85"/>
    <w:rsid w:val="001515BF"/>
    <w:rsid w:val="00176E67"/>
    <w:rsid w:val="00180DC4"/>
    <w:rsid w:val="00183296"/>
    <w:rsid w:val="00187396"/>
    <w:rsid w:val="001A0FE7"/>
    <w:rsid w:val="001A6826"/>
    <w:rsid w:val="001B0051"/>
    <w:rsid w:val="001B2509"/>
    <w:rsid w:val="001C61EC"/>
    <w:rsid w:val="001F55E5"/>
    <w:rsid w:val="002026FD"/>
    <w:rsid w:val="002318A0"/>
    <w:rsid w:val="00265FD0"/>
    <w:rsid w:val="002719B2"/>
    <w:rsid w:val="002814EF"/>
    <w:rsid w:val="002C3A22"/>
    <w:rsid w:val="002C7E34"/>
    <w:rsid w:val="002D207D"/>
    <w:rsid w:val="002F78C6"/>
    <w:rsid w:val="00307B22"/>
    <w:rsid w:val="003242E0"/>
    <w:rsid w:val="0035194C"/>
    <w:rsid w:val="003935DE"/>
    <w:rsid w:val="003D0509"/>
    <w:rsid w:val="003D6473"/>
    <w:rsid w:val="003F3E59"/>
    <w:rsid w:val="004830EE"/>
    <w:rsid w:val="00492FEC"/>
    <w:rsid w:val="004A156F"/>
    <w:rsid w:val="004A46CD"/>
    <w:rsid w:val="004D1BC7"/>
    <w:rsid w:val="004F7CDB"/>
    <w:rsid w:val="005354E5"/>
    <w:rsid w:val="005476ED"/>
    <w:rsid w:val="00550EEA"/>
    <w:rsid w:val="00551C76"/>
    <w:rsid w:val="00552946"/>
    <w:rsid w:val="00564F10"/>
    <w:rsid w:val="005714E5"/>
    <w:rsid w:val="00596213"/>
    <w:rsid w:val="005A2D27"/>
    <w:rsid w:val="005A4467"/>
    <w:rsid w:val="005A7C55"/>
    <w:rsid w:val="00604AFB"/>
    <w:rsid w:val="00630A1E"/>
    <w:rsid w:val="00640178"/>
    <w:rsid w:val="0065112B"/>
    <w:rsid w:val="00671C2D"/>
    <w:rsid w:val="006A5212"/>
    <w:rsid w:val="006A657E"/>
    <w:rsid w:val="00752058"/>
    <w:rsid w:val="00770930"/>
    <w:rsid w:val="00775B9A"/>
    <w:rsid w:val="007B5343"/>
    <w:rsid w:val="007C1575"/>
    <w:rsid w:val="007D20CE"/>
    <w:rsid w:val="007D5EEB"/>
    <w:rsid w:val="007E30C8"/>
    <w:rsid w:val="00820127"/>
    <w:rsid w:val="00832BC1"/>
    <w:rsid w:val="00836C48"/>
    <w:rsid w:val="0084277A"/>
    <w:rsid w:val="00870EFE"/>
    <w:rsid w:val="008969E6"/>
    <w:rsid w:val="00897DB4"/>
    <w:rsid w:val="008F4058"/>
    <w:rsid w:val="00933557"/>
    <w:rsid w:val="0093537D"/>
    <w:rsid w:val="00941E68"/>
    <w:rsid w:val="009B5FA1"/>
    <w:rsid w:val="009C2672"/>
    <w:rsid w:val="009C49CE"/>
    <w:rsid w:val="00A0630C"/>
    <w:rsid w:val="00A37D9D"/>
    <w:rsid w:val="00A64C39"/>
    <w:rsid w:val="00A71103"/>
    <w:rsid w:val="00A97AE0"/>
    <w:rsid w:val="00AA0588"/>
    <w:rsid w:val="00AC141B"/>
    <w:rsid w:val="00AE6AAF"/>
    <w:rsid w:val="00B026D4"/>
    <w:rsid w:val="00B04D3B"/>
    <w:rsid w:val="00B137DB"/>
    <w:rsid w:val="00B37AFF"/>
    <w:rsid w:val="00B5544B"/>
    <w:rsid w:val="00B64748"/>
    <w:rsid w:val="00BA5473"/>
    <w:rsid w:val="00BC0B2D"/>
    <w:rsid w:val="00C13EEB"/>
    <w:rsid w:val="00C5622A"/>
    <w:rsid w:val="00C70E1F"/>
    <w:rsid w:val="00C75003"/>
    <w:rsid w:val="00C76642"/>
    <w:rsid w:val="00C8730A"/>
    <w:rsid w:val="00CA1D1A"/>
    <w:rsid w:val="00CB6E6A"/>
    <w:rsid w:val="00CE35AF"/>
    <w:rsid w:val="00D41578"/>
    <w:rsid w:val="00D85FC8"/>
    <w:rsid w:val="00DB312C"/>
    <w:rsid w:val="00DB708F"/>
    <w:rsid w:val="00DD30A6"/>
    <w:rsid w:val="00E05D66"/>
    <w:rsid w:val="00E34B9C"/>
    <w:rsid w:val="00E6695F"/>
    <w:rsid w:val="00E8787E"/>
    <w:rsid w:val="00EA1627"/>
    <w:rsid w:val="00EB08A1"/>
    <w:rsid w:val="00ED1A58"/>
    <w:rsid w:val="00EE4FBE"/>
    <w:rsid w:val="00F05858"/>
    <w:rsid w:val="00F061C5"/>
    <w:rsid w:val="00F60B3A"/>
    <w:rsid w:val="00FA6477"/>
    <w:rsid w:val="00FD1FE3"/>
    <w:rsid w:val="00FE540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B08A1"/>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EB08A1"/>
    <w:pPr>
      <w:keepNext/>
      <w:outlineLvl w:val="0"/>
    </w:pPr>
    <w:rPr>
      <w:rFonts w:ascii="BMWType V2 Bold" w:hAnsi="BMWType V2 Bold" w:cs="Arial"/>
      <w:bCs/>
      <w:sz w:val="36"/>
      <w:szCs w:val="32"/>
    </w:rPr>
  </w:style>
  <w:style w:type="paragraph" w:styleId="berschrift2">
    <w:name w:val="heading 2"/>
    <w:basedOn w:val="Standard"/>
    <w:next w:val="Standard"/>
    <w:qFormat/>
    <w:rsid w:val="00EB08A1"/>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EB08A1"/>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EB08A1"/>
    <w:pPr>
      <w:numPr>
        <w:numId w:val="11"/>
      </w:numPr>
      <w:spacing w:before="60" w:after="60"/>
    </w:pPr>
  </w:style>
  <w:style w:type="paragraph" w:customStyle="1" w:styleId="Fliesstext">
    <w:name w:val="Fliesstext"/>
    <w:basedOn w:val="Standard"/>
    <w:rsid w:val="00EB08A1"/>
  </w:style>
  <w:style w:type="paragraph" w:styleId="Funotentext">
    <w:name w:val="footnote text"/>
    <w:basedOn w:val="Standard"/>
    <w:semiHidden/>
    <w:rsid w:val="00EB08A1"/>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EB08A1"/>
    <w:rPr>
      <w:rFonts w:ascii="BMWTypeCondensedLight" w:hAnsi="BMWTypeCondensedLight"/>
      <w:position w:val="4"/>
      <w:sz w:val="12"/>
      <w:vertAlign w:val="baseline"/>
      <w:lang w:val="de-DE"/>
    </w:rPr>
  </w:style>
  <w:style w:type="paragraph" w:customStyle="1" w:styleId="Tabellentitel">
    <w:name w:val="Tabellentitel"/>
    <w:basedOn w:val="Standard"/>
    <w:rsid w:val="00EB08A1"/>
    <w:pPr>
      <w:spacing w:before="40" w:after="50" w:line="210" w:lineRule="exact"/>
    </w:pPr>
    <w:rPr>
      <w:rFonts w:ascii="BMWType V2 Bold" w:hAnsi="BMWType V2 Bold"/>
      <w:sz w:val="18"/>
    </w:rPr>
  </w:style>
  <w:style w:type="paragraph" w:customStyle="1" w:styleId="Tabelleneintrag">
    <w:name w:val="Tabelleneintrag"/>
    <w:basedOn w:val="Tabellentitel"/>
    <w:rsid w:val="00EB08A1"/>
  </w:style>
  <w:style w:type="paragraph" w:styleId="Titel">
    <w:name w:val="Title"/>
    <w:basedOn w:val="Standard"/>
    <w:qFormat/>
    <w:rsid w:val="00EB08A1"/>
    <w:pPr>
      <w:spacing w:line="330" w:lineRule="atLeast"/>
      <w:outlineLvl w:val="0"/>
    </w:pPr>
    <w:rPr>
      <w:rFonts w:ascii="BMWType V2 Bold" w:hAnsi="BMWType V2 Bold" w:cs="Arial"/>
      <w:bCs/>
      <w:sz w:val="28"/>
      <w:szCs w:val="32"/>
    </w:rPr>
  </w:style>
  <w:style w:type="paragraph" w:styleId="Untertitel">
    <w:name w:val="Subtitle"/>
    <w:basedOn w:val="Standard"/>
    <w:qFormat/>
    <w:rsid w:val="00EB08A1"/>
    <w:pPr>
      <w:outlineLvl w:val="1"/>
    </w:pPr>
    <w:rPr>
      <w:rFonts w:ascii="BMWType V2 Bold" w:hAnsi="BMWType V2 Bold" w:cs="Arial"/>
    </w:rPr>
  </w:style>
  <w:style w:type="paragraph" w:customStyle="1" w:styleId="Zusammenfassung">
    <w:name w:val="Zusammenfassung"/>
    <w:basedOn w:val="Standard"/>
    <w:next w:val="Fliesstext"/>
    <w:rsid w:val="00EB08A1"/>
    <w:pPr>
      <w:spacing w:after="290" w:line="210" w:lineRule="exact"/>
    </w:pPr>
    <w:rPr>
      <w:rFonts w:ascii="BMWType V2 Bold" w:hAnsi="BMWType V2 Bold"/>
      <w:sz w:val="18"/>
    </w:rPr>
  </w:style>
  <w:style w:type="paragraph" w:customStyle="1" w:styleId="zzbmw-group">
    <w:name w:val="zz_bmw-group"/>
    <w:basedOn w:val="Standard"/>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EB08A1"/>
    <w:rPr>
      <w:rFonts w:ascii="BMWType V2 Bold" w:hAnsi="BMWType V2 Bold"/>
    </w:rPr>
  </w:style>
  <w:style w:type="paragraph" w:customStyle="1" w:styleId="zztitelseite2">
    <w:name w:val="zz_titel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EB08A1"/>
    <w:rPr>
      <w:rFonts w:ascii="Tahoma" w:hAnsi="Tahoma" w:cs="Tahoma"/>
      <w:sz w:val="16"/>
      <w:szCs w:val="16"/>
    </w:rPr>
  </w:style>
  <w:style w:type="character" w:customStyle="1" w:styleId="FliesstextChar">
    <w:name w:val="Fliesstext Char"/>
    <w:basedOn w:val="Absatz-Standardschriftart"/>
    <w:rsid w:val="003242E0"/>
    <w:rPr>
      <w:rFonts w:ascii="BMWTypeLight" w:hAnsi="BMWTypeLight"/>
      <w:sz w:val="22"/>
      <w:szCs w:val="24"/>
      <w:lang w:val="de-DE" w:eastAsia="de-DE" w:bidi="ar-SA"/>
    </w:rPr>
  </w:style>
  <w:style w:type="character" w:customStyle="1" w:styleId="berschrift1Char">
    <w:name w:val="Überschrift 1 Char"/>
    <w:basedOn w:val="Absatz-Standardschriftart"/>
    <w:rsid w:val="00EB08A1"/>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EB08A1"/>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EB08A1"/>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C13EEB"/>
    <w:rPr>
      <w:color w:val="0000FF"/>
      <w:u w:val="single"/>
    </w:rPr>
  </w:style>
  <w:style w:type="paragraph" w:styleId="Kopfzeile">
    <w:name w:val="header"/>
    <w:basedOn w:val="Standard"/>
    <w:rsid w:val="00EB08A1"/>
    <w:pPr>
      <w:tabs>
        <w:tab w:val="clear" w:pos="454"/>
        <w:tab w:val="clear" w:pos="4706"/>
        <w:tab w:val="center" w:pos="4536"/>
        <w:tab w:val="right" w:pos="9072"/>
      </w:tabs>
    </w:pPr>
  </w:style>
  <w:style w:type="paragraph" w:customStyle="1" w:styleId="StandardLateinBMWTypeLight">
    <w:name w:val="Standard + (Latein) BMWTypeLight"/>
    <w:aliases w:val="Automatisch,Unterschneidung ab 8 pt + Unters..."/>
    <w:basedOn w:val="Standard"/>
    <w:link w:val="StandardLateinBMWTypeLightZchn1"/>
    <w:rsid w:val="00820127"/>
    <w:pPr>
      <w:tabs>
        <w:tab w:val="clear" w:pos="454"/>
        <w:tab w:val="clear" w:pos="4706"/>
      </w:tabs>
      <w:spacing w:after="330" w:line="330" w:lineRule="exact"/>
      <w:ind w:right="1134"/>
    </w:pPr>
    <w:rPr>
      <w:rFonts w:ascii="BMWTypeLight" w:eastAsia="Times" w:hAnsi="BMWTypeLight"/>
      <w:color w:val="000000"/>
      <w:szCs w:val="20"/>
    </w:rPr>
  </w:style>
  <w:style w:type="paragraph" w:styleId="Fuzeile">
    <w:name w:val="footer"/>
    <w:basedOn w:val="Standard"/>
    <w:rsid w:val="00EB08A1"/>
    <w:pPr>
      <w:tabs>
        <w:tab w:val="clear" w:pos="454"/>
        <w:tab w:val="clear" w:pos="4706"/>
        <w:tab w:val="center" w:pos="4536"/>
        <w:tab w:val="right" w:pos="9072"/>
      </w:tabs>
    </w:pPr>
  </w:style>
  <w:style w:type="paragraph" w:customStyle="1" w:styleId="zzkopftabelle">
    <w:name w:val="zz_kopftabelle"/>
    <w:basedOn w:val="Standard"/>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EB08A1"/>
  </w:style>
  <w:style w:type="paragraph" w:customStyle="1" w:styleId="zzabstand9pt">
    <w:name w:val="zz_abstand_9pt"/>
    <w:rsid w:val="00EB08A1"/>
    <w:rPr>
      <w:rFonts w:ascii="BMWType V2 Light" w:hAnsi="BMWType V2 Light"/>
      <w:sz w:val="18"/>
    </w:rPr>
  </w:style>
  <w:style w:type="paragraph" w:customStyle="1" w:styleId="zztabelleseite2">
    <w:name w:val="zz_tabelle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basedOn w:val="Absatz-Standardschriftart"/>
    <w:rsid w:val="00EB08A1"/>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EB08A1"/>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EB08A1"/>
    <w:rPr>
      <w:rFonts w:ascii="BMWType V2 Regular" w:hAnsi="BMWType V2 Regular"/>
      <w:color w:val="000000"/>
      <w:spacing w:val="0"/>
      <w:kern w:val="0"/>
      <w:position w:val="0"/>
      <w:sz w:val="12"/>
      <w:lang w:val="de-DE" w:eastAsia="de-DE" w:bidi="ar-SA"/>
    </w:rPr>
  </w:style>
  <w:style w:type="character" w:customStyle="1" w:styleId="StandardLateinBMWTypeLightZchn1">
    <w:name w:val="Standard + (Latein) BMWTypeLight Zchn1"/>
    <w:aliases w:val="Automatisch Zchn1,Unterschneidung ab 8 pt + Unters... Zchn1"/>
    <w:basedOn w:val="Absatz-Standardschriftart"/>
    <w:link w:val="StandardLateinBMWTypeLight"/>
    <w:rsid w:val="00820127"/>
    <w:rPr>
      <w:rFonts w:ascii="BMWTypeLight" w:eastAsia="Times" w:hAnsi="BMWTypeLight"/>
      <w:color w:val="000000"/>
      <w:sz w:val="22"/>
      <w:lang w:val="de-DE" w:eastAsia="de-DE" w:bidi="ar-SA"/>
    </w:rPr>
  </w:style>
</w:styles>
</file>

<file path=word/webSettings.xml><?xml version="1.0" encoding="utf-8"?>
<w:webSettings xmlns:r="http://schemas.openxmlformats.org/officeDocument/2006/relationships" xmlns:w="http://schemas.openxmlformats.org/wordprocessingml/2006/main">
  <w:divs>
    <w:div w:id="206644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D2805-807C-4DA2-9175-FB7F350F6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564</Words>
  <Characters>3558</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4114</CharactersWithSpaces>
  <SharedDoc>false</SharedDoc>
  <HLinks>
    <vt:vector size="6" baseType="variant">
      <vt:variant>
        <vt:i4>6750318</vt:i4>
      </vt:variant>
      <vt:variant>
        <vt:i4>12</vt:i4>
      </vt:variant>
      <vt:variant>
        <vt:i4>0</vt:i4>
      </vt:variant>
      <vt:variant>
        <vt:i4>5</vt:i4>
      </vt:variant>
      <vt:variant>
        <vt:lpwstr>http://www.brauerfotos.de/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dc:creator>
  <cp:keywords/>
  <dc:description/>
  <cp:lastModifiedBy>Muenich Christina</cp:lastModifiedBy>
  <cp:revision>3</cp:revision>
  <cp:lastPrinted>2010-04-08T09:10:00Z</cp:lastPrinted>
  <dcterms:created xsi:type="dcterms:W3CDTF">2010-04-30T07:35:00Z</dcterms:created>
  <dcterms:modified xsi:type="dcterms:W3CDTF">2010-04-30T07:38:00Z</dcterms:modified>
</cp:coreProperties>
</file>