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3A4" w14:textId="4A001AE0" w:rsidR="001568FA" w:rsidRPr="00817CD6" w:rsidRDefault="002F2F4E" w:rsidP="001568FA">
      <w:pPr>
        <w:rPr>
          <w:lang w:val="nl-NL"/>
        </w:rPr>
      </w:pPr>
      <w:proofErr w:type="gramStart"/>
      <w:r w:rsidRPr="00817CD6">
        <w:rPr>
          <w:lang w:val="nl-NL"/>
        </w:rPr>
        <w:t>Media</w:t>
      </w:r>
      <w:r w:rsidR="00817CD6" w:rsidRPr="00817CD6">
        <w:rPr>
          <w:lang w:val="nl-NL"/>
        </w:rPr>
        <w:t xml:space="preserve"> informatie</w:t>
      </w:r>
      <w:proofErr w:type="gramEnd"/>
      <w:r w:rsidR="001568FA" w:rsidRPr="00817CD6">
        <w:rPr>
          <w:lang w:val="nl-NL"/>
        </w:rPr>
        <w:br/>
      </w:r>
      <w:r w:rsidR="007F2CC7">
        <w:rPr>
          <w:lang w:val="nl-NL"/>
        </w:rPr>
        <w:t>1 oktober 2026</w:t>
      </w:r>
    </w:p>
    <w:p w14:paraId="3D8B5C71" w14:textId="77777777" w:rsidR="001568FA" w:rsidRPr="00817CD6" w:rsidRDefault="001568FA" w:rsidP="001568FA">
      <w:pPr>
        <w:rPr>
          <w:lang w:val="nl-NL"/>
        </w:rPr>
      </w:pPr>
    </w:p>
    <w:p w14:paraId="19F73087" w14:textId="77777777" w:rsidR="00817CD6" w:rsidRPr="00817CD6" w:rsidRDefault="00235A08">
      <w:pPr>
        <w:pStyle w:val="NoSpacing"/>
        <w:rPr>
          <w:rFonts w:ascii="BMWTypeNext" w:hAnsi="BMWTypeNext"/>
          <w:b/>
          <w:bCs/>
          <w:kern w:val="16"/>
          <w:lang w:val="en-US"/>
          <w14:ligatures w14:val="standard"/>
          <w14:numSpacing w14:val="tabular"/>
        </w:rPr>
      </w:pPr>
      <w:r w:rsidRPr="004B067E">
        <w:rPr>
          <w:rFonts w:ascii="BMWTypeNext" w:hAnsi="BMWTypeNext"/>
          <w:b/>
          <w:sz w:val="26"/>
          <w:szCs w:val="26"/>
          <w:lang w:val="en-US"/>
        </w:rPr>
        <w:br/>
      </w:r>
      <w:proofErr w:type="spellStart"/>
      <w:r w:rsidR="004B067E" w:rsidRPr="004B067E">
        <w:rPr>
          <w:rFonts w:ascii="BMWTypeNext" w:hAnsi="BMWTypeNext"/>
          <w:b/>
          <w:bCs/>
          <w:sz w:val="26"/>
          <w:szCs w:val="26"/>
          <w:lang w:val="en-US"/>
        </w:rPr>
        <w:t>Serieproductie</w:t>
      </w:r>
      <w:proofErr w:type="spellEnd"/>
      <w:r w:rsidR="004B067E" w:rsidRPr="004B067E">
        <w:rPr>
          <w:rFonts w:ascii="BMWTypeNext" w:hAnsi="BMWTypeNext"/>
          <w:b/>
          <w:bCs/>
          <w:sz w:val="26"/>
          <w:szCs w:val="26"/>
          <w:lang w:val="en-US"/>
        </w:rPr>
        <w:t xml:space="preserve"> van start</w:t>
      </w:r>
      <w:r w:rsidRPr="004B067E">
        <w:rPr>
          <w:rFonts w:ascii="BMWTypeNext" w:hAnsi="BMWTypeNext"/>
          <w:b/>
          <w:sz w:val="26"/>
          <w:szCs w:val="26"/>
          <w:lang w:val="en-US"/>
        </w:rPr>
        <w:t xml:space="preserve">: BMW Group </w:t>
      </w:r>
      <w:proofErr w:type="spellStart"/>
      <w:r w:rsidR="004B067E" w:rsidRPr="004B067E">
        <w:rPr>
          <w:rFonts w:ascii="BMWTypeNext" w:hAnsi="BMWTypeNext"/>
          <w:b/>
          <w:bCs/>
          <w:sz w:val="26"/>
          <w:szCs w:val="26"/>
          <w:lang w:val="en-US"/>
        </w:rPr>
        <w:t>opent</w:t>
      </w:r>
      <w:proofErr w:type="spellEnd"/>
      <w:r w:rsidR="004B067E" w:rsidRPr="004B067E">
        <w:rPr>
          <w:rFonts w:ascii="BMWTypeNext" w:hAnsi="BMWTypeNext"/>
          <w:b/>
          <w:bCs/>
          <w:sz w:val="26"/>
          <w:szCs w:val="26"/>
          <w:lang w:val="en-US"/>
        </w:rPr>
        <w:t xml:space="preserve"> </w:t>
      </w:r>
      <w:proofErr w:type="spellStart"/>
      <w:r w:rsidR="004B067E" w:rsidRPr="004B067E">
        <w:rPr>
          <w:rFonts w:ascii="BMWTypeNext" w:hAnsi="BMWTypeNext"/>
          <w:b/>
          <w:bCs/>
          <w:sz w:val="26"/>
          <w:szCs w:val="26"/>
          <w:lang w:val="en-US"/>
        </w:rPr>
        <w:t>officieel</w:t>
      </w:r>
      <w:proofErr w:type="spellEnd"/>
      <w:r w:rsidR="004B067E" w:rsidRPr="004B067E">
        <w:rPr>
          <w:rFonts w:ascii="BMWTypeNext" w:hAnsi="BMWTypeNext"/>
          <w:b/>
          <w:bCs/>
          <w:sz w:val="26"/>
          <w:szCs w:val="26"/>
          <w:lang w:val="en-US"/>
        </w:rPr>
        <w:t xml:space="preserve"> </w:t>
      </w:r>
      <w:proofErr w:type="spellStart"/>
      <w:r w:rsidR="004B067E" w:rsidRPr="004B067E">
        <w:rPr>
          <w:rFonts w:ascii="BMWTypeNext" w:hAnsi="BMWTypeNext"/>
          <w:b/>
          <w:bCs/>
          <w:sz w:val="26"/>
          <w:szCs w:val="26"/>
          <w:lang w:val="en-US"/>
        </w:rPr>
        <w:t>fabriek</w:t>
      </w:r>
      <w:proofErr w:type="spellEnd"/>
      <w:r w:rsidRPr="004B067E">
        <w:rPr>
          <w:rFonts w:ascii="BMWTypeNext" w:hAnsi="BMWTypeNext"/>
          <w:b/>
          <w:sz w:val="26"/>
          <w:szCs w:val="26"/>
          <w:lang w:val="en-US"/>
        </w:rPr>
        <w:t xml:space="preserve"> Irlbach-Straßkirchen</w:t>
      </w:r>
    </w:p>
    <w:p w14:paraId="7F9D75DA" w14:textId="52FCA1C5" w:rsidR="00235A08" w:rsidRDefault="004877CF">
      <w:pPr>
        <w:pStyle w:val="Normal"/>
        <w:spacing w:after="240"/>
      </w:pPr>
      <w:r w:rsidRPr="004877CF">
        <w:rPr>
          <w:sz w:val="26"/>
          <w:szCs w:val="26"/>
        </w:rPr>
        <w:t xml:space="preserve">Nieuwe locatie levert </w:t>
      </w:r>
      <w:proofErr w:type="spellStart"/>
      <w:r w:rsidRPr="004877CF">
        <w:rPr>
          <w:sz w:val="26"/>
          <w:szCs w:val="26"/>
        </w:rPr>
        <w:t>hoogvoltagebatterijen</w:t>
      </w:r>
      <w:proofErr w:type="spellEnd"/>
      <w:r w:rsidRPr="004877CF">
        <w:rPr>
          <w:sz w:val="26"/>
          <w:szCs w:val="26"/>
        </w:rPr>
        <w:t xml:space="preserve"> voor de Neue Klasse aan Duitse autofabrieken – Investering van </w:t>
      </w:r>
      <w:r w:rsidR="007F2CC7" w:rsidRPr="004877CF">
        <w:rPr>
          <w:sz w:val="26"/>
          <w:szCs w:val="26"/>
        </w:rPr>
        <w:t>ongeveer</w:t>
      </w:r>
      <w:r w:rsidRPr="004877CF">
        <w:rPr>
          <w:sz w:val="26"/>
          <w:szCs w:val="26"/>
        </w:rPr>
        <w:t xml:space="preserve"> één miljard euro – Productiedirecteur Wittmann: “Krachtig signaal voor Duitsland als vestigingsplaats” – Eerste </w:t>
      </w:r>
      <w:proofErr w:type="spellStart"/>
      <w:r w:rsidRPr="004877CF">
        <w:rPr>
          <w:sz w:val="26"/>
          <w:szCs w:val="26"/>
        </w:rPr>
        <w:t>hoogvoltagebatterijen</w:t>
      </w:r>
      <w:proofErr w:type="spellEnd"/>
      <w:r w:rsidRPr="004877CF">
        <w:rPr>
          <w:sz w:val="26"/>
          <w:szCs w:val="26"/>
        </w:rPr>
        <w:t xml:space="preserve"> voor de nieuwe BMW i3 uit München – Beiers batterijnetwerk: onderzoek, productie en recycling</w:t>
      </w:r>
    </w:p>
    <w:p w14:paraId="0DE62BFD" w14:textId="6F074CE1" w:rsidR="0086135A" w:rsidRDefault="007F2CC7">
      <w:pPr>
        <w:pStyle w:val="Normal"/>
      </w:pPr>
      <w:proofErr w:type="spellStart"/>
      <w:r w:rsidRPr="007F2CC7">
        <w:rPr>
          <w:b/>
          <w:bCs/>
        </w:rPr>
        <w:t>Straßkirchen</w:t>
      </w:r>
      <w:proofErr w:type="spellEnd"/>
      <w:r w:rsidRPr="007F2CC7">
        <w:rPr>
          <w:b/>
          <w:bCs/>
        </w:rPr>
        <w:t xml:space="preserve">, </w:t>
      </w:r>
      <w:proofErr w:type="spellStart"/>
      <w:r w:rsidRPr="007F2CC7">
        <w:rPr>
          <w:b/>
          <w:bCs/>
        </w:rPr>
        <w:t>Irlbach</w:t>
      </w:r>
      <w:proofErr w:type="spellEnd"/>
      <w:r w:rsidRPr="007F2CC7">
        <w:rPr>
          <w:b/>
          <w:bCs/>
        </w:rPr>
        <w:t xml:space="preserve">. </w:t>
      </w:r>
      <w:r w:rsidRPr="007F2CC7">
        <w:t xml:space="preserve">BMW Group heeft vandaag officieel zijn nieuwe fabriek </w:t>
      </w:r>
      <w:proofErr w:type="spellStart"/>
      <w:r w:rsidRPr="007F2CC7">
        <w:t>Irlbach-Straßkirchen</w:t>
      </w:r>
      <w:proofErr w:type="spellEnd"/>
      <w:r w:rsidRPr="007F2CC7">
        <w:t xml:space="preserve"> in Beieren geopend, waarmee de serieproductie van start is gegaan. Slechts tweeënhalf jaar na de start van de bouw levert de fabriek nu </w:t>
      </w:r>
      <w:proofErr w:type="spellStart"/>
      <w:r w:rsidRPr="007F2CC7">
        <w:t>hoogvoltagebatterijen</w:t>
      </w:r>
      <w:proofErr w:type="spellEnd"/>
      <w:r w:rsidRPr="007F2CC7">
        <w:t xml:space="preserve"> van de zesde generatie aan BMW Group Fabriek München voor toepassing in de BMW i3. Door de sterke vraag naar Neue Klasse-modellen is de productiestart sneller verlopen dan oorspronkelijk gepland en wordt de serieproductie direct in twee ploegen uitgevoerd. “De nieuwe fabriek speelt een sleutelrol in ons productienetwerk: als centraal platform zal zij onze Duitse autofabrieken voorzien van </w:t>
      </w:r>
      <w:proofErr w:type="spellStart"/>
      <w:r w:rsidRPr="007F2CC7">
        <w:t>hoogvoltagebatterijen</w:t>
      </w:r>
      <w:proofErr w:type="spellEnd"/>
      <w:r w:rsidRPr="007F2CC7">
        <w:t xml:space="preserve"> van de zesde generatie”, aldus Raymond Wittmann, </w:t>
      </w:r>
      <w:r>
        <w:t>L</w:t>
      </w:r>
      <w:r w:rsidRPr="007F2CC7">
        <w:t xml:space="preserve">id van de Raad van Bestuur van BMW AG en verantwoordelijk voor Productie. “Zo levert onze hightechfabriek in </w:t>
      </w:r>
      <w:proofErr w:type="spellStart"/>
      <w:r w:rsidRPr="007F2CC7">
        <w:t>Irlbach-Straßkirchen</w:t>
      </w:r>
      <w:proofErr w:type="spellEnd"/>
      <w:r w:rsidRPr="007F2CC7">
        <w:t xml:space="preserve"> een essentiële bijdrage aan de productiestart van de Neue Klasse.”</w:t>
      </w:r>
      <w:r w:rsidRPr="007F2CC7">
        <w:br/>
      </w:r>
      <w:r w:rsidRPr="007F2CC7">
        <w:br/>
      </w:r>
      <w:r w:rsidRPr="007F2CC7">
        <w:rPr>
          <w:b/>
          <w:bCs/>
        </w:rPr>
        <w:t>Een krachtig signaal voor Duitsland als industriële vestigingsplaats</w:t>
      </w:r>
      <w:r w:rsidRPr="007F2CC7">
        <w:rPr>
          <w:b/>
          <w:bCs/>
        </w:rPr>
        <w:br/>
      </w:r>
      <w:r w:rsidRPr="007F2CC7">
        <w:t xml:space="preserve">De investering van ongeveer één miljard euro door BMW Group </w:t>
      </w:r>
      <w:proofErr w:type="gramStart"/>
      <w:r w:rsidRPr="007F2CC7">
        <w:t>onderstreept</w:t>
      </w:r>
      <w:proofErr w:type="gramEnd"/>
      <w:r w:rsidRPr="007F2CC7">
        <w:t xml:space="preserve"> de betrokkenheid van de onderneming bij de Duitse industriële basis. “Met onze fabriek </w:t>
      </w:r>
      <w:proofErr w:type="spellStart"/>
      <w:r w:rsidRPr="007F2CC7">
        <w:t>Irlbach-Straßkirchen</w:t>
      </w:r>
      <w:proofErr w:type="spellEnd"/>
      <w:r w:rsidRPr="007F2CC7">
        <w:t xml:space="preserve"> geven we een krachtig signaal af: voor ons technologisch concurrentievermogen, voor elektromobiliteit – en voor Duitsland als vestigingsplaats”, benadrukt Wittmann. “Wij zijn ervan overtuigd dat succesvolle industriële productie in dit land ook in de toekomst mogelijk blijft. Een betrouwbaar en concurrerend kader is daarbij doorslaggevend.”</w:t>
      </w:r>
      <w:r w:rsidRPr="007F2CC7">
        <w:br/>
      </w:r>
      <w:r w:rsidRPr="007F2CC7">
        <w:br/>
      </w:r>
      <w:r w:rsidRPr="007F2CC7">
        <w:rPr>
          <w:b/>
          <w:bCs/>
        </w:rPr>
        <w:t xml:space="preserve">Van start bouw tot eerste </w:t>
      </w:r>
      <w:proofErr w:type="spellStart"/>
      <w:r>
        <w:rPr>
          <w:b/>
          <w:bCs/>
        </w:rPr>
        <w:t>pre</w:t>
      </w:r>
      <w:r w:rsidRPr="007F2CC7">
        <w:rPr>
          <w:b/>
          <w:bCs/>
        </w:rPr>
        <w:t>seriebatterij</w:t>
      </w:r>
      <w:proofErr w:type="spellEnd"/>
      <w:r w:rsidRPr="007F2CC7">
        <w:rPr>
          <w:b/>
          <w:bCs/>
        </w:rPr>
        <w:t xml:space="preserve"> in minder dan twee jaar</w:t>
      </w:r>
      <w:r w:rsidRPr="007F2CC7">
        <w:rPr>
          <w:b/>
          <w:bCs/>
        </w:rPr>
        <w:br/>
      </w:r>
      <w:r w:rsidRPr="007F2CC7">
        <w:t xml:space="preserve">De bouw van de fabriek op het 60 hectare grote terrein en de installatie van de productiefaciliteiten zijn in recordtijd voltooid: tussen de start van de bouw in april 2024 en de productie van de eerste voorseriebatterij in maart 2026 verstreken minder dan twee jaar. Dit werd mogelijk gemaakt door de nauwe samenwerking tussen de onderneming, beleidsmakers, overheden en regionale partners, met steun van de lokale bevolking. Uitgebreide communicatie en voortdurende dialoog tussen alle betrokken partijen, in combinatie met het gebruik van digitale plannings- en managementtools, droegen in belangrijke mate bij aan het succes van het project. In september 2023 hield de gemeente </w:t>
      </w:r>
      <w:proofErr w:type="spellStart"/>
      <w:r w:rsidRPr="007F2CC7">
        <w:lastRenderedPageBreak/>
        <w:t>Straßkirchen</w:t>
      </w:r>
      <w:proofErr w:type="spellEnd"/>
      <w:r w:rsidRPr="007F2CC7">
        <w:t xml:space="preserve"> een referendum over de bouw van de fabriek. Een ruime meerderheid van meer dan 75 procent van de inwoners stemde vóór de bouw van de BMW Group-fabriek, bij een zeer hoge opkomst van ongeveer 77 procent. “Fabriek </w:t>
      </w:r>
      <w:proofErr w:type="spellStart"/>
      <w:r w:rsidRPr="007F2CC7">
        <w:t>Irlbach-Straßkirchen</w:t>
      </w:r>
      <w:proofErr w:type="spellEnd"/>
      <w:r w:rsidRPr="007F2CC7">
        <w:t xml:space="preserve"> laat zien wat er in Duitsland mogelijk is wanneer alle betrokkenen naar hetzelfde doel toewerken”, aldus Wittmann. “De locatie in Oost-Beieren biedt ideale omstandigheden: hooggekwalificeerde medewerkers, moderne productiestructuren, korte afstanden binnen het Duitse fabriekscluster en een uiterst efficiënte regionale omgeving. Daarmee zijn we optimaal gepositioneerd voor verdere groei en de toenemende vraag naar volledig elektrische voertuigen.”</w:t>
      </w:r>
      <w:r w:rsidRPr="007F2CC7">
        <w:br/>
      </w:r>
      <w:r w:rsidRPr="007F2CC7">
        <w:br/>
      </w:r>
      <w:r w:rsidRPr="007F2CC7">
        <w:rPr>
          <w:b/>
          <w:bCs/>
        </w:rPr>
        <w:t>Versterking van Oost-Beieren als industriële basis</w:t>
      </w:r>
      <w:r w:rsidRPr="007F2CC7">
        <w:rPr>
          <w:b/>
          <w:bCs/>
        </w:rPr>
        <w:br/>
      </w:r>
      <w:r w:rsidRPr="007F2CC7">
        <w:t xml:space="preserve">Met de nieuwe fabriek breidt BMW Group zijn aanwezigheid in Oost-Beieren verder uit. Ongeveer 40 procent van alle </w:t>
      </w:r>
      <w:proofErr w:type="gramStart"/>
      <w:r w:rsidRPr="007F2CC7">
        <w:t xml:space="preserve">BMW </w:t>
      </w:r>
      <w:r>
        <w:t>modellen</w:t>
      </w:r>
      <w:proofErr w:type="gramEnd"/>
      <w:r w:rsidRPr="007F2CC7">
        <w:t xml:space="preserve"> die ooit zijn geproduceerd, </w:t>
      </w:r>
      <w:r>
        <w:t xml:space="preserve">zijn </w:t>
      </w:r>
      <w:r w:rsidRPr="007F2CC7">
        <w:t xml:space="preserve">gebouwd in de autofabrieken in </w:t>
      </w:r>
      <w:proofErr w:type="spellStart"/>
      <w:r w:rsidRPr="007F2CC7">
        <w:t>Dingolfing</w:t>
      </w:r>
      <w:proofErr w:type="spellEnd"/>
      <w:r w:rsidRPr="007F2CC7">
        <w:t xml:space="preserve"> en Regensburg. Fabriek </w:t>
      </w:r>
      <w:proofErr w:type="spellStart"/>
      <w:r w:rsidRPr="007F2CC7">
        <w:t>Irlbach-Straßkirchen</w:t>
      </w:r>
      <w:proofErr w:type="spellEnd"/>
      <w:r w:rsidRPr="007F2CC7">
        <w:t xml:space="preserve"> versterkt nu verder de positie van de regio als centrum voor elektromobiliteit. Ongeveer een vijfde van het wereldwijde personeelsbestand van de onderneming werkt bij de fabrieken in </w:t>
      </w:r>
      <w:proofErr w:type="spellStart"/>
      <w:r w:rsidRPr="007F2CC7">
        <w:t>Dingolfing</w:t>
      </w:r>
      <w:proofErr w:type="spellEnd"/>
      <w:r w:rsidRPr="007F2CC7">
        <w:t xml:space="preserve">, Regensburg, Landshut en </w:t>
      </w:r>
      <w:proofErr w:type="spellStart"/>
      <w:r w:rsidRPr="007F2CC7">
        <w:t>Irlbach-Straßkirchen</w:t>
      </w:r>
      <w:proofErr w:type="spellEnd"/>
      <w:r w:rsidRPr="007F2CC7">
        <w:t>.</w:t>
      </w:r>
      <w:r w:rsidRPr="007F2CC7">
        <w:br/>
      </w:r>
      <w:r w:rsidRPr="007F2CC7">
        <w:br/>
      </w:r>
      <w:r w:rsidRPr="007F2CC7">
        <w:rPr>
          <w:b/>
          <w:bCs/>
        </w:rPr>
        <w:t>Intelligente productie voor maximale kwaliteit</w:t>
      </w:r>
      <w:r w:rsidRPr="007F2CC7">
        <w:rPr>
          <w:b/>
          <w:bCs/>
        </w:rPr>
        <w:br/>
      </w:r>
      <w:r w:rsidRPr="007F2CC7">
        <w:t xml:space="preserve">BMW Group heeft ultramoderne, intelligente en efficiënte productieprocessen ingericht voor de intern ontwikkelde </w:t>
      </w:r>
      <w:proofErr w:type="spellStart"/>
      <w:r w:rsidRPr="007F2CC7">
        <w:t>hoogvoltagebatterij</w:t>
      </w:r>
      <w:proofErr w:type="spellEnd"/>
      <w:r w:rsidRPr="007F2CC7">
        <w:t xml:space="preserve"> van de zesde generatie (Gen6). De nieuwe cilindrische cellen worden volgens het ‘</w:t>
      </w:r>
      <w:proofErr w:type="spellStart"/>
      <w:r w:rsidRPr="007F2CC7">
        <w:t>cell</w:t>
      </w:r>
      <w:proofErr w:type="spellEnd"/>
      <w:r w:rsidRPr="007F2CC7">
        <w:t>-</w:t>
      </w:r>
      <w:proofErr w:type="spellStart"/>
      <w:r w:rsidRPr="007F2CC7">
        <w:t>to</w:t>
      </w:r>
      <w:proofErr w:type="spellEnd"/>
      <w:r w:rsidRPr="007F2CC7">
        <w:t xml:space="preserve">-pack’-principe rechtstreeks in de </w:t>
      </w:r>
      <w:proofErr w:type="spellStart"/>
      <w:r w:rsidRPr="007F2CC7">
        <w:t>hoogvoltagebatterij</w:t>
      </w:r>
      <w:proofErr w:type="spellEnd"/>
      <w:r w:rsidRPr="007F2CC7">
        <w:t xml:space="preserve"> geïntegreerd. De </w:t>
      </w:r>
      <w:proofErr w:type="spellStart"/>
      <w:r w:rsidRPr="007F2CC7">
        <w:t>hoogvoltagebatterij</w:t>
      </w:r>
      <w:proofErr w:type="spellEnd"/>
      <w:r w:rsidRPr="007F2CC7">
        <w:t xml:space="preserve"> zelf vormt een integraal onderdeel van de carrosseriestructuur (‘pack-</w:t>
      </w:r>
      <w:proofErr w:type="spellStart"/>
      <w:r w:rsidRPr="007F2CC7">
        <w:t>to</w:t>
      </w:r>
      <w:proofErr w:type="spellEnd"/>
      <w:r w:rsidRPr="007F2CC7">
        <w:t xml:space="preserve">-open-body’). Alle productiestappen worden continu </w:t>
      </w:r>
      <w:proofErr w:type="spellStart"/>
      <w:r w:rsidRPr="007F2CC7">
        <w:t>inline</w:t>
      </w:r>
      <w:proofErr w:type="spellEnd"/>
      <w:r w:rsidRPr="007F2CC7">
        <w:t xml:space="preserve"> bewaakt en in realtime volledig gedocumenteerd. Intern ontwikkelde AI-assistenten en -</w:t>
      </w:r>
      <w:proofErr w:type="spellStart"/>
      <w:r w:rsidRPr="007F2CC7">
        <w:t>agents</w:t>
      </w:r>
      <w:proofErr w:type="spellEnd"/>
      <w:r w:rsidRPr="007F2CC7">
        <w:t xml:space="preserve"> analyseren deze gegevens en dragen, samen met 500 robots die werken in een productiegebied van 50.000 m², bij aan een batterijproductie zonder fouten. Tegelijkertijd verhoogt het grootschalige gebruik van kunstmatige intelligentie de Overall Equipment </w:t>
      </w:r>
      <w:proofErr w:type="spellStart"/>
      <w:r w:rsidRPr="007F2CC7">
        <w:t>Effectiveness</w:t>
      </w:r>
      <w:proofErr w:type="spellEnd"/>
      <w:r w:rsidRPr="007F2CC7">
        <w:t xml:space="preserve"> (OEE) in de productie. Ruim vóór de ingebruikname ondersteunen digitale tweelingen van de productie en </w:t>
      </w:r>
      <w:proofErr w:type="spellStart"/>
      <w:r w:rsidRPr="007F2CC7">
        <w:t>virtualrealitytoepassingen</w:t>
      </w:r>
      <w:proofErr w:type="spellEnd"/>
      <w:r w:rsidRPr="007F2CC7">
        <w:t xml:space="preserve"> de planning en training van medewerkers. “Fabriek </w:t>
      </w:r>
      <w:proofErr w:type="spellStart"/>
      <w:r w:rsidRPr="007F2CC7">
        <w:t>Irlbach-Straßkirchen</w:t>
      </w:r>
      <w:proofErr w:type="spellEnd"/>
      <w:r w:rsidRPr="007F2CC7">
        <w:t xml:space="preserve"> laat zien hoe snel we een nieuw batterijconcept kunnen opschalen naar industriële productie”, aldus Rudolf Hummelsberger, hoofd </w:t>
      </w:r>
      <w:proofErr w:type="spellStart"/>
      <w:r w:rsidRPr="007F2CC7">
        <w:t>Hoogvoltagebatterijproductie</w:t>
      </w:r>
      <w:proofErr w:type="spellEnd"/>
      <w:r w:rsidRPr="007F2CC7">
        <w:t xml:space="preserve"> </w:t>
      </w:r>
      <w:proofErr w:type="spellStart"/>
      <w:r w:rsidRPr="007F2CC7">
        <w:t>Dingolfing</w:t>
      </w:r>
      <w:proofErr w:type="spellEnd"/>
      <w:r w:rsidRPr="007F2CC7">
        <w:t xml:space="preserve"> en </w:t>
      </w:r>
      <w:proofErr w:type="spellStart"/>
      <w:r w:rsidRPr="007F2CC7">
        <w:t>Irlbach-Straßkirchen</w:t>
      </w:r>
      <w:proofErr w:type="spellEnd"/>
      <w:r w:rsidRPr="007F2CC7">
        <w:t xml:space="preserve">. “De doorslaggevende factor is de wisselwerking tussen een deskundig en betrokken team en de voortdurende uitwisseling van ervaringen binnen het productienetwerk.” Zodra de fabriek volledig operationeel is, werken er ongeveer 1.600 medewerkers in Fabriek </w:t>
      </w:r>
      <w:proofErr w:type="spellStart"/>
      <w:r w:rsidRPr="007F2CC7">
        <w:t>Irlbach-Straßkirchen</w:t>
      </w:r>
      <w:proofErr w:type="spellEnd"/>
      <w:r w:rsidRPr="007F2CC7">
        <w:t xml:space="preserve">, die op twee productielijnen dagelijks enkele honderden </w:t>
      </w:r>
      <w:proofErr w:type="spellStart"/>
      <w:r w:rsidRPr="007F2CC7">
        <w:t>hoogvoltagebatterijen</w:t>
      </w:r>
      <w:proofErr w:type="spellEnd"/>
      <w:r w:rsidRPr="007F2CC7">
        <w:t xml:space="preserve"> produceren.</w:t>
      </w:r>
      <w:r w:rsidRPr="007F2CC7">
        <w:br/>
      </w:r>
      <w:r w:rsidRPr="007F2CC7">
        <w:br/>
      </w:r>
      <w:r w:rsidRPr="007F2CC7">
        <w:rPr>
          <w:b/>
          <w:bCs/>
        </w:rPr>
        <w:lastRenderedPageBreak/>
        <w:t>Zo bouwt BMW Group zijn Gen6-hoogvoltagebatterijen</w:t>
      </w:r>
      <w:r w:rsidRPr="007F2CC7">
        <w:rPr>
          <w:b/>
          <w:bCs/>
        </w:rPr>
        <w:br/>
      </w:r>
      <w:r w:rsidRPr="007F2CC7">
        <w:t xml:space="preserve">Het fundamenteel nieuwe concept voor de Gen6-hoogvoltagebatterij wordt toegepast in alle voertuigsegmenten van de BMW Group. Bij de ontwikkeling van de zesde generatie BMW </w:t>
      </w:r>
      <w:proofErr w:type="spellStart"/>
      <w:r w:rsidRPr="007F2CC7">
        <w:t>eDrive</w:t>
      </w:r>
      <w:proofErr w:type="spellEnd"/>
      <w:r w:rsidRPr="007F2CC7">
        <w:t xml:space="preserve">-technologie heeft de BMW Group voor meer dan 500 innovaties patentaanvragen ingediend. Ook in de productie zet de BMW Group nieuwe industrienormen: tijdens het productieproces worden per batterij meer dan 3.500 datapunten verzameld en in realtime bewaakt. De batterijcellen voor de </w:t>
      </w:r>
      <w:proofErr w:type="spellStart"/>
      <w:r w:rsidRPr="007F2CC7">
        <w:t>hoogvoltagebatterijen</w:t>
      </w:r>
      <w:proofErr w:type="spellEnd"/>
      <w:r w:rsidRPr="007F2CC7">
        <w:t xml:space="preserve"> worden geleverd door toonaangevende </w:t>
      </w:r>
      <w:proofErr w:type="spellStart"/>
      <w:r w:rsidRPr="007F2CC7">
        <w:t>celfabrikanten</w:t>
      </w:r>
      <w:proofErr w:type="spellEnd"/>
      <w:r w:rsidRPr="007F2CC7">
        <w:t xml:space="preserve">. Daarbij gelden de hoogste technische normen. Bij ontvangst van de goederen worden aanvullende metingen uitgevoerd, zoals spanningscontroles. Daarna volgt het zogenoemde clusteren van de cellen, waarbij de batterijcellen met koelers worden verbonden. Deze stap zorgt voor optimale isolatie en koeling. Vervolgens worden de </w:t>
      </w:r>
      <w:proofErr w:type="spellStart"/>
      <w:r w:rsidRPr="007F2CC7">
        <w:t>celclusters</w:t>
      </w:r>
      <w:proofErr w:type="spellEnd"/>
      <w:r w:rsidRPr="007F2CC7">
        <w:t xml:space="preserve"> en het </w:t>
      </w:r>
      <w:proofErr w:type="spellStart"/>
      <w:r w:rsidRPr="007F2CC7">
        <w:t>celcontactsysteem</w:t>
      </w:r>
      <w:proofErr w:type="spellEnd"/>
      <w:r w:rsidRPr="007F2CC7">
        <w:t xml:space="preserve"> met laser gereinigd en uiterst nauwkeurig gelast. Daarna volgt een innovatief schuimproces, waardoor alle elementen als één mechanische eenheid worden beschermd. Het uitgeharde schuim waarborgt de veiligheid, stabiliteit en duurzaamheid van de </w:t>
      </w:r>
      <w:proofErr w:type="spellStart"/>
      <w:r w:rsidRPr="007F2CC7">
        <w:t>hoogvoltagebatterij</w:t>
      </w:r>
      <w:proofErr w:type="spellEnd"/>
      <w:r w:rsidRPr="007F2CC7">
        <w:t xml:space="preserve">. Vervolgens wordt de behuizing gesloten, afgedicht en geklonken. In de laatste stap wordt de Energy Master – de centrale regeleenheid – op de </w:t>
      </w:r>
      <w:proofErr w:type="spellStart"/>
      <w:r w:rsidRPr="007F2CC7">
        <w:t>hoogvoltagebatterij</w:t>
      </w:r>
      <w:proofErr w:type="spellEnd"/>
      <w:r w:rsidRPr="007F2CC7">
        <w:t xml:space="preserve"> gemonteerd. Voor een betrouwbare afdichting wordt een permanent elastische afdichtingslijm aangebracht. Tot slot ondergaat iedere </w:t>
      </w:r>
      <w:proofErr w:type="spellStart"/>
      <w:r w:rsidRPr="007F2CC7">
        <w:t>hoogvoltagebatterij</w:t>
      </w:r>
      <w:proofErr w:type="spellEnd"/>
      <w:r w:rsidRPr="007F2CC7">
        <w:t xml:space="preserve"> een volledige eindcontrole.</w:t>
      </w:r>
      <w:r w:rsidRPr="007F2CC7">
        <w:br/>
      </w:r>
      <w:r w:rsidRPr="007F2CC7">
        <w:br/>
      </w:r>
      <w:r w:rsidRPr="007F2CC7">
        <w:rPr>
          <w:b/>
          <w:bCs/>
        </w:rPr>
        <w:t>Wereldwijde productiestrategie: lokaal voor lokaal</w:t>
      </w:r>
      <w:r w:rsidRPr="007F2CC7">
        <w:rPr>
          <w:b/>
          <w:bCs/>
        </w:rPr>
        <w:br/>
      </w:r>
      <w:r w:rsidRPr="007F2CC7">
        <w:t>De assemblage van de Gen6-hoogvoltagebatterijen vindt plaats in vijf nieuwe productiefaciliteiten wereldwijd, die BMW Group volgens het ‘</w:t>
      </w:r>
      <w:proofErr w:type="spellStart"/>
      <w:r w:rsidRPr="007F2CC7">
        <w:t>local</w:t>
      </w:r>
      <w:proofErr w:type="spellEnd"/>
      <w:r w:rsidRPr="007F2CC7">
        <w:t xml:space="preserve"> </w:t>
      </w:r>
      <w:proofErr w:type="spellStart"/>
      <w:r w:rsidRPr="007F2CC7">
        <w:t>for</w:t>
      </w:r>
      <w:proofErr w:type="spellEnd"/>
      <w:r w:rsidRPr="007F2CC7">
        <w:t xml:space="preserve"> </w:t>
      </w:r>
      <w:proofErr w:type="spellStart"/>
      <w:r w:rsidRPr="007F2CC7">
        <w:t>local</w:t>
      </w:r>
      <w:proofErr w:type="spellEnd"/>
      <w:r w:rsidRPr="007F2CC7">
        <w:t xml:space="preserve">’-principe dicht bij zijn autofabrieken bouwt. Naast </w:t>
      </w:r>
      <w:proofErr w:type="spellStart"/>
      <w:r w:rsidRPr="007F2CC7">
        <w:t>Irlbach-Straßkirchen</w:t>
      </w:r>
      <w:proofErr w:type="spellEnd"/>
      <w:r w:rsidRPr="007F2CC7">
        <w:t xml:space="preserve"> zijn ook ultramoderne assemblagefabrieken voor </w:t>
      </w:r>
      <w:proofErr w:type="spellStart"/>
      <w:r w:rsidRPr="007F2CC7">
        <w:t>hoogvoltagebatterijen</w:t>
      </w:r>
      <w:proofErr w:type="spellEnd"/>
      <w:r w:rsidRPr="007F2CC7">
        <w:t xml:space="preserve"> gebouwd in Debrecen (Hongarije), Shenyang (China), </w:t>
      </w:r>
      <w:proofErr w:type="spellStart"/>
      <w:r w:rsidRPr="007F2CC7">
        <w:t>Woodruff</w:t>
      </w:r>
      <w:proofErr w:type="spellEnd"/>
      <w:r w:rsidRPr="007F2CC7">
        <w:t xml:space="preserve"> (VS) en San Luis Potosí (Mexico). Deze aanpak versterkt de regionale infrastructuur en bestaande faciliteiten en draagt bij aan het behoud van werkgelegenheid. De afstanden tussen batterij- en autofabriek blijven kort. Het ‘</w:t>
      </w:r>
      <w:proofErr w:type="spellStart"/>
      <w:r w:rsidRPr="007F2CC7">
        <w:t>local</w:t>
      </w:r>
      <w:proofErr w:type="spellEnd"/>
      <w:r w:rsidRPr="007F2CC7">
        <w:t xml:space="preserve"> </w:t>
      </w:r>
      <w:proofErr w:type="spellStart"/>
      <w:r w:rsidRPr="007F2CC7">
        <w:t>for</w:t>
      </w:r>
      <w:proofErr w:type="spellEnd"/>
      <w:r w:rsidRPr="007F2CC7">
        <w:t xml:space="preserve"> </w:t>
      </w:r>
      <w:proofErr w:type="spellStart"/>
      <w:r w:rsidRPr="007F2CC7">
        <w:t>local</w:t>
      </w:r>
      <w:proofErr w:type="spellEnd"/>
      <w:r w:rsidRPr="007F2CC7">
        <w:t xml:space="preserve">’-principe geldt ook voor de bouw en exploitatie van Fabriek </w:t>
      </w:r>
      <w:proofErr w:type="spellStart"/>
      <w:r w:rsidRPr="007F2CC7">
        <w:t>Irlbach-Straßkirchen</w:t>
      </w:r>
      <w:proofErr w:type="spellEnd"/>
      <w:r w:rsidRPr="007F2CC7">
        <w:t>: alle rechtstreeks gecontracteerde bouwbedrijven kwamen uit Duitsland, waarvan twee derde uit Beieren. Bij de productieapparatuur is een vergelijkbaar beeld zichtbaar: meer dan drie kwart van de installatiebouwers komt uit Duitsland, waarvan een derde in Beieren is gevestigd. Zo kiest BMW Group bij de selectie van installatiebouwers voor Duitse toptechnologie en geeft zij de lokale economie een belangrijke impuls.</w:t>
      </w:r>
      <w:r w:rsidRPr="007F2CC7">
        <w:br/>
      </w:r>
      <w:r w:rsidRPr="007F2CC7">
        <w:br/>
      </w:r>
      <w:r w:rsidRPr="007F2CC7">
        <w:rPr>
          <w:b/>
          <w:bCs/>
        </w:rPr>
        <w:t>Efficiënt gebruik van grondstoffen in de fabriek, secundaire materialen in batterijcellen</w:t>
      </w:r>
      <w:r w:rsidRPr="007F2CC7">
        <w:rPr>
          <w:b/>
          <w:bCs/>
        </w:rPr>
        <w:br/>
      </w:r>
      <w:r w:rsidRPr="007F2CC7">
        <w:t xml:space="preserve">Fabriek </w:t>
      </w:r>
      <w:proofErr w:type="spellStart"/>
      <w:r w:rsidRPr="007F2CC7">
        <w:t>Irlbach-Straßkirchen</w:t>
      </w:r>
      <w:proofErr w:type="spellEnd"/>
      <w:r w:rsidRPr="007F2CC7">
        <w:t xml:space="preserve"> gebruikt voor de reguliere bedrijfsvoering geen fossiele brandstoffen. </w:t>
      </w:r>
      <w:r w:rsidR="00DC573E">
        <w:t>Zonnepanelen wekken</w:t>
      </w:r>
      <w:r w:rsidRPr="007F2CC7">
        <w:t xml:space="preserve"> een deel van de benodigde elektriciteit direct op </w:t>
      </w:r>
      <w:r w:rsidRPr="007F2CC7">
        <w:lastRenderedPageBreak/>
        <w:t xml:space="preserve">locatie op. Alle aanvullende energie wordt volledig uit hernieuwbare bronnen geleverd. Het proces is zo ontworpen dat voor de assemblage van de </w:t>
      </w:r>
      <w:proofErr w:type="spellStart"/>
      <w:r w:rsidRPr="007F2CC7">
        <w:t>hoogvoltagebatterijen</w:t>
      </w:r>
      <w:proofErr w:type="spellEnd"/>
      <w:r w:rsidRPr="007F2CC7">
        <w:t xml:space="preserve"> geen water nodig is. Zo combineert de locatie de industrialisering van elektromobiliteit met lagere emissies en grondstoffenefficiënte productie. De Gen6-batterijcellen voor de BMW i3, die in Fabriek </w:t>
      </w:r>
      <w:proofErr w:type="spellStart"/>
      <w:r w:rsidRPr="007F2CC7">
        <w:t>Irlbach-Straßkirchen</w:t>
      </w:r>
      <w:proofErr w:type="spellEnd"/>
      <w:r w:rsidRPr="007F2CC7">
        <w:t xml:space="preserve"> tot </w:t>
      </w:r>
      <w:proofErr w:type="spellStart"/>
      <w:r w:rsidRPr="007F2CC7">
        <w:t>hoogvoltagebatterijen</w:t>
      </w:r>
      <w:proofErr w:type="spellEnd"/>
      <w:r w:rsidRPr="007F2CC7">
        <w:t xml:space="preserve"> worden geassembleerd, bevatten voor een deel van het kobalt, lithium en nikkel secundaire materialen. Bij de productie van anode- en kathodematerialen en bij de </w:t>
      </w:r>
      <w:proofErr w:type="spellStart"/>
      <w:r w:rsidRPr="007F2CC7">
        <w:t>celproductie</w:t>
      </w:r>
      <w:proofErr w:type="spellEnd"/>
      <w:r w:rsidRPr="007F2CC7">
        <w:t xml:space="preserve"> wordt hernieuwbare energie gebruikt. Ten opzichte van de Gen5-cel in het vorige model is de CO</w:t>
      </w:r>
      <w:r w:rsidRPr="007F2CC7">
        <w:rPr>
          <w:vertAlign w:val="subscript"/>
        </w:rPr>
        <w:t>2</w:t>
      </w:r>
      <w:r w:rsidRPr="007F2CC7">
        <w:t xml:space="preserve">e-uitstoot per wattuur met </w:t>
      </w:r>
      <w:r w:rsidR="00DC573E" w:rsidRPr="007F2CC7">
        <w:t>ongeveer</w:t>
      </w:r>
      <w:r w:rsidRPr="007F2CC7">
        <w:t xml:space="preserve"> 33 procent verlaagd.</w:t>
      </w:r>
      <w:r w:rsidRPr="007F2CC7">
        <w:br/>
      </w:r>
      <w:r w:rsidRPr="007F2CC7">
        <w:br/>
      </w:r>
      <w:r w:rsidRPr="007F2CC7">
        <w:rPr>
          <w:b/>
          <w:bCs/>
        </w:rPr>
        <w:t>Technologiesprong met batterijen uit Neder-Beieren in de nieuwe BMW i3</w:t>
      </w:r>
      <w:r w:rsidRPr="007F2CC7">
        <w:rPr>
          <w:b/>
          <w:bCs/>
        </w:rPr>
        <w:br/>
      </w:r>
      <w:r w:rsidRPr="007F2CC7">
        <w:t xml:space="preserve">Bij de start van de serieproductie levert Fabriek </w:t>
      </w:r>
      <w:proofErr w:type="spellStart"/>
      <w:r w:rsidRPr="007F2CC7">
        <w:t>Irlbach-Straßkirchen</w:t>
      </w:r>
      <w:proofErr w:type="spellEnd"/>
      <w:r w:rsidRPr="007F2CC7">
        <w:t xml:space="preserve"> </w:t>
      </w:r>
      <w:proofErr w:type="spellStart"/>
      <w:r w:rsidRPr="007F2CC7">
        <w:t>hoogvoltagebatterijen</w:t>
      </w:r>
      <w:proofErr w:type="spellEnd"/>
      <w:r w:rsidRPr="007F2CC7">
        <w:t xml:space="preserve"> van de zesde generatie aan Fabriek München, waarmee de nieuwe BMW i3 indrukwekkende cijfers behaalt: de </w:t>
      </w:r>
      <w:proofErr w:type="spellStart"/>
      <w:r w:rsidRPr="007F2CC7">
        <w:t>hoogvoltagebatterij</w:t>
      </w:r>
      <w:proofErr w:type="spellEnd"/>
      <w:r w:rsidRPr="007F2CC7">
        <w:t xml:space="preserve"> heeft een capaciteit van 108,7 kWh. Dankzij het ‘pack-</w:t>
      </w:r>
      <w:proofErr w:type="spellStart"/>
      <w:r w:rsidRPr="007F2CC7">
        <w:t>to</w:t>
      </w:r>
      <w:proofErr w:type="spellEnd"/>
      <w:r w:rsidRPr="007F2CC7">
        <w:t xml:space="preserve">-open-body’-concept maakt de batterijbehuizing deel uit van de voertuigstructuur. De actieradius van de First Edition van de BMW i3 50 </w:t>
      </w:r>
      <w:proofErr w:type="spellStart"/>
      <w:r w:rsidRPr="007F2CC7">
        <w:t>xDrive</w:t>
      </w:r>
      <w:proofErr w:type="spellEnd"/>
      <w:r w:rsidRPr="007F2CC7">
        <w:t xml:space="preserve"> bedraagt tot 906 kilometer (volgens de WLTP-testcyclus), waarmee de auto zijn geschiktheid voor lange afstanden </w:t>
      </w:r>
      <w:r w:rsidR="00DC573E" w:rsidRPr="007F2CC7">
        <w:t>benadrukt</w:t>
      </w:r>
      <w:r w:rsidRPr="007F2CC7">
        <w:t xml:space="preserve">. Tegelijkertijd zorgt de 800V-technologie voor aanzienlijk kortere laadtijden. Met een DC-laadvermogen tot 400 kW kan de BMW i3 50 </w:t>
      </w:r>
      <w:proofErr w:type="spellStart"/>
      <w:r w:rsidRPr="007F2CC7">
        <w:t>xDrive</w:t>
      </w:r>
      <w:proofErr w:type="spellEnd"/>
      <w:r w:rsidRPr="007F2CC7">
        <w:t xml:space="preserve"> bij een DC-snellader in 10 minuten tot 423 kilometer actieradius bijladen (volgens ISO 12906 in de WLTP-cyclus). De nieuwe BMW i3 biedt bovendien bidirectionele laadmogelijkheden.</w:t>
      </w:r>
      <w:r w:rsidRPr="007F2CC7">
        <w:br/>
      </w:r>
      <w:r w:rsidRPr="007F2CC7">
        <w:br/>
      </w:r>
      <w:r w:rsidRPr="007F2CC7">
        <w:rPr>
          <w:b/>
          <w:bCs/>
        </w:rPr>
        <w:t>Beiers batterijnetwerk</w:t>
      </w:r>
      <w:r w:rsidRPr="007F2CC7">
        <w:rPr>
          <w:b/>
          <w:bCs/>
        </w:rPr>
        <w:br/>
      </w:r>
      <w:r w:rsidRPr="007F2CC7">
        <w:t xml:space="preserve">Fabriek </w:t>
      </w:r>
      <w:proofErr w:type="spellStart"/>
      <w:r w:rsidRPr="007F2CC7">
        <w:t>Irlbach-Straßkirchen</w:t>
      </w:r>
      <w:proofErr w:type="spellEnd"/>
      <w:r w:rsidRPr="007F2CC7">
        <w:t xml:space="preserve"> maakt deel uit van het Beierse batterijnetwerk van de BMW Group. De competentiecentra en faciliteiten voor pilot- en serieproductie bestrijken de volledige waardeketen van batterijcellen en </w:t>
      </w:r>
      <w:proofErr w:type="spellStart"/>
      <w:r w:rsidRPr="007F2CC7">
        <w:t>hoogvoltagebatterijen</w:t>
      </w:r>
      <w:proofErr w:type="spellEnd"/>
      <w:r w:rsidRPr="007F2CC7">
        <w:t>: van onderzoek en ontwikkeling tot productie en recycling.</w:t>
      </w:r>
      <w:r w:rsidRPr="007F2CC7">
        <w:br/>
      </w:r>
      <w:r w:rsidRPr="007F2CC7">
        <w:br/>
      </w:r>
      <w:r w:rsidRPr="007F2CC7">
        <w:rPr>
          <w:b/>
          <w:bCs/>
        </w:rPr>
        <w:t xml:space="preserve">Pilotfabrieken voor </w:t>
      </w:r>
      <w:proofErr w:type="spellStart"/>
      <w:r w:rsidRPr="007F2CC7">
        <w:rPr>
          <w:b/>
          <w:bCs/>
        </w:rPr>
        <w:t>hoogvoltagebatterijen</w:t>
      </w:r>
      <w:proofErr w:type="spellEnd"/>
      <w:r w:rsidRPr="007F2CC7">
        <w:rPr>
          <w:b/>
          <w:bCs/>
        </w:rPr>
        <w:t>: van idee tot serieproductie</w:t>
      </w:r>
      <w:r w:rsidRPr="007F2CC7">
        <w:rPr>
          <w:b/>
          <w:bCs/>
        </w:rPr>
        <w:br/>
      </w:r>
      <w:r w:rsidRPr="007F2CC7">
        <w:t xml:space="preserve">De weg van ontwikkeling naar serieproductie loopt via de pilotfabrieken voor </w:t>
      </w:r>
      <w:proofErr w:type="spellStart"/>
      <w:r w:rsidRPr="007F2CC7">
        <w:t>hoogvoltagebatterijen</w:t>
      </w:r>
      <w:proofErr w:type="spellEnd"/>
      <w:r w:rsidRPr="007F2CC7">
        <w:t xml:space="preserve"> in </w:t>
      </w:r>
      <w:proofErr w:type="spellStart"/>
      <w:r w:rsidRPr="007F2CC7">
        <w:t>Parsdorf</w:t>
      </w:r>
      <w:proofErr w:type="spellEnd"/>
      <w:r w:rsidRPr="007F2CC7">
        <w:t xml:space="preserve"> en </w:t>
      </w:r>
      <w:proofErr w:type="spellStart"/>
      <w:r w:rsidRPr="007F2CC7">
        <w:t>Hallbergmoos</w:t>
      </w:r>
      <w:proofErr w:type="spellEnd"/>
      <w:r w:rsidRPr="007F2CC7">
        <w:t xml:space="preserve"> en via het Research </w:t>
      </w:r>
      <w:proofErr w:type="spellStart"/>
      <w:r w:rsidRPr="007F2CC7">
        <w:t>and</w:t>
      </w:r>
      <w:proofErr w:type="spellEnd"/>
      <w:r w:rsidRPr="007F2CC7">
        <w:t xml:space="preserve"> Innovation Center (FIZ) in München. Hier worden prototypes van </w:t>
      </w:r>
      <w:proofErr w:type="spellStart"/>
      <w:r w:rsidRPr="007F2CC7">
        <w:t>hoogvoltagebatterijen</w:t>
      </w:r>
      <w:proofErr w:type="spellEnd"/>
      <w:r w:rsidRPr="007F2CC7">
        <w:t xml:space="preserve"> voor de Neue Klasse geassembleerd en worden de productieprocessen ontwikkeld en getest. De teams optimaliseren productieprocessen, definiëren kwaliteitsnormen en doen ervaring op voor de daaropvolgende grootschalige productie. Wat hier effectief blijkt, wordt doorgegeven aan de batterijfabrieken wereldwijd. Zo profiteert het wereldwijde productienetwerk voor </w:t>
      </w:r>
      <w:proofErr w:type="spellStart"/>
      <w:r w:rsidRPr="007F2CC7">
        <w:t>hoogvoltagebatterijen</w:t>
      </w:r>
      <w:proofErr w:type="spellEnd"/>
      <w:r w:rsidRPr="007F2CC7">
        <w:t xml:space="preserve"> van de nauwe samenwerking tussen de Duitse pilotfabrieken en de serieproductiefaciliteiten wereldwijd.</w:t>
      </w:r>
      <w:r w:rsidRPr="007F2CC7">
        <w:br/>
      </w:r>
      <w:r w:rsidRPr="007F2CC7">
        <w:lastRenderedPageBreak/>
        <w:br/>
      </w:r>
      <w:r w:rsidRPr="007F2CC7">
        <w:rPr>
          <w:b/>
          <w:bCs/>
        </w:rPr>
        <w:t>Competentiecentra voor batterijcellen</w:t>
      </w:r>
      <w:r w:rsidRPr="007F2CC7">
        <w:rPr>
          <w:b/>
          <w:bCs/>
        </w:rPr>
        <w:br/>
      </w:r>
      <w:r w:rsidRPr="007F2CC7">
        <w:t xml:space="preserve">In het </w:t>
      </w:r>
      <w:proofErr w:type="spellStart"/>
      <w:r w:rsidRPr="007F2CC7">
        <w:t>Battery</w:t>
      </w:r>
      <w:proofErr w:type="spellEnd"/>
      <w:r w:rsidRPr="007F2CC7">
        <w:t xml:space="preserve"> </w:t>
      </w:r>
      <w:proofErr w:type="spellStart"/>
      <w:r w:rsidRPr="007F2CC7">
        <w:t>Cell</w:t>
      </w:r>
      <w:proofErr w:type="spellEnd"/>
      <w:r w:rsidRPr="007F2CC7">
        <w:t xml:space="preserve"> </w:t>
      </w:r>
      <w:proofErr w:type="spellStart"/>
      <w:r w:rsidRPr="007F2CC7">
        <w:t>Competence</w:t>
      </w:r>
      <w:proofErr w:type="spellEnd"/>
      <w:r w:rsidRPr="007F2CC7">
        <w:t xml:space="preserve"> Center (BCCC) in München onderzoekt BMW Group nieuwe </w:t>
      </w:r>
      <w:proofErr w:type="spellStart"/>
      <w:r w:rsidRPr="007F2CC7">
        <w:t>celtechnologieën</w:t>
      </w:r>
      <w:proofErr w:type="spellEnd"/>
      <w:r w:rsidRPr="007F2CC7">
        <w:t xml:space="preserve"> voor toekomstige </w:t>
      </w:r>
      <w:proofErr w:type="spellStart"/>
      <w:r w:rsidRPr="007F2CC7">
        <w:t>hoogvoltagebatterijen</w:t>
      </w:r>
      <w:proofErr w:type="spellEnd"/>
      <w:r w:rsidRPr="007F2CC7">
        <w:t xml:space="preserve">. Het </w:t>
      </w:r>
      <w:proofErr w:type="spellStart"/>
      <w:r w:rsidRPr="007F2CC7">
        <w:t>Cell</w:t>
      </w:r>
      <w:proofErr w:type="spellEnd"/>
      <w:r w:rsidRPr="007F2CC7">
        <w:t xml:space="preserve"> Manufacturing </w:t>
      </w:r>
      <w:proofErr w:type="spellStart"/>
      <w:r w:rsidRPr="007F2CC7">
        <w:t>Competence</w:t>
      </w:r>
      <w:proofErr w:type="spellEnd"/>
      <w:r w:rsidRPr="007F2CC7">
        <w:t xml:space="preserve"> Center (CMCC) in </w:t>
      </w:r>
      <w:proofErr w:type="spellStart"/>
      <w:r w:rsidRPr="007F2CC7">
        <w:t>Parsdorf</w:t>
      </w:r>
      <w:proofErr w:type="spellEnd"/>
      <w:r w:rsidRPr="007F2CC7">
        <w:t xml:space="preserve"> onderzoekt hoe deze batterijcellen met de hoogste kwaliteit en maximale grondstoffenefficiëntie kunnen worden geproduceerd. Hier worden batterijcellen onder omstandigheden die de serieproductie benaderen geproduceerd en getest. Het nieuwe </w:t>
      </w:r>
      <w:proofErr w:type="spellStart"/>
      <w:r w:rsidRPr="007F2CC7">
        <w:t>Cell</w:t>
      </w:r>
      <w:proofErr w:type="spellEnd"/>
      <w:r w:rsidRPr="007F2CC7">
        <w:t xml:space="preserve"> Recycling </w:t>
      </w:r>
      <w:proofErr w:type="spellStart"/>
      <w:r w:rsidRPr="007F2CC7">
        <w:t>Competence</w:t>
      </w:r>
      <w:proofErr w:type="spellEnd"/>
      <w:r w:rsidRPr="007F2CC7">
        <w:t xml:space="preserve"> Center (CRCC) in </w:t>
      </w:r>
      <w:proofErr w:type="spellStart"/>
      <w:r w:rsidRPr="007F2CC7">
        <w:t>Salching</w:t>
      </w:r>
      <w:proofErr w:type="spellEnd"/>
      <w:r w:rsidRPr="007F2CC7">
        <w:t xml:space="preserve"> – op slechts 16 kilometer van </w:t>
      </w:r>
      <w:proofErr w:type="spellStart"/>
      <w:r w:rsidRPr="007F2CC7">
        <w:t>Straßkirchen</w:t>
      </w:r>
      <w:proofErr w:type="spellEnd"/>
      <w:r w:rsidRPr="007F2CC7">
        <w:t xml:space="preserve"> – is in december 2025 in gebruik genomen. Hier worden waardevolle grondstoffen teruggewonnen met het innovatieve, door BMW Group ontwikkelde concept voor directe recycling en opnieuw in het productieproces gebracht. Met directe recycling kunnen restmaterialen uit de productie van batterijcellen en zelfs complete batterijcellen mechanisch worden ontmanteld. Hierdoor zijn energie-intensieve chemische of thermische processen niet nodig. Het </w:t>
      </w:r>
      <w:proofErr w:type="spellStart"/>
      <w:r w:rsidRPr="007F2CC7">
        <w:t>Competence</w:t>
      </w:r>
      <w:proofErr w:type="spellEnd"/>
      <w:r w:rsidRPr="007F2CC7">
        <w:t xml:space="preserve"> Center wordt gebouwd en geëxploiteerd door </w:t>
      </w:r>
      <w:proofErr w:type="spellStart"/>
      <w:r w:rsidRPr="007F2CC7">
        <w:t>Encory</w:t>
      </w:r>
      <w:proofErr w:type="spellEnd"/>
      <w:r w:rsidRPr="007F2CC7">
        <w:t xml:space="preserve"> GmbH; het intellectuele eigendom van de recyclingmethode berust bij BMW Group. </w:t>
      </w:r>
      <w:r w:rsidR="0086135A">
        <w:br/>
      </w:r>
      <w:r w:rsidR="0086135A">
        <w:br/>
      </w:r>
      <w:r w:rsidR="0086135A">
        <w:rPr>
          <w:b/>
          <w:bCs/>
        </w:rPr>
        <w:t>Het persbericht in één oogopslag:</w:t>
      </w:r>
      <w:r w:rsidR="0086135A">
        <w:br/>
      </w:r>
      <w:r w:rsidR="0086135A">
        <w:br/>
      </w:r>
      <w:r w:rsidR="0086135A">
        <w:rPr>
          <w:b/>
          <w:bCs/>
        </w:rPr>
        <w:t>1. Waar staat de nieuwe batterijfabriek van BMW Group?</w:t>
      </w:r>
      <w:r w:rsidR="0086135A">
        <w:br/>
        <w:t xml:space="preserve">Fabriek </w:t>
      </w:r>
      <w:proofErr w:type="spellStart"/>
      <w:r w:rsidR="0086135A">
        <w:t>Irlbach-Straßkirchen</w:t>
      </w:r>
      <w:proofErr w:type="spellEnd"/>
      <w:r w:rsidR="0086135A">
        <w:t xml:space="preserve"> staat in Beieren, Duitsland.</w:t>
      </w:r>
      <w:r w:rsidR="0086135A">
        <w:br/>
      </w:r>
      <w:r w:rsidR="0086135A">
        <w:rPr>
          <w:b/>
          <w:bCs/>
        </w:rPr>
        <w:t xml:space="preserve">2. Wat produceert Fabriek </w:t>
      </w:r>
      <w:proofErr w:type="spellStart"/>
      <w:r w:rsidR="0086135A">
        <w:rPr>
          <w:b/>
          <w:bCs/>
        </w:rPr>
        <w:t>Irlbach-Straßkirchen</w:t>
      </w:r>
      <w:proofErr w:type="spellEnd"/>
      <w:r w:rsidR="0086135A">
        <w:rPr>
          <w:b/>
          <w:bCs/>
        </w:rPr>
        <w:t>?</w:t>
      </w:r>
      <w:r w:rsidR="0086135A">
        <w:br/>
        <w:t>De fabriek assembleert Gen6-hoogvoltagebatterijen voor volledig elektrische voertuigen van de Neue Klasse.</w:t>
      </w:r>
      <w:r w:rsidR="0086135A">
        <w:br/>
      </w:r>
      <w:r w:rsidR="0086135A">
        <w:rPr>
          <w:b/>
          <w:bCs/>
        </w:rPr>
        <w:t>3. Voor welk model levert de fabriek als eerste batterijen?</w:t>
      </w:r>
      <w:r w:rsidR="0086135A">
        <w:br/>
        <w:t xml:space="preserve">De eerste </w:t>
      </w:r>
      <w:proofErr w:type="spellStart"/>
      <w:r w:rsidR="0086135A">
        <w:t>seriegeproduceerde</w:t>
      </w:r>
      <w:proofErr w:type="spellEnd"/>
      <w:r w:rsidR="0086135A">
        <w:t xml:space="preserve"> batterijen gaan naar BMW Group Fabriek München voor de nieuwe BMW i3.</w:t>
      </w:r>
      <w:r w:rsidR="0086135A">
        <w:br/>
      </w:r>
      <w:r w:rsidR="0086135A">
        <w:rPr>
          <w:b/>
          <w:bCs/>
        </w:rPr>
        <w:t xml:space="preserve">4. Hoeveel investeert BMW Group in Fabriek </w:t>
      </w:r>
      <w:proofErr w:type="spellStart"/>
      <w:r w:rsidR="0086135A">
        <w:rPr>
          <w:b/>
          <w:bCs/>
        </w:rPr>
        <w:t>Irlbach-Straßkirchen</w:t>
      </w:r>
      <w:proofErr w:type="spellEnd"/>
      <w:r w:rsidR="0086135A">
        <w:rPr>
          <w:b/>
          <w:bCs/>
        </w:rPr>
        <w:t>?</w:t>
      </w:r>
      <w:r w:rsidR="0086135A">
        <w:br/>
        <w:t>BMW Group investeert ongeveer één miljard euro in de nieuwe locatie.</w:t>
      </w:r>
      <w:r w:rsidR="0086135A">
        <w:br/>
      </w:r>
      <w:r w:rsidR="0086135A">
        <w:rPr>
          <w:b/>
          <w:bCs/>
        </w:rPr>
        <w:t>5. Hoeveel mensen werken straks in de fabriek?</w:t>
      </w:r>
      <w:r w:rsidR="0086135A">
        <w:br/>
        <w:t>Zodra de fabriek volledig operationeel is, werken er ongeveer 1.600 medewerkers.</w:t>
      </w:r>
      <w:r w:rsidR="0086135A">
        <w:br/>
      </w:r>
      <w:r w:rsidR="0086135A">
        <w:rPr>
          <w:b/>
          <w:bCs/>
        </w:rPr>
        <w:t>6. Hoe worden de productieprocessen bewaakt?</w:t>
      </w:r>
      <w:r w:rsidR="0086135A">
        <w:br/>
        <w:t xml:space="preserve">BMW Group bewaakt alle productiestappen </w:t>
      </w:r>
      <w:proofErr w:type="spellStart"/>
      <w:r w:rsidR="0086135A">
        <w:t>inline</w:t>
      </w:r>
      <w:proofErr w:type="spellEnd"/>
      <w:r w:rsidR="0086135A">
        <w:t xml:space="preserve"> en documenteert per batterij meer dan 3.500 datapunten in realtime.</w:t>
      </w:r>
      <w:r w:rsidR="0086135A">
        <w:br/>
      </w:r>
      <w:r w:rsidR="0086135A">
        <w:rPr>
          <w:b/>
          <w:bCs/>
        </w:rPr>
        <w:t>7. Welke rol speelt kunstmatige intelligentie in de productie?</w:t>
      </w:r>
      <w:r w:rsidR="0086135A">
        <w:br/>
        <w:t>Intern ontwikkelde AI-assistenten en -</w:t>
      </w:r>
      <w:proofErr w:type="spellStart"/>
      <w:r w:rsidR="0086135A">
        <w:t>agents</w:t>
      </w:r>
      <w:proofErr w:type="spellEnd"/>
      <w:r w:rsidR="0086135A">
        <w:t xml:space="preserve"> analyseren productiegegevens en ondersteunen de kwaliteitsbewaking en productie-efficiëntie.</w:t>
      </w:r>
      <w:r w:rsidR="0086135A">
        <w:br/>
      </w:r>
      <w:r w:rsidR="0086135A">
        <w:rPr>
          <w:b/>
          <w:bCs/>
        </w:rPr>
        <w:t>8. Gebruikt de fabriek fossiele brandstoffen?</w:t>
      </w:r>
      <w:r w:rsidR="0086135A">
        <w:br/>
        <w:t xml:space="preserve">De fabriek gebruikt voor de reguliere bedrijfsvoering geen fossiele brandstoffen en betrekt </w:t>
      </w:r>
      <w:r w:rsidR="0086135A">
        <w:lastRenderedPageBreak/>
        <w:t>aanvullende energie volledig uit hernieuwbare bronnen.</w:t>
      </w:r>
      <w:r w:rsidR="0086135A">
        <w:br/>
      </w:r>
      <w:r w:rsidR="0086135A">
        <w:rPr>
          <w:b/>
          <w:bCs/>
        </w:rPr>
        <w:t xml:space="preserve">9. Wat is de actieradius van de BMW i3 50 </w:t>
      </w:r>
      <w:proofErr w:type="spellStart"/>
      <w:r w:rsidR="0086135A">
        <w:rPr>
          <w:b/>
          <w:bCs/>
        </w:rPr>
        <w:t>xDrive</w:t>
      </w:r>
      <w:proofErr w:type="spellEnd"/>
      <w:r w:rsidR="0086135A">
        <w:rPr>
          <w:b/>
          <w:bCs/>
        </w:rPr>
        <w:t xml:space="preserve"> First Edition?</w:t>
      </w:r>
      <w:r w:rsidR="0086135A">
        <w:br/>
        <w:t xml:space="preserve">De BMW i3 50 </w:t>
      </w:r>
      <w:proofErr w:type="spellStart"/>
      <w:r w:rsidR="0086135A">
        <w:t>xDrive</w:t>
      </w:r>
      <w:proofErr w:type="spellEnd"/>
      <w:r w:rsidR="0086135A">
        <w:t xml:space="preserve"> First Edition heeft een actieradius tot 906 kilometer volgens de WLTP-testcyclus.</w:t>
      </w:r>
      <w:r w:rsidR="0086135A">
        <w:br/>
      </w:r>
      <w:r w:rsidR="0086135A">
        <w:rPr>
          <w:b/>
          <w:bCs/>
        </w:rPr>
        <w:t>10. Waar produceert BMW Group nog meer Gen6-hoogvoltagebatterijen?</w:t>
      </w:r>
      <w:r w:rsidR="0086135A">
        <w:br/>
        <w:t xml:space="preserve">Naast </w:t>
      </w:r>
      <w:proofErr w:type="spellStart"/>
      <w:r w:rsidR="0086135A">
        <w:t>Irlbach-Straßkirchen</w:t>
      </w:r>
      <w:proofErr w:type="spellEnd"/>
      <w:r w:rsidR="0086135A">
        <w:t xml:space="preserve"> bevinden de nieuwe assemblagefaciliteiten zich in Debrecen, Shenyang, </w:t>
      </w:r>
      <w:proofErr w:type="spellStart"/>
      <w:r w:rsidR="0086135A">
        <w:t>Woodruff</w:t>
      </w:r>
      <w:proofErr w:type="spellEnd"/>
      <w:r w:rsidR="0086135A">
        <w:t xml:space="preserve"> en San Luis Potosí.</w:t>
      </w:r>
    </w:p>
    <w:p w14:paraId="2EB5DC5B" w14:textId="77777777" w:rsidR="00CB3763" w:rsidRPr="007F2CC7" w:rsidRDefault="00CB3763" w:rsidP="00C51B94">
      <w:pPr>
        <w:rPr>
          <w:lang w:val="nl-NL"/>
        </w:rPr>
      </w:pPr>
    </w:p>
    <w:p w14:paraId="0E52C6A7" w14:textId="77777777" w:rsidR="00817CD6" w:rsidRPr="007F2CC7" w:rsidRDefault="00817CD6" w:rsidP="00817CD6">
      <w:pPr>
        <w:pStyle w:val="Geenafstand"/>
        <w:pBdr>
          <w:bottom w:val="single" w:sz="12" w:space="1" w:color="auto"/>
        </w:pBdr>
        <w:rPr>
          <w:rFonts w:ascii="BMWTypeNext" w:hAnsi="BMWTypeNext"/>
          <w:b/>
          <w:bCs/>
          <w:kern w:val="16"/>
          <w:lang w:val="nl-NL"/>
          <w14:ligatures w14:val="standard"/>
          <w14:numSpacing w14:val="tabular"/>
        </w:rPr>
      </w:pPr>
    </w:p>
    <w:p w14:paraId="38E94B2E" w14:textId="77777777" w:rsidR="00817CD6" w:rsidRPr="007F2CC7" w:rsidRDefault="00817CD6" w:rsidP="00817CD6">
      <w:pPr>
        <w:pStyle w:val="Geenafstand"/>
        <w:rPr>
          <w:rFonts w:ascii="BMWTypeNext" w:hAnsi="BMWTypeNext"/>
          <w:b/>
          <w:bCs/>
          <w:kern w:val="16"/>
          <w:lang w:val="nl-NL"/>
          <w14:ligatures w14:val="standard"/>
          <w14:numSpacing w14:val="tabular"/>
        </w:rPr>
      </w:pPr>
    </w:p>
    <w:p w14:paraId="68F5FFF2" w14:textId="77777777"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Noot voor de redactie</w:t>
      </w:r>
    </w:p>
    <w:p w14:paraId="4068D7C2" w14:textId="77777777" w:rsidR="00817CD6" w:rsidRPr="00817CD6" w:rsidRDefault="00817CD6" w:rsidP="00817CD6">
      <w:pPr>
        <w:pStyle w:val="Geenafstand"/>
        <w:rPr>
          <w:rFonts w:ascii="BMWTypeNext" w:hAnsi="BMWTypeNext"/>
          <w:b/>
          <w:bCs/>
          <w:kern w:val="16"/>
          <w:lang w:val="nl-NL"/>
          <w14:ligatures w14:val="standard"/>
          <w14:numSpacing w14:val="tabular"/>
        </w:rPr>
      </w:pPr>
    </w:p>
    <w:p w14:paraId="1129F616" w14:textId="77777777" w:rsidR="00817CD6" w:rsidRPr="00CB3763" w:rsidRDefault="00817CD6" w:rsidP="00817CD6">
      <w:pPr>
        <w:pStyle w:val="Geenafstand"/>
        <w:rPr>
          <w:rFonts w:ascii="BMWTypeNext" w:hAnsi="BMWTypeNext"/>
          <w:b/>
          <w:bCs/>
          <w:kern w:val="16"/>
          <w:lang w:val="en-US"/>
          <w14:ligatures w14:val="standard"/>
          <w14:numSpacing w14:val="tabular"/>
        </w:rPr>
      </w:pPr>
      <w:proofErr w:type="spellStart"/>
      <w:r w:rsidRPr="00CB3763">
        <w:rPr>
          <w:rFonts w:ascii="BMWTypeNext" w:hAnsi="BMWTypeNext"/>
          <w:b/>
          <w:bCs/>
          <w:kern w:val="16"/>
          <w:lang w:val="en-US"/>
          <w14:ligatures w14:val="standard"/>
          <w14:numSpacing w14:val="tabular"/>
        </w:rPr>
        <w:t>Informatie</w:t>
      </w:r>
      <w:proofErr w:type="spellEnd"/>
      <w:r w:rsidRPr="00CB3763">
        <w:rPr>
          <w:rFonts w:ascii="BMWTypeNext" w:hAnsi="BMWTypeNext"/>
          <w:b/>
          <w:bCs/>
          <w:kern w:val="16"/>
          <w:lang w:val="en-US"/>
          <w14:ligatures w14:val="standard"/>
          <w14:numSpacing w14:val="tabular"/>
        </w:rPr>
        <w:t xml:space="preserve">: </w:t>
      </w:r>
    </w:p>
    <w:p w14:paraId="11D25DD9" w14:textId="77777777" w:rsidR="00817CD6" w:rsidRPr="00817CD6" w:rsidRDefault="00817CD6" w:rsidP="00817CD6">
      <w:pPr>
        <w:pStyle w:val="Geenafstand"/>
        <w:rPr>
          <w:rFonts w:ascii="BMWTypeNext" w:hAnsi="BMWTypeNext"/>
          <w:kern w:val="16"/>
          <w:lang w:val="en-US"/>
          <w14:ligatures w14:val="standard"/>
          <w14:numSpacing w14:val="tabular"/>
        </w:rPr>
      </w:pPr>
      <w:r w:rsidRPr="00817CD6">
        <w:rPr>
          <w:rFonts w:ascii="BMWTypeNext" w:hAnsi="BMWTypeNext"/>
          <w:kern w:val="16"/>
          <w:lang w:val="en-US"/>
          <w14:ligatures w14:val="standard"/>
          <w14:numSpacing w14:val="tabular"/>
        </w:rPr>
        <w:t>BMW Group Nederland, Corporate Communications</w:t>
      </w:r>
    </w:p>
    <w:p w14:paraId="4E66F59E" w14:textId="77777777" w:rsidR="00817CD6" w:rsidRPr="00CB3763" w:rsidRDefault="00817CD6" w:rsidP="00817CD6">
      <w:pPr>
        <w:pStyle w:val="Geenafstand"/>
        <w:rPr>
          <w:rFonts w:ascii="BMWTypeNext" w:hAnsi="BMWTypeNext"/>
          <w:kern w:val="16"/>
          <w:lang w:val="nl-NL"/>
          <w14:ligatures w14:val="standard"/>
          <w14:numSpacing w14:val="tabular"/>
        </w:rPr>
      </w:pPr>
      <w:r w:rsidRPr="00CB3763">
        <w:rPr>
          <w:rFonts w:ascii="BMWTypeNext" w:hAnsi="BMWTypeNext"/>
          <w:kern w:val="16"/>
          <w:lang w:val="nl-NL"/>
          <w14:ligatures w14:val="standard"/>
          <w14:numSpacing w14:val="tabular"/>
        </w:rPr>
        <w:t>Bryan Barendrecht</w:t>
      </w:r>
    </w:p>
    <w:p w14:paraId="5EE9998B" w14:textId="77777777" w:rsidR="00817CD6" w:rsidRPr="00CB3763" w:rsidRDefault="00817CD6" w:rsidP="00817CD6">
      <w:pPr>
        <w:pStyle w:val="Geenafstand"/>
        <w:rPr>
          <w:rFonts w:ascii="BMWTypeNext" w:hAnsi="BMWTypeNext"/>
          <w:kern w:val="16"/>
          <w:lang w:val="nl-NL"/>
          <w14:ligatures w14:val="standard"/>
          <w14:numSpacing w14:val="tabular"/>
        </w:rPr>
      </w:pPr>
      <w:r w:rsidRPr="00CB3763">
        <w:rPr>
          <w:rFonts w:ascii="BMWTypeNext" w:hAnsi="BMWTypeNext"/>
          <w:kern w:val="16"/>
          <w:lang w:val="nl-NL"/>
          <w14:ligatures w14:val="standard"/>
          <w14:numSpacing w14:val="tabular"/>
        </w:rPr>
        <w:t>Tel.: (0)70 41 33 227</w:t>
      </w:r>
    </w:p>
    <w:p w14:paraId="42B45FF5" w14:textId="177C943B" w:rsidR="00817CD6" w:rsidRPr="00CB3763" w:rsidRDefault="00817CD6" w:rsidP="00817CD6">
      <w:pPr>
        <w:pStyle w:val="Geenafstand"/>
        <w:rPr>
          <w:rFonts w:ascii="BMWTypeNext" w:hAnsi="BMWTypeNext"/>
          <w:kern w:val="16"/>
          <w:lang w:val="nl-NL"/>
          <w14:ligatures w14:val="standard"/>
          <w14:numSpacing w14:val="tabular"/>
        </w:rPr>
      </w:pPr>
      <w:hyperlink r:id="rId11" w:history="1">
        <w:r w:rsidRPr="00CB3763">
          <w:rPr>
            <w:rStyle w:val="Hyperlink"/>
            <w:rFonts w:ascii="BMWTypeNext" w:hAnsi="BMWTypeNext"/>
            <w:kern w:val="16"/>
            <w:lang w:val="nl-NL"/>
            <w14:ligatures w14:val="standard"/>
            <w14:numSpacing w14:val="tabular"/>
          </w:rPr>
          <w:t>bryan.barendrecht@bmw.nl</w:t>
        </w:r>
      </w:hyperlink>
      <w:r w:rsidRPr="00CB3763">
        <w:rPr>
          <w:rFonts w:ascii="BMWTypeNext" w:hAnsi="BMWTypeNext"/>
          <w:kern w:val="16"/>
          <w:lang w:val="nl-NL"/>
          <w14:ligatures w14:val="standard"/>
          <w14:numSpacing w14:val="tabular"/>
        </w:rPr>
        <w:t xml:space="preserve"> / </w:t>
      </w:r>
      <w:hyperlink r:id="rId12" w:history="1">
        <w:r w:rsidRPr="00CB3763">
          <w:rPr>
            <w:rStyle w:val="Hyperlink"/>
            <w:rFonts w:ascii="BMWTypeNext" w:hAnsi="BMWTypeNext"/>
            <w:kern w:val="16"/>
            <w:lang w:val="nl-NL"/>
            <w14:ligatures w14:val="standard"/>
            <w14:numSpacing w14:val="tabular"/>
          </w:rPr>
          <w:t>www.press.bmwgroup.nl</w:t>
        </w:r>
      </w:hyperlink>
    </w:p>
    <w:p w14:paraId="1CD21A84" w14:textId="77777777" w:rsidR="00817CD6" w:rsidRPr="00CB3763" w:rsidRDefault="00817CD6" w:rsidP="00817CD6">
      <w:pPr>
        <w:pStyle w:val="Geenafstand"/>
        <w:rPr>
          <w:rFonts w:ascii="BMWTypeNext" w:hAnsi="BMWTypeNext"/>
          <w:kern w:val="16"/>
          <w:lang w:val="nl-NL"/>
          <w14:ligatures w14:val="standard"/>
          <w14:numSpacing w14:val="tabular"/>
        </w:rPr>
      </w:pPr>
    </w:p>
    <w:p w14:paraId="434FEBA1" w14:textId="053887D5"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 xml:space="preserve">Wilt u geen persberichten meer van ons ontvangen? Klik </w:t>
      </w:r>
      <w:hyperlink r:id="rId13" w:history="1">
        <w:r w:rsidRPr="00817CD6">
          <w:rPr>
            <w:rStyle w:val="Hyperlink"/>
            <w:rFonts w:ascii="BMWTypeNext" w:hAnsi="BMWTypeNext"/>
            <w:kern w:val="16"/>
            <w:lang w:val="nl-NL"/>
            <w14:ligatures w14:val="standard"/>
            <w14:numSpacing w14:val="tabular"/>
          </w:rPr>
          <w:t>hier</w:t>
        </w:r>
      </w:hyperlink>
    </w:p>
    <w:p w14:paraId="6C0F69BC" w14:textId="77777777" w:rsidR="00817CD6" w:rsidRPr="00817CD6" w:rsidRDefault="00817CD6" w:rsidP="00817CD6">
      <w:pPr>
        <w:pStyle w:val="Geenafstand"/>
        <w:rPr>
          <w:rFonts w:ascii="BMWTypeNext" w:hAnsi="BMWTypeNext"/>
          <w:kern w:val="16"/>
          <w:lang w:val="nl-NL"/>
          <w14:ligatures w14:val="standard"/>
          <w14:numSpacing w14:val="tabular"/>
        </w:rPr>
      </w:pPr>
    </w:p>
    <w:p w14:paraId="408D83BE" w14:textId="0D6E6B78" w:rsidR="00602CC5" w:rsidRPr="00C51B94" w:rsidRDefault="00817CD6" w:rsidP="00A64F13">
      <w:pPr>
        <w:pStyle w:val="Geenafstand"/>
        <w:rPr>
          <w:lang w:val="nl-NL"/>
        </w:rPr>
      </w:pPr>
      <w:r w:rsidRPr="00817CD6">
        <w:rPr>
          <w:rFonts w:ascii="BMWTypeNext" w:hAnsi="BMWTypeNext"/>
          <w:kern w:val="16"/>
          <w:lang w:val="nl-NL"/>
          <w14:ligatures w14:val="standard"/>
          <w14:numSpacing w14:val="tabular"/>
        </w:rPr>
        <w:t xml:space="preserve">Volg BMW Nederland op </w:t>
      </w:r>
      <w:hyperlink r:id="rId14" w:history="1">
        <w:r w:rsidRPr="00817CD6">
          <w:rPr>
            <w:rStyle w:val="Hyperlink"/>
            <w:rFonts w:ascii="BMWTypeNext" w:hAnsi="BMWTypeNext"/>
            <w:kern w:val="16"/>
            <w:lang w:val="nl-NL"/>
            <w14:ligatures w14:val="standard"/>
            <w14:numSpacing w14:val="tabular"/>
          </w:rPr>
          <w:t>Facebook</w:t>
        </w:r>
      </w:hyperlink>
      <w:r w:rsidRPr="00817CD6">
        <w:rPr>
          <w:rFonts w:ascii="BMWTypeNext" w:hAnsi="BMWTypeNext"/>
          <w:kern w:val="16"/>
          <w:lang w:val="nl-NL"/>
          <w14:ligatures w14:val="standard"/>
          <w14:numSpacing w14:val="tabular"/>
        </w:rPr>
        <w:t xml:space="preserve">, </w:t>
      </w:r>
      <w:hyperlink r:id="rId15" w:history="1">
        <w:r w:rsidRPr="00817CD6">
          <w:rPr>
            <w:rStyle w:val="Hyperlink"/>
            <w:rFonts w:ascii="BMWTypeNext" w:hAnsi="BMWTypeNext"/>
            <w:kern w:val="16"/>
            <w:lang w:val="nl-NL"/>
            <w14:ligatures w14:val="standard"/>
            <w14:numSpacing w14:val="tabular"/>
          </w:rPr>
          <w:t>YouTube</w:t>
        </w:r>
      </w:hyperlink>
      <w:r w:rsidRPr="00817CD6">
        <w:rPr>
          <w:rFonts w:ascii="BMWTypeNext" w:hAnsi="BMWTypeNext"/>
          <w:kern w:val="16"/>
          <w:lang w:val="nl-NL"/>
          <w14:ligatures w14:val="standard"/>
          <w14:numSpacing w14:val="tabular"/>
        </w:rPr>
        <w:t xml:space="preserve"> en </w:t>
      </w:r>
      <w:hyperlink r:id="rId16" w:history="1">
        <w:r w:rsidRPr="00817CD6">
          <w:rPr>
            <w:rStyle w:val="Hyperlink"/>
            <w:rFonts w:ascii="BMWTypeNext" w:hAnsi="BMWTypeNext"/>
            <w:kern w:val="16"/>
            <w:lang w:val="nl-NL"/>
            <w14:ligatures w14:val="standard"/>
            <w14:numSpacing w14:val="tabular"/>
          </w:rPr>
          <w:t>Instagram</w:t>
        </w:r>
      </w:hyperlink>
      <w:r w:rsidRPr="00817CD6">
        <w:rPr>
          <w:rFonts w:ascii="BMWTypeNext" w:hAnsi="BMWTypeNext"/>
          <w:kern w:val="16"/>
          <w:lang w:val="nl-NL"/>
          <w14:ligatures w14:val="standard"/>
          <w14:numSpacing w14:val="tabular"/>
        </w:rPr>
        <w:t>.</w:t>
      </w:r>
      <w:r>
        <w:rPr>
          <w:rFonts w:ascii="BMWTypeNext" w:hAnsi="BMWTypeNext"/>
          <w:b/>
          <w:bCs/>
          <w:kern w:val="16"/>
          <w:lang w:val="nl-NL"/>
          <w14:ligatures w14:val="standard"/>
          <w14:numSpacing w14:val="tabular"/>
        </w:rPr>
        <w:br/>
      </w:r>
      <w:r>
        <w:rPr>
          <w:rFonts w:ascii="BMWTypeNext" w:hAnsi="BMWTypeNext"/>
          <w:b/>
          <w:bCs/>
          <w:kern w:val="16"/>
          <w:lang w:val="nl-NL"/>
          <w14:ligatures w14:val="standard"/>
          <w14:numSpacing w14:val="tabular"/>
        </w:rPr>
        <w:br/>
      </w:r>
    </w:p>
    <w:p w14:paraId="651F6710" w14:textId="0DAADA63" w:rsidR="00A64F13" w:rsidRPr="00C51B94" w:rsidRDefault="00A64F13" w:rsidP="00A64F13">
      <w:pPr>
        <w:pStyle w:val="Geenafstand"/>
        <w:rPr>
          <w:rFonts w:ascii="BMWTypeNext" w:hAnsi="BMWTypeNext"/>
        </w:rPr>
      </w:pPr>
      <w:r w:rsidRPr="00A64F13">
        <w:rPr>
          <w:rFonts w:ascii="BMWTypeNext" w:hAnsi="BMWTypeNext"/>
          <w:b/>
          <w:bCs/>
          <w:lang w:val="nl-NL"/>
        </w:rPr>
        <w:t>BMW Group.</w:t>
      </w:r>
      <w:r>
        <w:rPr>
          <w:rFonts w:ascii="BMWTypeNext" w:hAnsi="BMWTypeNext"/>
          <w:b/>
          <w:bCs/>
          <w:lang w:val="nl-NL"/>
        </w:rPr>
        <w:br/>
      </w:r>
      <w:r>
        <w:rPr>
          <w:rFonts w:ascii="BMWTypeNext" w:hAnsi="BMWTypeNext"/>
          <w:b/>
          <w:bCs/>
          <w:lang w:val="nl-NL"/>
        </w:rPr>
        <w:br/>
      </w:r>
      <w:r w:rsidRPr="00A64F13">
        <w:rPr>
          <w:rFonts w:ascii="BMWTypeNext" w:hAnsi="BMWTypeNext"/>
          <w:lang w:val="nl-NL"/>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Pr>
          <w:rFonts w:ascii="BMWTypeNext" w:hAnsi="BMWTypeNext"/>
          <w:lang w:val="nl-NL"/>
        </w:rPr>
        <w:br/>
      </w:r>
      <w:r>
        <w:rPr>
          <w:rFonts w:ascii="BMWTypeNext" w:hAnsi="BMWTypeNext"/>
          <w:lang w:val="nl-NL"/>
        </w:rPr>
        <w:br/>
      </w:r>
      <w:r w:rsidRPr="00A64F13">
        <w:rPr>
          <w:rFonts w:ascii="BMWTypeNext" w:hAnsi="BMWTypeNext"/>
          <w:lang w:val="nl-NL"/>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Pr>
          <w:rFonts w:ascii="BMWTypeNext" w:hAnsi="BMWTypeNext"/>
          <w:lang w:val="nl-NL"/>
        </w:rPr>
        <w:br/>
      </w:r>
      <w:r>
        <w:rPr>
          <w:rFonts w:ascii="BMWTypeNext" w:hAnsi="BMWTypeNext"/>
          <w:lang w:val="nl-NL"/>
        </w:rPr>
        <w:br/>
      </w:r>
      <w:r w:rsidRPr="00A64F13">
        <w:rPr>
          <w:rFonts w:ascii="BMWTypeNext" w:hAnsi="BMWTypeNext"/>
          <w:lang w:val="nl-NL"/>
        </w:rPr>
        <w:lastRenderedPageBreak/>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r>
        <w:rPr>
          <w:rFonts w:ascii="BMWTypeNext" w:hAnsi="BMWTypeNext"/>
          <w:lang w:val="nl-NL"/>
        </w:rPr>
        <w:br/>
      </w:r>
      <w:r>
        <w:rPr>
          <w:rFonts w:ascii="BMWTypeNext" w:hAnsi="BMWTypeNext"/>
          <w:lang w:val="nl-NL"/>
        </w:rPr>
        <w:br/>
      </w:r>
      <w:hyperlink r:id="rId17" w:history="1">
        <w:r w:rsidRPr="00C51B94">
          <w:rPr>
            <w:rStyle w:val="Hyperlink"/>
            <w:rFonts w:ascii="BMWTypeNext" w:hAnsi="BMWTypeNext"/>
          </w:rPr>
          <w:t>www.bmwgroup.com</w:t>
        </w:r>
      </w:hyperlink>
      <w:r w:rsidRPr="00C51B94">
        <w:rPr>
          <w:rFonts w:ascii="BMWTypeNext" w:hAnsi="BMWTypeNext"/>
        </w:rPr>
        <w:t xml:space="preserve"> </w:t>
      </w:r>
    </w:p>
    <w:p w14:paraId="00C1CF25" w14:textId="77777777" w:rsidR="00A64F13" w:rsidRPr="00C51B94" w:rsidRDefault="00A64F13" w:rsidP="00A64F13">
      <w:pPr>
        <w:pStyle w:val="Geenafstand"/>
        <w:rPr>
          <w:rFonts w:ascii="BMWTypeNext" w:hAnsi="BMWTypeNext"/>
        </w:rPr>
      </w:pPr>
      <w:r w:rsidRPr="00C51B94">
        <w:rPr>
          <w:rFonts w:ascii="BMWTypeNext" w:hAnsi="BMWTypeNext"/>
        </w:rPr>
        <w:t xml:space="preserve">LinkedIn: </w:t>
      </w:r>
      <w:hyperlink r:id="rId18" w:history="1">
        <w:r w:rsidRPr="00C51B94">
          <w:rPr>
            <w:rStyle w:val="Hyperlink"/>
            <w:rFonts w:ascii="BMWTypeNext" w:hAnsi="BMWTypeNext"/>
          </w:rPr>
          <w:t>http://www.linkedin.com/company/bmw-group/</w:t>
        </w:r>
      </w:hyperlink>
    </w:p>
    <w:p w14:paraId="26347B5C" w14:textId="77777777" w:rsidR="00A64F13" w:rsidRPr="00C51B94" w:rsidRDefault="00A64F13" w:rsidP="00A64F13">
      <w:pPr>
        <w:pStyle w:val="Geenafstand"/>
        <w:rPr>
          <w:rFonts w:ascii="BMWTypeNext" w:hAnsi="BMWTypeNext"/>
        </w:rPr>
      </w:pPr>
      <w:r w:rsidRPr="00C51B94">
        <w:rPr>
          <w:rFonts w:ascii="BMWTypeNext" w:hAnsi="BMWTypeNext"/>
        </w:rPr>
        <w:t xml:space="preserve">YouTube: </w:t>
      </w:r>
      <w:hyperlink r:id="rId19" w:history="1">
        <w:r w:rsidRPr="00C51B94">
          <w:rPr>
            <w:rStyle w:val="Hyperlink"/>
            <w:rFonts w:ascii="BMWTypeNext" w:hAnsi="BMWTypeNext"/>
          </w:rPr>
          <w:t>https://www.youtube.com/bmwgroup</w:t>
        </w:r>
      </w:hyperlink>
      <w:r w:rsidRPr="00C51B94">
        <w:rPr>
          <w:rFonts w:ascii="BMWTypeNext" w:hAnsi="BMWTypeNext"/>
        </w:rPr>
        <w:t xml:space="preserve"> </w:t>
      </w:r>
    </w:p>
    <w:p w14:paraId="466D45C0" w14:textId="77777777" w:rsidR="00A64F13" w:rsidRPr="00C51B94" w:rsidRDefault="00A64F13" w:rsidP="00A64F13">
      <w:pPr>
        <w:pStyle w:val="Geenafstand"/>
        <w:rPr>
          <w:rFonts w:ascii="BMWTypeNext" w:hAnsi="BMWTypeNext"/>
        </w:rPr>
      </w:pPr>
      <w:r w:rsidRPr="00C51B94">
        <w:rPr>
          <w:rFonts w:ascii="BMWTypeNext" w:hAnsi="BMWTypeNext"/>
        </w:rPr>
        <w:t xml:space="preserve">Instagram: </w:t>
      </w:r>
      <w:hyperlink r:id="rId20" w:history="1">
        <w:r w:rsidRPr="00C51B94">
          <w:rPr>
            <w:rStyle w:val="Hyperlink"/>
            <w:rFonts w:ascii="BMWTypeNext" w:hAnsi="BMWTypeNext"/>
          </w:rPr>
          <w:t>https://www.instagram.com/bmwgroup</w:t>
        </w:r>
      </w:hyperlink>
    </w:p>
    <w:p w14:paraId="6919A71C" w14:textId="77777777" w:rsidR="00A64F13" w:rsidRPr="00A64F13" w:rsidRDefault="00A64F13" w:rsidP="00A64F13">
      <w:pPr>
        <w:pStyle w:val="Geenafstand"/>
        <w:rPr>
          <w:rFonts w:ascii="BMWTypeNext" w:hAnsi="BMWTypeNext"/>
          <w:lang w:val="en-US"/>
        </w:rPr>
      </w:pPr>
      <w:r w:rsidRPr="00A64F13">
        <w:rPr>
          <w:rFonts w:ascii="BMWTypeNext" w:hAnsi="BMWTypeNext"/>
          <w:lang w:val="en-US"/>
        </w:rPr>
        <w:t xml:space="preserve">Facebook: </w:t>
      </w:r>
      <w:hyperlink r:id="rId21" w:history="1">
        <w:r w:rsidRPr="00A64F13">
          <w:rPr>
            <w:rStyle w:val="Hyperlink"/>
            <w:rFonts w:ascii="BMWTypeNext" w:hAnsi="BMWTypeNext"/>
            <w:lang w:val="en-US"/>
          </w:rPr>
          <w:t>https://www.facebook.com/bmwgroup</w:t>
        </w:r>
      </w:hyperlink>
    </w:p>
    <w:p w14:paraId="24C9258D" w14:textId="77777777" w:rsidR="00A64F13" w:rsidRDefault="00A64F13" w:rsidP="00602CC5">
      <w:pPr>
        <w:pStyle w:val="Geenafstand"/>
        <w:rPr>
          <w:rFonts w:ascii="BMWTypeNext" w:hAnsi="BMWTypeNext"/>
          <w:kern w:val="16"/>
          <w:lang w:val="en-US"/>
          <w14:ligatures w14:val="standard"/>
          <w14:numSpacing w14:val="tabular"/>
        </w:rPr>
      </w:pPr>
    </w:p>
    <w:p w14:paraId="62617EE2" w14:textId="77777777" w:rsidR="00602CC5" w:rsidRPr="00602CC5" w:rsidRDefault="00602CC5" w:rsidP="00602CC5">
      <w:pPr>
        <w:pStyle w:val="Geenafstand"/>
        <w:rPr>
          <w:rFonts w:ascii="BMWTypeNext" w:hAnsi="BMWTypeNext"/>
          <w:kern w:val="16"/>
          <w:lang w:val="en-US"/>
          <w14:ligatures w14:val="standard"/>
          <w14:numSpacing w14:val="tabular"/>
        </w:rPr>
      </w:pPr>
    </w:p>
    <w:p w14:paraId="62BD3C79" w14:textId="1003ED76" w:rsidR="00817CD6" w:rsidRPr="00817CD6" w:rsidRDefault="00817CD6" w:rsidP="00602CC5">
      <w:pPr>
        <w:pStyle w:val="Geenafstand"/>
        <w:rPr>
          <w:rFonts w:ascii="BMWTypeNext" w:hAnsi="BMWTypeNext"/>
          <w:b/>
          <w:bCs/>
          <w:kern w:val="16"/>
          <w:lang w:val="en-US"/>
          <w14:ligatures w14:val="standard"/>
          <w14:numSpacing w14:val="tabular"/>
        </w:rPr>
      </w:pPr>
    </w:p>
    <w:sectPr w:rsidR="00817CD6" w:rsidRPr="00817CD6" w:rsidSect="00A57967">
      <w:headerReference w:type="even" r:id="rId22"/>
      <w:headerReference w:type="default" r:id="rId23"/>
      <w:footerReference w:type="even" r:id="rId24"/>
      <w:footerReference w:type="default" r:id="rId25"/>
      <w:headerReference w:type="first" r:id="rId26"/>
      <w:footerReference w:type="first" r:id="rId27"/>
      <w:pgSz w:w="11906" w:h="16838"/>
      <w:pgMar w:top="1814" w:right="2098" w:bottom="1361" w:left="1418" w:header="26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0ABB7" w14:textId="77777777" w:rsidR="00235A08" w:rsidRDefault="00235A08" w:rsidP="001568FA">
      <w:pPr>
        <w:spacing w:line="240" w:lineRule="auto"/>
      </w:pPr>
      <w:r>
        <w:separator/>
      </w:r>
    </w:p>
  </w:endnote>
  <w:endnote w:type="continuationSeparator" w:id="0">
    <w:p w14:paraId="0461E740" w14:textId="77777777" w:rsidR="00235A08" w:rsidRDefault="00235A08" w:rsidP="0015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Next">
    <w:altName w:val="BMW Type Next"/>
    <w:panose1 w:val="00000000000000000000"/>
    <w:charset w:val="00"/>
    <w:family w:val="auto"/>
    <w:pitch w:val="variable"/>
    <w:sig w:usb0="A000028F" w:usb1="120024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MW Group Light">
    <w:panose1 w:val="00000000000000000000"/>
    <w:charset w:val="00"/>
    <w:family w:val="auto"/>
    <w:pitch w:val="variable"/>
    <w:sig w:usb0="800022BF" w:usb1="9000004A" w:usb2="00000008" w:usb3="00000000" w:csb0="0000009F" w:csb1="00000000"/>
  </w:font>
  <w:font w:name="BMWTypeNext Light">
    <w:panose1 w:val="00000000000000000000"/>
    <w:charset w:val="00"/>
    <w:family w:val="auto"/>
    <w:pitch w:val="variable"/>
    <w:sig w:usb0="A000028F" w:usb1="120024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BMWType V2 Bold">
    <w:panose1 w:val="00000000000000000000"/>
    <w:charset w:val="00"/>
    <w:family w:val="auto"/>
    <w:pitch w:val="variable"/>
    <w:sig w:usb0="800022BF" w:usb1="9000004A" w:usb2="00000008" w:usb3="00000000" w:csb0="0000009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55D" w14:textId="51DCF466" w:rsidR="00817CD6" w:rsidRDefault="006A4164">
    <w:pPr>
      <w:pStyle w:val="Voettekst"/>
    </w:pPr>
    <w:r>
      <w:rPr>
        <w:noProof/>
        <w14:ligatures w14:val="none"/>
        <w14:numSpacing w14:val="default"/>
      </w:rPr>
      <mc:AlternateContent>
        <mc:Choice Requires="wps">
          <w:drawing>
            <wp:anchor distT="0" distB="0" distL="0" distR="0" simplePos="0" relativeHeight="251793408" behindDoc="0" locked="0" layoutInCell="1" allowOverlap="1" wp14:anchorId="2498CED7" wp14:editId="395A32B1">
              <wp:simplePos x="635" y="635"/>
              <wp:positionH relativeFrom="page">
                <wp:align>center</wp:align>
              </wp:positionH>
              <wp:positionV relativeFrom="page">
                <wp:align>bottom</wp:align>
              </wp:positionV>
              <wp:extent cx="443865" cy="443865"/>
              <wp:effectExtent l="0" t="0" r="15240" b="0"/>
              <wp:wrapNone/>
              <wp:docPr id="212487442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8CED7" id="_x0000_t202" coordsize="21600,21600" o:spt="202" path="m,l,21600r21600,l21600,xe">
              <v:stroke joinstyle="miter"/>
              <v:path gradientshapeok="t" o:connecttype="rect"/>
            </v:shapetype>
            <v:shape id="Text Box 2" o:spid="_x0000_s1027" type="#_x0000_t202" alt="CONFIDENTIAL" style="position:absolute;margin-left:0;margin-top:0;width:34.95pt;height:34.95pt;z-index:251793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36755" w14:textId="77777777" w:rsidR="00CB3763" w:rsidRDefault="00CB376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48"/>
      <w:gridCol w:w="2438"/>
      <w:gridCol w:w="2438"/>
      <w:gridCol w:w="1928"/>
    </w:tblGrid>
    <w:tr w:rsidR="000911F8" w:rsidRPr="00CB3763" w14:paraId="3977B541" w14:textId="77777777" w:rsidTr="00F843D2">
      <w:tc>
        <w:tcPr>
          <w:tcW w:w="2948" w:type="dxa"/>
        </w:tcPr>
        <w:p w14:paraId="24CB9EE5" w14:textId="4533C602" w:rsidR="000911F8" w:rsidRPr="00817CD6" w:rsidRDefault="00817CD6" w:rsidP="00EA031E">
          <w:pPr>
            <w:pStyle w:val="fvMarginallight"/>
            <w:rPr>
              <w:rFonts w:ascii="BMWTypeNext" w:hAnsi="BMWTypeNext"/>
              <w:lang w:val="en-US"/>
            </w:rPr>
          </w:pPr>
          <w:proofErr w:type="spellStart"/>
          <w:r w:rsidRPr="00817CD6">
            <w:rPr>
              <w:rStyle w:val="fvMarginalbold"/>
              <w:lang w:val="en-US"/>
            </w:rPr>
            <w:t>Firma</w:t>
          </w:r>
          <w:proofErr w:type="spellEnd"/>
          <w:r w:rsidR="000911F8" w:rsidRPr="00817CD6">
            <w:rPr>
              <w:rFonts w:ascii="BMWTypeNext" w:hAnsi="BMWTypeNext"/>
              <w:lang w:val="en-US"/>
            </w:rPr>
            <w:t xml:space="preserve"> B</w:t>
          </w:r>
          <w:r w:rsidRPr="00817CD6">
            <w:rPr>
              <w:rFonts w:ascii="BMWTypeNext" w:hAnsi="BMWTypeNext"/>
              <w:lang w:val="en-US"/>
            </w:rPr>
            <w:t>MW Nederland bv BMW Group Company</w:t>
          </w:r>
        </w:p>
        <w:p w14:paraId="329B6EA4" w14:textId="77777777" w:rsidR="000911F8" w:rsidRPr="00817CD6" w:rsidRDefault="000911F8" w:rsidP="00EA031E">
          <w:pPr>
            <w:pStyle w:val="fvMarginallight"/>
            <w:rPr>
              <w:rFonts w:ascii="BMWTypeNext" w:hAnsi="BMWTypeNext"/>
              <w:lang w:val="en-US"/>
            </w:rPr>
          </w:pPr>
        </w:p>
        <w:p w14:paraId="6C50371A" w14:textId="77777777" w:rsidR="00817CD6" w:rsidRPr="00817CD6" w:rsidRDefault="00CE0BDE" w:rsidP="00817CD6">
          <w:pPr>
            <w:pStyle w:val="fvMarginallight"/>
            <w:rPr>
              <w:rFonts w:ascii="BMWTypeNext" w:hAnsi="BMWTypeNext"/>
              <w:lang w:val="en-US"/>
            </w:rPr>
          </w:pPr>
          <w:r w:rsidRPr="00817CD6">
            <w:rPr>
              <w:rStyle w:val="fvMarginalbold"/>
              <w:lang w:val="en-US"/>
            </w:rPr>
            <w:t>Postal address</w:t>
          </w:r>
          <w:r w:rsidR="000911F8" w:rsidRPr="00817CD6">
            <w:rPr>
              <w:rFonts w:ascii="BMWTypeNext" w:hAnsi="BMWTypeNext"/>
              <w:lang w:val="en-US"/>
            </w:rPr>
            <w:t xml:space="preserve"> </w:t>
          </w:r>
          <w:r w:rsidR="00817CD6" w:rsidRPr="00817CD6">
            <w:rPr>
              <w:rFonts w:ascii="BMWTypeNext" w:hAnsi="BMWTypeNext"/>
              <w:lang w:val="en-US"/>
            </w:rPr>
            <w:t>Postbus 5808</w:t>
          </w:r>
        </w:p>
        <w:p w14:paraId="10C47858" w14:textId="5C5EDFBF" w:rsidR="000911F8" w:rsidRPr="00817CD6" w:rsidRDefault="00817CD6" w:rsidP="00817CD6">
          <w:pPr>
            <w:pStyle w:val="fvMarginallight"/>
            <w:rPr>
              <w:rStyle w:val="fvMarginalbold"/>
              <w:b w:val="0"/>
              <w:lang w:val="en-US"/>
            </w:rPr>
          </w:pPr>
          <w:r w:rsidRPr="00817CD6">
            <w:rPr>
              <w:rFonts w:ascii="BMWTypeNext" w:hAnsi="BMWTypeNext"/>
              <w:lang w:val="en-US"/>
            </w:rPr>
            <w:t>2280 HV Rijswijk</w:t>
          </w:r>
        </w:p>
      </w:tc>
      <w:tc>
        <w:tcPr>
          <w:tcW w:w="2438" w:type="dxa"/>
        </w:tcPr>
        <w:p w14:paraId="5C4983AF" w14:textId="6669746B" w:rsidR="000911F8" w:rsidRPr="00C63FEB" w:rsidRDefault="00CE0BDE" w:rsidP="00EA031E">
          <w:pPr>
            <w:pStyle w:val="fvMarginallight"/>
            <w:rPr>
              <w:rFonts w:ascii="BMWTypeNext" w:hAnsi="BMWTypeNext"/>
              <w:lang w:val="en-US"/>
            </w:rPr>
          </w:pPr>
          <w:r w:rsidRPr="00BD3C6E">
            <w:rPr>
              <w:rStyle w:val="fvMarginalbold"/>
              <w:lang w:val="en-GB"/>
            </w:rPr>
            <w:t>Telephone</w:t>
          </w:r>
          <w:r w:rsidRPr="00BD3C6E">
            <w:rPr>
              <w:rFonts w:ascii="BMWTypeNext" w:hAnsi="BMWTypeNext"/>
              <w:lang w:val="en-GB"/>
            </w:rPr>
            <w:t xml:space="preserve"> </w:t>
          </w:r>
          <w:r w:rsidR="00817CD6">
            <w:rPr>
              <w:rFonts w:ascii="BMWTypeNext" w:hAnsi="BMWTypeNext"/>
              <w:lang w:val="en-US"/>
            </w:rPr>
            <w:t>(</w:t>
          </w:r>
          <w:r w:rsidR="00817CD6" w:rsidRPr="00817CD6">
            <w:rPr>
              <w:rFonts w:ascii="BMWTypeNext" w:hAnsi="BMWTypeNext"/>
              <w:lang w:val="en-US"/>
            </w:rPr>
            <w:t>070) 41 33 222</w:t>
          </w:r>
        </w:p>
        <w:p w14:paraId="0B4DC7DD" w14:textId="77777777" w:rsidR="000911F8" w:rsidRPr="00C63FEB" w:rsidRDefault="000911F8" w:rsidP="00EA031E">
          <w:pPr>
            <w:pStyle w:val="fvMarginallight"/>
            <w:rPr>
              <w:rFonts w:ascii="BMWTypeNext" w:hAnsi="BMWTypeNext"/>
              <w:lang w:val="en-US"/>
            </w:rPr>
          </w:pPr>
        </w:p>
        <w:p w14:paraId="6FF17AC6" w14:textId="77777777" w:rsidR="00817CD6" w:rsidRPr="00EC5046" w:rsidRDefault="000911F8" w:rsidP="00817CD6">
          <w:pPr>
            <w:pStyle w:val="fvMarginallight"/>
            <w:rPr>
              <w:rFonts w:ascii="BMWTypeNext" w:hAnsi="BMWTypeNext"/>
              <w:lang w:val="en-US"/>
            </w:rPr>
          </w:pPr>
          <w:r w:rsidRPr="00EC5046">
            <w:rPr>
              <w:rStyle w:val="fvMarginalbold"/>
              <w:lang w:val="en-US"/>
            </w:rPr>
            <w:t>Internet</w:t>
          </w:r>
          <w:r w:rsidRPr="00EC5046">
            <w:rPr>
              <w:rFonts w:ascii="BMWTypeNext" w:hAnsi="BMWTypeNext"/>
              <w:lang w:val="en-US"/>
            </w:rPr>
            <w:t xml:space="preserve"> </w:t>
          </w:r>
        </w:p>
        <w:p w14:paraId="4D11FED1" w14:textId="7CE17279" w:rsidR="00817CD6" w:rsidRPr="00EC5046" w:rsidRDefault="00817CD6" w:rsidP="00817CD6">
          <w:pPr>
            <w:pStyle w:val="fvMarginallight"/>
            <w:rPr>
              <w:rFonts w:ascii="BMWTypeNext" w:hAnsi="BMWTypeNext"/>
              <w:lang w:val="en-US"/>
            </w:rPr>
          </w:pPr>
          <w:r w:rsidRPr="00EC5046">
            <w:rPr>
              <w:rFonts w:ascii="BMWTypeNext" w:hAnsi="BMWTypeNext"/>
              <w:lang w:val="en-US"/>
            </w:rPr>
            <w:t>www.bmw.nl</w:t>
          </w:r>
        </w:p>
        <w:p w14:paraId="41F9235B" w14:textId="466988B1" w:rsidR="000911F8" w:rsidRPr="00C63FEB" w:rsidRDefault="00817CD6" w:rsidP="00817CD6">
          <w:pPr>
            <w:pStyle w:val="fvMarginallight"/>
            <w:rPr>
              <w:rStyle w:val="fvMarginalbold"/>
              <w:b w:val="0"/>
              <w:lang w:val="en-US"/>
            </w:rPr>
          </w:pPr>
          <w:r w:rsidRPr="00817CD6">
            <w:rPr>
              <w:rFonts w:ascii="BMWTypeNext" w:hAnsi="BMWTypeNext"/>
              <w:lang w:val="en-US"/>
            </w:rPr>
            <w:t>www.mini.nl</w:t>
          </w:r>
        </w:p>
      </w:tc>
      <w:tc>
        <w:tcPr>
          <w:tcW w:w="2438" w:type="dxa"/>
        </w:tcPr>
        <w:p w14:paraId="0DCE2B22" w14:textId="77777777" w:rsidR="000911F8" w:rsidRPr="00C63FEB" w:rsidRDefault="000911F8" w:rsidP="00EA031E">
          <w:pPr>
            <w:pStyle w:val="fvMarginallight"/>
            <w:rPr>
              <w:lang w:val="en-US"/>
            </w:rPr>
          </w:pPr>
        </w:p>
      </w:tc>
      <w:tc>
        <w:tcPr>
          <w:tcW w:w="1928" w:type="dxa"/>
        </w:tcPr>
        <w:p w14:paraId="39597F5C" w14:textId="77777777" w:rsidR="000911F8" w:rsidRPr="00C63FEB" w:rsidRDefault="000911F8" w:rsidP="00EA031E">
          <w:pPr>
            <w:pStyle w:val="fvMarginallight"/>
            <w:rPr>
              <w:lang w:val="en-US"/>
            </w:rPr>
          </w:pPr>
        </w:p>
      </w:tc>
    </w:tr>
  </w:tbl>
  <w:p w14:paraId="7505BD17" w14:textId="0F324018" w:rsidR="000911F8" w:rsidRPr="00C63FEB" w:rsidRDefault="000911F8">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23848" w14:textId="77777777" w:rsidR="00235A08" w:rsidRDefault="00235A08" w:rsidP="001568FA">
      <w:pPr>
        <w:spacing w:line="240" w:lineRule="auto"/>
      </w:pPr>
      <w:r>
        <w:separator/>
      </w:r>
    </w:p>
  </w:footnote>
  <w:footnote w:type="continuationSeparator" w:id="0">
    <w:p w14:paraId="28C783FC" w14:textId="77777777" w:rsidR="00235A08" w:rsidRDefault="00235A08" w:rsidP="001568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AB6A7" w14:textId="77777777" w:rsidR="00CB3763" w:rsidRDefault="00CB376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Ind w:w="-1848" w:type="dxa"/>
      <w:tblLayout w:type="fixed"/>
      <w:tblCellMar>
        <w:left w:w="28" w:type="dxa"/>
        <w:right w:w="28" w:type="dxa"/>
      </w:tblCellMar>
      <w:tblLook w:val="0000" w:firstRow="0" w:lastRow="0" w:firstColumn="0" w:lastColumn="0" w:noHBand="0" w:noVBand="0"/>
    </w:tblPr>
    <w:tblGrid>
      <w:gridCol w:w="1928"/>
      <w:gridCol w:w="76"/>
      <w:gridCol w:w="9393"/>
    </w:tblGrid>
    <w:tr w:rsidR="000911F8" w:rsidRPr="002F2F4E" w14:paraId="3FC3CAFF" w14:textId="77777777" w:rsidTr="001568FA">
      <w:tc>
        <w:tcPr>
          <w:tcW w:w="1928" w:type="dxa"/>
        </w:tcPr>
        <w:p w14:paraId="39AC12A7"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76" w:type="dxa"/>
        </w:tcPr>
        <w:p w14:paraId="19547154"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578C6321" w14:textId="7C807F64" w:rsidR="000911F8" w:rsidRPr="002F2F4E" w:rsidRDefault="002F2F4E"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t>Medi</w:t>
          </w:r>
          <w:r w:rsidR="00817CD6">
            <w:rPr>
              <w:rFonts w:eastAsia="Times New Roman" w:cs="Times New Roman"/>
              <w:kern w:val="0"/>
              <w:lang w:val="en-GB" w:eastAsia="de-DE"/>
              <w14:ligatures w14:val="none"/>
              <w14:numSpacing w14:val="default"/>
            </w:rPr>
            <w:t>a-</w:t>
          </w:r>
          <w:proofErr w:type="spellStart"/>
          <w:r w:rsidR="00817CD6">
            <w:rPr>
              <w:rFonts w:eastAsia="Times New Roman" w:cs="Times New Roman"/>
              <w:kern w:val="0"/>
              <w:lang w:val="en-GB" w:eastAsia="de-DE"/>
              <w14:ligatures w14:val="none"/>
              <w14:numSpacing w14:val="default"/>
            </w:rPr>
            <w:t>informatie</w:t>
          </w:r>
          <w:proofErr w:type="spellEnd"/>
        </w:p>
      </w:tc>
    </w:tr>
    <w:tr w:rsidR="000911F8" w:rsidRPr="002F2F4E" w14:paraId="69855CFF" w14:textId="77777777" w:rsidTr="001568FA">
      <w:tc>
        <w:tcPr>
          <w:tcW w:w="1928" w:type="dxa"/>
        </w:tcPr>
        <w:p w14:paraId="554F6297" w14:textId="6333AC0E"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2F2F4E">
            <w:rPr>
              <w:color w:val="000000"/>
              <w:sz w:val="12"/>
              <w:lang w:val="en-GB"/>
            </w:rPr>
            <w:t>Date</w:t>
          </w:r>
        </w:p>
      </w:tc>
      <w:tc>
        <w:tcPr>
          <w:tcW w:w="76" w:type="dxa"/>
        </w:tcPr>
        <w:p w14:paraId="61861F68"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16FCFD7" w14:textId="0247A8A7" w:rsidR="000911F8" w:rsidRPr="002F2F4E" w:rsidRDefault="007F2CC7" w:rsidP="00B03E70">
          <w:pPr>
            <w:tabs>
              <w:tab w:val="left" w:pos="454"/>
              <w:tab w:val="left" w:pos="4706"/>
            </w:tabs>
            <w:spacing w:line="330" w:lineRule="exact"/>
            <w:rPr>
              <w:rFonts w:eastAsia="Times New Roman" w:cs="Times New Roman"/>
              <w:kern w:val="0"/>
              <w:lang w:val="en-GB" w:eastAsia="de-DE"/>
              <w14:ligatures w14:val="none"/>
              <w14:numSpacing w14:val="default"/>
            </w:rPr>
          </w:pPr>
          <w:r>
            <w:rPr>
              <w:rFonts w:eastAsia="Times New Roman" w:cs="Times New Roman"/>
              <w:kern w:val="0"/>
              <w:lang w:val="en-GB" w:eastAsia="de-DE"/>
              <w14:ligatures w14:val="none"/>
              <w14:numSpacing w14:val="default"/>
            </w:rPr>
            <w:t xml:space="preserve">1 </w:t>
          </w:r>
          <w:proofErr w:type="spellStart"/>
          <w:r>
            <w:rPr>
              <w:rFonts w:eastAsia="Times New Roman" w:cs="Times New Roman"/>
              <w:kern w:val="0"/>
              <w:lang w:val="en-GB" w:eastAsia="de-DE"/>
              <w14:ligatures w14:val="none"/>
              <w14:numSpacing w14:val="default"/>
            </w:rPr>
            <w:t>oktober</w:t>
          </w:r>
          <w:proofErr w:type="spellEnd"/>
          <w:r>
            <w:rPr>
              <w:rFonts w:eastAsia="Times New Roman" w:cs="Times New Roman"/>
              <w:kern w:val="0"/>
              <w:lang w:val="en-GB" w:eastAsia="de-DE"/>
              <w14:ligatures w14:val="none"/>
              <w14:numSpacing w14:val="default"/>
            </w:rPr>
            <w:t xml:space="preserve"> 2026</w:t>
          </w:r>
        </w:p>
      </w:tc>
    </w:tr>
    <w:tr w:rsidR="000911F8" w:rsidRPr="00CD6DEC" w14:paraId="7BCD03B6" w14:textId="77777777" w:rsidTr="001568FA">
      <w:tc>
        <w:tcPr>
          <w:tcW w:w="1928" w:type="dxa"/>
        </w:tcPr>
        <w:p w14:paraId="3C4D8013" w14:textId="01D07FAB"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Subject</w:t>
          </w:r>
        </w:p>
      </w:tc>
      <w:tc>
        <w:tcPr>
          <w:tcW w:w="76" w:type="dxa"/>
        </w:tcPr>
        <w:p w14:paraId="04371FCA"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BMWType V2 Light"/>
              <w:color w:val="000000"/>
              <w:kern w:val="0"/>
              <w:sz w:val="22"/>
              <w:szCs w:val="22"/>
              <w:lang w:val="en-GB" w:eastAsia="de-DE"/>
              <w14:ligatures w14:val="none"/>
              <w14:numSpacing w14:val="default"/>
            </w:rPr>
          </w:pPr>
        </w:p>
      </w:tc>
      <w:tc>
        <w:tcPr>
          <w:tcW w:w="9393" w:type="dxa"/>
          <w:vAlign w:val="center"/>
        </w:tcPr>
        <w:p w14:paraId="51CB356A" w14:textId="64F81503" w:rsidR="000911F8" w:rsidRPr="008B3DF4" w:rsidRDefault="007F2CC7" w:rsidP="00B03E70">
          <w:pPr>
            <w:tabs>
              <w:tab w:val="left" w:pos="454"/>
              <w:tab w:val="left" w:pos="4706"/>
            </w:tabs>
            <w:spacing w:line="330" w:lineRule="exact"/>
            <w:rPr>
              <w:rFonts w:eastAsia="Times New Roman" w:cs="BMWType V2 Bold"/>
              <w:spacing w:val="-4"/>
              <w:kern w:val="0"/>
              <w:lang w:val="en-US" w:eastAsia="de-DE"/>
              <w14:ligatures w14:val="none"/>
              <w14:numSpacing w14:val="default"/>
            </w:rPr>
          </w:pPr>
          <w:proofErr w:type="spellStart"/>
          <w:r w:rsidRPr="007F2CC7">
            <w:rPr>
              <w:rFonts w:eastAsia="Times New Roman" w:cs="BMWType V2 Bold"/>
              <w:spacing w:val="-4"/>
              <w:kern w:val="0"/>
              <w:lang w:val="en-US" w:eastAsia="de-DE"/>
              <w14:ligatures w14:val="none"/>
              <w14:numSpacing w14:val="default"/>
            </w:rPr>
            <w:t>Serieproductie</w:t>
          </w:r>
          <w:proofErr w:type="spellEnd"/>
          <w:r w:rsidRPr="007F2CC7">
            <w:rPr>
              <w:rFonts w:eastAsia="Times New Roman" w:cs="BMWType V2 Bold"/>
              <w:spacing w:val="-4"/>
              <w:kern w:val="0"/>
              <w:lang w:val="en-US" w:eastAsia="de-DE"/>
              <w14:ligatures w14:val="none"/>
              <w14:numSpacing w14:val="default"/>
            </w:rPr>
            <w:t xml:space="preserve"> van start: BMW Group </w:t>
          </w:r>
          <w:proofErr w:type="spellStart"/>
          <w:r w:rsidRPr="007F2CC7">
            <w:rPr>
              <w:rFonts w:eastAsia="Times New Roman" w:cs="BMWType V2 Bold"/>
              <w:spacing w:val="-4"/>
              <w:kern w:val="0"/>
              <w:lang w:val="en-US" w:eastAsia="de-DE"/>
              <w14:ligatures w14:val="none"/>
              <w14:numSpacing w14:val="default"/>
            </w:rPr>
            <w:t>opent</w:t>
          </w:r>
          <w:proofErr w:type="spellEnd"/>
          <w:r w:rsidRPr="007F2CC7">
            <w:rPr>
              <w:rFonts w:eastAsia="Times New Roman" w:cs="BMWType V2 Bold"/>
              <w:spacing w:val="-4"/>
              <w:kern w:val="0"/>
              <w:lang w:val="en-US" w:eastAsia="de-DE"/>
              <w14:ligatures w14:val="none"/>
              <w14:numSpacing w14:val="default"/>
            </w:rPr>
            <w:t xml:space="preserve"> </w:t>
          </w:r>
          <w:proofErr w:type="spellStart"/>
          <w:r w:rsidRPr="007F2CC7">
            <w:rPr>
              <w:rFonts w:eastAsia="Times New Roman" w:cs="BMWType V2 Bold"/>
              <w:spacing w:val="-4"/>
              <w:kern w:val="0"/>
              <w:lang w:val="en-US" w:eastAsia="de-DE"/>
              <w14:ligatures w14:val="none"/>
              <w14:numSpacing w14:val="default"/>
            </w:rPr>
            <w:t>officieel</w:t>
          </w:r>
          <w:proofErr w:type="spellEnd"/>
          <w:r w:rsidRPr="007F2CC7">
            <w:rPr>
              <w:rFonts w:eastAsia="Times New Roman" w:cs="BMWType V2 Bold"/>
              <w:spacing w:val="-4"/>
              <w:kern w:val="0"/>
              <w:lang w:val="en-US" w:eastAsia="de-DE"/>
              <w14:ligatures w14:val="none"/>
              <w14:numSpacing w14:val="default"/>
            </w:rPr>
            <w:t xml:space="preserve"> </w:t>
          </w:r>
          <w:proofErr w:type="spellStart"/>
          <w:r w:rsidRPr="007F2CC7">
            <w:rPr>
              <w:rFonts w:eastAsia="Times New Roman" w:cs="BMWType V2 Bold"/>
              <w:spacing w:val="-4"/>
              <w:kern w:val="0"/>
              <w:lang w:val="en-US" w:eastAsia="de-DE"/>
              <w14:ligatures w14:val="none"/>
              <w14:numSpacing w14:val="default"/>
            </w:rPr>
            <w:t>fabriek</w:t>
          </w:r>
          <w:proofErr w:type="spellEnd"/>
          <w:r w:rsidRPr="007F2CC7">
            <w:rPr>
              <w:rFonts w:eastAsia="Times New Roman" w:cs="BMWType V2 Bold"/>
              <w:spacing w:val="-4"/>
              <w:kern w:val="0"/>
              <w:lang w:val="en-US" w:eastAsia="de-DE"/>
              <w14:ligatures w14:val="none"/>
              <w14:numSpacing w14:val="default"/>
            </w:rPr>
            <w:t xml:space="preserve"> Irlbach-Straßkirchen</w:t>
          </w:r>
        </w:p>
      </w:tc>
    </w:tr>
    <w:tr w:rsidR="000911F8" w:rsidRPr="002F2F4E" w14:paraId="7DEBF69D" w14:textId="77777777" w:rsidTr="001568FA">
      <w:tc>
        <w:tcPr>
          <w:tcW w:w="1928" w:type="dxa"/>
        </w:tcPr>
        <w:p w14:paraId="03146604" w14:textId="0A58432D"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Page</w:t>
          </w:r>
        </w:p>
      </w:tc>
      <w:tc>
        <w:tcPr>
          <w:tcW w:w="76" w:type="dxa"/>
        </w:tcPr>
        <w:p w14:paraId="409A5589"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BD03771" w14:textId="4CBED9EE" w:rsidR="000911F8" w:rsidRPr="002F2F4E" w:rsidRDefault="000911F8"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fldChar w:fldCharType="begin"/>
          </w:r>
          <w:r w:rsidRPr="002F2F4E">
            <w:rPr>
              <w:rFonts w:eastAsia="Times New Roman" w:cs="Times New Roman"/>
              <w:kern w:val="0"/>
              <w:lang w:val="en-GB" w:eastAsia="de-DE"/>
              <w14:ligatures w14:val="none"/>
              <w14:numSpacing w14:val="default"/>
            </w:rPr>
            <w:instrText xml:space="preserve"> PAGE </w:instrText>
          </w:r>
          <w:r w:rsidRPr="002F2F4E">
            <w:rPr>
              <w:rFonts w:eastAsia="Times New Roman" w:cs="Times New Roman"/>
              <w:kern w:val="0"/>
              <w:lang w:val="en-GB" w:eastAsia="de-DE"/>
              <w14:ligatures w14:val="none"/>
              <w14:numSpacing w14:val="default"/>
            </w:rPr>
            <w:fldChar w:fldCharType="separate"/>
          </w:r>
          <w:r w:rsidR="001F5E55">
            <w:rPr>
              <w:rFonts w:eastAsia="Times New Roman" w:cs="Times New Roman"/>
              <w:noProof/>
              <w:kern w:val="0"/>
              <w:lang w:val="en-GB" w:eastAsia="de-DE"/>
              <w14:ligatures w14:val="none"/>
              <w14:numSpacing w14:val="default"/>
            </w:rPr>
            <w:t>8</w:t>
          </w:r>
          <w:r w:rsidRPr="002F2F4E">
            <w:rPr>
              <w:rFonts w:eastAsia="Times New Roman" w:cs="Times New Roman"/>
              <w:kern w:val="0"/>
              <w:lang w:val="en-GB" w:eastAsia="de-DE"/>
              <w14:ligatures w14:val="none"/>
              <w14:numSpacing w14:val="default"/>
            </w:rPr>
            <w:fldChar w:fldCharType="end"/>
          </w:r>
        </w:p>
      </w:tc>
    </w:tr>
    <w:tr w:rsidR="000911F8" w:rsidRPr="002F2F4E" w14:paraId="1734BEB1" w14:textId="77777777" w:rsidTr="001568FA">
      <w:tc>
        <w:tcPr>
          <w:tcW w:w="1928" w:type="dxa"/>
          <w:vAlign w:val="bottom"/>
        </w:tcPr>
        <w:p w14:paraId="6060DBF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p w14:paraId="7EE2B6F1"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76" w:type="dxa"/>
        </w:tcPr>
        <w:p w14:paraId="5A91283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9393" w:type="dxa"/>
          <w:vAlign w:val="bottom"/>
        </w:tcPr>
        <w:p w14:paraId="0DBFEEB1" w14:textId="12684007" w:rsidR="000911F8" w:rsidRPr="002F2F4E" w:rsidRDefault="000911F8" w:rsidP="001568FA">
          <w:pPr>
            <w:tabs>
              <w:tab w:val="left" w:pos="454"/>
              <w:tab w:val="left" w:pos="4706"/>
            </w:tabs>
            <w:spacing w:line="250" w:lineRule="atLeast"/>
            <w:rPr>
              <w:rFonts w:ascii="BMWType V2 Light" w:eastAsia="Times New Roman" w:hAnsi="BMWType V2 Light" w:cs="Times New Roman"/>
              <w:kern w:val="0"/>
              <w:sz w:val="22"/>
              <w:szCs w:val="24"/>
              <w:lang w:val="en-GB" w:eastAsia="de-DE"/>
              <w14:ligatures w14:val="none"/>
              <w14:numSpacing w14:val="default"/>
            </w:rPr>
          </w:pPr>
        </w:p>
      </w:tc>
    </w:tr>
  </w:tbl>
  <w:p w14:paraId="26563C81" w14:textId="67006257" w:rsidR="000911F8" w:rsidRPr="002F2F4E" w:rsidRDefault="000911F8">
    <w:pPr>
      <w:pStyle w:val="Koptekst"/>
      <w:rPr>
        <w:lang w:val="en-GB"/>
      </w:rPr>
    </w:pPr>
    <w:r w:rsidRPr="002F2F4E">
      <w:rPr>
        <w:noProof/>
        <w:lang w:val="en-GB" w:eastAsia="en-GB"/>
        <w14:ligatures w14:val="none"/>
        <w14:numSpacing w14:val="default"/>
      </w:rPr>
      <w:drawing>
        <wp:anchor distT="0" distB="0" distL="114300" distR="114300" simplePos="0" relativeHeight="251657216" behindDoc="0" locked="0" layoutInCell="1" allowOverlap="1" wp14:anchorId="390091F6" wp14:editId="52462DC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2F2F4E">
      <w:rPr>
        <w:rFonts w:eastAsia="Calibri" w:cs="Times New Roman"/>
        <w:noProof/>
        <w:lang w:val="en-GB" w:eastAsia="en-GB"/>
      </w:rPr>
      <mc:AlternateContent>
        <mc:Choice Requires="wps">
          <w:drawing>
            <wp:anchor distT="0" distB="0" distL="114300" distR="114300" simplePos="0" relativeHeight="251791360" behindDoc="0" locked="0" layoutInCell="0" allowOverlap="1" wp14:anchorId="00804027" wp14:editId="77E2382C">
              <wp:simplePos x="0" y="0"/>
              <wp:positionH relativeFrom="page">
                <wp:posOffset>900430</wp:posOffset>
              </wp:positionH>
              <wp:positionV relativeFrom="page">
                <wp:posOffset>467995</wp:posOffset>
              </wp:positionV>
              <wp:extent cx="3960000" cy="720000"/>
              <wp:effectExtent l="0" t="0" r="2540" b="4445"/>
              <wp:wrapNone/>
              <wp:docPr id="405"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04027" id="_x0000_t202" coordsize="21600,21600" o:spt="202" path="m,l,21600r21600,l21600,xe">
              <v:stroke joinstyle="miter"/>
              <v:path gradientshapeok="t" o:connecttype="rect"/>
            </v:shapetype>
            <v:shape id="shp_ul_BMW_i_Presse_gr" o:spid="_x0000_s1026" type="#_x0000_t202" style="position:absolute;margin-left:70.9pt;margin-top:36.85pt;width:311.8pt;height:56.7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" o:allowincell="f" fillcolor="window" stroked="f" strokeweight=".5pt">
              <v:textbox inset="0,0,0,0">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6EF" w14:textId="7DE0BBCD" w:rsidR="000911F8" w:rsidRDefault="000911F8" w:rsidP="00EA031E">
    <w:pPr>
      <w:pStyle w:val="Koptekst"/>
      <w:ind w:firstLine="142"/>
    </w:pPr>
    <w:r>
      <w:rPr>
        <w:noProof/>
        <w:lang w:val="en-GB" w:eastAsia="en-GB"/>
        <w14:ligatures w14:val="none"/>
        <w14:numSpacing w14:val="default"/>
      </w:rPr>
      <w:drawing>
        <wp:anchor distT="0" distB="0" distL="114300" distR="114300" simplePos="0" relativeHeight="251658239" behindDoc="0" locked="0" layoutInCell="1" allowOverlap="1" wp14:anchorId="2E282C27" wp14:editId="6996BDE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1568FA">
      <w:rPr>
        <w:noProof/>
        <w:lang w:val="en-GB" w:eastAsia="en-GB"/>
      </w:rPr>
      <mc:AlternateContent>
        <mc:Choice Requires="wps">
          <w:drawing>
            <wp:anchor distT="0" distB="0" distL="114300" distR="114300" simplePos="0" relativeHeight="251663360" behindDoc="0" locked="0" layoutInCell="0" allowOverlap="1" wp14:anchorId="014AAB12" wp14:editId="319193BF">
              <wp:simplePos x="0" y="0"/>
              <wp:positionH relativeFrom="page">
                <wp:posOffset>900430</wp:posOffset>
              </wp:positionH>
              <wp:positionV relativeFrom="page">
                <wp:posOffset>467995</wp:posOffset>
              </wp:positionV>
              <wp:extent cx="3960000" cy="720000"/>
              <wp:effectExtent l="0" t="0" r="2540" b="4445"/>
              <wp:wrapNone/>
              <wp:docPr id="2"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AAB12" id="_x0000_t202" coordsize="21600,21600" o:spt="202" path="m,l,21600r21600,l21600,xe">
              <v:stroke joinstyle="miter"/>
              <v:path gradientshapeok="t" o:connecttype="rect"/>
            </v:shapetype>
            <v:shape id="_x0000_s1028" type="#_x0000_t202" style="position:absolute;left:0;text-align:left;margin-left:70.9pt;margin-top:36.85pt;width:311.8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" o:allowincell="f" fillcolor="window" stroked="f" strokeweight=".5pt">
              <v:textbox inset="0,0,0,0">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93522"/>
    <w:multiLevelType w:val="multilevel"/>
    <w:tmpl w:val="0F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040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001A84"/>
    <w:rsid w:val="000210C0"/>
    <w:rsid w:val="00023E85"/>
    <w:rsid w:val="00026D99"/>
    <w:rsid w:val="000313EC"/>
    <w:rsid w:val="00032A9C"/>
    <w:rsid w:val="000336C8"/>
    <w:rsid w:val="00035109"/>
    <w:rsid w:val="00035148"/>
    <w:rsid w:val="000358E3"/>
    <w:rsid w:val="0004180D"/>
    <w:rsid w:val="00044C05"/>
    <w:rsid w:val="00050EA2"/>
    <w:rsid w:val="00051239"/>
    <w:rsid w:val="000520B7"/>
    <w:rsid w:val="00052547"/>
    <w:rsid w:val="00055B52"/>
    <w:rsid w:val="00056CEB"/>
    <w:rsid w:val="00070022"/>
    <w:rsid w:val="000755C7"/>
    <w:rsid w:val="0007676D"/>
    <w:rsid w:val="0008264B"/>
    <w:rsid w:val="00082904"/>
    <w:rsid w:val="0008425D"/>
    <w:rsid w:val="000911F8"/>
    <w:rsid w:val="00093BDF"/>
    <w:rsid w:val="00093CE1"/>
    <w:rsid w:val="00096068"/>
    <w:rsid w:val="000A30BD"/>
    <w:rsid w:val="000A42DD"/>
    <w:rsid w:val="000A4324"/>
    <w:rsid w:val="000A64B6"/>
    <w:rsid w:val="000A79BC"/>
    <w:rsid w:val="000A79FC"/>
    <w:rsid w:val="000B1053"/>
    <w:rsid w:val="000B27AE"/>
    <w:rsid w:val="000B4A11"/>
    <w:rsid w:val="000C289F"/>
    <w:rsid w:val="000C6E46"/>
    <w:rsid w:val="000C7A4D"/>
    <w:rsid w:val="000D5673"/>
    <w:rsid w:val="000E0434"/>
    <w:rsid w:val="000E13CE"/>
    <w:rsid w:val="000F0CC3"/>
    <w:rsid w:val="000F108D"/>
    <w:rsid w:val="000F1E42"/>
    <w:rsid w:val="000F664B"/>
    <w:rsid w:val="000F7932"/>
    <w:rsid w:val="00104D8B"/>
    <w:rsid w:val="0010703C"/>
    <w:rsid w:val="00112207"/>
    <w:rsid w:val="00113F3B"/>
    <w:rsid w:val="00115840"/>
    <w:rsid w:val="0013503C"/>
    <w:rsid w:val="00140868"/>
    <w:rsid w:val="0014480E"/>
    <w:rsid w:val="0015250A"/>
    <w:rsid w:val="001568FA"/>
    <w:rsid w:val="00156F18"/>
    <w:rsid w:val="00160ED2"/>
    <w:rsid w:val="00163A23"/>
    <w:rsid w:val="00164CE9"/>
    <w:rsid w:val="00166EC9"/>
    <w:rsid w:val="0016721A"/>
    <w:rsid w:val="00167718"/>
    <w:rsid w:val="001736C6"/>
    <w:rsid w:val="001774D0"/>
    <w:rsid w:val="00185A38"/>
    <w:rsid w:val="00185D09"/>
    <w:rsid w:val="001869F7"/>
    <w:rsid w:val="001900A1"/>
    <w:rsid w:val="00194A98"/>
    <w:rsid w:val="00195C3C"/>
    <w:rsid w:val="0019674D"/>
    <w:rsid w:val="001A0C08"/>
    <w:rsid w:val="001A3F00"/>
    <w:rsid w:val="001B5831"/>
    <w:rsid w:val="001B6058"/>
    <w:rsid w:val="001C319D"/>
    <w:rsid w:val="001C335B"/>
    <w:rsid w:val="001C37D8"/>
    <w:rsid w:val="001C44D2"/>
    <w:rsid w:val="001C5EDF"/>
    <w:rsid w:val="001D0543"/>
    <w:rsid w:val="001D0725"/>
    <w:rsid w:val="001D2092"/>
    <w:rsid w:val="001D303F"/>
    <w:rsid w:val="001D45E4"/>
    <w:rsid w:val="001D4A2E"/>
    <w:rsid w:val="001D4FD6"/>
    <w:rsid w:val="001E1DBF"/>
    <w:rsid w:val="001E4670"/>
    <w:rsid w:val="001E4C1D"/>
    <w:rsid w:val="001E55E0"/>
    <w:rsid w:val="001E793B"/>
    <w:rsid w:val="001F1A37"/>
    <w:rsid w:val="001F1FB3"/>
    <w:rsid w:val="001F5E55"/>
    <w:rsid w:val="002004A1"/>
    <w:rsid w:val="002029D2"/>
    <w:rsid w:val="00204FFD"/>
    <w:rsid w:val="002153A5"/>
    <w:rsid w:val="0021639C"/>
    <w:rsid w:val="00217836"/>
    <w:rsid w:val="0023384A"/>
    <w:rsid w:val="00235A08"/>
    <w:rsid w:val="00235A89"/>
    <w:rsid w:val="00236C6B"/>
    <w:rsid w:val="00237ED8"/>
    <w:rsid w:val="00240EB7"/>
    <w:rsid w:val="002411FB"/>
    <w:rsid w:val="00250B16"/>
    <w:rsid w:val="00251241"/>
    <w:rsid w:val="00271626"/>
    <w:rsid w:val="0027354A"/>
    <w:rsid w:val="00273D11"/>
    <w:rsid w:val="002766D3"/>
    <w:rsid w:val="00276B0B"/>
    <w:rsid w:val="00277083"/>
    <w:rsid w:val="00280263"/>
    <w:rsid w:val="002859AD"/>
    <w:rsid w:val="00287A38"/>
    <w:rsid w:val="00290AC7"/>
    <w:rsid w:val="00294345"/>
    <w:rsid w:val="002944B4"/>
    <w:rsid w:val="00295F06"/>
    <w:rsid w:val="00296607"/>
    <w:rsid w:val="002972B1"/>
    <w:rsid w:val="002A0546"/>
    <w:rsid w:val="002A4C36"/>
    <w:rsid w:val="002A4D07"/>
    <w:rsid w:val="002A7613"/>
    <w:rsid w:val="002B3E7D"/>
    <w:rsid w:val="002B557A"/>
    <w:rsid w:val="002B685C"/>
    <w:rsid w:val="002C1648"/>
    <w:rsid w:val="002C2E9C"/>
    <w:rsid w:val="002C7A02"/>
    <w:rsid w:val="002D0300"/>
    <w:rsid w:val="002D108E"/>
    <w:rsid w:val="002D41F5"/>
    <w:rsid w:val="002D548B"/>
    <w:rsid w:val="002D65BA"/>
    <w:rsid w:val="002D6B9A"/>
    <w:rsid w:val="002E18BF"/>
    <w:rsid w:val="002E20E1"/>
    <w:rsid w:val="002F04B4"/>
    <w:rsid w:val="002F2F4E"/>
    <w:rsid w:val="002F7923"/>
    <w:rsid w:val="00305525"/>
    <w:rsid w:val="00313429"/>
    <w:rsid w:val="00314A97"/>
    <w:rsid w:val="00315EEB"/>
    <w:rsid w:val="003163E7"/>
    <w:rsid w:val="00317E01"/>
    <w:rsid w:val="003204EF"/>
    <w:rsid w:val="00320C14"/>
    <w:rsid w:val="0032440C"/>
    <w:rsid w:val="003340A8"/>
    <w:rsid w:val="00342976"/>
    <w:rsid w:val="00346775"/>
    <w:rsid w:val="003527BB"/>
    <w:rsid w:val="00360A7D"/>
    <w:rsid w:val="003702FF"/>
    <w:rsid w:val="00371BD1"/>
    <w:rsid w:val="00374F9E"/>
    <w:rsid w:val="003755B0"/>
    <w:rsid w:val="00377365"/>
    <w:rsid w:val="00382828"/>
    <w:rsid w:val="00383813"/>
    <w:rsid w:val="00385C1B"/>
    <w:rsid w:val="00387C16"/>
    <w:rsid w:val="00390CC8"/>
    <w:rsid w:val="00391394"/>
    <w:rsid w:val="0039197C"/>
    <w:rsid w:val="00393CA0"/>
    <w:rsid w:val="003963FC"/>
    <w:rsid w:val="003A462F"/>
    <w:rsid w:val="003A5146"/>
    <w:rsid w:val="003A71EC"/>
    <w:rsid w:val="003B0ADF"/>
    <w:rsid w:val="003B3BF5"/>
    <w:rsid w:val="003B7AF3"/>
    <w:rsid w:val="003C39AB"/>
    <w:rsid w:val="003C4041"/>
    <w:rsid w:val="003C55F6"/>
    <w:rsid w:val="003C6E16"/>
    <w:rsid w:val="003D1589"/>
    <w:rsid w:val="003D2883"/>
    <w:rsid w:val="003D304E"/>
    <w:rsid w:val="003D6147"/>
    <w:rsid w:val="003D7BEC"/>
    <w:rsid w:val="003D7BFA"/>
    <w:rsid w:val="003E3938"/>
    <w:rsid w:val="003E45EE"/>
    <w:rsid w:val="003F2E2F"/>
    <w:rsid w:val="003F3C3B"/>
    <w:rsid w:val="004010F8"/>
    <w:rsid w:val="00403275"/>
    <w:rsid w:val="004035E7"/>
    <w:rsid w:val="00403DBF"/>
    <w:rsid w:val="00404B6D"/>
    <w:rsid w:val="00406F1F"/>
    <w:rsid w:val="0041135B"/>
    <w:rsid w:val="00413BB4"/>
    <w:rsid w:val="00414953"/>
    <w:rsid w:val="00415A33"/>
    <w:rsid w:val="00417757"/>
    <w:rsid w:val="00423B00"/>
    <w:rsid w:val="0042492B"/>
    <w:rsid w:val="004313D5"/>
    <w:rsid w:val="00432A63"/>
    <w:rsid w:val="0043313C"/>
    <w:rsid w:val="00434D84"/>
    <w:rsid w:val="00440D20"/>
    <w:rsid w:val="004415E1"/>
    <w:rsid w:val="00444537"/>
    <w:rsid w:val="00450E8C"/>
    <w:rsid w:val="004527D3"/>
    <w:rsid w:val="0045589D"/>
    <w:rsid w:val="00456D77"/>
    <w:rsid w:val="00460135"/>
    <w:rsid w:val="004631CA"/>
    <w:rsid w:val="004633BE"/>
    <w:rsid w:val="004662E8"/>
    <w:rsid w:val="00466A3F"/>
    <w:rsid w:val="00466BBA"/>
    <w:rsid w:val="00467C2E"/>
    <w:rsid w:val="00470439"/>
    <w:rsid w:val="00477F77"/>
    <w:rsid w:val="0048087C"/>
    <w:rsid w:val="0048177A"/>
    <w:rsid w:val="0048312F"/>
    <w:rsid w:val="0048416D"/>
    <w:rsid w:val="004844AB"/>
    <w:rsid w:val="004877CF"/>
    <w:rsid w:val="0049035B"/>
    <w:rsid w:val="004918F4"/>
    <w:rsid w:val="00493825"/>
    <w:rsid w:val="004946B3"/>
    <w:rsid w:val="0049624B"/>
    <w:rsid w:val="004A1DA6"/>
    <w:rsid w:val="004A2082"/>
    <w:rsid w:val="004A2409"/>
    <w:rsid w:val="004A72CA"/>
    <w:rsid w:val="004B067E"/>
    <w:rsid w:val="004B246E"/>
    <w:rsid w:val="004B2AC0"/>
    <w:rsid w:val="004B3410"/>
    <w:rsid w:val="004B4598"/>
    <w:rsid w:val="004B770E"/>
    <w:rsid w:val="004B7B20"/>
    <w:rsid w:val="004C707D"/>
    <w:rsid w:val="004D25BE"/>
    <w:rsid w:val="004D3C82"/>
    <w:rsid w:val="004D4D4F"/>
    <w:rsid w:val="004D5B39"/>
    <w:rsid w:val="004E1290"/>
    <w:rsid w:val="004E1C1E"/>
    <w:rsid w:val="004E335E"/>
    <w:rsid w:val="004E7B09"/>
    <w:rsid w:val="004F0D50"/>
    <w:rsid w:val="004F44B2"/>
    <w:rsid w:val="004F5D08"/>
    <w:rsid w:val="00501870"/>
    <w:rsid w:val="005114F6"/>
    <w:rsid w:val="00511557"/>
    <w:rsid w:val="0051180B"/>
    <w:rsid w:val="005120EA"/>
    <w:rsid w:val="005133C5"/>
    <w:rsid w:val="00515346"/>
    <w:rsid w:val="0052028E"/>
    <w:rsid w:val="00523C7D"/>
    <w:rsid w:val="005240F2"/>
    <w:rsid w:val="0052729A"/>
    <w:rsid w:val="00527F7A"/>
    <w:rsid w:val="00532114"/>
    <w:rsid w:val="00535584"/>
    <w:rsid w:val="005358FF"/>
    <w:rsid w:val="00542338"/>
    <w:rsid w:val="00544F89"/>
    <w:rsid w:val="00550A31"/>
    <w:rsid w:val="0055523B"/>
    <w:rsid w:val="00557A7F"/>
    <w:rsid w:val="00563192"/>
    <w:rsid w:val="00565AD4"/>
    <w:rsid w:val="00567486"/>
    <w:rsid w:val="0057477B"/>
    <w:rsid w:val="005752FE"/>
    <w:rsid w:val="00577096"/>
    <w:rsid w:val="00580B86"/>
    <w:rsid w:val="00584427"/>
    <w:rsid w:val="00585D88"/>
    <w:rsid w:val="00587081"/>
    <w:rsid w:val="0059001D"/>
    <w:rsid w:val="00591AC3"/>
    <w:rsid w:val="00592046"/>
    <w:rsid w:val="0059294D"/>
    <w:rsid w:val="00593255"/>
    <w:rsid w:val="00596F3E"/>
    <w:rsid w:val="005B1117"/>
    <w:rsid w:val="005B1F17"/>
    <w:rsid w:val="005B6A9D"/>
    <w:rsid w:val="005B7880"/>
    <w:rsid w:val="005C10AC"/>
    <w:rsid w:val="005C2093"/>
    <w:rsid w:val="005C33F2"/>
    <w:rsid w:val="005C7A6E"/>
    <w:rsid w:val="005D2BBA"/>
    <w:rsid w:val="005D4BAE"/>
    <w:rsid w:val="005D7292"/>
    <w:rsid w:val="005E1BD5"/>
    <w:rsid w:val="005E3237"/>
    <w:rsid w:val="005E375A"/>
    <w:rsid w:val="005E7B73"/>
    <w:rsid w:val="005F166C"/>
    <w:rsid w:val="005F2C6E"/>
    <w:rsid w:val="005F31C2"/>
    <w:rsid w:val="005F3FAE"/>
    <w:rsid w:val="005F4B97"/>
    <w:rsid w:val="005F57C1"/>
    <w:rsid w:val="005F6DF4"/>
    <w:rsid w:val="005F7111"/>
    <w:rsid w:val="006012F6"/>
    <w:rsid w:val="00602CC5"/>
    <w:rsid w:val="006037AC"/>
    <w:rsid w:val="006043EB"/>
    <w:rsid w:val="00607EBC"/>
    <w:rsid w:val="0061144A"/>
    <w:rsid w:val="00614909"/>
    <w:rsid w:val="00621A81"/>
    <w:rsid w:val="00622097"/>
    <w:rsid w:val="006233D9"/>
    <w:rsid w:val="00623A24"/>
    <w:rsid w:val="00626947"/>
    <w:rsid w:val="00632F18"/>
    <w:rsid w:val="00634A23"/>
    <w:rsid w:val="00636A59"/>
    <w:rsid w:val="00636C12"/>
    <w:rsid w:val="0063705B"/>
    <w:rsid w:val="006407B8"/>
    <w:rsid w:val="00640E11"/>
    <w:rsid w:val="00644C10"/>
    <w:rsid w:val="006473E2"/>
    <w:rsid w:val="00647826"/>
    <w:rsid w:val="006500C8"/>
    <w:rsid w:val="00655275"/>
    <w:rsid w:val="006579F6"/>
    <w:rsid w:val="00660E7B"/>
    <w:rsid w:val="00672340"/>
    <w:rsid w:val="00674C38"/>
    <w:rsid w:val="00675ABE"/>
    <w:rsid w:val="00676200"/>
    <w:rsid w:val="00680BDA"/>
    <w:rsid w:val="00681337"/>
    <w:rsid w:val="0068366B"/>
    <w:rsid w:val="006851FC"/>
    <w:rsid w:val="00690624"/>
    <w:rsid w:val="00696EBA"/>
    <w:rsid w:val="006A3033"/>
    <w:rsid w:val="006A4164"/>
    <w:rsid w:val="006A46BF"/>
    <w:rsid w:val="006B20C9"/>
    <w:rsid w:val="006B3C66"/>
    <w:rsid w:val="006B5078"/>
    <w:rsid w:val="006C1A48"/>
    <w:rsid w:val="006C1CA6"/>
    <w:rsid w:val="006C2C76"/>
    <w:rsid w:val="006C5C63"/>
    <w:rsid w:val="006C5E70"/>
    <w:rsid w:val="006D42D7"/>
    <w:rsid w:val="006D4D0D"/>
    <w:rsid w:val="006D4FF2"/>
    <w:rsid w:val="006D53E9"/>
    <w:rsid w:val="006D6423"/>
    <w:rsid w:val="006D7AF3"/>
    <w:rsid w:val="006D7E72"/>
    <w:rsid w:val="006E1D70"/>
    <w:rsid w:val="006E1FD7"/>
    <w:rsid w:val="006E2C11"/>
    <w:rsid w:val="006E2CD4"/>
    <w:rsid w:val="006E343C"/>
    <w:rsid w:val="006E4A2C"/>
    <w:rsid w:val="006E550E"/>
    <w:rsid w:val="006E5B69"/>
    <w:rsid w:val="006E6B97"/>
    <w:rsid w:val="006F1E5D"/>
    <w:rsid w:val="006F2592"/>
    <w:rsid w:val="006F752E"/>
    <w:rsid w:val="007016FC"/>
    <w:rsid w:val="00701857"/>
    <w:rsid w:val="007101BA"/>
    <w:rsid w:val="00714205"/>
    <w:rsid w:val="007177B3"/>
    <w:rsid w:val="00723F8C"/>
    <w:rsid w:val="0072732A"/>
    <w:rsid w:val="00731DBE"/>
    <w:rsid w:val="00733CB9"/>
    <w:rsid w:val="00734C21"/>
    <w:rsid w:val="00735668"/>
    <w:rsid w:val="0073610B"/>
    <w:rsid w:val="00737E59"/>
    <w:rsid w:val="007439EF"/>
    <w:rsid w:val="00744A78"/>
    <w:rsid w:val="00747794"/>
    <w:rsid w:val="00747A05"/>
    <w:rsid w:val="00750318"/>
    <w:rsid w:val="00751C03"/>
    <w:rsid w:val="007531FA"/>
    <w:rsid w:val="00753299"/>
    <w:rsid w:val="0075688E"/>
    <w:rsid w:val="007603AE"/>
    <w:rsid w:val="00760997"/>
    <w:rsid w:val="00766BFF"/>
    <w:rsid w:val="00772F33"/>
    <w:rsid w:val="00773DEB"/>
    <w:rsid w:val="0077505A"/>
    <w:rsid w:val="007775F7"/>
    <w:rsid w:val="007802C3"/>
    <w:rsid w:val="00782461"/>
    <w:rsid w:val="00782561"/>
    <w:rsid w:val="00784B5D"/>
    <w:rsid w:val="00786FEA"/>
    <w:rsid w:val="00787B8E"/>
    <w:rsid w:val="00791595"/>
    <w:rsid w:val="0079262A"/>
    <w:rsid w:val="00792F7E"/>
    <w:rsid w:val="00793078"/>
    <w:rsid w:val="00794457"/>
    <w:rsid w:val="00797443"/>
    <w:rsid w:val="007A11AB"/>
    <w:rsid w:val="007A6798"/>
    <w:rsid w:val="007B0C14"/>
    <w:rsid w:val="007B13DF"/>
    <w:rsid w:val="007B7D39"/>
    <w:rsid w:val="007C1DD1"/>
    <w:rsid w:val="007C4507"/>
    <w:rsid w:val="007C48FA"/>
    <w:rsid w:val="007C53D6"/>
    <w:rsid w:val="007C6631"/>
    <w:rsid w:val="007C6BC7"/>
    <w:rsid w:val="007D150C"/>
    <w:rsid w:val="007D2426"/>
    <w:rsid w:val="007D3848"/>
    <w:rsid w:val="007D6777"/>
    <w:rsid w:val="007D6C98"/>
    <w:rsid w:val="007E3542"/>
    <w:rsid w:val="007E6263"/>
    <w:rsid w:val="007E72DC"/>
    <w:rsid w:val="007F02EC"/>
    <w:rsid w:val="007F2902"/>
    <w:rsid w:val="007F2CC7"/>
    <w:rsid w:val="007F7007"/>
    <w:rsid w:val="00803281"/>
    <w:rsid w:val="008037EC"/>
    <w:rsid w:val="00803988"/>
    <w:rsid w:val="00803B83"/>
    <w:rsid w:val="00812503"/>
    <w:rsid w:val="00813F92"/>
    <w:rsid w:val="00817CD6"/>
    <w:rsid w:val="0082040B"/>
    <w:rsid w:val="00821A64"/>
    <w:rsid w:val="008249BD"/>
    <w:rsid w:val="008262E9"/>
    <w:rsid w:val="008267CF"/>
    <w:rsid w:val="008267EB"/>
    <w:rsid w:val="0083406D"/>
    <w:rsid w:val="008434B7"/>
    <w:rsid w:val="008465B8"/>
    <w:rsid w:val="008469FF"/>
    <w:rsid w:val="008472A6"/>
    <w:rsid w:val="008608CF"/>
    <w:rsid w:val="0086135A"/>
    <w:rsid w:val="00861D37"/>
    <w:rsid w:val="00863CCC"/>
    <w:rsid w:val="0086628A"/>
    <w:rsid w:val="008675EC"/>
    <w:rsid w:val="0087532B"/>
    <w:rsid w:val="008761FB"/>
    <w:rsid w:val="0088102B"/>
    <w:rsid w:val="008849EA"/>
    <w:rsid w:val="008912BD"/>
    <w:rsid w:val="008915A2"/>
    <w:rsid w:val="00891B96"/>
    <w:rsid w:val="00895D6D"/>
    <w:rsid w:val="008A1313"/>
    <w:rsid w:val="008A2ED5"/>
    <w:rsid w:val="008A376C"/>
    <w:rsid w:val="008A5B74"/>
    <w:rsid w:val="008A5D8A"/>
    <w:rsid w:val="008A6481"/>
    <w:rsid w:val="008A74F8"/>
    <w:rsid w:val="008B3DF4"/>
    <w:rsid w:val="008B6094"/>
    <w:rsid w:val="008B7054"/>
    <w:rsid w:val="008B725B"/>
    <w:rsid w:val="008C2BE9"/>
    <w:rsid w:val="008C6146"/>
    <w:rsid w:val="008D21F7"/>
    <w:rsid w:val="008D46C5"/>
    <w:rsid w:val="008D4884"/>
    <w:rsid w:val="008D570C"/>
    <w:rsid w:val="008E03D4"/>
    <w:rsid w:val="008E0D77"/>
    <w:rsid w:val="008E5AF4"/>
    <w:rsid w:val="008F2224"/>
    <w:rsid w:val="008F5013"/>
    <w:rsid w:val="008F6114"/>
    <w:rsid w:val="008F7003"/>
    <w:rsid w:val="008F7541"/>
    <w:rsid w:val="008F76D8"/>
    <w:rsid w:val="00902015"/>
    <w:rsid w:val="009074B3"/>
    <w:rsid w:val="009109A8"/>
    <w:rsid w:val="009117EC"/>
    <w:rsid w:val="00913349"/>
    <w:rsid w:val="009137F4"/>
    <w:rsid w:val="00914CDE"/>
    <w:rsid w:val="00915501"/>
    <w:rsid w:val="00916799"/>
    <w:rsid w:val="00921B30"/>
    <w:rsid w:val="00924C39"/>
    <w:rsid w:val="00934A09"/>
    <w:rsid w:val="00935E4D"/>
    <w:rsid w:val="009430B5"/>
    <w:rsid w:val="009433F2"/>
    <w:rsid w:val="00943D07"/>
    <w:rsid w:val="00946CF8"/>
    <w:rsid w:val="00947A5F"/>
    <w:rsid w:val="00947B66"/>
    <w:rsid w:val="009607C3"/>
    <w:rsid w:val="00960D6C"/>
    <w:rsid w:val="009646D8"/>
    <w:rsid w:val="009667CF"/>
    <w:rsid w:val="009756B8"/>
    <w:rsid w:val="00980B44"/>
    <w:rsid w:val="009834D6"/>
    <w:rsid w:val="00983E99"/>
    <w:rsid w:val="0099071A"/>
    <w:rsid w:val="00990D8B"/>
    <w:rsid w:val="009923EB"/>
    <w:rsid w:val="00994EAA"/>
    <w:rsid w:val="00994F3C"/>
    <w:rsid w:val="00997EE2"/>
    <w:rsid w:val="009A0368"/>
    <w:rsid w:val="009A3248"/>
    <w:rsid w:val="009A4B3E"/>
    <w:rsid w:val="009B67EE"/>
    <w:rsid w:val="009C2248"/>
    <w:rsid w:val="009C4380"/>
    <w:rsid w:val="009C4973"/>
    <w:rsid w:val="009D1D9E"/>
    <w:rsid w:val="009D618D"/>
    <w:rsid w:val="009D72BD"/>
    <w:rsid w:val="009E439B"/>
    <w:rsid w:val="009F1257"/>
    <w:rsid w:val="009F3C15"/>
    <w:rsid w:val="009F5ABD"/>
    <w:rsid w:val="00A00732"/>
    <w:rsid w:val="00A0358F"/>
    <w:rsid w:val="00A04648"/>
    <w:rsid w:val="00A07CF1"/>
    <w:rsid w:val="00A143AF"/>
    <w:rsid w:val="00A1578E"/>
    <w:rsid w:val="00A24969"/>
    <w:rsid w:val="00A30E1B"/>
    <w:rsid w:val="00A311D6"/>
    <w:rsid w:val="00A337E6"/>
    <w:rsid w:val="00A354FF"/>
    <w:rsid w:val="00A4168A"/>
    <w:rsid w:val="00A477D5"/>
    <w:rsid w:val="00A537BC"/>
    <w:rsid w:val="00A57967"/>
    <w:rsid w:val="00A64F13"/>
    <w:rsid w:val="00A70195"/>
    <w:rsid w:val="00A72620"/>
    <w:rsid w:val="00A75496"/>
    <w:rsid w:val="00A755BD"/>
    <w:rsid w:val="00A804F5"/>
    <w:rsid w:val="00A81B15"/>
    <w:rsid w:val="00A82566"/>
    <w:rsid w:val="00A8599B"/>
    <w:rsid w:val="00A90DB8"/>
    <w:rsid w:val="00A92DC6"/>
    <w:rsid w:val="00A9627A"/>
    <w:rsid w:val="00A97054"/>
    <w:rsid w:val="00A9759C"/>
    <w:rsid w:val="00AA1CAB"/>
    <w:rsid w:val="00AA7AF9"/>
    <w:rsid w:val="00AB008C"/>
    <w:rsid w:val="00AB3196"/>
    <w:rsid w:val="00AB4B3A"/>
    <w:rsid w:val="00AB56BE"/>
    <w:rsid w:val="00AC0F59"/>
    <w:rsid w:val="00AC1206"/>
    <w:rsid w:val="00AC1859"/>
    <w:rsid w:val="00AC2F6D"/>
    <w:rsid w:val="00AC4965"/>
    <w:rsid w:val="00AD0D3B"/>
    <w:rsid w:val="00AD1DC7"/>
    <w:rsid w:val="00AD222E"/>
    <w:rsid w:val="00AD2BD9"/>
    <w:rsid w:val="00AD31E7"/>
    <w:rsid w:val="00AD698D"/>
    <w:rsid w:val="00AD6A39"/>
    <w:rsid w:val="00AE26F2"/>
    <w:rsid w:val="00AE50FA"/>
    <w:rsid w:val="00B024DB"/>
    <w:rsid w:val="00B03E70"/>
    <w:rsid w:val="00B066E2"/>
    <w:rsid w:val="00B10D0C"/>
    <w:rsid w:val="00B1112C"/>
    <w:rsid w:val="00B12C8F"/>
    <w:rsid w:val="00B177D0"/>
    <w:rsid w:val="00B23E5A"/>
    <w:rsid w:val="00B3068D"/>
    <w:rsid w:val="00B3321A"/>
    <w:rsid w:val="00B3578E"/>
    <w:rsid w:val="00B46790"/>
    <w:rsid w:val="00B47269"/>
    <w:rsid w:val="00B513A0"/>
    <w:rsid w:val="00B51BEB"/>
    <w:rsid w:val="00B52437"/>
    <w:rsid w:val="00B5501C"/>
    <w:rsid w:val="00B553B3"/>
    <w:rsid w:val="00B5712F"/>
    <w:rsid w:val="00B57A10"/>
    <w:rsid w:val="00B60C93"/>
    <w:rsid w:val="00B63361"/>
    <w:rsid w:val="00B644C4"/>
    <w:rsid w:val="00B64EF0"/>
    <w:rsid w:val="00B6506D"/>
    <w:rsid w:val="00B65439"/>
    <w:rsid w:val="00B66B8E"/>
    <w:rsid w:val="00B71458"/>
    <w:rsid w:val="00B71EF2"/>
    <w:rsid w:val="00B73134"/>
    <w:rsid w:val="00B76DA8"/>
    <w:rsid w:val="00B77C0A"/>
    <w:rsid w:val="00B80705"/>
    <w:rsid w:val="00B853E3"/>
    <w:rsid w:val="00B864C5"/>
    <w:rsid w:val="00B92369"/>
    <w:rsid w:val="00B9450D"/>
    <w:rsid w:val="00BA0392"/>
    <w:rsid w:val="00BA429F"/>
    <w:rsid w:val="00BB1F85"/>
    <w:rsid w:val="00BB2FCB"/>
    <w:rsid w:val="00BB50E0"/>
    <w:rsid w:val="00BB58FE"/>
    <w:rsid w:val="00BC4649"/>
    <w:rsid w:val="00BC6534"/>
    <w:rsid w:val="00BC74CE"/>
    <w:rsid w:val="00BD1D8A"/>
    <w:rsid w:val="00BD395A"/>
    <w:rsid w:val="00BD43C5"/>
    <w:rsid w:val="00BD66FF"/>
    <w:rsid w:val="00BD74EF"/>
    <w:rsid w:val="00BE1ADA"/>
    <w:rsid w:val="00BE4741"/>
    <w:rsid w:val="00BE7854"/>
    <w:rsid w:val="00BF06C9"/>
    <w:rsid w:val="00BF54E7"/>
    <w:rsid w:val="00C00D1B"/>
    <w:rsid w:val="00C02342"/>
    <w:rsid w:val="00C032B5"/>
    <w:rsid w:val="00C041B9"/>
    <w:rsid w:val="00C117F9"/>
    <w:rsid w:val="00C138E6"/>
    <w:rsid w:val="00C1618F"/>
    <w:rsid w:val="00C162C0"/>
    <w:rsid w:val="00C16B49"/>
    <w:rsid w:val="00C23A25"/>
    <w:rsid w:val="00C244D8"/>
    <w:rsid w:val="00C24B80"/>
    <w:rsid w:val="00C27915"/>
    <w:rsid w:val="00C27D0F"/>
    <w:rsid w:val="00C32E2F"/>
    <w:rsid w:val="00C32F76"/>
    <w:rsid w:val="00C34BE3"/>
    <w:rsid w:val="00C36342"/>
    <w:rsid w:val="00C365C8"/>
    <w:rsid w:val="00C36B4C"/>
    <w:rsid w:val="00C3714B"/>
    <w:rsid w:val="00C37734"/>
    <w:rsid w:val="00C45C07"/>
    <w:rsid w:val="00C51B94"/>
    <w:rsid w:val="00C53D72"/>
    <w:rsid w:val="00C60DBF"/>
    <w:rsid w:val="00C617DC"/>
    <w:rsid w:val="00C63FEB"/>
    <w:rsid w:val="00C64976"/>
    <w:rsid w:val="00C67CB4"/>
    <w:rsid w:val="00C70032"/>
    <w:rsid w:val="00C70FFF"/>
    <w:rsid w:val="00C749C4"/>
    <w:rsid w:val="00C749CD"/>
    <w:rsid w:val="00C74FF5"/>
    <w:rsid w:val="00C77808"/>
    <w:rsid w:val="00C873B4"/>
    <w:rsid w:val="00C875D1"/>
    <w:rsid w:val="00C87B14"/>
    <w:rsid w:val="00C908B4"/>
    <w:rsid w:val="00C925C2"/>
    <w:rsid w:val="00C94507"/>
    <w:rsid w:val="00C969C6"/>
    <w:rsid w:val="00CA4070"/>
    <w:rsid w:val="00CA7A15"/>
    <w:rsid w:val="00CB134F"/>
    <w:rsid w:val="00CB2B9E"/>
    <w:rsid w:val="00CB3763"/>
    <w:rsid w:val="00CB4690"/>
    <w:rsid w:val="00CB568B"/>
    <w:rsid w:val="00CC150A"/>
    <w:rsid w:val="00CC1A4C"/>
    <w:rsid w:val="00CC7FF9"/>
    <w:rsid w:val="00CD666B"/>
    <w:rsid w:val="00CD6DEC"/>
    <w:rsid w:val="00CE0BAA"/>
    <w:rsid w:val="00CE0BDE"/>
    <w:rsid w:val="00CE35A0"/>
    <w:rsid w:val="00CF2860"/>
    <w:rsid w:val="00CF3684"/>
    <w:rsid w:val="00CF3B8A"/>
    <w:rsid w:val="00CF3C30"/>
    <w:rsid w:val="00CF52C1"/>
    <w:rsid w:val="00CF6AD2"/>
    <w:rsid w:val="00CF72D6"/>
    <w:rsid w:val="00CF7396"/>
    <w:rsid w:val="00CF7A5C"/>
    <w:rsid w:val="00D02E6C"/>
    <w:rsid w:val="00D03662"/>
    <w:rsid w:val="00D03E05"/>
    <w:rsid w:val="00D12085"/>
    <w:rsid w:val="00D15500"/>
    <w:rsid w:val="00D15C92"/>
    <w:rsid w:val="00D160A2"/>
    <w:rsid w:val="00D16C40"/>
    <w:rsid w:val="00D16DC3"/>
    <w:rsid w:val="00D228E4"/>
    <w:rsid w:val="00D2747C"/>
    <w:rsid w:val="00D30861"/>
    <w:rsid w:val="00D32873"/>
    <w:rsid w:val="00D363E1"/>
    <w:rsid w:val="00D37985"/>
    <w:rsid w:val="00D402AD"/>
    <w:rsid w:val="00D42074"/>
    <w:rsid w:val="00D429BD"/>
    <w:rsid w:val="00D457A6"/>
    <w:rsid w:val="00D5155E"/>
    <w:rsid w:val="00D516F0"/>
    <w:rsid w:val="00D55EE6"/>
    <w:rsid w:val="00D615C2"/>
    <w:rsid w:val="00D63057"/>
    <w:rsid w:val="00D65909"/>
    <w:rsid w:val="00D7018F"/>
    <w:rsid w:val="00D71F5F"/>
    <w:rsid w:val="00D7310F"/>
    <w:rsid w:val="00D73C62"/>
    <w:rsid w:val="00D75700"/>
    <w:rsid w:val="00D82387"/>
    <w:rsid w:val="00D87E31"/>
    <w:rsid w:val="00D90E05"/>
    <w:rsid w:val="00D9124E"/>
    <w:rsid w:val="00D93E0F"/>
    <w:rsid w:val="00D953A7"/>
    <w:rsid w:val="00D97314"/>
    <w:rsid w:val="00D97E8B"/>
    <w:rsid w:val="00DA289C"/>
    <w:rsid w:val="00DB39AA"/>
    <w:rsid w:val="00DB4BD6"/>
    <w:rsid w:val="00DB642D"/>
    <w:rsid w:val="00DB695A"/>
    <w:rsid w:val="00DB6C37"/>
    <w:rsid w:val="00DC3949"/>
    <w:rsid w:val="00DC3E18"/>
    <w:rsid w:val="00DC573E"/>
    <w:rsid w:val="00DC5C81"/>
    <w:rsid w:val="00DC7155"/>
    <w:rsid w:val="00DD6576"/>
    <w:rsid w:val="00DE00E0"/>
    <w:rsid w:val="00DE0559"/>
    <w:rsid w:val="00DE06F9"/>
    <w:rsid w:val="00DE107B"/>
    <w:rsid w:val="00DE306F"/>
    <w:rsid w:val="00DE3AEE"/>
    <w:rsid w:val="00DF03A6"/>
    <w:rsid w:val="00E013E4"/>
    <w:rsid w:val="00E0169A"/>
    <w:rsid w:val="00E02186"/>
    <w:rsid w:val="00E03571"/>
    <w:rsid w:val="00E0418E"/>
    <w:rsid w:val="00E05505"/>
    <w:rsid w:val="00E1078A"/>
    <w:rsid w:val="00E11924"/>
    <w:rsid w:val="00E126DB"/>
    <w:rsid w:val="00E14F5F"/>
    <w:rsid w:val="00E15CD3"/>
    <w:rsid w:val="00E16352"/>
    <w:rsid w:val="00E16ADF"/>
    <w:rsid w:val="00E16B70"/>
    <w:rsid w:val="00E17A28"/>
    <w:rsid w:val="00E213B1"/>
    <w:rsid w:val="00E2193E"/>
    <w:rsid w:val="00E2375A"/>
    <w:rsid w:val="00E2631B"/>
    <w:rsid w:val="00E4150F"/>
    <w:rsid w:val="00E42FA9"/>
    <w:rsid w:val="00E4472F"/>
    <w:rsid w:val="00E45072"/>
    <w:rsid w:val="00E516DF"/>
    <w:rsid w:val="00E52659"/>
    <w:rsid w:val="00E53629"/>
    <w:rsid w:val="00E53835"/>
    <w:rsid w:val="00E5447C"/>
    <w:rsid w:val="00E5495B"/>
    <w:rsid w:val="00E5515B"/>
    <w:rsid w:val="00E61118"/>
    <w:rsid w:val="00E611E2"/>
    <w:rsid w:val="00E63089"/>
    <w:rsid w:val="00E70AC4"/>
    <w:rsid w:val="00E7268A"/>
    <w:rsid w:val="00E72FF8"/>
    <w:rsid w:val="00E73E5C"/>
    <w:rsid w:val="00E748EA"/>
    <w:rsid w:val="00E82A9C"/>
    <w:rsid w:val="00E83EAC"/>
    <w:rsid w:val="00E86F9C"/>
    <w:rsid w:val="00E87128"/>
    <w:rsid w:val="00E916BC"/>
    <w:rsid w:val="00E91AFA"/>
    <w:rsid w:val="00E92FD6"/>
    <w:rsid w:val="00E92FEF"/>
    <w:rsid w:val="00E943D2"/>
    <w:rsid w:val="00E96B5D"/>
    <w:rsid w:val="00EA031E"/>
    <w:rsid w:val="00EA0C4C"/>
    <w:rsid w:val="00EA14AE"/>
    <w:rsid w:val="00EA253D"/>
    <w:rsid w:val="00EB024E"/>
    <w:rsid w:val="00EB0827"/>
    <w:rsid w:val="00EB4BEB"/>
    <w:rsid w:val="00EB5F91"/>
    <w:rsid w:val="00EC0FD9"/>
    <w:rsid w:val="00EC4D10"/>
    <w:rsid w:val="00EC5046"/>
    <w:rsid w:val="00ED3FE0"/>
    <w:rsid w:val="00ED4598"/>
    <w:rsid w:val="00EE2C2B"/>
    <w:rsid w:val="00EE5B2A"/>
    <w:rsid w:val="00EE61FE"/>
    <w:rsid w:val="00EE6D5A"/>
    <w:rsid w:val="00EF0479"/>
    <w:rsid w:val="00EF14CD"/>
    <w:rsid w:val="00EF1B29"/>
    <w:rsid w:val="00EF57D6"/>
    <w:rsid w:val="00EF644B"/>
    <w:rsid w:val="00EF7BF6"/>
    <w:rsid w:val="00F02898"/>
    <w:rsid w:val="00F02A0A"/>
    <w:rsid w:val="00F03BFB"/>
    <w:rsid w:val="00F07BF8"/>
    <w:rsid w:val="00F11F7E"/>
    <w:rsid w:val="00F13C31"/>
    <w:rsid w:val="00F1549A"/>
    <w:rsid w:val="00F17C46"/>
    <w:rsid w:val="00F20EEA"/>
    <w:rsid w:val="00F26B1D"/>
    <w:rsid w:val="00F341D6"/>
    <w:rsid w:val="00F34DF5"/>
    <w:rsid w:val="00F4187D"/>
    <w:rsid w:val="00F42091"/>
    <w:rsid w:val="00F43367"/>
    <w:rsid w:val="00F43EE1"/>
    <w:rsid w:val="00F46FB4"/>
    <w:rsid w:val="00F51D65"/>
    <w:rsid w:val="00F53438"/>
    <w:rsid w:val="00F552CF"/>
    <w:rsid w:val="00F56B15"/>
    <w:rsid w:val="00F6139E"/>
    <w:rsid w:val="00F6449A"/>
    <w:rsid w:val="00F64FF9"/>
    <w:rsid w:val="00F67892"/>
    <w:rsid w:val="00F70E11"/>
    <w:rsid w:val="00F72973"/>
    <w:rsid w:val="00F74196"/>
    <w:rsid w:val="00F75C17"/>
    <w:rsid w:val="00F8206B"/>
    <w:rsid w:val="00F843D2"/>
    <w:rsid w:val="00F85069"/>
    <w:rsid w:val="00F86243"/>
    <w:rsid w:val="00F90B5B"/>
    <w:rsid w:val="00F91D47"/>
    <w:rsid w:val="00F97DAF"/>
    <w:rsid w:val="00FA0041"/>
    <w:rsid w:val="00FA4E76"/>
    <w:rsid w:val="00FB05DE"/>
    <w:rsid w:val="00FC081F"/>
    <w:rsid w:val="00FC15AF"/>
    <w:rsid w:val="00FC6B85"/>
    <w:rsid w:val="00FD2462"/>
    <w:rsid w:val="00FD382E"/>
    <w:rsid w:val="00FD410A"/>
    <w:rsid w:val="00FD58AA"/>
    <w:rsid w:val="00FD5C0E"/>
    <w:rsid w:val="00FD5E5D"/>
    <w:rsid w:val="00FE491A"/>
    <w:rsid w:val="00FF2659"/>
    <w:rsid w:val="00FF55B7"/>
    <w:rsid w:val="00FF5808"/>
    <w:rsid w:val="00FF6DA4"/>
    <w:rsid w:val="00FF7AA1"/>
    <w:rsid w:val="4A256DD9"/>
    <w:rsid w:val="525C1B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7E21F"/>
  <w15:docId w15:val="{F4FE8E5E-52F5-4241-BA7C-5E6DF04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31E"/>
    <w:pPr>
      <w:spacing w:after="0" w:line="240" w:lineRule="atLeast"/>
    </w:pPr>
    <w:rPr>
      <w:rFonts w:ascii="BMWTypeNext" w:hAnsi="BMWTypeNext"/>
      <w:kern w:val="16"/>
      <w:sz w:val="20"/>
      <w:szCs w:val="20"/>
      <w14:ligatures w14:val="standard"/>
      <w14:numSpacing w14:val="tabular"/>
    </w:rPr>
  </w:style>
  <w:style w:type="paragraph" w:styleId="Kop1">
    <w:name w:val="heading 1"/>
    <w:basedOn w:val="Standaard"/>
    <w:next w:val="Standaard"/>
    <w:link w:val="Kop1Char"/>
    <w:uiPriority w:val="9"/>
    <w:qFormat/>
    <w:rsid w:val="00C63FE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14:numSpacing w14:val="default"/>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568F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68FA"/>
  </w:style>
  <w:style w:type="paragraph" w:styleId="Voettekst">
    <w:name w:val="footer"/>
    <w:basedOn w:val="Standaard"/>
    <w:link w:val="VoettekstChar"/>
    <w:uiPriority w:val="99"/>
    <w:unhideWhenUsed/>
    <w:rsid w:val="001568F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68FA"/>
  </w:style>
  <w:style w:type="paragraph" w:customStyle="1" w:styleId="fvWortmarke165grau">
    <w:name w:val="fv_Wortmarke_16_5_grau"/>
    <w:basedOn w:val="Standaard"/>
    <w:semiHidden/>
    <w:qFormat/>
    <w:rsid w:val="001568FA"/>
    <w:pPr>
      <w:spacing w:line="240" w:lineRule="auto"/>
    </w:pPr>
    <w:rPr>
      <w:b/>
      <w:color w:val="6F7070"/>
      <w:sz w:val="33"/>
    </w:rPr>
  </w:style>
  <w:style w:type="character" w:styleId="Hyperlink">
    <w:name w:val="Hyperlink"/>
    <w:basedOn w:val="Standaardalinea-lettertype"/>
    <w:uiPriority w:val="99"/>
    <w:unhideWhenUsed/>
    <w:rsid w:val="001568FA"/>
    <w:rPr>
      <w:color w:val="0563C1" w:themeColor="hyperlink"/>
      <w:u w:val="single"/>
    </w:rPr>
  </w:style>
  <w:style w:type="character" w:customStyle="1" w:styleId="NichtaufgelsteErwhnung1">
    <w:name w:val="Nicht aufgelöste Erwähnung1"/>
    <w:basedOn w:val="Standaardalinea-lettertype"/>
    <w:uiPriority w:val="99"/>
    <w:semiHidden/>
    <w:unhideWhenUsed/>
    <w:rsid w:val="001568FA"/>
    <w:rPr>
      <w:color w:val="605E5C"/>
      <w:shd w:val="clear" w:color="auto" w:fill="E1DFDD"/>
    </w:rPr>
  </w:style>
  <w:style w:type="table" w:styleId="Tabelraster">
    <w:name w:val="Table Grid"/>
    <w:basedOn w:val="Standaardtabel"/>
    <w:uiPriority w:val="59"/>
    <w:rsid w:val="001568FA"/>
    <w:pPr>
      <w:spacing w:after="0" w:line="240" w:lineRule="auto"/>
    </w:pPr>
    <w:rPr>
      <w:rFonts w:ascii="BMW Group Light" w:hAnsi="BMW Group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vMarginallight">
    <w:name w:val="fv_Marginal_light"/>
    <w:basedOn w:val="Standaard"/>
    <w:semiHidden/>
    <w:qFormat/>
    <w:rsid w:val="001568FA"/>
    <w:pPr>
      <w:spacing w:line="144" w:lineRule="exact"/>
    </w:pPr>
    <w:rPr>
      <w:rFonts w:ascii="BMWTypeNext Light" w:hAnsi="BMWTypeNext Light"/>
      <w:sz w:val="12"/>
    </w:rPr>
  </w:style>
  <w:style w:type="character" w:customStyle="1" w:styleId="fvMarginalbold">
    <w:name w:val="fv_Marginal_bold"/>
    <w:basedOn w:val="Standaardalinea-lettertype"/>
    <w:uiPriority w:val="1"/>
    <w:semiHidden/>
    <w:rsid w:val="001568FA"/>
    <w:rPr>
      <w:rFonts w:ascii="BMWTypeNext" w:hAnsi="BMWTypeNext"/>
      <w:b/>
    </w:rPr>
  </w:style>
  <w:style w:type="paragraph" w:styleId="Ballontekst">
    <w:name w:val="Balloon Text"/>
    <w:basedOn w:val="Standaard"/>
    <w:link w:val="BallontekstChar"/>
    <w:uiPriority w:val="99"/>
    <w:semiHidden/>
    <w:unhideWhenUsed/>
    <w:rsid w:val="00290AC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AC7"/>
    <w:rPr>
      <w:rFonts w:ascii="Segoe UI" w:hAnsi="Segoe UI" w:cs="Segoe UI"/>
      <w:kern w:val="16"/>
      <w:sz w:val="18"/>
      <w:szCs w:val="18"/>
      <w14:ligatures w14:val="standard"/>
      <w14:numSpacing w14:val="tabular"/>
    </w:rPr>
  </w:style>
  <w:style w:type="paragraph" w:customStyle="1" w:styleId="Funote">
    <w:name w:val="Fußnote"/>
    <w:basedOn w:val="Standaard"/>
    <w:qFormat/>
    <w:rsid w:val="00F34DF5"/>
    <w:pPr>
      <w:tabs>
        <w:tab w:val="left" w:pos="74"/>
        <w:tab w:val="left" w:pos="142"/>
      </w:tabs>
      <w:spacing w:after="330" w:line="240" w:lineRule="auto"/>
      <w:outlineLvl w:val="0"/>
    </w:pPr>
    <w:rPr>
      <w:rFonts w:ascii="BMWType V2 Light" w:eastAsia="Calibri" w:hAnsi="BMWType V2 Light" w:cs="Times New Roman"/>
      <w:kern w:val="0"/>
      <w:sz w:val="12"/>
      <w:szCs w:val="16"/>
      <w14:ligatures w14:val="none"/>
      <w14:numSpacing w14:val="default"/>
    </w:rPr>
  </w:style>
  <w:style w:type="paragraph" w:customStyle="1" w:styleId="Flietext-Top">
    <w:name w:val="Fließtext-Top"/>
    <w:link w:val="Flietext-TopZchn1"/>
    <w:rsid w:val="00F34DF5"/>
    <w:pPr>
      <w:keepNext/>
      <w:spacing w:after="0" w:line="330" w:lineRule="exact"/>
      <w:ind w:right="1134"/>
    </w:pPr>
    <w:rPr>
      <w:rFonts w:ascii="BMWTypeLight" w:eastAsia="Times" w:hAnsi="BMWTypeLight" w:cs="Times New Roman"/>
      <w:b/>
      <w:color w:val="000000"/>
      <w:kern w:val="16"/>
      <w:szCs w:val="20"/>
      <w:lang w:eastAsia="de-DE"/>
    </w:rPr>
  </w:style>
  <w:style w:type="character" w:customStyle="1" w:styleId="Flietext-TopZchn1">
    <w:name w:val="Fließtext-Top Zchn1"/>
    <w:link w:val="Flietext-Top"/>
    <w:rsid w:val="00F34DF5"/>
    <w:rPr>
      <w:rFonts w:ascii="BMWTypeLight" w:eastAsia="Times" w:hAnsi="BMWTypeLight" w:cs="Times New Roman"/>
      <w:b/>
      <w:color w:val="000000"/>
      <w:kern w:val="16"/>
      <w:szCs w:val="20"/>
      <w:lang w:eastAsia="de-DE"/>
    </w:rPr>
  </w:style>
  <w:style w:type="character" w:styleId="Verwijzingopmerking">
    <w:name w:val="annotation reference"/>
    <w:basedOn w:val="Standaardalinea-lettertype"/>
    <w:uiPriority w:val="99"/>
    <w:semiHidden/>
    <w:unhideWhenUsed/>
    <w:rsid w:val="00A9627A"/>
    <w:rPr>
      <w:sz w:val="16"/>
      <w:szCs w:val="16"/>
    </w:rPr>
  </w:style>
  <w:style w:type="paragraph" w:styleId="Tekstopmerking">
    <w:name w:val="annotation text"/>
    <w:basedOn w:val="Standaard"/>
    <w:link w:val="TekstopmerkingChar"/>
    <w:uiPriority w:val="99"/>
    <w:semiHidden/>
    <w:unhideWhenUsed/>
    <w:rsid w:val="00A9627A"/>
    <w:pPr>
      <w:spacing w:line="240" w:lineRule="auto"/>
    </w:pPr>
  </w:style>
  <w:style w:type="character" w:customStyle="1" w:styleId="TekstopmerkingChar">
    <w:name w:val="Tekst opmerking Char"/>
    <w:basedOn w:val="Standaardalinea-lettertype"/>
    <w:link w:val="Tekstopmerking"/>
    <w:uiPriority w:val="99"/>
    <w:semiHidden/>
    <w:rsid w:val="00A9627A"/>
    <w:rPr>
      <w:rFonts w:ascii="BMWTypeNext" w:hAnsi="BMWTypeNext"/>
      <w:kern w:val="16"/>
      <w:sz w:val="20"/>
      <w:szCs w:val="20"/>
      <w14:ligatures w14:val="standard"/>
      <w14:numSpacing w14:val="tabular"/>
    </w:rPr>
  </w:style>
  <w:style w:type="paragraph" w:styleId="Onderwerpvanopmerking">
    <w:name w:val="annotation subject"/>
    <w:basedOn w:val="Tekstopmerking"/>
    <w:next w:val="Tekstopmerking"/>
    <w:link w:val="OnderwerpvanopmerkingChar"/>
    <w:uiPriority w:val="99"/>
    <w:semiHidden/>
    <w:unhideWhenUsed/>
    <w:rsid w:val="00A9627A"/>
    <w:rPr>
      <w:b/>
      <w:bCs/>
    </w:rPr>
  </w:style>
  <w:style w:type="character" w:customStyle="1" w:styleId="OnderwerpvanopmerkingChar">
    <w:name w:val="Onderwerp van opmerking Char"/>
    <w:basedOn w:val="TekstopmerkingChar"/>
    <w:link w:val="Onderwerpvanopmerking"/>
    <w:uiPriority w:val="99"/>
    <w:semiHidden/>
    <w:rsid w:val="00A9627A"/>
    <w:rPr>
      <w:rFonts w:ascii="BMWTypeNext" w:hAnsi="BMWTypeNext"/>
      <w:b/>
      <w:bCs/>
      <w:kern w:val="16"/>
      <w:sz w:val="20"/>
      <w:szCs w:val="20"/>
      <w14:ligatures w14:val="standard"/>
      <w14:numSpacing w14:val="tabular"/>
    </w:rPr>
  </w:style>
  <w:style w:type="character" w:customStyle="1" w:styleId="Kop1Char">
    <w:name w:val="Kop 1 Char"/>
    <w:basedOn w:val="Standaardalinea-lettertype"/>
    <w:link w:val="Kop1"/>
    <w:uiPriority w:val="9"/>
    <w:rsid w:val="00C63FEB"/>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Geenafstand">
    <w:name w:val="No Spacing"/>
    <w:uiPriority w:val="1"/>
    <w:qFormat/>
    <w:rsid w:val="00C63FEB"/>
    <w:pPr>
      <w:spacing w:after="0" w:line="240" w:lineRule="auto"/>
    </w:pPr>
    <w:rPr>
      <w:kern w:val="2"/>
      <w:lang w:val="en-GB"/>
      <w14:ligatures w14:val="standardContextual"/>
    </w:rPr>
  </w:style>
  <w:style w:type="character" w:styleId="Onopgelostemelding">
    <w:name w:val="Unresolved Mention"/>
    <w:basedOn w:val="Standaardalinea-lettertype"/>
    <w:uiPriority w:val="99"/>
    <w:semiHidden/>
    <w:unhideWhenUsed/>
    <w:rsid w:val="00C63FEB"/>
    <w:rPr>
      <w:color w:val="605E5C"/>
      <w:shd w:val="clear" w:color="auto" w:fill="E1DFDD"/>
    </w:rPr>
  </w:style>
  <w:style w:type="character" w:styleId="GevolgdeHyperlink">
    <w:name w:val="FollowedHyperlink"/>
    <w:basedOn w:val="Standaardalinea-lettertype"/>
    <w:uiPriority w:val="99"/>
    <w:semiHidden/>
    <w:unhideWhenUsed/>
    <w:rsid w:val="005F31C2"/>
    <w:rPr>
      <w:color w:val="954F72" w:themeColor="followedHyperlink"/>
      <w:u w:val="single"/>
    </w:rPr>
  </w:style>
  <w:style w:type="paragraph" w:customStyle="1" w:styleId="NoSpacing">
    <w:name w:val="No Spacing"/>
    <w:basedOn w:val="Standaard"/>
    <w:pPr>
      <w:spacing w:line="240" w:lineRule="auto"/>
    </w:pPr>
    <w:rPr>
      <w:rFonts w:ascii="Calibri" w:hAnsi="Calibri" w:cs="Calibri"/>
      <w:kern w:val="2"/>
      <w:sz w:val="22"/>
      <w:szCs w:val="22"/>
      <w:lang w:val="nl-NL" w:eastAsia="nl-NL"/>
      <w14:ligatures w14:val="standardContextual"/>
      <w14:numSpacing w14:val="default"/>
    </w:rPr>
  </w:style>
  <w:style w:type="paragraph" w:customStyle="1" w:styleId="Normal">
    <w:name w:val="Normal"/>
    <w:basedOn w:val="Standaard"/>
    <w:rPr>
      <w:rFonts w:cs="Times New Roman"/>
      <w:kern w:val="2"/>
      <w:lang w:val="nl-NL" w:eastAsia="nl-NL"/>
      <w14:ligatures w14:val="standardContextual"/>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0954">
      <w:bodyDiv w:val="1"/>
      <w:marLeft w:val="0"/>
      <w:marRight w:val="0"/>
      <w:marTop w:val="0"/>
      <w:marBottom w:val="0"/>
      <w:divBdr>
        <w:top w:val="none" w:sz="0" w:space="0" w:color="auto"/>
        <w:left w:val="none" w:sz="0" w:space="0" w:color="auto"/>
        <w:bottom w:val="none" w:sz="0" w:space="0" w:color="auto"/>
        <w:right w:val="none" w:sz="0" w:space="0" w:color="auto"/>
      </w:divBdr>
    </w:div>
    <w:div w:id="223493980">
      <w:bodyDiv w:val="1"/>
      <w:marLeft w:val="0"/>
      <w:marRight w:val="0"/>
      <w:marTop w:val="0"/>
      <w:marBottom w:val="0"/>
      <w:divBdr>
        <w:top w:val="none" w:sz="0" w:space="0" w:color="auto"/>
        <w:left w:val="none" w:sz="0" w:space="0" w:color="auto"/>
        <w:bottom w:val="none" w:sz="0" w:space="0" w:color="auto"/>
        <w:right w:val="none" w:sz="0" w:space="0" w:color="auto"/>
      </w:divBdr>
    </w:div>
    <w:div w:id="274600851">
      <w:bodyDiv w:val="1"/>
      <w:marLeft w:val="0"/>
      <w:marRight w:val="0"/>
      <w:marTop w:val="0"/>
      <w:marBottom w:val="0"/>
      <w:divBdr>
        <w:top w:val="none" w:sz="0" w:space="0" w:color="auto"/>
        <w:left w:val="none" w:sz="0" w:space="0" w:color="auto"/>
        <w:bottom w:val="none" w:sz="0" w:space="0" w:color="auto"/>
        <w:right w:val="none" w:sz="0" w:space="0" w:color="auto"/>
      </w:divBdr>
    </w:div>
    <w:div w:id="435173209">
      <w:bodyDiv w:val="1"/>
      <w:marLeft w:val="0"/>
      <w:marRight w:val="0"/>
      <w:marTop w:val="0"/>
      <w:marBottom w:val="0"/>
      <w:divBdr>
        <w:top w:val="none" w:sz="0" w:space="0" w:color="auto"/>
        <w:left w:val="none" w:sz="0" w:space="0" w:color="auto"/>
        <w:bottom w:val="none" w:sz="0" w:space="0" w:color="auto"/>
        <w:right w:val="none" w:sz="0" w:space="0" w:color="auto"/>
      </w:divBdr>
    </w:div>
    <w:div w:id="743841249">
      <w:bodyDiv w:val="1"/>
      <w:marLeft w:val="0"/>
      <w:marRight w:val="0"/>
      <w:marTop w:val="0"/>
      <w:marBottom w:val="0"/>
      <w:divBdr>
        <w:top w:val="none" w:sz="0" w:space="0" w:color="auto"/>
        <w:left w:val="none" w:sz="0" w:space="0" w:color="auto"/>
        <w:bottom w:val="none" w:sz="0" w:space="0" w:color="auto"/>
        <w:right w:val="none" w:sz="0" w:space="0" w:color="auto"/>
      </w:divBdr>
    </w:div>
    <w:div w:id="840126792">
      <w:bodyDiv w:val="1"/>
      <w:marLeft w:val="0"/>
      <w:marRight w:val="0"/>
      <w:marTop w:val="0"/>
      <w:marBottom w:val="0"/>
      <w:divBdr>
        <w:top w:val="none" w:sz="0" w:space="0" w:color="auto"/>
        <w:left w:val="none" w:sz="0" w:space="0" w:color="auto"/>
        <w:bottom w:val="none" w:sz="0" w:space="0" w:color="auto"/>
        <w:right w:val="none" w:sz="0" w:space="0" w:color="auto"/>
      </w:divBdr>
    </w:div>
    <w:div w:id="861361066">
      <w:bodyDiv w:val="1"/>
      <w:marLeft w:val="0"/>
      <w:marRight w:val="0"/>
      <w:marTop w:val="0"/>
      <w:marBottom w:val="0"/>
      <w:divBdr>
        <w:top w:val="none" w:sz="0" w:space="0" w:color="auto"/>
        <w:left w:val="none" w:sz="0" w:space="0" w:color="auto"/>
        <w:bottom w:val="none" w:sz="0" w:space="0" w:color="auto"/>
        <w:right w:val="none" w:sz="0" w:space="0" w:color="auto"/>
      </w:divBdr>
    </w:div>
    <w:div w:id="949435477">
      <w:bodyDiv w:val="1"/>
      <w:marLeft w:val="0"/>
      <w:marRight w:val="0"/>
      <w:marTop w:val="0"/>
      <w:marBottom w:val="0"/>
      <w:divBdr>
        <w:top w:val="none" w:sz="0" w:space="0" w:color="auto"/>
        <w:left w:val="none" w:sz="0" w:space="0" w:color="auto"/>
        <w:bottom w:val="none" w:sz="0" w:space="0" w:color="auto"/>
        <w:right w:val="none" w:sz="0" w:space="0" w:color="auto"/>
      </w:divBdr>
    </w:div>
    <w:div w:id="974022853">
      <w:bodyDiv w:val="1"/>
      <w:marLeft w:val="0"/>
      <w:marRight w:val="0"/>
      <w:marTop w:val="0"/>
      <w:marBottom w:val="0"/>
      <w:divBdr>
        <w:top w:val="none" w:sz="0" w:space="0" w:color="auto"/>
        <w:left w:val="none" w:sz="0" w:space="0" w:color="auto"/>
        <w:bottom w:val="none" w:sz="0" w:space="0" w:color="auto"/>
        <w:right w:val="none" w:sz="0" w:space="0" w:color="auto"/>
      </w:divBdr>
    </w:div>
    <w:div w:id="1016810420">
      <w:bodyDiv w:val="1"/>
      <w:marLeft w:val="0"/>
      <w:marRight w:val="0"/>
      <w:marTop w:val="0"/>
      <w:marBottom w:val="0"/>
      <w:divBdr>
        <w:top w:val="none" w:sz="0" w:space="0" w:color="auto"/>
        <w:left w:val="none" w:sz="0" w:space="0" w:color="auto"/>
        <w:bottom w:val="none" w:sz="0" w:space="0" w:color="auto"/>
        <w:right w:val="none" w:sz="0" w:space="0" w:color="auto"/>
      </w:divBdr>
    </w:div>
    <w:div w:id="1513252477">
      <w:bodyDiv w:val="1"/>
      <w:marLeft w:val="0"/>
      <w:marRight w:val="0"/>
      <w:marTop w:val="0"/>
      <w:marBottom w:val="0"/>
      <w:divBdr>
        <w:top w:val="none" w:sz="0" w:space="0" w:color="auto"/>
        <w:left w:val="none" w:sz="0" w:space="0" w:color="auto"/>
        <w:bottom w:val="none" w:sz="0" w:space="0" w:color="auto"/>
        <w:right w:val="none" w:sz="0" w:space="0" w:color="auto"/>
      </w:divBdr>
    </w:div>
    <w:div w:id="1763791773">
      <w:bodyDiv w:val="1"/>
      <w:marLeft w:val="0"/>
      <w:marRight w:val="0"/>
      <w:marTop w:val="0"/>
      <w:marBottom w:val="0"/>
      <w:divBdr>
        <w:top w:val="none" w:sz="0" w:space="0" w:color="auto"/>
        <w:left w:val="none" w:sz="0" w:space="0" w:color="auto"/>
        <w:bottom w:val="none" w:sz="0" w:space="0" w:color="auto"/>
        <w:right w:val="none" w:sz="0" w:space="0" w:color="auto"/>
      </w:divBdr>
    </w:div>
    <w:div w:id="189800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bmw.nl" TargetMode="External"/><Relationship Id="rId18" Type="http://schemas.openxmlformats.org/officeDocument/2006/relationships/hyperlink" Target="http://www.linkedin.com/company/bmw-group/"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facebook.com/bmwgroup" TargetMode="External"/><Relationship Id="rId7" Type="http://schemas.openxmlformats.org/officeDocument/2006/relationships/settings" Target="settings.xml"/><Relationship Id="rId12" Type="http://schemas.openxmlformats.org/officeDocument/2006/relationships/hyperlink" Target="http://www.press.bmwgroup.nl" TargetMode="External"/><Relationship Id="rId17" Type="http://schemas.openxmlformats.org/officeDocument/2006/relationships/hyperlink" Target="http://www.bmwgroup.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instagram.com/BMWnederland" TargetMode="External"/><Relationship Id="rId20" Type="http://schemas.openxmlformats.org/officeDocument/2006/relationships/hyperlink" Target="https://www.instagram.com/bmwgrou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yan.barendrecht@bmw.n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youtube.com/user/BMWnederland"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youtube.com/bmwgrou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BMW.Nederland"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FDF41D8CA679418AB5A18C9A9B198C" ma:contentTypeVersion="5" ma:contentTypeDescription="Create a new document." ma:contentTypeScope="" ma:versionID="2f8c051e1317a7572e7f17797aa9d453">
  <xsd:schema xmlns:xsd="http://www.w3.org/2001/XMLSchema" xmlns:xs="http://www.w3.org/2001/XMLSchema" xmlns:p="http://schemas.microsoft.com/office/2006/metadata/properties" xmlns:ns2="63a038fc-c78b-4542-a4f1-94ca74638220" targetNamespace="http://schemas.microsoft.com/office/2006/metadata/properties" ma:root="true" ma:fieldsID="c5fe135ded32990642c5a9063f218d33" ns2:_="">
    <xsd:import namespace="63a038fc-c78b-4542-a4f1-94ca74638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38fc-c78b-4542-a4f1-94ca74638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536F7-DA91-46FE-9B41-CBCA5635E1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109578-8E42-4963-AA03-92D41EA59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38fc-c78b-4542-a4f1-94ca7463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7D2E2B-E0A3-44C0-B5AE-0A5CC99456FE}">
  <ds:schemaRefs>
    <ds:schemaRef ds:uri="http://schemas.microsoft.com/sharepoint/v3/contenttype/forms"/>
  </ds:schemaRefs>
</ds:datastoreItem>
</file>

<file path=customXml/itemProps4.xml><?xml version="1.0" encoding="utf-8"?>
<ds:datastoreItem xmlns:ds="http://schemas.openxmlformats.org/officeDocument/2006/customXml" ds:itemID="{2BCEFE22-6D34-42F2-9071-DCC471697AF0}">
  <ds:schemaRefs>
    <ds:schemaRef ds:uri="http://schemas.openxmlformats.org/officeDocument/2006/bibliography"/>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2104</Words>
  <Characters>13972</Characters>
  <Application>Microsoft Office Word</Application>
  <DocSecurity>0</DocSecurity>
  <Lines>273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Barendrecht, Bryan AK-14-NL</dc:creator>
  <cp:lastModifiedBy>Barendrecht Bryan, AK-1-EU-NL</cp:lastModifiedBy>
  <cp:revision>3</cp:revision>
  <cp:lastPrinted>2024-10-02T07:26:00Z</cp:lastPrinted>
  <dcterms:created xsi:type="dcterms:W3CDTF">2026-09-29T13:54:00Z</dcterms:created>
  <dcterms:modified xsi:type="dcterms:W3CDTF">2026-09-29T13:58:00Z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0x0101001FFDF41D8CA679418AB5A18C9A9B198C</vt:lpwstr>
  </property>
  <property fmtid="{D5CDD505-2E9C-101B-9397-08002B2CF9AE}" pid="3" name="ClassificationContentMarkingFooterShapeIds">
    <vt:lpwstr>6d335bd4,7ea702b6,68a1072c</vt:lpwstr>
  </property>
  <property fmtid="{D5CDD505-2E9C-101B-9397-08002B2CF9AE}" pid="4" name="ClassificationContentMarkingFooterFontProps">
    <vt:lpwstr>#c00000,12,BMW Group Condensed</vt:lpwstr>
  </property>
  <property fmtid="{D5CDD505-2E9C-101B-9397-08002B2CF9AE}" pid="5" name="ClassificationContentMarkingFooterText">
    <vt:lpwstr>CONFIDENTIAL</vt:lpwstr>
  </property>
  <property fmtid="{D5CDD505-2E9C-101B-9397-08002B2CF9AE}" pid="6" name="MSIP_Label_e6935750-240b-48e4-a615-66942a738439_Enabled">
    <vt:lpwstr>true</vt:lpwstr>
  </property>
  <property fmtid="{D5CDD505-2E9C-101B-9397-08002B2CF9AE}" pid="7" name="MSIP_Label_e6935750-240b-48e4-a615-66942a738439_SetDate">
    <vt:lpwstr>2025-01-13T12:26:39Z</vt:lpwstr>
  </property>
  <property fmtid="{D5CDD505-2E9C-101B-9397-08002B2CF9AE}" pid="8" name="MSIP_Label_e6935750-240b-48e4-a615-66942a738439_Method">
    <vt:lpwstr>Standard</vt:lpwstr>
  </property>
  <property fmtid="{D5CDD505-2E9C-101B-9397-08002B2CF9AE}" pid="9" name="MSIP_Label_e6935750-240b-48e4-a615-66942a738439_Name">
    <vt:lpwstr>e6935750-240b-48e4-a615-66942a738439</vt:lpwstr>
  </property>
  <property fmtid="{D5CDD505-2E9C-101B-9397-08002B2CF9AE}" pid="10" name="MSIP_Label_e6935750-240b-48e4-a615-66942a738439_SiteId">
    <vt:lpwstr>ce849bab-cc1c-465b-b62e-18f07c9ac198</vt:lpwstr>
  </property>
  <property fmtid="{D5CDD505-2E9C-101B-9397-08002B2CF9AE}" pid="11" name="MSIP_Label_e6935750-240b-48e4-a615-66942a738439_ActionId">
    <vt:lpwstr>9011f641-bb98-48ae-ad5e-33961ce59a79</vt:lpwstr>
  </property>
  <property fmtid="{D5CDD505-2E9C-101B-9397-08002B2CF9AE}" pid="12" name="MSIP_Label_e6935750-240b-48e4-a615-66942a738439_ContentBits">
    <vt:lpwstr>2</vt:lpwstr>
  </property>
</Properties>
</file>