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1E499C" w:rsidRDefault="00F57833" w:rsidP="008167F5">
      <w:pPr>
        <w:pStyle w:val="zzbmw-group"/>
        <w:framePr w:w="7409" w:wrap="auto"/>
        <w:spacing w:line="240" w:lineRule="auto"/>
        <w:rPr>
          <w:color w:val="808080"/>
          <w:lang w:val="en-US"/>
        </w:rPr>
      </w:pPr>
      <w:r w:rsidRPr="001E499C">
        <w:rPr>
          <w:lang w:val="en-US"/>
        </w:rPr>
        <w:t>BMW</w:t>
      </w:r>
      <w:r w:rsidRPr="001E499C">
        <w:rPr>
          <w:lang w:val="en-US"/>
        </w:rPr>
        <w:br/>
      </w:r>
      <w:r w:rsidRPr="001E499C">
        <w:rPr>
          <w:color w:val="808080"/>
          <w:lang w:val="en-US"/>
        </w:rPr>
        <w:t>Corporate Communications</w:t>
      </w:r>
    </w:p>
    <w:p w:rsidR="00F57833" w:rsidRPr="001E499C" w:rsidRDefault="00F57833" w:rsidP="00CC5EC6">
      <w:pPr>
        <w:framePr w:w="1004" w:wrap="notBeside" w:vAnchor="page" w:hAnchor="page" w:x="10377" w:y="568"/>
        <w:spacing w:line="360" w:lineRule="auto"/>
        <w:rPr>
          <w:lang w:val="en-US"/>
        </w:rPr>
      </w:pPr>
    </w:p>
    <w:p w:rsidR="00F57833" w:rsidRPr="001E499C" w:rsidRDefault="00C44491" w:rsidP="00417135">
      <w:pPr>
        <w:pStyle w:val="Fliesstext"/>
        <w:spacing w:line="240" w:lineRule="auto"/>
        <w:rPr>
          <w:lang w:val="en-US"/>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1E499C">
        <w:rPr>
          <w:lang w:val="en-US"/>
        </w:rPr>
        <w:t>Informacja prasowa</w:t>
      </w:r>
      <w:r w:rsidR="00F57833" w:rsidRPr="001E499C">
        <w:rPr>
          <w:lang w:val="en-US"/>
        </w:rPr>
        <w:br/>
      </w:r>
      <w:r w:rsidR="001E499C">
        <w:rPr>
          <w:lang w:val="en-US"/>
        </w:rPr>
        <w:t xml:space="preserve">Grudzień </w:t>
      </w:r>
      <w:r w:rsidR="007A7372" w:rsidRPr="001E499C">
        <w:rPr>
          <w:lang w:val="en-US"/>
        </w:rPr>
        <w:t xml:space="preserve"> 2013</w:t>
      </w:r>
      <w:r w:rsidR="00F57833" w:rsidRPr="001E499C">
        <w:rPr>
          <w:lang w:val="en-US"/>
        </w:rPr>
        <w:br/>
      </w:r>
    </w:p>
    <w:p w:rsidR="00F57833" w:rsidRPr="001E499C" w:rsidRDefault="00F57833" w:rsidP="00CC5EC6">
      <w:pPr>
        <w:pStyle w:val="Fliesstext"/>
        <w:spacing w:line="360" w:lineRule="auto"/>
        <w:rPr>
          <w:lang w:val="en-US"/>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6F657D"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1E499C" w:rsidRPr="001E499C" w:rsidRDefault="001E499C" w:rsidP="001E499C">
      <w:pPr>
        <w:pStyle w:val="Nagwek1"/>
        <w:spacing w:line="276" w:lineRule="auto"/>
        <w:rPr>
          <w:rFonts w:ascii="BMWType V2 Light" w:hAnsi="BMWType V2 Light" w:cs="BMWType V2 Light"/>
          <w:sz w:val="28"/>
          <w:szCs w:val="28"/>
        </w:rPr>
      </w:pPr>
      <w:r w:rsidRPr="001E499C">
        <w:rPr>
          <w:rFonts w:ascii="Helvetica" w:hAnsi="Helvetica" w:cs="Helvetica"/>
          <w:b/>
          <w:bCs/>
          <w:sz w:val="28"/>
          <w:szCs w:val="28"/>
          <w:lang w:val="pl-PL"/>
        </w:rPr>
        <w:t>„</w:t>
      </w:r>
      <w:r w:rsidRPr="001E499C">
        <w:rPr>
          <w:rFonts w:ascii="BMWType V2 Light" w:hAnsi="BMWType V2 Light" w:cs="BMWType V2 Light"/>
          <w:b/>
          <w:bCs/>
          <w:sz w:val="28"/>
          <w:szCs w:val="28"/>
          <w:lang w:val="pl-PL"/>
        </w:rPr>
        <w:t>Ekskluzywna estetyka: BMW Z4 Pure Fusion Design.”</w:t>
      </w:r>
      <w:r w:rsidRPr="001E499C">
        <w:rPr>
          <w:rFonts w:ascii="BMWType V2 Light" w:hAnsi="BMWType V2 Light" w:cs="BMWType V2 Light"/>
          <w:noProof/>
          <w:sz w:val="28"/>
          <w:szCs w:val="28"/>
          <w:lang w:val="pl-PL" w:eastAsia="pl-PL"/>
        </w:rPr>
        <w:drawing>
          <wp:anchor distT="0" distB="0" distL="114300" distR="114300" simplePos="0" relativeHeight="251660288" behindDoc="0" locked="0" layoutInCell="1" allowOverlap="1">
            <wp:simplePos x="0" y="0"/>
            <wp:positionH relativeFrom="margin">
              <wp:posOffset>5001895</wp:posOffset>
            </wp:positionH>
            <wp:positionV relativeFrom="margin">
              <wp:posOffset>-865505</wp:posOffset>
            </wp:positionV>
            <wp:extent cx="631825" cy="631825"/>
            <wp:effectExtent l="19050" t="0" r="0" b="0"/>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31825" cy="631825"/>
                    </a:xfrm>
                    <a:prstGeom prst="rect">
                      <a:avLst/>
                    </a:prstGeom>
                    <a:solidFill>
                      <a:srgbClr val="FFFFFF"/>
                    </a:solidFill>
                    <a:ln w="9525">
                      <a:noFill/>
                      <a:miter lim="800000"/>
                      <a:headEnd/>
                      <a:tailEnd/>
                    </a:ln>
                  </pic:spPr>
                </pic:pic>
              </a:graphicData>
            </a:graphic>
          </wp:anchor>
        </w:drawing>
      </w:r>
    </w:p>
    <w:p w:rsidR="008167F5" w:rsidRPr="001E499C" w:rsidRDefault="008167F5" w:rsidP="00DA7510">
      <w:pPr>
        <w:spacing w:line="240" w:lineRule="auto"/>
        <w:rPr>
          <w:b/>
          <w:bCs/>
          <w:color w:val="7F7F7F" w:themeColor="text1" w:themeTint="80"/>
          <w:sz w:val="28"/>
          <w:szCs w:val="28"/>
          <w:lang w:val="pl-PL"/>
        </w:rPr>
      </w:pPr>
    </w:p>
    <w:p w:rsidR="001E499C" w:rsidRPr="004401DA" w:rsidRDefault="001E499C" w:rsidP="004401DA">
      <w:pPr>
        <w:spacing w:line="360" w:lineRule="auto"/>
        <w:rPr>
          <w:lang w:val="pl-PL"/>
        </w:rPr>
      </w:pPr>
      <w:r w:rsidRPr="004401DA">
        <w:rPr>
          <w:b/>
          <w:bCs/>
          <w:lang w:val="pl-PL"/>
        </w:rPr>
        <w:t>Monachium.</w:t>
      </w:r>
      <w:r w:rsidRPr="004401DA">
        <w:rPr>
          <w:lang w:val="pl-PL"/>
        </w:rPr>
        <w:t xml:space="preserve"> Klasyczne proporcje roadstera, wspaniały silnik i znakomity układ jezdny plus innowacyjne wyposażenie – oto najkrótsza charakterystyka BMW Z4. Ten dwumiejscowy samochód wyposażono w chowany elektrycznie twardy dach, który można podnieść lub złożyć i cieszyć się jazdą pod gołym niebem lub komfortem klimatyzacji, gdy pogoda jest nieodpowiednia dla kabrioletu. Cały rok! A pakiet wyposażeniowy określany jako Pure Fusion Design przydaje temu sportowemu roadsterowi ekskluzywnej estetyki.</w:t>
      </w:r>
    </w:p>
    <w:p w:rsidR="001E499C" w:rsidRPr="004401DA" w:rsidRDefault="001E499C" w:rsidP="004401DA">
      <w:pPr>
        <w:spacing w:line="360" w:lineRule="auto"/>
        <w:rPr>
          <w:lang w:val="pl-PL"/>
        </w:rPr>
      </w:pPr>
    </w:p>
    <w:p w:rsidR="001E499C" w:rsidRPr="004401DA" w:rsidRDefault="001E499C" w:rsidP="004401DA">
      <w:pPr>
        <w:spacing w:line="360" w:lineRule="auto"/>
        <w:rPr>
          <w:lang w:val="pl-PL"/>
        </w:rPr>
      </w:pPr>
      <w:r w:rsidRPr="004401DA">
        <w:rPr>
          <w:lang w:val="pl-PL"/>
        </w:rPr>
        <w:t>Pure Fusion Design pozwala jeszcze bardziej zintensyfikować wyrafinowaną atmosferę premium w BMW Z4. Ekskluzywna kolorystyka i wyjątkowej klasy materiały służą do podkreślenia luksusowej strony sportowego charakteru. Specjalne przeszycia, niesamowite faktury powierzchni i inkrustacje harmonizują z orkiestrą tworzoną przez wystrój wnętrza. W skład pakietu wchodzą rozszerzone wykorzystanie skóry Nappa, specjalnie zaprojektowane fotele sportowe w kolorze Bieli Kości Słoniowej z kontrastowym brązowym stebnowaniem, doskonale podkreślającym perforowaną powierzchnię konturowanych boczków oparć foteli. Podłokietniki, panele drzwiowe oraz uchwyt do zamykania drzwi pasażera także są wykończone ekskluzywną skórą z kontrastowymi przeszyciami. Biel Kości Słoniowej to także barwa obicia dolnej części deski rozdzielczej, dzięki czemu współbrzmienie estetyczne kabiny znajduje dopełnienie. Temu samemu celowi służy czarna skóra ze szwami na zakładkę w kolorze brązowym, którą wykończono górne krawędzie drzwi oraz górną część deski rozdzielczej i obramowanie zestawu zegarów.</w:t>
      </w:r>
    </w:p>
    <w:p w:rsidR="001E499C" w:rsidRPr="004401DA" w:rsidRDefault="001E499C" w:rsidP="004401DA">
      <w:pPr>
        <w:spacing w:line="360" w:lineRule="auto"/>
        <w:rPr>
          <w:lang w:val="pl-PL"/>
        </w:rPr>
      </w:pPr>
    </w:p>
    <w:p w:rsidR="001E499C" w:rsidRPr="004401DA" w:rsidRDefault="001E499C" w:rsidP="004401DA">
      <w:pPr>
        <w:spacing w:line="360" w:lineRule="auto"/>
        <w:rPr>
          <w:lang w:val="pl-PL"/>
        </w:rPr>
      </w:pPr>
      <w:r w:rsidRPr="004401DA">
        <w:rPr>
          <w:lang w:val="pl-PL"/>
        </w:rPr>
        <w:t>Innym odważnym stylistycznie akcentem jest pozioma fala wykonana ze skóry Nappa w kolorze Siodłowy Brąz – z jasnymi kontrastowymi szwami – która płynie od drzwi pasażera aż po kokpit kierowcy. Konsola środkowa oraz osadzenie pięciu okrągłych wskaźników pod centralnymi nawiewami powietrza wykończono drewnem Fineline, nowym dodatkiem do palety dostępnych inkrustacji. Ostatnim „muśnięciem pędzla mistrza” w pakiecie Pure Fusion Design są osłony przeciwsłoneczne obciągnięte czarną skórą Nappa.</w:t>
      </w:r>
    </w:p>
    <w:p w:rsidR="001E499C" w:rsidRPr="004401DA" w:rsidRDefault="001E499C" w:rsidP="004401DA">
      <w:pPr>
        <w:spacing w:line="360" w:lineRule="auto"/>
      </w:pPr>
      <w:r w:rsidRPr="004401DA">
        <w:rPr>
          <w:lang w:val="pl-PL"/>
        </w:rPr>
        <w:lastRenderedPageBreak/>
        <w:t>BMW Z4 – tylko w połączeniu z pakietem Pure Fusion Design – może być zamówione w absolutnie wyjątkowym metalizowanym lakierze Lśniący Brąz. Ale dostępna jest szeroka paleta innych lakierów. Pakiet Pure Fusion Design można też łączyć z pakietem M Sport.</w:t>
      </w:r>
    </w:p>
    <w:p w:rsidR="001E499C" w:rsidRPr="004401DA" w:rsidRDefault="001E499C" w:rsidP="004401DA">
      <w:pPr>
        <w:pStyle w:val="Bezodstpw2"/>
        <w:spacing w:line="360" w:lineRule="auto"/>
        <w:rPr>
          <w:rFonts w:ascii="BMWType V2 Light" w:hAnsi="BMWType V2 Light" w:cs="BMWType V2 Light"/>
          <w:b/>
          <w:sz w:val="18"/>
          <w:szCs w:val="18"/>
        </w:rPr>
      </w:pPr>
    </w:p>
    <w:p w:rsidR="001E499C" w:rsidRPr="004401DA" w:rsidRDefault="001E499C" w:rsidP="004401DA">
      <w:pPr>
        <w:pStyle w:val="Bezodstpw2"/>
        <w:spacing w:line="360" w:lineRule="auto"/>
        <w:rPr>
          <w:rFonts w:ascii="BMWType V2 Light" w:hAnsi="BMWType V2 Light" w:cs="BMWType V2 Light"/>
          <w:b/>
          <w:sz w:val="18"/>
          <w:szCs w:val="18"/>
        </w:rPr>
      </w:pPr>
    </w:p>
    <w:p w:rsidR="001E499C" w:rsidRDefault="001E499C" w:rsidP="002C5266">
      <w:pPr>
        <w:pStyle w:val="Bezodstpw2"/>
        <w:spacing w:line="360" w:lineRule="auto"/>
        <w:rPr>
          <w:rFonts w:ascii="BMWType V2 Light" w:hAnsi="BMWType V2 Light" w:cs="BMWType V2 Light"/>
          <w:b/>
          <w:sz w:val="18"/>
          <w:szCs w:val="18"/>
        </w:rPr>
      </w:pPr>
    </w:p>
    <w:p w:rsidR="001E499C" w:rsidRDefault="001E499C" w:rsidP="002C5266">
      <w:pPr>
        <w:pStyle w:val="Bezodstpw2"/>
        <w:spacing w:line="360" w:lineRule="auto"/>
        <w:rPr>
          <w:rFonts w:ascii="BMWType V2 Light" w:hAnsi="BMWType V2 Light" w:cs="BMWType V2 Light"/>
          <w:b/>
          <w:sz w:val="18"/>
          <w:szCs w:val="18"/>
        </w:rPr>
      </w:pPr>
    </w:p>
    <w:p w:rsidR="001E499C" w:rsidRDefault="001E499C" w:rsidP="002C5266">
      <w:pPr>
        <w:pStyle w:val="Bezodstpw2"/>
        <w:spacing w:line="360" w:lineRule="auto"/>
        <w:rPr>
          <w:rFonts w:ascii="BMWType V2 Light" w:hAnsi="BMWType V2 Light" w:cs="BMWType V2 Light"/>
          <w:b/>
          <w:sz w:val="18"/>
          <w:szCs w:val="18"/>
        </w:rPr>
      </w:pPr>
    </w:p>
    <w:p w:rsidR="001E499C" w:rsidRDefault="001E499C" w:rsidP="002C5266">
      <w:pPr>
        <w:pStyle w:val="Bezodstpw2"/>
        <w:spacing w:line="360" w:lineRule="auto"/>
        <w:rPr>
          <w:rFonts w:ascii="BMWType V2 Light" w:hAnsi="BMWType V2 Light" w:cs="BMWType V2 Light"/>
          <w:b/>
          <w:sz w:val="18"/>
          <w:szCs w:val="18"/>
        </w:rPr>
      </w:pPr>
    </w:p>
    <w:p w:rsidR="001E499C" w:rsidRDefault="001E499C" w:rsidP="002C5266">
      <w:pPr>
        <w:pStyle w:val="Bezodstpw2"/>
        <w:spacing w:line="360" w:lineRule="auto"/>
        <w:rPr>
          <w:rFonts w:ascii="BMWType V2 Light" w:hAnsi="BMWType V2 Light" w:cs="BMWType V2 Light"/>
          <w:b/>
          <w:sz w:val="18"/>
          <w:szCs w:val="18"/>
        </w:rPr>
      </w:pPr>
    </w:p>
    <w:p w:rsidR="001E499C" w:rsidRDefault="001E499C" w:rsidP="002C5266">
      <w:pPr>
        <w:pStyle w:val="Bezodstpw2"/>
        <w:spacing w:line="360" w:lineRule="auto"/>
        <w:rPr>
          <w:rFonts w:ascii="BMWType V2 Light" w:hAnsi="BMWType V2 Light" w:cs="BMWType V2 Light"/>
          <w:b/>
          <w:sz w:val="18"/>
          <w:szCs w:val="18"/>
        </w:rPr>
      </w:pPr>
    </w:p>
    <w:p w:rsidR="001E499C" w:rsidRDefault="001E499C" w:rsidP="002C5266">
      <w:pPr>
        <w:pStyle w:val="Bezodstpw2"/>
        <w:spacing w:line="360" w:lineRule="auto"/>
        <w:rPr>
          <w:rFonts w:ascii="BMWType V2 Light" w:hAnsi="BMWType V2 Light" w:cs="BMWType V2 Light"/>
          <w:b/>
          <w:sz w:val="18"/>
          <w:szCs w:val="18"/>
        </w:rPr>
      </w:pPr>
    </w:p>
    <w:p w:rsidR="002C5266" w:rsidRPr="004D1D31" w:rsidRDefault="002C5266" w:rsidP="002C5266">
      <w:pPr>
        <w:pStyle w:val="Bezodstpw2"/>
        <w:spacing w:line="360" w:lineRule="auto"/>
        <w:rPr>
          <w:rFonts w:ascii="BMWType V2 Light" w:hAnsi="BMWType V2 Light" w:cs="BMWType V2 Light"/>
          <w:b/>
          <w:sz w:val="18"/>
          <w:szCs w:val="18"/>
        </w:rPr>
      </w:pPr>
      <w:r w:rsidRPr="004D1D31">
        <w:rPr>
          <w:rFonts w:ascii="BMWType V2 Light" w:hAnsi="BMWType V2 Light" w:cs="BMWType V2 Light"/>
          <w:b/>
          <w:sz w:val="18"/>
          <w:szCs w:val="18"/>
        </w:rPr>
        <w:t>BMW Group</w:t>
      </w:r>
    </w:p>
    <w:p w:rsidR="002C5266" w:rsidRPr="004D1D31" w:rsidRDefault="002C5266" w:rsidP="002C5266">
      <w:pPr>
        <w:pStyle w:val="Bezodstpw2"/>
        <w:spacing w:line="360" w:lineRule="auto"/>
        <w:rPr>
          <w:rFonts w:ascii="BMWType V2 Light" w:hAnsi="BMWType V2 Light" w:cs="BMWType V2 Light"/>
          <w:sz w:val="18"/>
          <w:szCs w:val="18"/>
        </w:rPr>
      </w:pPr>
      <w:r w:rsidRPr="004D1D31">
        <w:rPr>
          <w:rFonts w:ascii="BMWType V2 Light" w:hAnsi="BMWType V2 Light" w:cs="BMWType V2 Light"/>
          <w:sz w:val="18"/>
          <w:szCs w:val="18"/>
        </w:rPr>
        <w:t xml:space="preserve">BMW Group – BMW, MINI, Husqvarna Motorcycles oraz Rolls-Royce – należy do producentów samochodów i motocykli premium, którzy odnoszą </w:t>
      </w:r>
    </w:p>
    <w:p w:rsidR="002C5266" w:rsidRPr="004D1D31" w:rsidRDefault="002C5266" w:rsidP="002C5266">
      <w:pPr>
        <w:pStyle w:val="Bezodstpw2"/>
        <w:spacing w:line="360" w:lineRule="auto"/>
        <w:rPr>
          <w:rFonts w:ascii="BMWType V2 Light" w:hAnsi="BMWType V2 Light" w:cs="BMWType V2 Light"/>
          <w:sz w:val="18"/>
          <w:szCs w:val="18"/>
        </w:rPr>
      </w:pPr>
      <w:r w:rsidRPr="004D1D31">
        <w:rPr>
          <w:rFonts w:ascii="BMWType V2 Light" w:hAnsi="BMWType V2 Light" w:cs="BMWType V2 Light"/>
          <w:sz w:val="18"/>
          <w:szCs w:val="18"/>
        </w:rPr>
        <w:t>największe sukcesy. Jako międzynarodowe konsorcjum, grupa kieruje 29 zakładami produkcyjnymi w 14 krajach i posiada ogólnoświatową sieć sprzedaży w ponad 140 państwach.</w:t>
      </w:r>
    </w:p>
    <w:p w:rsidR="002C5266" w:rsidRPr="004D1D31" w:rsidRDefault="002C5266" w:rsidP="002C5266">
      <w:pPr>
        <w:pStyle w:val="Bezodstpw2"/>
        <w:spacing w:line="360" w:lineRule="auto"/>
        <w:rPr>
          <w:rFonts w:ascii="BMWType V2 Light" w:hAnsi="BMWType V2 Light" w:cs="BMWType V2 Light"/>
          <w:sz w:val="18"/>
          <w:szCs w:val="18"/>
        </w:rPr>
      </w:pPr>
      <w:r w:rsidRPr="004D1D31">
        <w:rPr>
          <w:rFonts w:ascii="BMWType V2 Light" w:hAnsi="BMWType V2 Light" w:cs="BMWType V2 Light"/>
          <w:sz w:val="18"/>
          <w:szCs w:val="18"/>
        </w:rPr>
        <w:t>W 2011 roku, BMW Group sprzedała na całym świecie ponad 1,67 miliona samochodów oraz ponad 113000 jednośladów. Zysk przed opodatkowaniem w roku podatkowym 2011 wyniósł 7,38 miliarda euro, a dochód 68,82 miliarda euro. Na dzień 31.12.2011 firma zatrudniała około 100000 pracowników na całym świecie. 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Od siedmiu lat BMW Group jest liderem przemysłu motoryzacyjnego w rankingu Dow Jones Sustainability Index</w:t>
      </w:r>
    </w:p>
    <w:p w:rsidR="002C5266" w:rsidRPr="004D1D31" w:rsidRDefault="002C5266" w:rsidP="002C5266">
      <w:pPr>
        <w:pStyle w:val="Bezodstpw2"/>
        <w:spacing w:line="360" w:lineRule="auto"/>
        <w:rPr>
          <w:rFonts w:ascii="BMWType V2 Light" w:hAnsi="BMWType V2 Light" w:cs="BMWType V2 Light"/>
          <w:sz w:val="18"/>
          <w:szCs w:val="18"/>
        </w:rPr>
      </w:pPr>
    </w:p>
    <w:p w:rsidR="002C5266" w:rsidRPr="004D1D31" w:rsidRDefault="006F657D" w:rsidP="002C5266">
      <w:pPr>
        <w:pStyle w:val="Bezodstpw2"/>
        <w:spacing w:line="360" w:lineRule="auto"/>
        <w:rPr>
          <w:rFonts w:ascii="BMWType V2 Light" w:hAnsi="BMWType V2 Light" w:cs="BMWType V2 Light"/>
          <w:sz w:val="18"/>
          <w:szCs w:val="18"/>
          <w:lang w:val="en-US"/>
        </w:rPr>
      </w:pPr>
      <w:hyperlink r:id="rId9" w:history="1">
        <w:r w:rsidR="002C5266" w:rsidRPr="004D1D31">
          <w:rPr>
            <w:rStyle w:val="Hipercze"/>
            <w:rFonts w:ascii="BMWType V2 Light" w:hAnsi="BMWType V2 Light" w:cs="BMWType V2 Light"/>
            <w:sz w:val="18"/>
            <w:szCs w:val="18"/>
            <w:lang w:val="en-US"/>
          </w:rPr>
          <w:t>www.bmwgroup.com</w:t>
        </w:r>
      </w:hyperlink>
      <w:r w:rsidR="002C5266" w:rsidRPr="004D1D31">
        <w:rPr>
          <w:rFonts w:ascii="BMWType V2 Light" w:hAnsi="BMWType V2 Light" w:cs="BMWType V2 Light"/>
          <w:sz w:val="18"/>
          <w:szCs w:val="18"/>
          <w:lang w:val="en-US"/>
        </w:rPr>
        <w:t xml:space="preserve"> </w:t>
      </w:r>
    </w:p>
    <w:p w:rsidR="002C5266" w:rsidRPr="004D1D31" w:rsidRDefault="002C5266" w:rsidP="002C5266">
      <w:pPr>
        <w:pStyle w:val="Bezodstpw2"/>
        <w:spacing w:line="360" w:lineRule="auto"/>
        <w:rPr>
          <w:rFonts w:ascii="BMWType V2 Light" w:hAnsi="BMWType V2 Light" w:cs="BMWType V2 Light"/>
          <w:sz w:val="18"/>
          <w:szCs w:val="18"/>
          <w:lang w:val="en-US"/>
        </w:rPr>
      </w:pPr>
      <w:r w:rsidRPr="004D1D31">
        <w:rPr>
          <w:rFonts w:ascii="BMWType V2 Light" w:hAnsi="BMWType V2 Light" w:cs="BMWType V2 Light"/>
          <w:sz w:val="18"/>
          <w:szCs w:val="18"/>
          <w:lang w:val="en-US"/>
        </w:rPr>
        <w:t xml:space="preserve">Facebook: </w:t>
      </w:r>
      <w:hyperlink r:id="rId10" w:history="1">
        <w:r w:rsidRPr="004D1D31">
          <w:rPr>
            <w:rStyle w:val="Hipercze"/>
            <w:rFonts w:ascii="BMWType V2 Light" w:hAnsi="BMWType V2 Light" w:cs="BMWType V2 Light"/>
            <w:sz w:val="18"/>
            <w:szCs w:val="18"/>
            <w:lang w:val="en-US"/>
          </w:rPr>
          <w:t>http://www.facebook.com/BMWGroup</w:t>
        </w:r>
      </w:hyperlink>
      <w:r w:rsidRPr="004D1D31">
        <w:rPr>
          <w:rFonts w:ascii="BMWType V2 Light" w:hAnsi="BMWType V2 Light" w:cs="BMWType V2 Light"/>
          <w:sz w:val="18"/>
          <w:szCs w:val="18"/>
          <w:lang w:val="en-US"/>
        </w:rPr>
        <w:t xml:space="preserve"> </w:t>
      </w:r>
    </w:p>
    <w:p w:rsidR="002C5266" w:rsidRPr="004D1D31" w:rsidRDefault="002C5266" w:rsidP="002C5266">
      <w:pPr>
        <w:pStyle w:val="Bezodstpw2"/>
        <w:spacing w:line="360" w:lineRule="auto"/>
        <w:rPr>
          <w:rFonts w:ascii="BMWType V2 Light" w:hAnsi="BMWType V2 Light" w:cs="BMWType V2 Light"/>
          <w:sz w:val="18"/>
          <w:szCs w:val="18"/>
          <w:lang w:val="en-US"/>
        </w:rPr>
      </w:pPr>
      <w:r w:rsidRPr="004D1D31">
        <w:rPr>
          <w:rFonts w:ascii="BMWType V2 Light" w:hAnsi="BMWType V2 Light" w:cs="BMWType V2 Light"/>
          <w:sz w:val="18"/>
          <w:szCs w:val="18"/>
          <w:lang w:val="en-US"/>
        </w:rPr>
        <w:t xml:space="preserve">Twitter: </w:t>
      </w:r>
      <w:hyperlink r:id="rId11" w:history="1">
        <w:r w:rsidRPr="004D1D31">
          <w:rPr>
            <w:rStyle w:val="Hipercze"/>
            <w:rFonts w:ascii="BMWType V2 Light" w:hAnsi="BMWType V2 Light" w:cs="BMWType V2 Light"/>
            <w:sz w:val="18"/>
            <w:szCs w:val="18"/>
            <w:lang w:val="en-US"/>
          </w:rPr>
          <w:t>http://twitter.com/BMWGroup</w:t>
        </w:r>
      </w:hyperlink>
      <w:r w:rsidRPr="004D1D31">
        <w:rPr>
          <w:rFonts w:ascii="BMWType V2 Light" w:hAnsi="BMWType V2 Light" w:cs="BMWType V2 Light"/>
          <w:sz w:val="18"/>
          <w:szCs w:val="18"/>
          <w:lang w:val="en-US"/>
        </w:rPr>
        <w:t xml:space="preserve"> </w:t>
      </w:r>
    </w:p>
    <w:p w:rsidR="002C5266" w:rsidRPr="004D1D31" w:rsidRDefault="002C5266" w:rsidP="002C5266">
      <w:pPr>
        <w:pStyle w:val="Bezodstpw2"/>
        <w:spacing w:line="360" w:lineRule="auto"/>
        <w:rPr>
          <w:rFonts w:ascii="BMWType V2 Light" w:hAnsi="BMWType V2 Light" w:cs="BMWType V2 Light"/>
          <w:sz w:val="18"/>
          <w:szCs w:val="18"/>
          <w:lang w:val="en-US"/>
        </w:rPr>
      </w:pPr>
      <w:r w:rsidRPr="004D1D31">
        <w:rPr>
          <w:rFonts w:ascii="BMWType V2 Light" w:hAnsi="BMWType V2 Light" w:cs="BMWType V2 Light"/>
          <w:sz w:val="18"/>
          <w:szCs w:val="18"/>
          <w:lang w:val="en-US"/>
        </w:rPr>
        <w:t xml:space="preserve">YouTube: </w:t>
      </w:r>
      <w:hyperlink r:id="rId12" w:history="1">
        <w:r w:rsidRPr="004D1D31">
          <w:rPr>
            <w:rStyle w:val="Hipercze"/>
            <w:rFonts w:ascii="BMWType V2 Light" w:hAnsi="BMWType V2 Light" w:cs="BMWType V2 Light"/>
            <w:sz w:val="18"/>
            <w:szCs w:val="18"/>
            <w:lang w:val="en-US"/>
          </w:rPr>
          <w:t>http://www.youtube.com/BMWGroupview</w:t>
        </w:r>
      </w:hyperlink>
    </w:p>
    <w:p w:rsidR="002C5266" w:rsidRPr="002C5266" w:rsidRDefault="002C5266" w:rsidP="008167F5">
      <w:pPr>
        <w:autoSpaceDE w:val="0"/>
        <w:spacing w:after="240" w:line="360" w:lineRule="auto"/>
        <w:rPr>
          <w:color w:val="000000"/>
          <w:lang w:val="en-US" w:eastAsia="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DA7510" w:rsidRPr="00D6145B"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lastRenderedPageBreak/>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3" w:history="1">
        <w:r w:rsidR="00DA7510" w:rsidRPr="000D4EA4">
          <w:rPr>
            <w:rStyle w:val="Hipercze"/>
            <w:rFonts w:ascii="BMWType V2 Regular" w:hAnsi="BMWType V2 Regular" w:cs="BMWType V2 Regular"/>
            <w:noProof/>
            <w:sz w:val="19"/>
            <w:szCs w:val="19"/>
            <w:lang w:val="en-US"/>
          </w:rPr>
          <w:t>katarzyna.gospodarek@bmw.pl</w:t>
        </w:r>
      </w:hyperlink>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1E3" w:rsidRDefault="00C251E3">
      <w:r>
        <w:separator/>
      </w:r>
    </w:p>
  </w:endnote>
  <w:endnote w:type="continuationSeparator" w:id="0">
    <w:p w:rsidR="00C251E3" w:rsidRDefault="00C251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  V2  Light">
    <w:panose1 w:val="00000000000000000000"/>
    <w:charset w:val="EE"/>
    <w:family w:val="swiss"/>
    <w:notTrueType/>
    <w:pitch w:val="default"/>
    <w:sig w:usb0="00000005" w:usb1="00000000" w:usb2="00000000" w:usb3="00000000" w:csb0="00000002"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1E3" w:rsidRDefault="00C251E3">
      <w:r>
        <w:separator/>
      </w:r>
    </w:p>
  </w:footnote>
  <w:footnote w:type="continuationSeparator" w:id="0">
    <w:p w:rsidR="00C251E3" w:rsidRDefault="00C251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1E499C" w:rsidP="000841D0">
          <w:pPr>
            <w:pStyle w:val="Fliesstext"/>
            <w:framePr w:w="11340" w:hSpace="142" w:wrap="notBeside" w:vAnchor="page" w:hAnchor="page" w:y="1815" w:anchorLock="1"/>
          </w:pPr>
          <w:r>
            <w:rPr>
              <w:lang w:val="pl-PL"/>
            </w:rPr>
            <w:t>Grudzień</w:t>
          </w:r>
          <w:r w:rsidR="007A7372">
            <w:rPr>
              <w:lang w:val="pl-PL"/>
            </w:rPr>
            <w:t xml:space="preserve">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4401DA" w:rsidRDefault="001E499C" w:rsidP="007A7372">
          <w:pPr>
            <w:framePr w:w="11340" w:hSpace="142" w:wrap="notBeside" w:vAnchor="page" w:hAnchor="page" w:y="1815" w:anchorLock="1"/>
            <w:spacing w:line="360" w:lineRule="auto"/>
          </w:pPr>
          <w:r w:rsidRPr="001E499C">
            <w:t>„Ekskluzywna estetyka:</w:t>
          </w:r>
        </w:p>
        <w:p w:rsidR="00F57833" w:rsidRPr="007A7372" w:rsidRDefault="001E499C" w:rsidP="007A7372">
          <w:pPr>
            <w:framePr w:w="11340" w:hSpace="142" w:wrap="notBeside" w:vAnchor="page" w:hAnchor="page" w:y="1815" w:anchorLock="1"/>
            <w:spacing w:line="360" w:lineRule="auto"/>
            <w:rPr>
              <w:bCs/>
              <w:lang w:val="en-US"/>
            </w:rPr>
          </w:pPr>
          <w:r w:rsidRPr="001E499C">
            <w:t xml:space="preserve"> BMW Z4 Pure Fusion Design.”</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F657D">
          <w:pPr>
            <w:pStyle w:val="Fliesstext"/>
            <w:framePr w:w="11340" w:hSpace="142" w:wrap="notBeside" w:vAnchor="page" w:hAnchor="page" w:y="1815" w:anchorLock="1"/>
          </w:pPr>
          <w:fldSimple w:instr=" PAGE ">
            <w:r w:rsidR="00F517A5">
              <w:rPr>
                <w:noProof/>
              </w:rPr>
              <w:t>3</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372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E499C"/>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2DD1"/>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01DA"/>
    <w:rsid w:val="00446B21"/>
    <w:rsid w:val="00464E38"/>
    <w:rsid w:val="00471F3A"/>
    <w:rsid w:val="0048740B"/>
    <w:rsid w:val="00493805"/>
    <w:rsid w:val="004A1710"/>
    <w:rsid w:val="004A6C50"/>
    <w:rsid w:val="004E29EC"/>
    <w:rsid w:val="004E4419"/>
    <w:rsid w:val="004F056B"/>
    <w:rsid w:val="004F206D"/>
    <w:rsid w:val="004F2346"/>
    <w:rsid w:val="004F76D8"/>
    <w:rsid w:val="0052092D"/>
    <w:rsid w:val="00521165"/>
    <w:rsid w:val="00523BF9"/>
    <w:rsid w:val="00553946"/>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6F657D"/>
    <w:rsid w:val="00703C4A"/>
    <w:rsid w:val="00704985"/>
    <w:rsid w:val="0077220C"/>
    <w:rsid w:val="00777B30"/>
    <w:rsid w:val="007A29C8"/>
    <w:rsid w:val="007A5528"/>
    <w:rsid w:val="007A65D3"/>
    <w:rsid w:val="007A7372"/>
    <w:rsid w:val="007B1266"/>
    <w:rsid w:val="007D7F7D"/>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2F11"/>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51E3"/>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517A5"/>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uiPriority w:val="99"/>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customStyle="1" w:styleId="Style1">
    <w:name w:val="Style1"/>
    <w:basedOn w:val="Normalny"/>
    <w:next w:val="Normalny"/>
    <w:uiPriority w:val="99"/>
    <w:rsid w:val="007A7372"/>
    <w:pPr>
      <w:widowControl w:val="0"/>
      <w:tabs>
        <w:tab w:val="clear" w:pos="454"/>
        <w:tab w:val="clear" w:pos="4706"/>
      </w:tabs>
      <w:autoSpaceDE w:val="0"/>
      <w:autoSpaceDN w:val="0"/>
      <w:adjustRightInd w:val="0"/>
      <w:spacing w:line="240" w:lineRule="auto"/>
    </w:pPr>
    <w:rPr>
      <w:rFonts w:ascii="BMWType  V2  Light" w:hAnsi="BMWType  V2  Light" w:cs="BMWType  V2  Light"/>
      <w:lang w:val="pl-PL" w:eastAsia="pl-PL"/>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mailto:katarzyna.gospodarek@bmw.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20" TargetMode="External"/><Relationship Id="rId4" Type="http://schemas.openxmlformats.org/officeDocument/2006/relationships/webSettings" Target="webSettings.xml"/><Relationship Id="rId9" Type="http://schemas.openxmlformats.org/officeDocument/2006/relationships/hyperlink" Target="file:///C:\Users\QXF2190\Documents\T&#322;umaczenia\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3714</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2013-12-09T11:52:00Z</dcterms:created>
  <dcterms:modified xsi:type="dcterms:W3CDTF">2013-12-09T11:52:00Z</dcterms:modified>
</cp:coreProperties>
</file>