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05" w:rsidRPr="0015066E" w:rsidRDefault="004E2005" w:rsidP="004E2005">
      <w:pPr>
        <w:pStyle w:val="zzbmw-group"/>
        <w:framePr w:w="7409" w:wrap="around"/>
        <w:rPr>
          <w:rFonts w:ascii="MINIType v2 Bold" w:hAnsi="MINIType v2 Bold" w:cs="MINIType v2 Bold"/>
          <w:color w:val="808080"/>
          <w:lang w:val="pl-PL"/>
        </w:rPr>
      </w:pPr>
      <w:r w:rsidRPr="0015066E">
        <w:rPr>
          <w:rFonts w:ascii="MINIType v2 Bold" w:hAnsi="MINIType v2 Bold" w:cs="MINIType v2 Bold"/>
          <w:lang w:val="pl-PL"/>
        </w:rPr>
        <w:t>MINI</w:t>
      </w:r>
      <w:r w:rsidRPr="0015066E">
        <w:rPr>
          <w:rFonts w:ascii="MINIType v2 Bold" w:hAnsi="MINIType v2 Bold" w:cs="MINIType v2 Bold"/>
          <w:lang w:val="pl-PL"/>
        </w:rPr>
        <w:br/>
      </w:r>
      <w:r w:rsidRPr="0015066E">
        <w:rPr>
          <w:rFonts w:ascii="MINIType v2 Bold" w:hAnsi="MINIType v2 Bold" w:cs="MINIType v2 Bold"/>
          <w:color w:val="808080"/>
          <w:szCs w:val="36"/>
          <w:lang w:val="pl-PL"/>
        </w:rPr>
        <w:t>Corporate Communications</w:t>
      </w:r>
    </w:p>
    <w:p w:rsidR="004E2005" w:rsidRPr="0015066E" w:rsidRDefault="004E2005" w:rsidP="004E2005">
      <w:pPr>
        <w:framePr w:w="1004" w:wrap="notBeside" w:vAnchor="page" w:hAnchor="page" w:x="10377" w:y="568"/>
        <w:spacing w:line="240" w:lineRule="atLeast"/>
        <w:rPr>
          <w:rFonts w:ascii="MINIType v2 Bold" w:hAnsi="MINIType v2 Bold" w:cs="MINIType v2 Bold"/>
          <w:lang w:val="pl-PL"/>
        </w:rPr>
      </w:pPr>
    </w:p>
    <w:p w:rsidR="004E2005" w:rsidRPr="0066762B" w:rsidRDefault="004E2005" w:rsidP="004E2005">
      <w:pPr>
        <w:pStyle w:val="Fliesstext"/>
        <w:rPr>
          <w:rFonts w:cs="BMWType V2 Light"/>
          <w:lang w:val="pl-PL"/>
        </w:rPr>
      </w:pPr>
      <w:r w:rsidRPr="0066762B">
        <w:rPr>
          <w:rFonts w:cs="BMWType V2 Light"/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4811395</wp:posOffset>
            </wp:positionH>
            <wp:positionV relativeFrom="margin">
              <wp:posOffset>-1025525</wp:posOffset>
            </wp:positionV>
            <wp:extent cx="1151890" cy="753110"/>
            <wp:effectExtent l="1905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62B">
        <w:rPr>
          <w:rFonts w:cs="BMWType V2 Light"/>
          <w:lang w:val="pl-PL"/>
        </w:rPr>
        <w:t>Informacja prasowa</w:t>
      </w:r>
      <w:r w:rsidRPr="0066762B">
        <w:rPr>
          <w:rFonts w:cs="BMWType V2 Light"/>
          <w:lang w:val="pl-PL"/>
        </w:rPr>
        <w:br/>
        <w:t>Grudzień 2013</w:t>
      </w:r>
      <w:r w:rsidRPr="0066762B">
        <w:rPr>
          <w:rFonts w:cs="BMWType V2 Light"/>
          <w:lang w:val="pl-PL"/>
        </w:rPr>
        <w:br/>
      </w:r>
    </w:p>
    <w:p w:rsidR="00D7291F" w:rsidRDefault="00D7291F" w:rsidP="0015066E">
      <w:pPr>
        <w:pStyle w:val="Title"/>
        <w:rPr>
          <w:rFonts w:ascii="MINIType v2 Headline" w:hAnsi="MINIType v2 Headline" w:cs="MINIType v2 Headline"/>
        </w:rPr>
      </w:pPr>
    </w:p>
    <w:p w:rsidR="004E2005" w:rsidRPr="002C23A1" w:rsidRDefault="0015066E" w:rsidP="0015066E">
      <w:pPr>
        <w:pStyle w:val="Title"/>
        <w:rPr>
          <w:rFonts w:ascii="MINITypeRegular" w:hAnsi="MINITypeRegular" w:cs="BMWType V2 Light"/>
          <w:b/>
          <w:lang w:val="pl-PL"/>
        </w:rPr>
      </w:pPr>
      <w:r w:rsidRPr="002C23A1">
        <w:rPr>
          <w:rFonts w:ascii="MINITypeRegular" w:hAnsi="MINITypeRegular" w:cs="BMWType V2 Light"/>
          <w:b/>
          <w:lang w:val="pl-PL"/>
        </w:rPr>
        <w:t>Od teraz Martin Kaczmarski to człowiek MINI.</w:t>
      </w:r>
    </w:p>
    <w:p w:rsidR="0015066E" w:rsidRPr="002C23A1" w:rsidRDefault="0015066E" w:rsidP="0015066E">
      <w:pPr>
        <w:pStyle w:val="Title"/>
        <w:rPr>
          <w:rFonts w:ascii="MINITypeRegular" w:hAnsi="MINITypeRegular"/>
          <w:lang w:val="pl-PL"/>
        </w:rPr>
      </w:pPr>
    </w:p>
    <w:p w:rsidR="0015066E" w:rsidRPr="002C23A1" w:rsidRDefault="0015066E" w:rsidP="0015066E">
      <w:pPr>
        <w:pStyle w:val="Title"/>
        <w:rPr>
          <w:rFonts w:ascii="MINITypeRegular" w:hAnsi="MINITypeRegular"/>
          <w:lang w:val="pl-PL"/>
        </w:rPr>
      </w:pP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t xml:space="preserve">Marka MINI </w:t>
      </w:r>
      <w:r w:rsidR="002C23A1" w:rsidRPr="002C23A1">
        <w:rPr>
          <w:rFonts w:ascii="MINITypeRegular" w:hAnsi="MINITypeRegular" w:cs="BMWType V2 Light"/>
          <w:bCs/>
          <w:lang w:val="pl-PL"/>
        </w:rPr>
        <w:t>rozpoczęła</w:t>
      </w:r>
      <w:r w:rsidRPr="002C23A1">
        <w:rPr>
          <w:rFonts w:ascii="MINITypeRegular" w:hAnsi="MINITypeRegular" w:cs="BMWType V2 Light"/>
          <w:bCs/>
          <w:lang w:val="pl-PL"/>
        </w:rPr>
        <w:t xml:space="preserve"> współpracę z Martinem Kaczmarskim</w:t>
      </w:r>
      <w:r w:rsidR="002C23A1">
        <w:rPr>
          <w:rFonts w:ascii="MINITypeRegular" w:hAnsi="MINITypeRegular" w:cs="BMWType V2 Light"/>
          <w:bCs/>
          <w:lang w:val="pl-PL"/>
        </w:rPr>
        <w:t>, m</w:t>
      </w:r>
      <w:r w:rsidRPr="002C23A1">
        <w:rPr>
          <w:rFonts w:ascii="MINITypeRegular" w:hAnsi="MINITypeRegular" w:cs="BMWType V2 Light"/>
          <w:bCs/>
          <w:lang w:val="pl-PL"/>
        </w:rPr>
        <w:t>łody</w:t>
      </w:r>
      <w:r w:rsidR="002C23A1">
        <w:rPr>
          <w:rFonts w:ascii="MINITypeRegular" w:hAnsi="MINITypeRegular" w:cs="BMWType V2 Light"/>
          <w:bCs/>
          <w:lang w:val="pl-PL"/>
        </w:rPr>
        <w:t>m</w:t>
      </w:r>
      <w:r w:rsidRPr="002C23A1">
        <w:rPr>
          <w:rFonts w:ascii="MINITypeRegular" w:hAnsi="MINITypeRegular" w:cs="BMWType V2 Light"/>
          <w:bCs/>
          <w:lang w:val="pl-PL"/>
        </w:rPr>
        <w:t xml:space="preserve"> k</w:t>
      </w:r>
      <w:r w:rsidR="002C23A1">
        <w:rPr>
          <w:rFonts w:ascii="MINITypeRegular" w:hAnsi="MINITypeRegular" w:cs="BMWType V2 Light"/>
          <w:bCs/>
          <w:lang w:val="pl-PL"/>
        </w:rPr>
        <w:t>ierowcą</w:t>
      </w:r>
      <w:r w:rsidRPr="002C23A1">
        <w:rPr>
          <w:rFonts w:ascii="MINITypeRegular" w:hAnsi="MINITypeRegular" w:cs="BMWType V2 Light"/>
          <w:bCs/>
          <w:lang w:val="pl-PL"/>
        </w:rPr>
        <w:t xml:space="preserve"> rajdowy</w:t>
      </w:r>
      <w:r w:rsidR="002C23A1">
        <w:rPr>
          <w:rFonts w:ascii="MINITypeRegular" w:hAnsi="MINITypeRegular" w:cs="BMWType V2 Light"/>
          <w:bCs/>
          <w:lang w:val="pl-PL"/>
        </w:rPr>
        <w:t>m</w:t>
      </w:r>
      <w:r w:rsidRPr="002C23A1">
        <w:rPr>
          <w:rFonts w:ascii="MINITypeRegular" w:hAnsi="MINITypeRegular" w:cs="BMWType V2 Light"/>
          <w:bCs/>
          <w:lang w:val="pl-PL"/>
        </w:rPr>
        <w:t xml:space="preserve"> startujący</w:t>
      </w:r>
      <w:r w:rsidR="00A462A3">
        <w:rPr>
          <w:rFonts w:ascii="MINITypeRegular" w:hAnsi="MINITypeRegular" w:cs="BMWType V2 Light"/>
          <w:bCs/>
          <w:lang w:val="pl-PL"/>
        </w:rPr>
        <w:t>m</w:t>
      </w:r>
      <w:r w:rsidRPr="002C23A1">
        <w:rPr>
          <w:rFonts w:ascii="MINITypeRegular" w:hAnsi="MINITypeRegular" w:cs="BMWType V2 Light"/>
          <w:bCs/>
          <w:lang w:val="pl-PL"/>
        </w:rPr>
        <w:t xml:space="preserve"> niebawem w rajdzie Dakar 2014 za kierownicą MINI ALL4 </w:t>
      </w:r>
      <w:proofErr w:type="spellStart"/>
      <w:r w:rsidRPr="002C23A1">
        <w:rPr>
          <w:rFonts w:ascii="MINITypeRegular" w:hAnsi="MINITypeRegular" w:cs="BMWType V2 Light"/>
          <w:bCs/>
          <w:lang w:val="pl-PL"/>
        </w:rPr>
        <w:t>Racing</w:t>
      </w:r>
      <w:proofErr w:type="spellEnd"/>
      <w:r w:rsidRPr="002C23A1">
        <w:rPr>
          <w:rFonts w:ascii="MINITypeRegular" w:hAnsi="MINITypeRegular" w:cs="BMWType V2 Light"/>
          <w:bCs/>
          <w:lang w:val="pl-PL"/>
        </w:rPr>
        <w:t xml:space="preserve">, skonstruowanej przez firmę </w:t>
      </w:r>
      <w:proofErr w:type="spellStart"/>
      <w:r w:rsidRPr="002C23A1">
        <w:rPr>
          <w:rFonts w:ascii="MINITypeRegular" w:hAnsi="MINITypeRegular" w:cs="BMWType V2 Light"/>
          <w:bCs/>
          <w:lang w:val="pl-PL"/>
        </w:rPr>
        <w:t>X-Raid</w:t>
      </w:r>
      <w:proofErr w:type="spellEnd"/>
      <w:r w:rsidRPr="002C23A1">
        <w:rPr>
          <w:rFonts w:ascii="MINITypeRegular" w:hAnsi="MINITypeRegular" w:cs="BMWType V2 Light"/>
          <w:bCs/>
          <w:lang w:val="pl-PL"/>
        </w:rPr>
        <w:t xml:space="preserve"> prawdopodobnie najszybszej terenówki świata</w:t>
      </w:r>
      <w:r w:rsidR="002C23A1">
        <w:rPr>
          <w:rFonts w:ascii="MINITypeRegular" w:hAnsi="MINITypeRegular" w:cs="BMWType V2 Light"/>
          <w:bCs/>
          <w:lang w:val="pl-PL"/>
        </w:rPr>
        <w:t>. Martin</w:t>
      </w:r>
      <w:r w:rsidRPr="002C23A1">
        <w:rPr>
          <w:rFonts w:ascii="MINITypeRegular" w:hAnsi="MINITypeRegular" w:cs="BMWType V2 Light"/>
          <w:bCs/>
          <w:lang w:val="pl-PL"/>
        </w:rPr>
        <w:t xml:space="preserve"> został oficjalnym ambasadorem MINI w Polsce.</w:t>
      </w: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t xml:space="preserve">MINI to niebanalny i niekonwencjonalny styl życia. Każda okazja do rywalizacji to możliwość, aby w pełni skorzystać z gokartowych właściwości jezdnych MINI. Martin Kaczmarski to urodzony kierowca rajdowy, który wdraża w życie przekonania marki. </w:t>
      </w: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t xml:space="preserve">Martin Kaczmarski urodził się w 1990 roku. Obecnie ten niezwykle utalentowany i obiecujący kierowca startuje za kierownicą MINI ALL4 </w:t>
      </w:r>
      <w:proofErr w:type="spellStart"/>
      <w:r w:rsidRPr="002C23A1">
        <w:rPr>
          <w:rFonts w:ascii="MINITypeRegular" w:hAnsi="MINITypeRegular" w:cs="BMWType V2 Light"/>
          <w:bCs/>
          <w:lang w:val="pl-PL"/>
        </w:rPr>
        <w:t>Racing</w:t>
      </w:r>
      <w:proofErr w:type="spellEnd"/>
      <w:r w:rsidRPr="002C23A1">
        <w:rPr>
          <w:rFonts w:ascii="MINITypeRegular" w:hAnsi="MINITypeRegular" w:cs="BMWType V2 Light"/>
          <w:bCs/>
          <w:lang w:val="pl-PL"/>
        </w:rPr>
        <w:t xml:space="preserve"> w szeregach Lotto Team i tworzy rajdowy duet mistrz-uczeń z Krzysztofem Hołowczycem. </w:t>
      </w: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t>MINI jest pod wrażeniem umiejętności i charakteru Martina, który łączy w swoim życiu prywatnym oraz zawodowym dwie szczególne cechy – profesjonalizm i czerpanie maksymalnie możliwej frajdy z tego, co się robi.</w:t>
      </w: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t>Talent Martina potwierdzają wyniki i czasy na poszczególnych odcinkach specjalnych. Każdy rajd wymaga indywidualnego podejścia, wielu treningów oraz odpowiedniego planowania.  Martin szczególnie dobrze odnajduje się w tym trudnym sporcie, a każdy, kto go poznał, podkreśla jego niesamowitą osobowość. Cenimy sobie jego wyjątkowość, w końcu MINI to przecież także nietuzinkowa i oryginalna osobowość.</w:t>
      </w: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t xml:space="preserve">„Mocno wierzymy, że poprzez naszą współpracę obie strony wzbogacą swoje doświadczenie, a Martin odniesie upragniony sukces w nadchodzącym rajdzie Dakar 2014“ – komentuje Sylwia Rosa odpowiedzialna za markę MINI w Polsce. </w:t>
      </w: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</w:p>
    <w:p w:rsidR="005223BC" w:rsidRPr="002C23A1" w:rsidRDefault="005223BC" w:rsidP="005223BC">
      <w:pPr>
        <w:spacing w:line="360" w:lineRule="auto"/>
        <w:rPr>
          <w:rFonts w:ascii="MINITypeRegular" w:hAnsi="MINITypeRegular" w:cs="BMWType V2 Light"/>
          <w:bCs/>
          <w:lang w:val="pl-PL"/>
        </w:rPr>
      </w:pPr>
      <w:r w:rsidRPr="002C23A1">
        <w:rPr>
          <w:rFonts w:ascii="MINITypeRegular" w:hAnsi="MINITypeRegular" w:cs="BMWType V2 Light"/>
          <w:bCs/>
          <w:lang w:val="pl-PL"/>
        </w:rPr>
        <w:lastRenderedPageBreak/>
        <w:t>Cały zespół MINI Polska trzyma kciuki.</w:t>
      </w:r>
    </w:p>
    <w:p w:rsidR="00D7291F" w:rsidRDefault="00D7291F" w:rsidP="00D7291F">
      <w:pPr>
        <w:spacing w:line="360" w:lineRule="auto"/>
        <w:rPr>
          <w:rFonts w:cs="BMWType V2 Light"/>
          <w:b/>
          <w:sz w:val="18"/>
          <w:szCs w:val="18"/>
        </w:rPr>
      </w:pPr>
      <w:r>
        <w:rPr>
          <w:b/>
          <w:sz w:val="18"/>
        </w:rPr>
        <w:t>BMW Group</w:t>
      </w:r>
    </w:p>
    <w:p w:rsidR="00D7291F" w:rsidRDefault="00D7291F" w:rsidP="00D7291F">
      <w:pPr>
        <w:spacing w:line="240" w:lineRule="auto"/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D7291F" w:rsidRDefault="00D7291F" w:rsidP="00D7291F">
      <w:pPr>
        <w:spacing w:line="240" w:lineRule="auto"/>
        <w:rPr>
          <w:rFonts w:cs="BMWType V2 Light"/>
          <w:sz w:val="18"/>
          <w:szCs w:val="18"/>
          <w:lang w:val="pl-PL"/>
        </w:rPr>
      </w:pPr>
    </w:p>
    <w:p w:rsidR="00D7291F" w:rsidRDefault="00D7291F" w:rsidP="00D7291F">
      <w:pPr>
        <w:spacing w:line="240" w:lineRule="auto"/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2012 wyniósł 7,82 mld euro, a obroty wyniosły 76,85 mld euro. Na dzień 31 grudnia 2012 r. globalne zatrudnienie w przedsiębiorstwie wynosiło ok. 100 000 pracowników.</w:t>
      </w:r>
    </w:p>
    <w:p w:rsidR="00D7291F" w:rsidRDefault="00D7291F" w:rsidP="00D7291F">
      <w:pPr>
        <w:spacing w:line="240" w:lineRule="auto"/>
        <w:rPr>
          <w:rFonts w:cs="BMWType V2 Light"/>
          <w:sz w:val="18"/>
          <w:szCs w:val="18"/>
          <w:lang w:val="pl-PL"/>
        </w:rPr>
      </w:pPr>
    </w:p>
    <w:p w:rsidR="00D7291F" w:rsidRDefault="00D7291F" w:rsidP="00D7291F">
      <w:pPr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</w:t>
      </w:r>
      <w:r>
        <w:rPr>
          <w:rFonts w:cs="BMWType V2 Light"/>
          <w:sz w:val="18"/>
          <w:szCs w:val="18"/>
          <w:lang w:val="pl-PL"/>
        </w:rPr>
        <w:br/>
      </w:r>
    </w:p>
    <w:p w:rsidR="00D7291F" w:rsidRDefault="001A40D0" w:rsidP="00D7291F">
      <w:pPr>
        <w:spacing w:line="240" w:lineRule="auto"/>
        <w:rPr>
          <w:sz w:val="18"/>
        </w:rPr>
      </w:pPr>
      <w:hyperlink r:id="rId7" w:history="1">
        <w:r w:rsidR="00D7291F">
          <w:rPr>
            <w:rStyle w:val="Hyperlink"/>
            <w:sz w:val="18"/>
          </w:rPr>
          <w:t>www.bmw.pl</w:t>
        </w:r>
      </w:hyperlink>
      <w:r w:rsidR="00D7291F">
        <w:rPr>
          <w:sz w:val="18"/>
        </w:rPr>
        <w:t xml:space="preserve"> </w:t>
      </w:r>
    </w:p>
    <w:p w:rsidR="005223BC" w:rsidRDefault="001A40D0" w:rsidP="00D7291F">
      <w:pPr>
        <w:spacing w:line="240" w:lineRule="auto"/>
        <w:rPr>
          <w:sz w:val="18"/>
        </w:rPr>
      </w:pPr>
      <w:hyperlink r:id="rId8" w:history="1">
        <w:r w:rsidR="005223BC" w:rsidRPr="00BE643A">
          <w:rPr>
            <w:rStyle w:val="Hyperlink"/>
            <w:sz w:val="18"/>
          </w:rPr>
          <w:t>www.mini.com.pl</w:t>
        </w:r>
      </w:hyperlink>
    </w:p>
    <w:p w:rsidR="005223BC" w:rsidRDefault="005223BC" w:rsidP="00D7291F">
      <w:pPr>
        <w:spacing w:line="240" w:lineRule="auto"/>
        <w:rPr>
          <w:rFonts w:cs="BMWType V2 Light"/>
          <w:sz w:val="18"/>
          <w:szCs w:val="18"/>
        </w:rPr>
      </w:pPr>
    </w:p>
    <w:p w:rsidR="00D7291F" w:rsidRDefault="00D7291F" w:rsidP="00D729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9" w:history="1">
        <w:r>
          <w:rPr>
            <w:rStyle w:val="Hyperlink"/>
            <w:sz w:val="18"/>
          </w:rPr>
          <w:t>http://www.facebook.com/BMWGroup</w:t>
        </w:r>
      </w:hyperlink>
    </w:p>
    <w:p w:rsidR="00D7291F" w:rsidRDefault="00D7291F" w:rsidP="00D729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0" w:history="1">
        <w:r>
          <w:rPr>
            <w:rStyle w:val="Hyperlink"/>
            <w:sz w:val="18"/>
          </w:rPr>
          <w:t>http://twitter.com/BMWGroup</w:t>
        </w:r>
      </w:hyperlink>
    </w:p>
    <w:p w:rsidR="00D7291F" w:rsidRDefault="00D7291F" w:rsidP="00D729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1" w:history="1">
        <w:r>
          <w:rPr>
            <w:rStyle w:val="Hyperlink"/>
            <w:sz w:val="18"/>
          </w:rPr>
          <w:t>http://www.youtube.com/BMWGroupview</w:t>
        </w:r>
      </w:hyperlink>
    </w:p>
    <w:p w:rsidR="00D7291F" w:rsidRDefault="00D7291F" w:rsidP="00D7291F">
      <w:pPr>
        <w:spacing w:line="240" w:lineRule="auto"/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2" w:history="1">
        <w:r>
          <w:rPr>
            <w:rStyle w:val="Hyperlink"/>
            <w:sz w:val="18"/>
          </w:rPr>
          <w:t>http://googleplus.bmwgroup</w:t>
        </w:r>
        <w:r>
          <w:rPr>
            <w:rStyle w:val="Hyperlink"/>
            <w:rFonts w:ascii="BMWTypeRegular" w:hAnsi="BMWTypeRegular"/>
            <w:sz w:val="20"/>
          </w:rPr>
          <w:t>.</w:t>
        </w:r>
        <w:r>
          <w:rPr>
            <w:rStyle w:val="Hyperlink"/>
            <w:sz w:val="18"/>
          </w:rPr>
          <w:t>com</w:t>
        </w:r>
      </w:hyperlink>
    </w:p>
    <w:p w:rsidR="00D7291F" w:rsidRPr="009A0C46" w:rsidRDefault="00D7291F" w:rsidP="00D7291F">
      <w:pPr>
        <w:autoSpaceDE w:val="0"/>
        <w:spacing w:line="360" w:lineRule="auto"/>
        <w:rPr>
          <w:rFonts w:cs="BMWType V2 Light"/>
          <w:b/>
          <w:bCs/>
          <w:sz w:val="18"/>
          <w:szCs w:val="18"/>
          <w:lang w:val="pl-PL"/>
        </w:rPr>
      </w:pPr>
      <w:r>
        <w:rPr>
          <w:rFonts w:cs="BMWType V2 Light"/>
          <w:b/>
          <w:bCs/>
          <w:sz w:val="18"/>
          <w:szCs w:val="18"/>
          <w:lang w:val="pl-PL"/>
        </w:rPr>
        <w:br/>
      </w:r>
      <w:r w:rsidRPr="009A0C46">
        <w:rPr>
          <w:rFonts w:cs="BMWType V2 Light"/>
          <w:b/>
          <w:bCs/>
          <w:sz w:val="18"/>
          <w:szCs w:val="18"/>
          <w:lang w:val="pl-PL"/>
        </w:rPr>
        <w:t>W przypadku pytań prosimy o kontakt z:</w:t>
      </w:r>
    </w:p>
    <w:p w:rsidR="00D7291F" w:rsidRPr="00473DF5" w:rsidRDefault="00D7291F" w:rsidP="00D7291F">
      <w:pPr>
        <w:pStyle w:val="Fliesstext"/>
        <w:spacing w:line="360" w:lineRule="auto"/>
        <w:rPr>
          <w:rFonts w:cs="BMWType V2 Light"/>
          <w:noProof/>
          <w:sz w:val="18"/>
          <w:szCs w:val="18"/>
          <w:lang w:val="en-US"/>
        </w:rPr>
      </w:pPr>
      <w:r w:rsidRPr="00473DF5">
        <w:rPr>
          <w:rFonts w:cs="BMWType V2 Light"/>
          <w:noProof/>
          <w:sz w:val="18"/>
          <w:szCs w:val="18"/>
          <w:lang w:val="en-US"/>
        </w:rPr>
        <w:t>Katarzyna Gospodarek, Corporate Communications Manager</w:t>
      </w:r>
    </w:p>
    <w:p w:rsidR="00D7291F" w:rsidRPr="00473DF5" w:rsidRDefault="00D7291F" w:rsidP="00D7291F">
      <w:pPr>
        <w:pStyle w:val="Fliesstext"/>
        <w:spacing w:line="360" w:lineRule="auto"/>
        <w:rPr>
          <w:rFonts w:cs="BMWType V2 Light"/>
          <w:noProof/>
          <w:sz w:val="18"/>
          <w:szCs w:val="18"/>
          <w:lang w:val="en-US"/>
        </w:rPr>
      </w:pPr>
      <w:r w:rsidRPr="00473DF5">
        <w:rPr>
          <w:rFonts w:cs="BMWType V2 Light"/>
          <w:noProof/>
          <w:sz w:val="18"/>
          <w:szCs w:val="18"/>
          <w:lang w:val="en-US"/>
        </w:rPr>
        <w:t>Tel.: +48 728 873 932, e-mail: katarzyna.gospodarek@bmw.pl</w:t>
      </w:r>
    </w:p>
    <w:p w:rsidR="00D7291F" w:rsidRPr="00473DF5" w:rsidRDefault="00D7291F" w:rsidP="00D7291F">
      <w:pPr>
        <w:rPr>
          <w:noProof/>
          <w:lang w:val="en-US"/>
        </w:rPr>
      </w:pPr>
    </w:p>
    <w:p w:rsidR="00C60904" w:rsidRPr="0015066E" w:rsidRDefault="00C60904">
      <w:pPr>
        <w:rPr>
          <w:rFonts w:ascii="MINIType v2 Bold" w:hAnsi="MINIType v2 Bold" w:cs="MINIType v2 Bold"/>
          <w:lang w:val="en-US"/>
        </w:rPr>
      </w:pPr>
    </w:p>
    <w:sectPr w:rsidR="00C60904" w:rsidRPr="0015066E" w:rsidSect="004E2005">
      <w:headerReference w:type="default" r:id="rId13"/>
      <w:footerReference w:type="even" r:id="rId14"/>
      <w:footerReference w:type="first" r:id="rId15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F67" w:rsidRDefault="00275F67" w:rsidP="00621C7F">
      <w:pPr>
        <w:spacing w:line="240" w:lineRule="auto"/>
      </w:pPr>
      <w:r>
        <w:separator/>
      </w:r>
    </w:p>
  </w:endnote>
  <w:endnote w:type="continuationSeparator" w:id="0">
    <w:p w:rsidR="00275F67" w:rsidRDefault="00275F67" w:rsidP="00621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Type v2 Bold">
    <w:panose1 w:val="020B0804040000020003"/>
    <w:charset w:val="EE"/>
    <w:family w:val="swiss"/>
    <w:pitch w:val="variable"/>
    <w:sig w:usb0="A00022AF" w:usb1="9000004A" w:usb2="00000008" w:usb3="00000000" w:csb0="0000009F" w:csb1="00000000"/>
  </w:font>
  <w:font w:name="MINIType v2 Headline">
    <w:panose1 w:val="020B0604040000020003"/>
    <w:charset w:val="EE"/>
    <w:family w:val="swiss"/>
    <w:pitch w:val="variable"/>
    <w:sig w:usb0="A00022AF" w:usb1="9000004A" w:usb2="00000008" w:usb3="00000000" w:csb0="0000009F" w:csb1="00000000"/>
  </w:font>
  <w:font w:name="MINITypeRegular">
    <w:panose1 w:val="020B0504030000020003"/>
    <w:charset w:val="EE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1" w:rsidRDefault="001A40D0">
    <w:pPr>
      <w:framePr w:wrap="around" w:vAnchor="text" w:hAnchor="margin" w:y="1"/>
    </w:pPr>
    <w:r>
      <w:fldChar w:fldCharType="begin"/>
    </w:r>
    <w:r w:rsidR="00D53C19">
      <w:instrText xml:space="preserve">PAGE  </w:instrText>
    </w:r>
    <w:r>
      <w:fldChar w:fldCharType="end"/>
    </w:r>
  </w:p>
  <w:p w:rsidR="00A77B21" w:rsidRDefault="00275F6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1" w:rsidRDefault="00275F6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F67" w:rsidRDefault="00275F67" w:rsidP="00621C7F">
      <w:pPr>
        <w:spacing w:line="240" w:lineRule="auto"/>
      </w:pPr>
      <w:r>
        <w:separator/>
      </w:r>
    </w:p>
  </w:footnote>
  <w:footnote w:type="continuationSeparator" w:id="0">
    <w:p w:rsidR="00275F67" w:rsidRDefault="00275F67" w:rsidP="00621C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77B21">
      <w:tc>
        <w:tcPr>
          <w:tcW w:w="1928" w:type="dxa"/>
        </w:tcPr>
        <w:p w:rsidR="00A77B21" w:rsidRDefault="00275F6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77B21" w:rsidRDefault="00275F6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77B21" w:rsidRDefault="00D53C19">
          <w:pPr>
            <w:pStyle w:val="Fliesstext"/>
            <w:framePr w:w="11340" w:hSpace="142" w:wrap="notBeside" w:vAnchor="page" w:hAnchor="page" w:y="1815" w:anchorLock="1"/>
          </w:pPr>
          <w:r>
            <w:t>Informacja prasowa</w:t>
          </w:r>
        </w:p>
      </w:tc>
    </w:tr>
    <w:tr w:rsidR="00A77B21">
      <w:tc>
        <w:tcPr>
          <w:tcW w:w="1928" w:type="dxa"/>
        </w:tcPr>
        <w:p w:rsidR="00A77B21" w:rsidRDefault="00D53C1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A77B21" w:rsidRDefault="00275F6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77B21" w:rsidRDefault="00D53C19" w:rsidP="00401C9A">
          <w:pPr>
            <w:pStyle w:val="Fliesstext"/>
            <w:framePr w:w="11340" w:hSpace="142" w:wrap="notBeside" w:vAnchor="page" w:hAnchor="page" w:y="1815" w:anchorLock="1"/>
          </w:pPr>
          <w:r>
            <w:t>Grudzień 2013</w:t>
          </w:r>
        </w:p>
      </w:tc>
    </w:tr>
    <w:tr w:rsidR="00A77B21" w:rsidRPr="001202FB">
      <w:tc>
        <w:tcPr>
          <w:tcW w:w="1928" w:type="dxa"/>
        </w:tcPr>
        <w:p w:rsidR="00A77B21" w:rsidRPr="00D517D3" w:rsidRDefault="00D53C19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A77B21" w:rsidRPr="00113859" w:rsidRDefault="00275F6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762B" w:rsidRPr="0066762B" w:rsidRDefault="0066762B" w:rsidP="0066762B">
          <w:pPr>
            <w:pStyle w:val="Title"/>
            <w:framePr w:w="11340" w:hSpace="142" w:wrap="notBeside" w:vAnchor="page" w:hAnchor="page" w:y="1815" w:anchorLock="1"/>
            <w:rPr>
              <w:rFonts w:ascii="BMWType V2 Light" w:hAnsi="BMWType V2 Light" w:cs="BMWType V2 Light"/>
              <w:sz w:val="22"/>
              <w:szCs w:val="22"/>
            </w:rPr>
          </w:pPr>
          <w:r w:rsidRPr="0066762B">
            <w:rPr>
              <w:rFonts w:ascii="BMWType V2 Light" w:hAnsi="BMWType V2 Light" w:cs="BMWType V2 Light"/>
              <w:sz w:val="22"/>
              <w:szCs w:val="22"/>
            </w:rPr>
            <w:t>Od teraz Martin Kaczmarski to człowiek MINI.</w:t>
          </w:r>
        </w:p>
        <w:p w:rsidR="00A77B21" w:rsidRPr="0066762B" w:rsidRDefault="00275F67" w:rsidP="00246D65">
          <w:pPr>
            <w:pStyle w:val="Title"/>
            <w:framePr w:w="11340" w:hSpace="142" w:wrap="notBeside" w:vAnchor="page" w:hAnchor="page" w:y="1815" w:anchorLock="1"/>
            <w:rPr>
              <w:rFonts w:ascii="BMWType V2 Light" w:hAnsi="BMWType V2 Light"/>
              <w:sz w:val="22"/>
              <w:szCs w:val="22"/>
            </w:rPr>
          </w:pPr>
        </w:p>
      </w:tc>
    </w:tr>
    <w:tr w:rsidR="00A77B21">
      <w:tc>
        <w:tcPr>
          <w:tcW w:w="1928" w:type="dxa"/>
        </w:tcPr>
        <w:p w:rsidR="00A77B21" w:rsidRDefault="00D53C19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A77B21" w:rsidRDefault="00275F6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77B21" w:rsidRDefault="001A40D0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D53C19">
            <w:instrText xml:space="preserve"> PAGE </w:instrText>
          </w:r>
          <w:r>
            <w:fldChar w:fldCharType="separate"/>
          </w:r>
          <w:r w:rsidR="00A462A3">
            <w:rPr>
              <w:noProof/>
            </w:rPr>
            <w:t>2</w:t>
          </w:r>
          <w:r>
            <w:fldChar w:fldCharType="end"/>
          </w:r>
        </w:p>
      </w:tc>
    </w:tr>
    <w:tr w:rsidR="00A77B21">
      <w:tc>
        <w:tcPr>
          <w:tcW w:w="1928" w:type="dxa"/>
          <w:vAlign w:val="bottom"/>
        </w:tcPr>
        <w:p w:rsidR="00A77B21" w:rsidRDefault="00275F67">
          <w:pPr>
            <w:pStyle w:val="zzmarginalielightseite2"/>
            <w:framePr w:wrap="notBeside" w:y="1815"/>
          </w:pPr>
        </w:p>
        <w:p w:rsidR="00A77B21" w:rsidRDefault="00275F6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77B21" w:rsidRDefault="00275F6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A77B21" w:rsidRDefault="00275F67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A77B21" w:rsidRDefault="00275F67">
    <w:pPr>
      <w:framePr w:w="1004" w:wrap="notBeside" w:vAnchor="page" w:hAnchor="page" w:x="10377" w:y="568"/>
      <w:spacing w:line="240" w:lineRule="atLeast"/>
    </w:pPr>
  </w:p>
  <w:p w:rsidR="001034D1" w:rsidRDefault="00D53C19" w:rsidP="001034D1">
    <w:pPr>
      <w:pStyle w:val="zzbmw-group"/>
      <w:framePr w:w="7409" w:wrap="around"/>
      <w:rPr>
        <w:color w:val="808080"/>
        <w:lang w:val="pl-PL"/>
      </w:rPr>
    </w:pPr>
    <w:r>
      <w:rPr>
        <w:lang w:val="pl-PL"/>
      </w:rPr>
      <w:t>MINI</w:t>
    </w:r>
    <w:r>
      <w:rPr>
        <w:lang w:val="pl-PL"/>
      </w:rPr>
      <w:br/>
    </w:r>
    <w:r>
      <w:rPr>
        <w:rFonts w:cs="Arial"/>
        <w:color w:val="808080"/>
        <w:szCs w:val="36"/>
        <w:lang w:val="pl-PL"/>
      </w:rPr>
      <w:t>Corporate Communications</w:t>
    </w:r>
  </w:p>
  <w:p w:rsidR="00A77B21" w:rsidRDefault="00275F67">
    <w:pPr>
      <w:pStyle w:val="zzbmw-group"/>
      <w:framePr w:w="0" w:hRule="auto" w:hSpace="0" w:wrap="auto" w:vAnchor="margin" w:hAnchor="text" w:xAlign="left" w:yAlign="inli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005"/>
    <w:rsid w:val="000149AB"/>
    <w:rsid w:val="000176A3"/>
    <w:rsid w:val="0010735E"/>
    <w:rsid w:val="0015066E"/>
    <w:rsid w:val="00180899"/>
    <w:rsid w:val="001A40D0"/>
    <w:rsid w:val="00213FE7"/>
    <w:rsid w:val="002343FD"/>
    <w:rsid w:val="002536B1"/>
    <w:rsid w:val="00275F67"/>
    <w:rsid w:val="002C23A1"/>
    <w:rsid w:val="003A45F0"/>
    <w:rsid w:val="0048226A"/>
    <w:rsid w:val="004A5C2A"/>
    <w:rsid w:val="004E2005"/>
    <w:rsid w:val="005223BC"/>
    <w:rsid w:val="00560C3F"/>
    <w:rsid w:val="00621C7F"/>
    <w:rsid w:val="0066762B"/>
    <w:rsid w:val="00733919"/>
    <w:rsid w:val="007B31E0"/>
    <w:rsid w:val="007D2FB8"/>
    <w:rsid w:val="00805A30"/>
    <w:rsid w:val="008538A4"/>
    <w:rsid w:val="009623B4"/>
    <w:rsid w:val="00A462A3"/>
    <w:rsid w:val="00A62DA6"/>
    <w:rsid w:val="00AF78BD"/>
    <w:rsid w:val="00B417E1"/>
    <w:rsid w:val="00C252C0"/>
    <w:rsid w:val="00C60904"/>
    <w:rsid w:val="00CF2A29"/>
    <w:rsid w:val="00D53C19"/>
    <w:rsid w:val="00D7291F"/>
    <w:rsid w:val="00DC34D4"/>
    <w:rsid w:val="00EA72A9"/>
    <w:rsid w:val="00F13B4A"/>
    <w:rsid w:val="00F22FC5"/>
    <w:rsid w:val="00F428E8"/>
    <w:rsid w:val="00F615A3"/>
    <w:rsid w:val="00F9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05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rsid w:val="004E2005"/>
  </w:style>
  <w:style w:type="paragraph" w:styleId="Title">
    <w:name w:val="Title"/>
    <w:basedOn w:val="Normal"/>
    <w:link w:val="TitleChar"/>
    <w:qFormat/>
    <w:rsid w:val="004E2005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2005"/>
    <w:rPr>
      <w:rFonts w:ascii="BMWType V2 Bold" w:eastAsia="Times New Roman" w:hAnsi="BMWType V2 Bold" w:cs="Arial"/>
      <w:bCs/>
      <w:sz w:val="28"/>
      <w:szCs w:val="32"/>
      <w:lang w:val="de-DE" w:eastAsia="de-DE"/>
    </w:rPr>
  </w:style>
  <w:style w:type="paragraph" w:customStyle="1" w:styleId="zzbmw-group">
    <w:name w:val="zz_bmw-group"/>
    <w:basedOn w:val="Normal"/>
    <w:rsid w:val="004E2005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seite2">
    <w:name w:val="zz_marginalie_light_seite_2"/>
    <w:basedOn w:val="Normal"/>
    <w:rsid w:val="004E200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character" w:styleId="Hyperlink">
    <w:name w:val="Hyperlink"/>
    <w:basedOn w:val="DefaultParagraphFont"/>
    <w:rsid w:val="004E2005"/>
    <w:rPr>
      <w:color w:val="0000FF"/>
      <w:u w:val="single"/>
    </w:rPr>
  </w:style>
  <w:style w:type="paragraph" w:customStyle="1" w:styleId="Bezodstpw1">
    <w:name w:val="Bez odstępów1"/>
    <w:rsid w:val="00D7291F"/>
    <w:pPr>
      <w:suppressAutoHyphens/>
      <w:spacing w:after="0"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6762B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62B"/>
    <w:rPr>
      <w:rFonts w:ascii="BMWType V2 Light" w:eastAsia="Times New Roman" w:hAnsi="BMWType V2 Light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66762B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62B"/>
    <w:rPr>
      <w:rFonts w:ascii="BMWType V2 Light" w:eastAsia="Times New Roman" w:hAnsi="BMWType V2 Light" w:cs="Times New Roman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.com.p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mwgroup.com/" TargetMode="External"/><Relationship Id="rId12" Type="http://schemas.openxmlformats.org/officeDocument/2006/relationships/hyperlink" Target="http://googleplus.bmwgroup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BMWGroupview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twitter.com/BMWGrou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2013-12-20T10:40:00Z</dcterms:created>
  <dcterms:modified xsi:type="dcterms:W3CDTF">2013-12-20T13:25:00Z</dcterms:modified>
</cp:coreProperties>
</file>