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6B4B3F" w:rsidRDefault="00F57833" w:rsidP="008167F5">
      <w:pPr>
        <w:pStyle w:val="zzbmw-group"/>
        <w:framePr w:w="7409" w:wrap="auto"/>
        <w:spacing w:line="240" w:lineRule="auto"/>
        <w:rPr>
          <w:color w:val="808080"/>
          <w:lang w:val="pl-PL"/>
        </w:rPr>
      </w:pPr>
      <w:r w:rsidRPr="006B4B3F">
        <w:rPr>
          <w:lang w:val="pl-PL"/>
        </w:rPr>
        <w:t>BMW</w:t>
      </w:r>
      <w:r w:rsidRPr="006B4B3F">
        <w:rPr>
          <w:lang w:val="pl-PL"/>
        </w:rPr>
        <w:br/>
      </w:r>
      <w:r w:rsidRPr="006B4B3F">
        <w:rPr>
          <w:color w:val="808080"/>
          <w:lang w:val="pl-PL"/>
        </w:rPr>
        <w:t>Corporate Communications</w:t>
      </w:r>
    </w:p>
    <w:p w:rsidR="00F57833" w:rsidRPr="006B4B3F" w:rsidRDefault="00F57833" w:rsidP="00CC5EC6">
      <w:pPr>
        <w:framePr w:w="1004" w:wrap="notBeside" w:vAnchor="page" w:hAnchor="page" w:x="10377" w:y="568"/>
        <w:spacing w:line="360" w:lineRule="auto"/>
        <w:rPr>
          <w:lang w:val="pl-PL"/>
        </w:rPr>
      </w:pPr>
    </w:p>
    <w:p w:rsidR="00F57833" w:rsidRPr="00EE75B5" w:rsidRDefault="00C44491" w:rsidP="00417135">
      <w:pPr>
        <w:pStyle w:val="Fliesstext"/>
        <w:spacing w:line="240" w:lineRule="auto"/>
        <w:rPr>
          <w:lang w:val="pl-PL"/>
        </w:rPr>
      </w:pPr>
      <w:r w:rsidRPr="00C911F3">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EE75B5">
        <w:rPr>
          <w:lang w:val="pl-PL"/>
        </w:rPr>
        <w:t>Informacja prasowa</w:t>
      </w:r>
      <w:r w:rsidR="00F57833" w:rsidRPr="00EE75B5">
        <w:rPr>
          <w:lang w:val="pl-PL"/>
        </w:rPr>
        <w:br/>
      </w:r>
      <w:r w:rsidR="006B4B3F">
        <w:rPr>
          <w:lang w:val="pl-PL"/>
        </w:rPr>
        <w:t>Luty</w:t>
      </w:r>
      <w:r w:rsidR="00F57833" w:rsidRPr="00EE75B5">
        <w:rPr>
          <w:lang w:val="pl-PL"/>
        </w:rPr>
        <w:t xml:space="preserve"> 201</w:t>
      </w:r>
      <w:r w:rsidR="006B4B3F">
        <w:rPr>
          <w:lang w:val="pl-PL"/>
        </w:rPr>
        <w:t>4</w:t>
      </w:r>
      <w:r w:rsidR="00F57833" w:rsidRPr="00EE75B5">
        <w:rPr>
          <w:lang w:val="pl-PL"/>
        </w:rPr>
        <w:br/>
      </w:r>
    </w:p>
    <w:p w:rsidR="00373E1F" w:rsidRPr="00EE75B5" w:rsidRDefault="00373E1F" w:rsidP="00CC5EC6">
      <w:pPr>
        <w:pStyle w:val="Fliesstext"/>
        <w:spacing w:line="360" w:lineRule="auto"/>
        <w:rPr>
          <w:lang w:val="pl-PL"/>
        </w:rPr>
      </w:pPr>
    </w:p>
    <w:p w:rsidR="002C5266" w:rsidRPr="00C911F3" w:rsidRDefault="002C5266" w:rsidP="002C5266">
      <w:pPr>
        <w:pStyle w:val="zzmarginalielight"/>
        <w:framePr w:w="1359" w:h="2045" w:hRule="exact" w:wrap="auto" w:x="495" w:y="13625"/>
        <w:rPr>
          <w:b/>
          <w:bCs/>
          <w:noProof/>
          <w:color w:val="auto"/>
          <w:sz w:val="22"/>
          <w:szCs w:val="22"/>
          <w:lang w:val="pl-PL"/>
        </w:rPr>
      </w:pPr>
      <w:r w:rsidRPr="00C911F3">
        <w:rPr>
          <w:b/>
          <w:bCs/>
          <w:noProof/>
          <w:color w:val="auto"/>
          <w:sz w:val="22"/>
          <w:szCs w:val="22"/>
          <w:lang w:val="pl-PL"/>
        </w:rPr>
        <w:t>BMW Group Polska</w:t>
      </w:r>
    </w:p>
    <w:p w:rsidR="002C5266" w:rsidRPr="00C911F3" w:rsidRDefault="002C5266" w:rsidP="002C5266">
      <w:pPr>
        <w:pStyle w:val="zzmarginalielight"/>
        <w:framePr w:w="1359" w:h="2045" w:hRule="exact" w:wrap="auto" w:x="495" w:y="13625"/>
        <w:rPr>
          <w:noProof/>
          <w:color w:val="auto"/>
          <w:sz w:val="22"/>
          <w:szCs w:val="22"/>
          <w:lang w:val="pl-PL"/>
        </w:rPr>
      </w:pPr>
    </w:p>
    <w:p w:rsidR="002C5266" w:rsidRPr="00C911F3" w:rsidRDefault="002C5266" w:rsidP="002C5266">
      <w:pPr>
        <w:pStyle w:val="zzmarginalielight"/>
        <w:framePr w:w="1359" w:h="2045" w:hRule="exact" w:wrap="auto" w:x="495" w:y="13625"/>
        <w:rPr>
          <w:noProof/>
          <w:color w:val="auto"/>
          <w:sz w:val="22"/>
          <w:szCs w:val="22"/>
          <w:lang w:val="pl-PL"/>
        </w:rPr>
      </w:pPr>
      <w:r w:rsidRPr="00C911F3">
        <w:rPr>
          <w:b/>
          <w:bCs/>
          <w:noProof/>
          <w:color w:val="auto"/>
          <w:sz w:val="22"/>
          <w:szCs w:val="22"/>
          <w:lang w:val="pl-PL"/>
        </w:rPr>
        <w:t>Adres</w:t>
      </w:r>
      <w:r w:rsidRPr="00C911F3">
        <w:rPr>
          <w:noProof/>
          <w:color w:val="auto"/>
          <w:sz w:val="22"/>
          <w:szCs w:val="22"/>
          <w:lang w:val="pl-PL"/>
        </w:rPr>
        <w:t>:</w:t>
      </w:r>
    </w:p>
    <w:p w:rsidR="002C5266" w:rsidRPr="00C911F3" w:rsidRDefault="002C5266" w:rsidP="002C5266">
      <w:pPr>
        <w:pStyle w:val="zzmarginalielight"/>
        <w:framePr w:w="1359" w:h="2045" w:hRule="exact" w:wrap="auto" w:x="495" w:y="13625"/>
        <w:rPr>
          <w:noProof/>
          <w:color w:val="auto"/>
          <w:sz w:val="22"/>
          <w:szCs w:val="22"/>
          <w:lang w:val="pl-PL"/>
        </w:rPr>
      </w:pPr>
      <w:r w:rsidRPr="00C911F3">
        <w:rPr>
          <w:noProof/>
          <w:color w:val="auto"/>
          <w:sz w:val="22"/>
          <w:szCs w:val="22"/>
          <w:lang w:val="pl-PL"/>
        </w:rPr>
        <w:t>Ul. Wołoska 22A</w:t>
      </w:r>
    </w:p>
    <w:p w:rsidR="002C5266" w:rsidRPr="00C911F3" w:rsidRDefault="002C5266" w:rsidP="002C5266">
      <w:pPr>
        <w:pStyle w:val="zzmarginalielight"/>
        <w:framePr w:w="1359" w:h="2045" w:hRule="exact" w:wrap="auto" w:x="495" w:y="13625"/>
        <w:rPr>
          <w:noProof/>
          <w:color w:val="auto"/>
          <w:sz w:val="22"/>
          <w:szCs w:val="22"/>
          <w:lang w:val="pl-PL"/>
        </w:rPr>
      </w:pPr>
      <w:r w:rsidRPr="00C911F3">
        <w:rPr>
          <w:noProof/>
          <w:color w:val="auto"/>
          <w:sz w:val="22"/>
          <w:szCs w:val="22"/>
          <w:lang w:val="pl-PL"/>
        </w:rPr>
        <w:t>02-675 Warszawa</w:t>
      </w:r>
    </w:p>
    <w:p w:rsidR="002C5266" w:rsidRPr="00C911F3" w:rsidRDefault="002C5266" w:rsidP="002C5266">
      <w:pPr>
        <w:pStyle w:val="zzmarginalielight"/>
        <w:framePr w:w="1359" w:h="2045" w:hRule="exact" w:wrap="auto" w:x="495" w:y="13625"/>
        <w:rPr>
          <w:noProof/>
          <w:color w:val="auto"/>
          <w:sz w:val="22"/>
          <w:szCs w:val="22"/>
          <w:lang w:val="pl-PL"/>
        </w:rPr>
      </w:pPr>
    </w:p>
    <w:p w:rsidR="002C5266" w:rsidRPr="00C911F3" w:rsidRDefault="002C5266" w:rsidP="002C5266">
      <w:pPr>
        <w:pStyle w:val="zzmarginalieregular"/>
        <w:framePr w:w="1359" w:h="2045" w:hRule="exact" w:wrap="auto" w:x="495" w:y="13625"/>
        <w:rPr>
          <w:rFonts w:ascii="BMWType V2 Light" w:hAnsi="BMWType V2 Light" w:cs="BMWType V2 Light"/>
          <w:b/>
          <w:bCs/>
          <w:noProof/>
          <w:color w:val="auto"/>
          <w:sz w:val="22"/>
          <w:szCs w:val="22"/>
          <w:lang w:val="pl-PL"/>
        </w:rPr>
      </w:pPr>
      <w:r w:rsidRPr="00C911F3">
        <w:rPr>
          <w:rFonts w:ascii="BMWType V2 Light" w:hAnsi="BMWType V2 Light" w:cs="BMWType V2 Light"/>
          <w:b/>
          <w:bCs/>
          <w:noProof/>
          <w:color w:val="auto"/>
          <w:sz w:val="22"/>
          <w:szCs w:val="22"/>
          <w:lang w:val="pl-PL"/>
        </w:rPr>
        <w:t>Telefon</w:t>
      </w:r>
    </w:p>
    <w:p w:rsidR="002C5266" w:rsidRPr="00C911F3" w:rsidRDefault="002C5266" w:rsidP="002C5266">
      <w:pPr>
        <w:pStyle w:val="zzmarginalieregular"/>
        <w:framePr w:w="1359" w:h="2045" w:hRule="exact" w:wrap="auto" w:x="495" w:y="13625"/>
        <w:rPr>
          <w:rFonts w:ascii="BMWType V2 Light" w:hAnsi="BMWType V2 Light" w:cs="BMWType V2 Light"/>
          <w:noProof/>
          <w:color w:val="auto"/>
          <w:sz w:val="22"/>
          <w:szCs w:val="22"/>
          <w:lang w:val="pl-PL"/>
        </w:rPr>
      </w:pPr>
      <w:r w:rsidRPr="00C911F3">
        <w:rPr>
          <w:rFonts w:ascii="BMWType V2 Light" w:hAnsi="BMWType V2 Light" w:cs="BMWType V2 Light"/>
          <w:noProof/>
          <w:color w:val="auto"/>
          <w:sz w:val="22"/>
          <w:szCs w:val="22"/>
          <w:lang w:val="pl-PL"/>
        </w:rPr>
        <w:t>*48 (0)22 279 71 00</w:t>
      </w:r>
    </w:p>
    <w:p w:rsidR="002C5266" w:rsidRPr="00C911F3" w:rsidRDefault="002C5266" w:rsidP="002C5266">
      <w:pPr>
        <w:pStyle w:val="zzmarginalielight"/>
        <w:framePr w:w="1359" w:h="2045" w:hRule="exact" w:wrap="auto" w:x="495" w:y="13625"/>
        <w:rPr>
          <w:noProof/>
          <w:color w:val="auto"/>
          <w:sz w:val="22"/>
          <w:szCs w:val="22"/>
          <w:lang w:val="pl-PL"/>
        </w:rPr>
      </w:pPr>
    </w:p>
    <w:p w:rsidR="002C5266" w:rsidRPr="00C911F3" w:rsidRDefault="002C5266" w:rsidP="002C5266">
      <w:pPr>
        <w:pStyle w:val="zzmarginalielight"/>
        <w:framePr w:w="1359" w:h="2045" w:hRule="exact" w:wrap="auto" w:x="495" w:y="13625"/>
        <w:rPr>
          <w:b/>
          <w:bCs/>
          <w:noProof/>
          <w:color w:val="auto"/>
          <w:sz w:val="22"/>
          <w:szCs w:val="22"/>
          <w:lang w:val="pl-PL"/>
        </w:rPr>
      </w:pPr>
      <w:r w:rsidRPr="00C911F3">
        <w:rPr>
          <w:b/>
          <w:bCs/>
          <w:noProof/>
          <w:color w:val="auto"/>
          <w:sz w:val="22"/>
          <w:szCs w:val="22"/>
          <w:lang w:val="pl-PL"/>
        </w:rPr>
        <w:t>Fax</w:t>
      </w:r>
    </w:p>
    <w:p w:rsidR="002C5266" w:rsidRPr="00C911F3" w:rsidRDefault="002C5266" w:rsidP="002C5266">
      <w:pPr>
        <w:pStyle w:val="zzmarginalielight"/>
        <w:framePr w:w="1359" w:h="2045" w:hRule="exact" w:wrap="auto" w:x="495" w:y="13625"/>
        <w:rPr>
          <w:noProof/>
          <w:color w:val="auto"/>
          <w:sz w:val="22"/>
          <w:szCs w:val="22"/>
          <w:lang w:val="pl-PL"/>
        </w:rPr>
      </w:pPr>
      <w:r w:rsidRPr="00C911F3">
        <w:rPr>
          <w:noProof/>
          <w:color w:val="auto"/>
          <w:sz w:val="22"/>
          <w:szCs w:val="22"/>
          <w:lang w:val="pl-PL"/>
        </w:rPr>
        <w:t>+48 (0)22  331 82 05</w:t>
      </w:r>
    </w:p>
    <w:p w:rsidR="002C5266" w:rsidRPr="00C911F3" w:rsidRDefault="002C5266" w:rsidP="002C5266">
      <w:pPr>
        <w:pStyle w:val="zzmarginalielight"/>
        <w:framePr w:w="1359" w:h="2045" w:hRule="exact" w:wrap="auto" w:x="495" w:y="13625"/>
        <w:rPr>
          <w:noProof/>
          <w:color w:val="auto"/>
          <w:sz w:val="22"/>
          <w:szCs w:val="22"/>
          <w:lang w:val="pl-PL"/>
        </w:rPr>
      </w:pPr>
    </w:p>
    <w:p w:rsidR="002C5266" w:rsidRPr="00C911F3" w:rsidRDefault="009943EC" w:rsidP="002C5266">
      <w:pPr>
        <w:pStyle w:val="zzmarginalielight"/>
        <w:framePr w:w="1359" w:h="2045" w:hRule="exact" w:wrap="auto" w:x="495" w:y="13625"/>
        <w:rPr>
          <w:noProof/>
          <w:color w:val="auto"/>
          <w:sz w:val="22"/>
          <w:szCs w:val="22"/>
          <w:lang w:val="pl-PL"/>
        </w:rPr>
      </w:pPr>
      <w:hyperlink r:id="rId8" w:history="1">
        <w:r w:rsidR="002C5266" w:rsidRPr="00C911F3">
          <w:rPr>
            <w:rStyle w:val="Hipercze"/>
            <w:noProof/>
            <w:sz w:val="22"/>
            <w:szCs w:val="22"/>
            <w:lang w:val="pl-PL"/>
          </w:rPr>
          <w:t>www.bmw.pl</w:t>
        </w:r>
      </w:hyperlink>
      <w:r w:rsidR="002C5266" w:rsidRPr="00C911F3">
        <w:rPr>
          <w:noProof/>
          <w:color w:val="auto"/>
          <w:sz w:val="22"/>
          <w:szCs w:val="22"/>
          <w:lang w:val="pl-PL"/>
        </w:rPr>
        <w:t xml:space="preserve"> </w:t>
      </w:r>
    </w:p>
    <w:p w:rsidR="002C5266" w:rsidRPr="00C911F3" w:rsidRDefault="002C5266" w:rsidP="002C5266">
      <w:pPr>
        <w:pStyle w:val="zzmarginalielight"/>
        <w:framePr w:w="1359" w:h="2045" w:hRule="exact" w:wrap="auto" w:x="495" w:y="13625"/>
        <w:rPr>
          <w:noProof/>
          <w:color w:val="auto"/>
          <w:sz w:val="22"/>
          <w:szCs w:val="22"/>
          <w:lang w:val="pl-PL"/>
        </w:rPr>
      </w:pPr>
    </w:p>
    <w:p w:rsidR="006B4B3F" w:rsidRPr="006B4B3F" w:rsidRDefault="006B4B3F" w:rsidP="006B4B3F">
      <w:pPr>
        <w:pStyle w:val="Nagwek1"/>
        <w:spacing w:line="360" w:lineRule="auto"/>
        <w:rPr>
          <w:rFonts w:ascii="BMWType V2 Light" w:hAnsi="BMWType V2 Light" w:cs="BMWType V2 Light"/>
          <w:sz w:val="24"/>
          <w:szCs w:val="24"/>
          <w:lang w:val="pl-PL"/>
        </w:rPr>
      </w:pPr>
      <w:r w:rsidRPr="006B4B3F">
        <w:rPr>
          <w:rFonts w:ascii="BMWType V2 Light" w:hAnsi="BMWType V2 Light" w:cs="BMWType V2 Light"/>
          <w:b/>
          <w:bCs/>
          <w:sz w:val="24"/>
          <w:szCs w:val="24"/>
          <w:lang w:val="pl-PL"/>
        </w:rPr>
        <w:t>BMW triumfuje w plebiscycie czytelników „auto motor und sport” „BEST CARS 2014”.</w:t>
      </w:r>
      <w:r w:rsidRPr="006B4B3F">
        <w:rPr>
          <w:rFonts w:ascii="BMWType V2 Light" w:hAnsi="BMWType V2 Light" w:cs="BMWType V2 Light"/>
          <w:noProof/>
          <w:sz w:val="24"/>
          <w:szCs w:val="24"/>
          <w:lang w:val="pl-PL" w:eastAsia="pl-PL"/>
        </w:rPr>
        <w:drawing>
          <wp:anchor distT="0" distB="0" distL="114300" distR="114300" simplePos="0" relativeHeight="251660288" behindDoc="0" locked="0" layoutInCell="1" allowOverlap="1">
            <wp:simplePos x="0" y="0"/>
            <wp:positionH relativeFrom="margin">
              <wp:posOffset>5001895</wp:posOffset>
            </wp:positionH>
            <wp:positionV relativeFrom="margin">
              <wp:posOffset>-865505</wp:posOffset>
            </wp:positionV>
            <wp:extent cx="631190" cy="631190"/>
            <wp:effectExtent l="19050" t="0" r="0" b="0"/>
            <wp:wrapSquare wrapText="bothSides"/>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31190" cy="631190"/>
                    </a:xfrm>
                    <a:prstGeom prst="rect">
                      <a:avLst/>
                    </a:prstGeom>
                    <a:solidFill>
                      <a:srgbClr val="FFFFFF"/>
                    </a:solidFill>
                    <a:ln w="9525">
                      <a:noFill/>
                      <a:miter lim="800000"/>
                      <a:headEnd/>
                      <a:tailEnd/>
                    </a:ln>
                  </pic:spPr>
                </pic:pic>
              </a:graphicData>
            </a:graphic>
          </wp:anchor>
        </w:drawing>
      </w:r>
    </w:p>
    <w:p w:rsidR="006B4B3F" w:rsidRPr="006B4B3F" w:rsidRDefault="006B4B3F" w:rsidP="006B4B3F">
      <w:pPr>
        <w:pStyle w:val="Fliesstext"/>
        <w:spacing w:line="360" w:lineRule="auto"/>
        <w:rPr>
          <w:rFonts w:cs="Helvetica"/>
          <w:b/>
          <w:bCs/>
          <w:color w:val="7F7F7F" w:themeColor="text1" w:themeTint="80"/>
          <w:sz w:val="24"/>
          <w:szCs w:val="24"/>
          <w:lang w:val="pl-PL"/>
        </w:rPr>
      </w:pPr>
      <w:r w:rsidRPr="006B4B3F">
        <w:rPr>
          <w:b/>
          <w:color w:val="7F7F7F" w:themeColor="text1" w:themeTint="80"/>
          <w:sz w:val="24"/>
          <w:szCs w:val="24"/>
          <w:lang w:val="pl-PL"/>
        </w:rPr>
        <w:t>Nagrody zdobyły BMW i3, BMW serii 4 Coupe i BMW serii 5. BMW i3 otrzymało wyróżnienie „International Paul Pietsch Award” za innowacyjną technologię.</w:t>
      </w:r>
    </w:p>
    <w:p w:rsidR="0015247D" w:rsidRPr="00C911F3" w:rsidRDefault="0015247D" w:rsidP="00C911F3">
      <w:pPr>
        <w:pStyle w:val="Bezodstpw2"/>
        <w:spacing w:line="360" w:lineRule="auto"/>
        <w:rPr>
          <w:rFonts w:ascii="BMWType V2 Light" w:eastAsia="Times New Roman" w:hAnsi="BMWType V2 Light" w:cs="BMWType V2 Light"/>
          <w:kern w:val="0"/>
          <w:sz w:val="22"/>
          <w:szCs w:val="22"/>
          <w:lang w:eastAsia="de-DE" w:bidi="ar-SA"/>
        </w:rPr>
      </w:pPr>
    </w:p>
    <w:p w:rsidR="006B4B3F" w:rsidRDefault="006B4B3F" w:rsidP="006B4B3F">
      <w:pPr>
        <w:spacing w:line="360" w:lineRule="auto"/>
        <w:rPr>
          <w:rFonts w:cs="Helvetica"/>
          <w:b/>
          <w:bCs/>
          <w:sz w:val="24"/>
          <w:szCs w:val="24"/>
          <w:lang w:val="pl-PL"/>
        </w:rPr>
      </w:pPr>
    </w:p>
    <w:p w:rsidR="006B4B3F" w:rsidRDefault="006B4B3F" w:rsidP="006B4B3F">
      <w:pPr>
        <w:spacing w:line="360" w:lineRule="auto"/>
      </w:pPr>
      <w:r>
        <w:rPr>
          <w:rFonts w:cs="Helvetica"/>
          <w:b/>
          <w:bCs/>
          <w:sz w:val="24"/>
          <w:szCs w:val="24"/>
          <w:lang w:val="pl-PL"/>
        </w:rPr>
        <w:t>Monachium.</w:t>
      </w:r>
      <w:r>
        <w:rPr>
          <w:rFonts w:cs="Helvetica"/>
          <w:sz w:val="24"/>
          <w:szCs w:val="24"/>
          <w:lang w:val="pl-PL"/>
        </w:rPr>
        <w:t xml:space="preserve"> BMW rozpoczyna rok 2014 czterema nagrodami od magazynu motoryzacyjnego „auto motor und sport”. BMW i3 (średnie spalanie: 0,6-0,0 l/100 km, emisja CO2: 13-0 g/km), BMW serii 4 Coupe (średnie spalanie: 8,4-4,6 l/100 km, emisja CO2: 197-121 g/km) i BMW serii 5 (średnie spalanie: 9,6-4,5 l/100 km, emisja CO2: 224-119 g/km) wygrały w swoich kategoriach. BMW i3 zostało także nagrodzone przez redaktorów naczelnych „auto motor und sport” oraz ponad 30 innych międzynarodowych magazynów partnerskich na świecie na wyjątkowo innowacyjne technologie wyróżnieniem „International Paul Pietsch Award”. Podkreśleniem ogromnych sukcesów, jakie odnoszą samochody BMW, były nagrody otrzymane w ramach plebiscytu czytelników – cztery nagrody za drugie miejsca w swoich klasach dla BMW serii 3 (średnie spalanie: 8,2-4,1 l/100 km, emisja CO2: 193-109 g/km), BMW serii 6 Gran Coupe (średnie spalanie: 9,4-5,6 l/100 km, emisja CO2: 219-146 g/km), BMW i8 (średnie spalanie: 2,1 l/100 km, emisja: 49 g/km) oraz BMW X5 (średnie spalanie: 10,5-5,6 l/100 km, emisja CO2: 244-149 g/km).</w:t>
      </w:r>
    </w:p>
    <w:p w:rsidR="006B4B3F" w:rsidRDefault="006B4B3F" w:rsidP="006B4B3F">
      <w:pPr>
        <w:spacing w:line="360" w:lineRule="auto"/>
      </w:pPr>
    </w:p>
    <w:p w:rsidR="006B4B3F" w:rsidRDefault="006B4B3F" w:rsidP="006B4B3F">
      <w:pPr>
        <w:rPr>
          <w:rFonts w:cs="Helvetica"/>
          <w:sz w:val="24"/>
          <w:szCs w:val="24"/>
          <w:lang w:val="pl-PL"/>
        </w:rPr>
      </w:pPr>
    </w:p>
    <w:p w:rsidR="006B4B3F" w:rsidRDefault="006B4B3F" w:rsidP="006B4B3F">
      <w:pPr>
        <w:rPr>
          <w:rFonts w:cs="Helvetica"/>
          <w:sz w:val="24"/>
          <w:szCs w:val="24"/>
          <w:lang w:val="pl-PL"/>
        </w:rPr>
      </w:pPr>
    </w:p>
    <w:p w:rsidR="006B4B3F" w:rsidRDefault="006B4B3F" w:rsidP="006B4B3F">
      <w:pPr>
        <w:rPr>
          <w:rFonts w:cs="Helvetica"/>
          <w:sz w:val="24"/>
          <w:szCs w:val="24"/>
          <w:lang w:val="pl-PL"/>
        </w:rPr>
      </w:pPr>
    </w:p>
    <w:p w:rsidR="006B4B3F" w:rsidRDefault="006B4B3F" w:rsidP="006B4B3F">
      <w:pPr>
        <w:rPr>
          <w:rFonts w:cs="Helvetica"/>
          <w:sz w:val="24"/>
          <w:szCs w:val="24"/>
          <w:lang w:val="pl-PL"/>
        </w:rPr>
      </w:pPr>
    </w:p>
    <w:p w:rsidR="006B4B3F" w:rsidRDefault="006B4B3F" w:rsidP="006B4B3F">
      <w:pPr>
        <w:rPr>
          <w:rFonts w:cs="Helvetica"/>
          <w:sz w:val="24"/>
          <w:szCs w:val="24"/>
          <w:lang w:val="pl-PL"/>
        </w:rPr>
      </w:pPr>
    </w:p>
    <w:p w:rsidR="006B4B3F" w:rsidRDefault="006B4B3F" w:rsidP="006B4B3F">
      <w:pPr>
        <w:rPr>
          <w:rFonts w:cs="Helvetica"/>
          <w:sz w:val="24"/>
          <w:szCs w:val="24"/>
          <w:lang w:val="pl-PL"/>
        </w:rPr>
      </w:pPr>
    </w:p>
    <w:p w:rsidR="006B4B3F" w:rsidRDefault="006B4B3F" w:rsidP="006B4B3F">
      <w:pPr>
        <w:rPr>
          <w:rFonts w:cs="Helvetica"/>
          <w:sz w:val="24"/>
          <w:szCs w:val="24"/>
          <w:lang w:val="pl-PL"/>
        </w:rPr>
      </w:pPr>
    </w:p>
    <w:p w:rsidR="006B4B3F" w:rsidRDefault="006B4B3F" w:rsidP="006B4B3F">
      <w:pPr>
        <w:rPr>
          <w:rFonts w:cs="Helvetica"/>
          <w:sz w:val="24"/>
          <w:szCs w:val="24"/>
          <w:lang w:val="pl-PL"/>
        </w:rPr>
      </w:pPr>
    </w:p>
    <w:p w:rsidR="006B4B3F" w:rsidRDefault="006B4B3F" w:rsidP="006B4B3F">
      <w:pPr>
        <w:rPr>
          <w:rFonts w:cs="Helvetica"/>
          <w:sz w:val="24"/>
          <w:szCs w:val="24"/>
          <w:lang w:val="pl-PL"/>
        </w:rPr>
      </w:pPr>
    </w:p>
    <w:p w:rsidR="006B4B3F" w:rsidRDefault="006B4B3F" w:rsidP="006B4B3F">
      <w:pPr>
        <w:rPr>
          <w:rFonts w:cs="Helvetica"/>
          <w:sz w:val="24"/>
          <w:szCs w:val="24"/>
          <w:lang w:val="pl-PL"/>
        </w:rPr>
      </w:pPr>
      <w:r>
        <w:rPr>
          <w:rFonts w:cs="Helvetica"/>
          <w:sz w:val="24"/>
          <w:szCs w:val="24"/>
          <w:lang w:val="pl-PL"/>
        </w:rPr>
        <w:lastRenderedPageBreak/>
        <w:t>Nagrody:</w:t>
      </w:r>
    </w:p>
    <w:p w:rsidR="006B4B3F" w:rsidRDefault="006B4B3F" w:rsidP="006B4B3F">
      <w:pPr>
        <w:rPr>
          <w:rFonts w:cs="Helvetica"/>
          <w:sz w:val="24"/>
          <w:szCs w:val="24"/>
          <w:lang w:val="pl-PL"/>
        </w:rPr>
      </w:pPr>
      <w:r>
        <w:rPr>
          <w:rFonts w:cs="Helvetica"/>
          <w:sz w:val="24"/>
          <w:szCs w:val="24"/>
          <w:lang w:val="pl-PL"/>
        </w:rPr>
        <w:t>BMW i3</w:t>
      </w:r>
      <w:r>
        <w:rPr>
          <w:rFonts w:cs="Helvetica"/>
          <w:sz w:val="24"/>
          <w:szCs w:val="24"/>
          <w:lang w:val="pl-PL"/>
        </w:rPr>
        <w:tab/>
        <w:t>1. miejsce, małe auta</w:t>
      </w:r>
    </w:p>
    <w:p w:rsidR="006B4B3F" w:rsidRDefault="006B4B3F" w:rsidP="006B4B3F">
      <w:pPr>
        <w:rPr>
          <w:rFonts w:cs="Helvetica"/>
          <w:sz w:val="24"/>
          <w:szCs w:val="24"/>
          <w:lang w:val="pl-PL"/>
        </w:rPr>
      </w:pPr>
      <w:r>
        <w:rPr>
          <w:rFonts w:cs="Helvetica"/>
          <w:sz w:val="24"/>
          <w:szCs w:val="24"/>
          <w:lang w:val="pl-PL"/>
        </w:rPr>
        <w:t>BMW serii 4 Coupe</w:t>
      </w:r>
      <w:r>
        <w:rPr>
          <w:rFonts w:cs="Helvetica"/>
          <w:sz w:val="24"/>
          <w:szCs w:val="24"/>
          <w:lang w:val="pl-PL"/>
        </w:rPr>
        <w:tab/>
        <w:t>1. miejsce, średnia klasa</w:t>
      </w:r>
    </w:p>
    <w:p w:rsidR="006B4B3F" w:rsidRDefault="006B4B3F" w:rsidP="006B4B3F">
      <w:pPr>
        <w:rPr>
          <w:rFonts w:cs="Helvetica"/>
          <w:sz w:val="24"/>
          <w:szCs w:val="24"/>
          <w:lang w:val="pl-PL"/>
        </w:rPr>
      </w:pPr>
      <w:r>
        <w:rPr>
          <w:rFonts w:cs="Helvetica"/>
          <w:sz w:val="24"/>
          <w:szCs w:val="24"/>
          <w:lang w:val="pl-PL"/>
        </w:rPr>
        <w:t>BMW serii 5</w:t>
      </w:r>
      <w:r>
        <w:rPr>
          <w:rFonts w:cs="Helvetica"/>
          <w:sz w:val="24"/>
          <w:szCs w:val="24"/>
          <w:lang w:val="pl-PL"/>
        </w:rPr>
        <w:tab/>
        <w:t>1. miejsce, wyższa klasa</w:t>
      </w:r>
    </w:p>
    <w:p w:rsidR="006B4B3F" w:rsidRDefault="006B4B3F" w:rsidP="006B4B3F">
      <w:pPr>
        <w:rPr>
          <w:rFonts w:cs="Helvetica"/>
          <w:sz w:val="24"/>
          <w:szCs w:val="24"/>
          <w:lang w:val="pl-PL"/>
        </w:rPr>
      </w:pPr>
      <w:r>
        <w:rPr>
          <w:rFonts w:cs="Helvetica"/>
          <w:sz w:val="24"/>
          <w:szCs w:val="24"/>
          <w:lang w:val="pl-PL"/>
        </w:rPr>
        <w:t>BMW serii 3</w:t>
      </w:r>
      <w:r>
        <w:rPr>
          <w:rFonts w:cs="Helvetica"/>
          <w:sz w:val="24"/>
          <w:szCs w:val="24"/>
          <w:lang w:val="pl-PL"/>
        </w:rPr>
        <w:tab/>
        <w:t>2. miejsce, średnia klasa</w:t>
      </w:r>
    </w:p>
    <w:p w:rsidR="006B4B3F" w:rsidRDefault="006B4B3F" w:rsidP="006B4B3F">
      <w:pPr>
        <w:rPr>
          <w:rFonts w:cs="Helvetica"/>
          <w:sz w:val="24"/>
          <w:szCs w:val="24"/>
          <w:lang w:val="pl-PL"/>
        </w:rPr>
      </w:pPr>
      <w:r>
        <w:rPr>
          <w:rFonts w:cs="Helvetica"/>
          <w:sz w:val="24"/>
          <w:szCs w:val="24"/>
          <w:lang w:val="pl-PL"/>
        </w:rPr>
        <w:t>BMW serii 6 Gran Coupe</w:t>
      </w:r>
      <w:r>
        <w:rPr>
          <w:rFonts w:cs="Helvetica"/>
          <w:sz w:val="24"/>
          <w:szCs w:val="24"/>
          <w:lang w:val="pl-PL"/>
        </w:rPr>
        <w:tab/>
        <w:t>2. miejsce, auta ekskluzywne</w:t>
      </w:r>
    </w:p>
    <w:p w:rsidR="006B4B3F" w:rsidRDefault="006B4B3F" w:rsidP="006B4B3F">
      <w:pPr>
        <w:rPr>
          <w:rFonts w:cs="Helvetica"/>
          <w:sz w:val="24"/>
          <w:szCs w:val="24"/>
          <w:lang w:val="pl-PL"/>
        </w:rPr>
      </w:pPr>
      <w:r>
        <w:rPr>
          <w:rFonts w:cs="Helvetica"/>
          <w:sz w:val="24"/>
          <w:szCs w:val="24"/>
          <w:lang w:val="pl-PL"/>
        </w:rPr>
        <w:t>BMW i8</w:t>
      </w:r>
      <w:r>
        <w:rPr>
          <w:rFonts w:cs="Helvetica"/>
          <w:sz w:val="24"/>
          <w:szCs w:val="24"/>
          <w:lang w:val="pl-PL"/>
        </w:rPr>
        <w:tab/>
        <w:t>2. miejsce, auta sportowe</w:t>
      </w:r>
    </w:p>
    <w:p w:rsidR="006B4B3F" w:rsidRDefault="006B4B3F" w:rsidP="006B4B3F">
      <w:pPr>
        <w:rPr>
          <w:rFonts w:cs="Helvetica"/>
          <w:sz w:val="24"/>
          <w:szCs w:val="24"/>
          <w:lang w:val="pl-PL"/>
        </w:rPr>
      </w:pPr>
      <w:r>
        <w:rPr>
          <w:rFonts w:cs="Helvetica"/>
          <w:sz w:val="24"/>
          <w:szCs w:val="24"/>
          <w:lang w:val="pl-PL"/>
        </w:rPr>
        <w:t>BMW X5</w:t>
      </w:r>
      <w:r>
        <w:rPr>
          <w:rFonts w:cs="Helvetica"/>
          <w:sz w:val="24"/>
          <w:szCs w:val="24"/>
          <w:lang w:val="pl-PL"/>
        </w:rPr>
        <w:tab/>
        <w:t>2. miejsce, auta terenowe</w:t>
      </w:r>
    </w:p>
    <w:p w:rsidR="006B4B3F" w:rsidRDefault="006B4B3F" w:rsidP="006B4B3F">
      <w:pPr>
        <w:ind w:left="4678" w:hanging="4678"/>
        <w:rPr>
          <w:sz w:val="24"/>
        </w:rPr>
      </w:pPr>
      <w:r>
        <w:rPr>
          <w:rFonts w:cs="Helvetica"/>
          <w:sz w:val="24"/>
          <w:szCs w:val="24"/>
          <w:lang w:val="pl-PL"/>
        </w:rPr>
        <w:t>BMW i3</w:t>
      </w:r>
      <w:r>
        <w:rPr>
          <w:rFonts w:cs="Helvetica"/>
          <w:sz w:val="24"/>
          <w:szCs w:val="24"/>
          <w:lang w:val="pl-PL"/>
        </w:rPr>
        <w:tab/>
        <w:t>zdobywca nagrody               „International Paul Pietsch Award”</w:t>
      </w:r>
    </w:p>
    <w:p w:rsidR="006B4B3F" w:rsidRDefault="006B4B3F" w:rsidP="006B4B3F">
      <w:pPr>
        <w:rPr>
          <w:sz w:val="24"/>
        </w:rPr>
      </w:pPr>
    </w:p>
    <w:p w:rsidR="006B4B3F" w:rsidRDefault="006B4B3F" w:rsidP="006B4B3F">
      <w:pPr>
        <w:rPr>
          <w:lang w:val="pl-PL"/>
        </w:rPr>
      </w:pPr>
    </w:p>
    <w:p w:rsidR="006B4B3F" w:rsidRDefault="006B4B3F" w:rsidP="006B4B3F">
      <w:pPr>
        <w:spacing w:after="240" w:line="360" w:lineRule="auto"/>
        <w:rPr>
          <w:lang w:val="pl-PL"/>
        </w:rPr>
      </w:pPr>
    </w:p>
    <w:p w:rsidR="006B4B3F" w:rsidRDefault="006B4B3F" w:rsidP="006B4B3F">
      <w:pPr>
        <w:spacing w:after="240" w:line="360" w:lineRule="auto"/>
        <w:rPr>
          <w:rFonts w:cs="Helvetica"/>
          <w:lang w:val="pl-PL"/>
        </w:rPr>
      </w:pPr>
      <w:r>
        <w:rPr>
          <w:lang w:val="pl-PL"/>
        </w:rPr>
        <w:t>Konkurs „BEST CARS” organizuje dorocznie magazyn motoryzacyjny „auto motor und sport”. Zalicza się on do najważniejszych konkursów w sektorze motoryzacyjnym i jest bardzo wysoko ceniony przez producentów samochodów.W roku 2014 odbył się po raz 38. Nominowano 384 samochody, udział wzięło łącznie 115 285 czytelników.</w:t>
      </w:r>
    </w:p>
    <w:p w:rsidR="006B4B3F" w:rsidRDefault="006B4B3F" w:rsidP="006B4B3F">
      <w:pPr>
        <w:spacing w:after="240" w:line="360" w:lineRule="auto"/>
        <w:rPr>
          <w:rFonts w:cs="Helvetica"/>
          <w:lang w:val="pl-PL"/>
        </w:rPr>
      </w:pPr>
    </w:p>
    <w:p w:rsidR="006B4B3F" w:rsidRDefault="006B4B3F" w:rsidP="006B4B3F">
      <w:pPr>
        <w:spacing w:line="360" w:lineRule="auto"/>
        <w:rPr>
          <w:rFonts w:cs="Helvetica"/>
          <w:b/>
          <w:bCs/>
          <w:sz w:val="19"/>
          <w:szCs w:val="19"/>
          <w:lang w:val="pl-PL"/>
        </w:rPr>
      </w:pPr>
    </w:p>
    <w:p w:rsidR="006B4B3F" w:rsidRDefault="006B4B3F" w:rsidP="006B4B3F">
      <w:pPr>
        <w:spacing w:line="360" w:lineRule="auto"/>
        <w:rPr>
          <w:rFonts w:cs="Helvetica"/>
          <w:b/>
          <w:bCs/>
          <w:sz w:val="19"/>
          <w:szCs w:val="19"/>
          <w:lang w:val="pl-PL"/>
        </w:rPr>
      </w:pPr>
    </w:p>
    <w:p w:rsidR="006B4B3F" w:rsidRDefault="006B4B3F" w:rsidP="006B4B3F">
      <w:pPr>
        <w:spacing w:line="360" w:lineRule="auto"/>
        <w:rPr>
          <w:rFonts w:cs="Helvetica"/>
          <w:b/>
          <w:bCs/>
          <w:sz w:val="19"/>
          <w:szCs w:val="19"/>
          <w:lang w:val="pl-PL"/>
        </w:rPr>
      </w:pPr>
    </w:p>
    <w:p w:rsidR="006B4B3F" w:rsidRDefault="006B4B3F" w:rsidP="006B4B3F">
      <w:pPr>
        <w:spacing w:line="360" w:lineRule="auto"/>
        <w:rPr>
          <w:rFonts w:cs="Helvetica"/>
          <w:b/>
          <w:bCs/>
          <w:sz w:val="19"/>
          <w:szCs w:val="19"/>
          <w:lang w:val="pl-PL"/>
        </w:rPr>
      </w:pPr>
    </w:p>
    <w:p w:rsidR="006B4B3F" w:rsidRDefault="006B4B3F" w:rsidP="006B4B3F">
      <w:pPr>
        <w:spacing w:line="360" w:lineRule="auto"/>
        <w:rPr>
          <w:rFonts w:cs="Helvetica"/>
          <w:b/>
          <w:bCs/>
          <w:sz w:val="19"/>
          <w:szCs w:val="19"/>
          <w:lang w:val="pl-PL"/>
        </w:rPr>
      </w:pPr>
    </w:p>
    <w:p w:rsidR="006B4B3F" w:rsidRDefault="006B4B3F" w:rsidP="006B4B3F">
      <w:pPr>
        <w:spacing w:line="360" w:lineRule="auto"/>
        <w:rPr>
          <w:rFonts w:cs="Helvetica"/>
          <w:b/>
          <w:bCs/>
          <w:sz w:val="19"/>
          <w:szCs w:val="19"/>
          <w:lang w:val="pl-PL"/>
        </w:rPr>
      </w:pPr>
    </w:p>
    <w:p w:rsidR="006B4B3F" w:rsidRDefault="006B4B3F" w:rsidP="006B4B3F">
      <w:pPr>
        <w:spacing w:line="360" w:lineRule="auto"/>
        <w:rPr>
          <w:rFonts w:cs="Helvetica"/>
          <w:b/>
          <w:bCs/>
          <w:sz w:val="19"/>
          <w:szCs w:val="19"/>
          <w:lang w:val="pl-PL"/>
        </w:rPr>
      </w:pPr>
    </w:p>
    <w:p w:rsidR="006B4B3F" w:rsidRDefault="006B4B3F" w:rsidP="006B4B3F">
      <w:pPr>
        <w:spacing w:line="360" w:lineRule="auto"/>
        <w:rPr>
          <w:rFonts w:cs="Helvetica"/>
          <w:b/>
          <w:bCs/>
          <w:sz w:val="19"/>
          <w:szCs w:val="19"/>
          <w:lang w:val="pl-PL"/>
        </w:rPr>
      </w:pPr>
    </w:p>
    <w:p w:rsidR="006B4B3F" w:rsidRDefault="006B4B3F" w:rsidP="006B4B3F">
      <w:pPr>
        <w:spacing w:line="360" w:lineRule="auto"/>
        <w:rPr>
          <w:rFonts w:cs="Helvetica"/>
          <w:b/>
          <w:bCs/>
          <w:sz w:val="19"/>
          <w:szCs w:val="19"/>
          <w:lang w:val="pl-PL"/>
        </w:rPr>
      </w:pPr>
    </w:p>
    <w:p w:rsidR="006B4B3F" w:rsidRDefault="006B4B3F" w:rsidP="006B4B3F">
      <w:pPr>
        <w:spacing w:line="360" w:lineRule="auto"/>
        <w:rPr>
          <w:rFonts w:cs="Helvetica"/>
          <w:b/>
          <w:bCs/>
          <w:sz w:val="19"/>
          <w:szCs w:val="19"/>
          <w:lang w:val="pl-PL"/>
        </w:rPr>
      </w:pPr>
    </w:p>
    <w:p w:rsidR="006B4B3F" w:rsidRDefault="006B4B3F" w:rsidP="006B4B3F">
      <w:pPr>
        <w:spacing w:line="360" w:lineRule="auto"/>
        <w:rPr>
          <w:rFonts w:cs="Helvetica"/>
          <w:b/>
          <w:bCs/>
          <w:sz w:val="19"/>
          <w:szCs w:val="19"/>
          <w:lang w:val="pl-PL"/>
        </w:rPr>
      </w:pPr>
    </w:p>
    <w:p w:rsidR="006B4B3F" w:rsidRDefault="006B4B3F" w:rsidP="006B4B3F">
      <w:pPr>
        <w:spacing w:line="360" w:lineRule="auto"/>
        <w:rPr>
          <w:rFonts w:cs="Helvetica"/>
          <w:b/>
          <w:bCs/>
          <w:sz w:val="19"/>
          <w:szCs w:val="19"/>
          <w:lang w:val="pl-PL"/>
        </w:rPr>
      </w:pPr>
    </w:p>
    <w:p w:rsidR="006B4B3F" w:rsidRDefault="006B4B3F" w:rsidP="006B4B3F">
      <w:pPr>
        <w:spacing w:line="360" w:lineRule="auto"/>
        <w:rPr>
          <w:rFonts w:cs="Helvetica"/>
          <w:b/>
          <w:bCs/>
          <w:sz w:val="19"/>
          <w:szCs w:val="19"/>
          <w:lang w:val="pl-PL"/>
        </w:rPr>
      </w:pPr>
    </w:p>
    <w:p w:rsidR="006B4B3F" w:rsidRDefault="006B4B3F" w:rsidP="006B4B3F">
      <w:pPr>
        <w:spacing w:line="360" w:lineRule="auto"/>
        <w:rPr>
          <w:rFonts w:cs="Helvetica"/>
          <w:b/>
          <w:bCs/>
          <w:sz w:val="19"/>
          <w:szCs w:val="19"/>
          <w:lang w:val="pl-PL"/>
        </w:rPr>
      </w:pPr>
    </w:p>
    <w:p w:rsidR="006B4B3F" w:rsidRDefault="006B4B3F" w:rsidP="006B4B3F">
      <w:pPr>
        <w:spacing w:line="360" w:lineRule="auto"/>
        <w:rPr>
          <w:rFonts w:cs="Helvetica"/>
          <w:sz w:val="19"/>
          <w:szCs w:val="19"/>
          <w:lang w:val="pl-PL"/>
        </w:rPr>
      </w:pPr>
      <w:r>
        <w:rPr>
          <w:rFonts w:cs="Helvetica"/>
          <w:b/>
          <w:bCs/>
          <w:sz w:val="19"/>
          <w:szCs w:val="19"/>
          <w:lang w:val="pl-PL"/>
        </w:rPr>
        <w:lastRenderedPageBreak/>
        <w:t>W przypadku pytań prosimy o kontakt z:</w:t>
      </w:r>
    </w:p>
    <w:p w:rsidR="006B4B3F" w:rsidRDefault="006B4B3F" w:rsidP="006B4B3F">
      <w:pPr>
        <w:spacing w:line="360" w:lineRule="auto"/>
        <w:rPr>
          <w:rFonts w:cs="Helvetica"/>
          <w:sz w:val="19"/>
          <w:szCs w:val="19"/>
          <w:lang w:val="pl-PL"/>
        </w:rPr>
      </w:pPr>
    </w:p>
    <w:p w:rsidR="006B4B3F" w:rsidRPr="006B4B3F" w:rsidRDefault="006B4B3F" w:rsidP="006B4B3F">
      <w:pPr>
        <w:pStyle w:val="Fliesstext"/>
        <w:spacing w:line="360" w:lineRule="auto"/>
        <w:rPr>
          <w:rFonts w:cs="Helvetica"/>
          <w:sz w:val="19"/>
          <w:szCs w:val="19"/>
          <w:lang w:val="en-US"/>
        </w:rPr>
      </w:pPr>
      <w:r w:rsidRPr="006B4B3F">
        <w:rPr>
          <w:rFonts w:cs="Helvetica"/>
          <w:sz w:val="19"/>
          <w:szCs w:val="19"/>
          <w:lang w:val="en-US"/>
        </w:rPr>
        <w:t>Katarzyna Gospodarek, Corporate Communications Manager</w:t>
      </w:r>
    </w:p>
    <w:p w:rsidR="006B4B3F" w:rsidRDefault="006B4B3F" w:rsidP="006B4B3F">
      <w:pPr>
        <w:pStyle w:val="Fliesstext"/>
        <w:spacing w:line="360" w:lineRule="auto"/>
      </w:pPr>
      <w:r w:rsidRPr="006B4B3F">
        <w:rPr>
          <w:rFonts w:cs="Helvetica"/>
          <w:sz w:val="19"/>
          <w:szCs w:val="19"/>
          <w:lang w:val="en-US"/>
        </w:rPr>
        <w:t xml:space="preserve">Tel.: +48 728 873 932, e-mail: </w:t>
      </w:r>
      <w:hyperlink r:id="rId9" w:history="1">
        <w:r w:rsidRPr="006B4B3F">
          <w:rPr>
            <w:rStyle w:val="Hipercze"/>
            <w:rFonts w:cs="Helvetica"/>
            <w:sz w:val="19"/>
            <w:szCs w:val="19"/>
            <w:lang w:val="en-US"/>
          </w:rPr>
          <w:t>katarzyna.gospodarek@bmw.pl</w:t>
        </w:r>
      </w:hyperlink>
    </w:p>
    <w:p w:rsidR="006B4B3F" w:rsidRDefault="006B4B3F" w:rsidP="006B4B3F">
      <w:pPr>
        <w:pStyle w:val="Fliesstext"/>
        <w:spacing w:line="360" w:lineRule="auto"/>
      </w:pPr>
    </w:p>
    <w:p w:rsidR="006B4B3F" w:rsidRDefault="006B4B3F" w:rsidP="006B4B3F">
      <w:pPr>
        <w:rPr>
          <w:b/>
          <w:bCs/>
          <w:sz w:val="18"/>
          <w:szCs w:val="18"/>
        </w:rPr>
      </w:pPr>
    </w:p>
    <w:p w:rsidR="006B4B3F" w:rsidRDefault="006B4B3F" w:rsidP="006B4B3F">
      <w:pPr>
        <w:rPr>
          <w:b/>
          <w:bCs/>
          <w:sz w:val="18"/>
          <w:szCs w:val="18"/>
        </w:rPr>
      </w:pPr>
      <w:r>
        <w:rPr>
          <w:b/>
          <w:bCs/>
          <w:sz w:val="18"/>
          <w:szCs w:val="18"/>
        </w:rPr>
        <w:t>BMW Group</w:t>
      </w:r>
    </w:p>
    <w:p w:rsidR="006B4B3F" w:rsidRDefault="006B4B3F" w:rsidP="006B4B3F">
      <w:pPr>
        <w:rPr>
          <w:sz w:val="18"/>
          <w:szCs w:val="18"/>
        </w:rPr>
      </w:pPr>
      <w:r>
        <w:rPr>
          <w:sz w:val="18"/>
          <w:szCs w:val="18"/>
        </w:rPr>
        <w:t>BMW Group, reprezentowana przez marki BMW, MINI i Rolls-Royce, jest wiodącym producentem samochodów i motocykli w segmencie premium na świecie. Ten międzynarodowy koncern posiada 28 zakładów produkcyjnych i montażowych w 13 krajach oraz międzynarodową sieć sprzedaży z przedstawicielstwami w ponad 140 krajach.</w:t>
      </w:r>
    </w:p>
    <w:p w:rsidR="006B4B3F" w:rsidRDefault="006B4B3F" w:rsidP="006B4B3F">
      <w:pPr>
        <w:rPr>
          <w:sz w:val="18"/>
          <w:szCs w:val="18"/>
        </w:rPr>
      </w:pPr>
      <w:r>
        <w:rPr>
          <w:sz w:val="18"/>
          <w:szCs w:val="18"/>
        </w:rPr>
        <w:t>W roku 2013 w skali świata BMW Group sprzedała 1,963 mln samochodów i 115 215 motocykli. Przychód przed opodatkowaniem za rok finansowy 2012 wyniósł 7,82 mld euro przy obrocie rzędu 76,85 mld euro. Na dzień 31.12.2012 koncern zatrudniał na całym świecie 105 876 osób.</w:t>
      </w:r>
    </w:p>
    <w:p w:rsidR="006B4B3F" w:rsidRDefault="006B4B3F" w:rsidP="006B4B3F">
      <w:pPr>
        <w:rPr>
          <w:sz w:val="18"/>
          <w:szCs w:val="18"/>
        </w:rPr>
      </w:pPr>
      <w:r>
        <w:rPr>
          <w:sz w:val="18"/>
          <w:szCs w:val="18"/>
        </w:rPr>
        <w:t>Sukces BMW Group od zawsze polegał na długoterminowej strategii i odpowiedzialnym działaniu. Rozsądna polityka ekologiczna i społecznościowa przez cały łańcuch wartości produktu, odpowiedzialność za produkt oraz zaangażowanie w ochronę zasobów naturalnych to integralna część strategii korporacyjnej firmy. </w:t>
      </w:r>
    </w:p>
    <w:p w:rsidR="006B4B3F" w:rsidRDefault="009943EC" w:rsidP="006B4B3F">
      <w:pPr>
        <w:rPr>
          <w:sz w:val="18"/>
          <w:szCs w:val="18"/>
          <w:lang w:val="en-US"/>
        </w:rPr>
      </w:pPr>
      <w:hyperlink r:id="rId10" w:history="1">
        <w:r w:rsidR="006B4B3F">
          <w:rPr>
            <w:rStyle w:val="Hipercze"/>
            <w:sz w:val="18"/>
            <w:szCs w:val="18"/>
            <w:lang w:val="en-US"/>
          </w:rPr>
          <w:t>www.bmwgroup.com</w:t>
        </w:r>
      </w:hyperlink>
      <w:r w:rsidR="006B4B3F">
        <w:rPr>
          <w:sz w:val="18"/>
          <w:szCs w:val="18"/>
          <w:lang w:val="en-US"/>
        </w:rPr>
        <w:t xml:space="preserve"> </w:t>
      </w:r>
    </w:p>
    <w:p w:rsidR="006B4B3F" w:rsidRDefault="006B4B3F" w:rsidP="006B4B3F">
      <w:pPr>
        <w:rPr>
          <w:color w:val="1F497D"/>
          <w:sz w:val="18"/>
          <w:szCs w:val="18"/>
          <w:lang w:val="en-US"/>
        </w:rPr>
      </w:pPr>
      <w:r>
        <w:rPr>
          <w:sz w:val="18"/>
          <w:szCs w:val="18"/>
          <w:lang w:val="en-US"/>
        </w:rPr>
        <w:t>Facebook:</w:t>
      </w:r>
      <w:r>
        <w:rPr>
          <w:color w:val="1F497D"/>
          <w:sz w:val="18"/>
          <w:szCs w:val="18"/>
          <w:lang w:val="en-US"/>
        </w:rPr>
        <w:t xml:space="preserve"> </w:t>
      </w:r>
      <w:hyperlink r:id="rId11" w:history="1">
        <w:r>
          <w:rPr>
            <w:rStyle w:val="Hipercze"/>
            <w:sz w:val="18"/>
            <w:szCs w:val="18"/>
            <w:lang w:val="en-US"/>
          </w:rPr>
          <w:t>http://www.facebook.com/BMWGroup</w:t>
        </w:r>
      </w:hyperlink>
    </w:p>
    <w:p w:rsidR="006B4B3F" w:rsidRDefault="006B4B3F" w:rsidP="006B4B3F">
      <w:pPr>
        <w:rPr>
          <w:color w:val="1F497D"/>
          <w:sz w:val="18"/>
          <w:szCs w:val="18"/>
          <w:lang w:val="en-US"/>
        </w:rPr>
      </w:pPr>
      <w:r>
        <w:rPr>
          <w:sz w:val="18"/>
          <w:szCs w:val="18"/>
          <w:lang w:val="en-US"/>
        </w:rPr>
        <w:t>Twitter:</w:t>
      </w:r>
      <w:r>
        <w:rPr>
          <w:color w:val="1F497D"/>
          <w:sz w:val="18"/>
          <w:szCs w:val="18"/>
          <w:lang w:val="en-US"/>
        </w:rPr>
        <w:t xml:space="preserve"> </w:t>
      </w:r>
      <w:hyperlink r:id="rId12" w:history="1">
        <w:r>
          <w:rPr>
            <w:rStyle w:val="Hipercze"/>
            <w:sz w:val="18"/>
            <w:szCs w:val="18"/>
            <w:lang w:val="en-US"/>
          </w:rPr>
          <w:t>http://twitter.com/BMWGroup</w:t>
        </w:r>
      </w:hyperlink>
    </w:p>
    <w:p w:rsidR="006B4B3F" w:rsidRDefault="006B4B3F" w:rsidP="006B4B3F">
      <w:pPr>
        <w:rPr>
          <w:color w:val="1F497D"/>
          <w:sz w:val="18"/>
          <w:szCs w:val="18"/>
          <w:lang w:val="en-US"/>
        </w:rPr>
      </w:pPr>
      <w:r>
        <w:rPr>
          <w:sz w:val="18"/>
          <w:szCs w:val="18"/>
          <w:lang w:val="en-US"/>
        </w:rPr>
        <w:t>YouTube:</w:t>
      </w:r>
      <w:r>
        <w:rPr>
          <w:color w:val="1F497D"/>
          <w:sz w:val="18"/>
          <w:szCs w:val="18"/>
          <w:lang w:val="en-US"/>
        </w:rPr>
        <w:t xml:space="preserve"> </w:t>
      </w:r>
      <w:hyperlink r:id="rId13" w:history="1">
        <w:r>
          <w:rPr>
            <w:rStyle w:val="Hipercze"/>
            <w:sz w:val="18"/>
            <w:szCs w:val="18"/>
            <w:lang w:val="en-US"/>
          </w:rPr>
          <w:t>http://www.youtube.com/BMWGroupview</w:t>
        </w:r>
      </w:hyperlink>
    </w:p>
    <w:p w:rsidR="006B4B3F" w:rsidRDefault="006B4B3F" w:rsidP="006B4B3F">
      <w:pPr>
        <w:rPr>
          <w:rFonts w:ascii="BMWTypeRegular" w:hAnsi="BMWTypeRegular"/>
          <w:color w:val="1F497D"/>
          <w:sz w:val="20"/>
          <w:szCs w:val="20"/>
          <w:lang w:val="en-US"/>
        </w:rPr>
      </w:pPr>
      <w:r>
        <w:rPr>
          <w:sz w:val="18"/>
          <w:szCs w:val="18"/>
          <w:lang w:val="en-US"/>
        </w:rPr>
        <w:t xml:space="preserve">Google+: </w:t>
      </w:r>
      <w:hyperlink r:id="rId14" w:history="1">
        <w:r>
          <w:rPr>
            <w:rStyle w:val="Hipercze"/>
            <w:sz w:val="18"/>
            <w:szCs w:val="18"/>
            <w:lang w:val="en-US"/>
          </w:rPr>
          <w:t>http://googleplus.bmwgroup</w:t>
        </w:r>
        <w:r>
          <w:rPr>
            <w:rStyle w:val="Hipercze"/>
            <w:rFonts w:ascii="BMWTypeRegular" w:hAnsi="BMWTypeRegular"/>
            <w:sz w:val="20"/>
            <w:szCs w:val="20"/>
            <w:lang w:val="en-US"/>
          </w:rPr>
          <w:t>.</w:t>
        </w:r>
        <w:r>
          <w:rPr>
            <w:rStyle w:val="Hipercze"/>
            <w:sz w:val="18"/>
            <w:szCs w:val="18"/>
            <w:lang w:val="en-US"/>
          </w:rPr>
          <w:t>com</w:t>
        </w:r>
      </w:hyperlink>
    </w:p>
    <w:p w:rsidR="006B4B3F" w:rsidRPr="006B4B3F" w:rsidRDefault="006B4B3F" w:rsidP="006B4B3F">
      <w:pPr>
        <w:pStyle w:val="Fliesstext"/>
        <w:spacing w:line="360" w:lineRule="auto"/>
        <w:rPr>
          <w:rFonts w:cs="Helvetica"/>
          <w:sz w:val="19"/>
          <w:szCs w:val="19"/>
          <w:lang w:val="en-US"/>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6B4B3F">
      <w:headerReference w:type="default" r:id="rId15"/>
      <w:footerReference w:type="first" r:id="rId16"/>
      <w:type w:val="continuous"/>
      <w:pgSz w:w="11907" w:h="16840" w:code="9"/>
      <w:pgMar w:top="1814" w:right="1842"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D64" w:rsidRDefault="00C30D64">
      <w:r>
        <w:separator/>
      </w:r>
    </w:p>
  </w:endnote>
  <w:endnote w:type="continuationSeparator" w:id="0">
    <w:p w:rsidR="00C30D64" w:rsidRDefault="00C30D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D64" w:rsidRDefault="00C30D64">
      <w:r>
        <w:separator/>
      </w:r>
    </w:p>
  </w:footnote>
  <w:footnote w:type="continuationSeparator" w:id="0">
    <w:p w:rsidR="00C30D64" w:rsidRDefault="00C30D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6B4B3F" w:rsidP="000841D0">
          <w:pPr>
            <w:pStyle w:val="Fliesstext"/>
            <w:framePr w:w="11340" w:hSpace="142" w:wrap="notBeside" w:vAnchor="page" w:hAnchor="page" w:y="1815" w:anchorLock="1"/>
          </w:pPr>
          <w:r>
            <w:rPr>
              <w:lang w:val="pl-PL"/>
            </w:rPr>
            <w:t>Luty 2014</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6B4B3F" w:rsidRPr="006B4B3F" w:rsidRDefault="006B4B3F" w:rsidP="006B4B3F">
          <w:pPr>
            <w:pStyle w:val="Fliesstext"/>
            <w:framePr w:w="11340" w:hSpace="142" w:wrap="notBeside" w:vAnchor="page" w:hAnchor="page" w:y="1815" w:anchorLock="1"/>
            <w:rPr>
              <w:lang w:val="pl-PL"/>
            </w:rPr>
          </w:pPr>
          <w:r w:rsidRPr="006B4B3F">
            <w:rPr>
              <w:lang w:val="pl-PL"/>
            </w:rPr>
            <w:t>BMW triumfuje w plebiscycie czytelników „auto motor und sport” „BEST CARS 2014”.</w:t>
          </w:r>
        </w:p>
        <w:p w:rsidR="00F57833" w:rsidRPr="00C911F3" w:rsidRDefault="00F57833" w:rsidP="00A03BEF">
          <w:pPr>
            <w:framePr w:w="11340" w:hSpace="142" w:wrap="notBeside" w:vAnchor="page" w:hAnchor="page" w:y="1815" w:anchorLock="1"/>
            <w:spacing w:line="360" w:lineRule="auto"/>
            <w:rPr>
              <w:bCs/>
              <w:lang w:val="pl-PL"/>
            </w:rPr>
          </w:pP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9943EC">
          <w:pPr>
            <w:pStyle w:val="Fliesstext"/>
            <w:framePr w:w="11340" w:hSpace="142" w:wrap="notBeside" w:vAnchor="page" w:hAnchor="page" w:y="1815" w:anchorLock="1"/>
          </w:pPr>
          <w:fldSimple w:instr=" PAGE ">
            <w:r w:rsidR="006E6640">
              <w:rPr>
                <w:noProof/>
              </w:rPr>
              <w:t>2</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86017"/>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5247D"/>
    <w:rsid w:val="00160B85"/>
    <w:rsid w:val="001A160E"/>
    <w:rsid w:val="001A61EF"/>
    <w:rsid w:val="001E1E50"/>
    <w:rsid w:val="001E4018"/>
    <w:rsid w:val="001F090B"/>
    <w:rsid w:val="00212066"/>
    <w:rsid w:val="00217C72"/>
    <w:rsid w:val="00230E0A"/>
    <w:rsid w:val="00231552"/>
    <w:rsid w:val="00246D65"/>
    <w:rsid w:val="00255567"/>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23F39"/>
    <w:rsid w:val="00370168"/>
    <w:rsid w:val="00373E1F"/>
    <w:rsid w:val="003A2924"/>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35E"/>
    <w:rsid w:val="00493805"/>
    <w:rsid w:val="004A1710"/>
    <w:rsid w:val="004A6C50"/>
    <w:rsid w:val="004E29EC"/>
    <w:rsid w:val="004E4419"/>
    <w:rsid w:val="004F206D"/>
    <w:rsid w:val="004F2346"/>
    <w:rsid w:val="004F76D8"/>
    <w:rsid w:val="005135F7"/>
    <w:rsid w:val="0052092D"/>
    <w:rsid w:val="00521165"/>
    <w:rsid w:val="00523BF9"/>
    <w:rsid w:val="0055543B"/>
    <w:rsid w:val="00571443"/>
    <w:rsid w:val="00574747"/>
    <w:rsid w:val="00590E7D"/>
    <w:rsid w:val="005A07AE"/>
    <w:rsid w:val="005A6C05"/>
    <w:rsid w:val="005E4AB4"/>
    <w:rsid w:val="006046AD"/>
    <w:rsid w:val="00622654"/>
    <w:rsid w:val="00623D1D"/>
    <w:rsid w:val="006318A5"/>
    <w:rsid w:val="00634080"/>
    <w:rsid w:val="0063427F"/>
    <w:rsid w:val="006656E4"/>
    <w:rsid w:val="00671001"/>
    <w:rsid w:val="006A2BC6"/>
    <w:rsid w:val="006B4B3F"/>
    <w:rsid w:val="006E1049"/>
    <w:rsid w:val="006E6640"/>
    <w:rsid w:val="00703C4A"/>
    <w:rsid w:val="00704985"/>
    <w:rsid w:val="00740920"/>
    <w:rsid w:val="00760F57"/>
    <w:rsid w:val="0077220C"/>
    <w:rsid w:val="00777B30"/>
    <w:rsid w:val="00797881"/>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6152"/>
    <w:rsid w:val="00887B4D"/>
    <w:rsid w:val="008B5EFC"/>
    <w:rsid w:val="008C1EAA"/>
    <w:rsid w:val="008D715F"/>
    <w:rsid w:val="008E62E6"/>
    <w:rsid w:val="008F01FB"/>
    <w:rsid w:val="0097049C"/>
    <w:rsid w:val="00976A29"/>
    <w:rsid w:val="00981F89"/>
    <w:rsid w:val="009943EC"/>
    <w:rsid w:val="009A3A3F"/>
    <w:rsid w:val="009B2468"/>
    <w:rsid w:val="009C3CA4"/>
    <w:rsid w:val="009C5B22"/>
    <w:rsid w:val="009E405A"/>
    <w:rsid w:val="00A03BEF"/>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66349"/>
    <w:rsid w:val="00B70655"/>
    <w:rsid w:val="00B752CB"/>
    <w:rsid w:val="00B92F16"/>
    <w:rsid w:val="00B96F6F"/>
    <w:rsid w:val="00BA296E"/>
    <w:rsid w:val="00BA50AF"/>
    <w:rsid w:val="00BB7CA7"/>
    <w:rsid w:val="00BB7D5F"/>
    <w:rsid w:val="00BD6E66"/>
    <w:rsid w:val="00C07BBB"/>
    <w:rsid w:val="00C10090"/>
    <w:rsid w:val="00C16826"/>
    <w:rsid w:val="00C27215"/>
    <w:rsid w:val="00C30D64"/>
    <w:rsid w:val="00C44491"/>
    <w:rsid w:val="00C46C80"/>
    <w:rsid w:val="00C56A67"/>
    <w:rsid w:val="00C6696A"/>
    <w:rsid w:val="00C671E8"/>
    <w:rsid w:val="00C723BE"/>
    <w:rsid w:val="00C911F3"/>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EE75B5"/>
    <w:rsid w:val="00F17412"/>
    <w:rsid w:val="00F40629"/>
    <w:rsid w:val="00F43D41"/>
    <w:rsid w:val="00F57833"/>
    <w:rsid w:val="00F64135"/>
    <w:rsid w:val="00F66BD5"/>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Bezodstpw">
    <w:name w:val="No Spacing"/>
    <w:uiPriority w:val="99"/>
    <w:qFormat/>
    <w:rsid w:val="00373E1F"/>
    <w:pPr>
      <w:widowControl w:val="0"/>
      <w:autoSpaceDE w:val="0"/>
      <w:autoSpaceDN w:val="0"/>
      <w:adjustRightInd w:val="0"/>
    </w:pPr>
    <w:rPr>
      <w:rFonts w:eastAsiaTheme="minorEastAsia"/>
      <w:sz w:val="24"/>
      <w:szCs w:val="24"/>
      <w:lang w:eastAsia="zh-CN" w:bidi="hi-IN"/>
    </w:rPr>
  </w:style>
  <w:style w:type="character" w:customStyle="1" w:styleId="hps">
    <w:name w:val="hps"/>
    <w:basedOn w:val="Domylnaczcionkaakapitu"/>
    <w:rsid w:val="00373E1F"/>
  </w:style>
  <w:style w:type="character" w:customStyle="1" w:styleId="hpsatn">
    <w:name w:val="hps atn"/>
    <w:basedOn w:val="Domylnaczcionkaakapitu"/>
    <w:rsid w:val="00373E1F"/>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640521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475</Words>
  <Characters>3256</Characters>
  <Application>Microsoft Office Word</Application>
  <DocSecurity>4</DocSecurity>
  <Lines>27</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2014-02-03T11:37:00Z</dcterms:created>
  <dcterms:modified xsi:type="dcterms:W3CDTF">2014-02-03T11:37:00Z</dcterms:modified>
</cp:coreProperties>
</file>