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5F" w:rsidRDefault="0061295F">
      <w:pPr>
        <w:pStyle w:val="zzbmw-group"/>
        <w:framePr w:w="7409" w:wrap="around"/>
        <w:rPr>
          <w:color w:val="808080"/>
          <w:lang w:val="pl-PL"/>
        </w:rPr>
      </w:pPr>
      <w:r>
        <w:rPr>
          <w:lang w:val="pl-PL"/>
        </w:rPr>
        <w:t>MINI</w:t>
      </w:r>
      <w:r w:rsidR="008D715F">
        <w:rPr>
          <w:lang w:val="pl-PL"/>
        </w:rPr>
        <w:br/>
      </w:r>
      <w:r w:rsidR="008D715F">
        <w:rPr>
          <w:rFonts w:cs="Arial"/>
          <w:color w:val="808080"/>
          <w:szCs w:val="36"/>
          <w:lang w:val="pl-PL"/>
        </w:rPr>
        <w:t>Corporate Communications</w:t>
      </w:r>
    </w:p>
    <w:p w:rsidR="008D715F" w:rsidRDefault="008D715F">
      <w:pPr>
        <w:framePr w:w="1004" w:wrap="notBeside" w:vAnchor="page" w:hAnchor="page" w:x="10377" w:y="568"/>
        <w:spacing w:line="240" w:lineRule="atLeast"/>
        <w:rPr>
          <w:lang w:val="pl-PL"/>
        </w:rPr>
      </w:pPr>
    </w:p>
    <w:p w:rsidR="001034D1" w:rsidRPr="00740B61" w:rsidRDefault="00D560D3" w:rsidP="00740B61">
      <w:pPr>
        <w:pStyle w:val="Fliesstext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4811395</wp:posOffset>
            </wp:positionH>
            <wp:positionV relativeFrom="margin">
              <wp:posOffset>-1025525</wp:posOffset>
            </wp:positionV>
            <wp:extent cx="1151890" cy="753110"/>
            <wp:effectExtent l="19050" t="0" r="0" b="0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B5B">
        <w:rPr>
          <w:lang w:val="pl-PL"/>
        </w:rPr>
        <w:t>Informacja prasowa</w:t>
      </w:r>
      <w:r w:rsidR="00436B5B">
        <w:rPr>
          <w:lang w:val="pl-PL"/>
        </w:rPr>
        <w:br/>
      </w:r>
      <w:r>
        <w:rPr>
          <w:lang w:val="pl-PL"/>
        </w:rPr>
        <w:t>Czerwiec 2014</w:t>
      </w:r>
      <w:r w:rsidR="008D715F">
        <w:rPr>
          <w:lang w:val="pl-PL"/>
        </w:rPr>
        <w:br/>
      </w:r>
    </w:p>
    <w:p w:rsidR="004D1D31" w:rsidRPr="00740B61" w:rsidRDefault="004D1D31" w:rsidP="004D1D31">
      <w:pPr>
        <w:pStyle w:val="zzmarginalielight"/>
        <w:framePr w:w="1359" w:h="2045" w:hRule="exact" w:wrap="around" w:x="495" w:y="13625"/>
        <w:rPr>
          <w:rFonts w:cs="BMWType V2 Light"/>
          <w:b/>
          <w:bCs/>
          <w:noProof/>
          <w:color w:val="auto"/>
          <w:lang w:val="pl-PL"/>
        </w:rPr>
      </w:pPr>
      <w:r w:rsidRPr="00740B61">
        <w:rPr>
          <w:rFonts w:cs="BMWType V2 Light"/>
          <w:b/>
          <w:bCs/>
          <w:noProof/>
          <w:color w:val="auto"/>
          <w:lang w:val="pl-PL"/>
        </w:rPr>
        <w:t>BMW Group Polska</w:t>
      </w:r>
    </w:p>
    <w:p w:rsidR="004D1D31" w:rsidRPr="00740B61" w:rsidRDefault="004D1D31" w:rsidP="004D1D31">
      <w:pPr>
        <w:pStyle w:val="zzmarginalielight"/>
        <w:framePr w:w="1359" w:h="2045" w:hRule="exact" w:wrap="around" w:x="495" w:y="13625"/>
        <w:rPr>
          <w:rFonts w:cs="BMWType V2 Light"/>
          <w:noProof/>
          <w:color w:val="auto"/>
          <w:lang w:val="pl-PL"/>
        </w:rPr>
      </w:pPr>
    </w:p>
    <w:p w:rsidR="004D1D31" w:rsidRPr="00740B61" w:rsidRDefault="004D1D31" w:rsidP="004D1D31">
      <w:pPr>
        <w:pStyle w:val="zzmarginalielight"/>
        <w:framePr w:w="1359" w:h="2045" w:hRule="exact" w:wrap="around" w:x="495" w:y="13625"/>
        <w:rPr>
          <w:rFonts w:cs="BMWType V2 Light"/>
          <w:noProof/>
          <w:color w:val="auto"/>
          <w:lang w:val="pl-PL"/>
        </w:rPr>
      </w:pPr>
      <w:r w:rsidRPr="00740B61">
        <w:rPr>
          <w:rFonts w:cs="BMWType V2 Light"/>
          <w:b/>
          <w:bCs/>
          <w:noProof/>
          <w:color w:val="auto"/>
          <w:lang w:val="pl-PL"/>
        </w:rPr>
        <w:t>Adres</w:t>
      </w:r>
      <w:r w:rsidRPr="00740B61">
        <w:rPr>
          <w:rFonts w:cs="BMWType V2 Light"/>
          <w:noProof/>
          <w:color w:val="auto"/>
          <w:lang w:val="pl-PL"/>
        </w:rPr>
        <w:t>:</w:t>
      </w:r>
    </w:p>
    <w:p w:rsidR="004D1D31" w:rsidRPr="00740B61" w:rsidRDefault="004D1D31" w:rsidP="004D1D31">
      <w:pPr>
        <w:pStyle w:val="zzmarginalielight"/>
        <w:framePr w:w="1359" w:h="2045" w:hRule="exact" w:wrap="around" w:x="495" w:y="13625"/>
        <w:rPr>
          <w:rFonts w:cs="BMWType V2 Light"/>
          <w:noProof/>
          <w:color w:val="auto"/>
          <w:lang w:val="pl-PL"/>
        </w:rPr>
      </w:pPr>
      <w:r w:rsidRPr="00740B61">
        <w:rPr>
          <w:rFonts w:cs="BMWType V2 Light"/>
          <w:noProof/>
          <w:color w:val="auto"/>
          <w:lang w:val="pl-PL"/>
        </w:rPr>
        <w:t>Ul. Wołoska 22A</w:t>
      </w:r>
    </w:p>
    <w:p w:rsidR="004D1D31" w:rsidRPr="00740B61" w:rsidRDefault="004D1D31" w:rsidP="004D1D31">
      <w:pPr>
        <w:pStyle w:val="zzmarginalielight"/>
        <w:framePr w:w="1359" w:h="2045" w:hRule="exact" w:wrap="around" w:x="495" w:y="13625"/>
        <w:rPr>
          <w:rFonts w:cs="BMWType V2 Light"/>
          <w:noProof/>
          <w:color w:val="auto"/>
          <w:lang w:val="pl-PL"/>
        </w:rPr>
      </w:pPr>
      <w:r w:rsidRPr="00740B61">
        <w:rPr>
          <w:rFonts w:cs="BMWType V2 Light"/>
          <w:noProof/>
          <w:color w:val="auto"/>
          <w:lang w:val="pl-PL"/>
        </w:rPr>
        <w:t>02-675 Warszawa</w:t>
      </w:r>
    </w:p>
    <w:p w:rsidR="004D1D31" w:rsidRPr="00740B61" w:rsidRDefault="004D1D31" w:rsidP="004D1D31">
      <w:pPr>
        <w:pStyle w:val="zzmarginalielight"/>
        <w:framePr w:w="1359" w:h="2045" w:hRule="exact" w:wrap="around" w:x="495" w:y="13625"/>
        <w:rPr>
          <w:rFonts w:cs="BMWType V2 Light"/>
          <w:noProof/>
          <w:color w:val="auto"/>
          <w:lang w:val="pl-PL"/>
        </w:rPr>
      </w:pPr>
    </w:p>
    <w:p w:rsidR="004D1D31" w:rsidRPr="00740B61" w:rsidRDefault="004D1D31" w:rsidP="004D1D31">
      <w:pPr>
        <w:pStyle w:val="zzmarginalieregular"/>
        <w:framePr w:w="1359" w:h="2045" w:hRule="exact" w:wrap="around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 w:rsidRPr="00740B61"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4D1D31" w:rsidRPr="00740B61" w:rsidRDefault="004D1D31" w:rsidP="004D1D31">
      <w:pPr>
        <w:pStyle w:val="zzmarginalieregular"/>
        <w:framePr w:w="1359" w:h="2045" w:hRule="exact" w:wrap="around" w:x="495" w:y="13625"/>
        <w:rPr>
          <w:rFonts w:ascii="BMWType V2 Light" w:hAnsi="BMWType V2 Light" w:cs="BMWType V2 Light"/>
          <w:noProof/>
          <w:color w:val="auto"/>
          <w:lang w:val="pl-PL"/>
        </w:rPr>
      </w:pPr>
      <w:r w:rsidRPr="00740B61"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4D1D31" w:rsidRPr="00740B61" w:rsidRDefault="004D1D31" w:rsidP="004D1D31">
      <w:pPr>
        <w:pStyle w:val="zzmarginalielight"/>
        <w:framePr w:w="1359" w:h="2045" w:hRule="exact" w:wrap="around" w:x="495" w:y="13625"/>
        <w:rPr>
          <w:rFonts w:cs="BMWType V2 Light"/>
          <w:noProof/>
          <w:color w:val="auto"/>
          <w:lang w:val="pl-PL"/>
        </w:rPr>
      </w:pPr>
    </w:p>
    <w:p w:rsidR="004D1D31" w:rsidRPr="00740B61" w:rsidRDefault="004D1D31" w:rsidP="004D1D31">
      <w:pPr>
        <w:pStyle w:val="zzmarginalielight"/>
        <w:framePr w:w="1359" w:h="2045" w:hRule="exact" w:wrap="around" w:x="495" w:y="13625"/>
        <w:rPr>
          <w:rFonts w:cs="BMWType V2 Light"/>
          <w:b/>
          <w:bCs/>
          <w:noProof/>
          <w:color w:val="auto"/>
          <w:lang w:val="pl-PL"/>
        </w:rPr>
      </w:pPr>
      <w:r w:rsidRPr="00740B61">
        <w:rPr>
          <w:rFonts w:cs="BMWType V2 Light"/>
          <w:b/>
          <w:bCs/>
          <w:noProof/>
          <w:color w:val="auto"/>
          <w:lang w:val="pl-PL"/>
        </w:rPr>
        <w:t>Fax</w:t>
      </w:r>
    </w:p>
    <w:p w:rsidR="004D1D31" w:rsidRPr="00740B61" w:rsidRDefault="004D1D31" w:rsidP="004D1D31">
      <w:pPr>
        <w:pStyle w:val="zzmarginalielight"/>
        <w:framePr w:w="1359" w:h="2045" w:hRule="exact" w:wrap="around" w:x="495" w:y="13625"/>
        <w:rPr>
          <w:rFonts w:cs="BMWType V2 Light"/>
          <w:noProof/>
          <w:color w:val="auto"/>
          <w:lang w:val="pl-PL"/>
        </w:rPr>
      </w:pPr>
      <w:r w:rsidRPr="00740B61">
        <w:rPr>
          <w:rFonts w:cs="BMWType V2 Light"/>
          <w:noProof/>
          <w:color w:val="auto"/>
          <w:lang w:val="pl-PL"/>
        </w:rPr>
        <w:t>+48 (0)22  331 82 05</w:t>
      </w:r>
    </w:p>
    <w:p w:rsidR="004D1D31" w:rsidRPr="00740B61" w:rsidRDefault="004D1D31" w:rsidP="004D1D31">
      <w:pPr>
        <w:pStyle w:val="zzmarginalielight"/>
        <w:framePr w:w="1359" w:h="2045" w:hRule="exact" w:wrap="around" w:x="495" w:y="13625"/>
        <w:rPr>
          <w:rFonts w:cs="BMWType V2 Light"/>
          <w:noProof/>
          <w:color w:val="auto"/>
          <w:lang w:val="pl-PL"/>
        </w:rPr>
      </w:pPr>
    </w:p>
    <w:p w:rsidR="004D1D31" w:rsidRPr="00740B61" w:rsidRDefault="004D1D31" w:rsidP="004D1D31">
      <w:pPr>
        <w:pStyle w:val="zzmarginalielight"/>
        <w:framePr w:w="1359" w:h="2045" w:hRule="exact" w:wrap="around" w:x="495" w:y="13625"/>
        <w:rPr>
          <w:rFonts w:cs="BMWType V2 Light"/>
          <w:noProof/>
          <w:color w:val="auto"/>
          <w:lang w:val="pl-PL"/>
        </w:rPr>
      </w:pPr>
      <w:hyperlink r:id="rId8" w:history="1">
        <w:r w:rsidRPr="00740B61">
          <w:rPr>
            <w:rStyle w:val="Hyperlink"/>
            <w:rFonts w:cs="BMWType V2 Light"/>
            <w:noProof/>
            <w:lang w:val="pl-PL"/>
          </w:rPr>
          <w:t>www.b</w:t>
        </w:r>
        <w:r w:rsidRPr="00740B61">
          <w:rPr>
            <w:rStyle w:val="Hyperlink"/>
            <w:rFonts w:cs="BMWType V2 Light"/>
            <w:noProof/>
            <w:lang w:val="pl-PL"/>
          </w:rPr>
          <w:t>m</w:t>
        </w:r>
        <w:r w:rsidRPr="00740B61">
          <w:rPr>
            <w:rStyle w:val="Hyperlink"/>
            <w:rFonts w:cs="BMWType V2 Light"/>
            <w:noProof/>
            <w:lang w:val="pl-PL"/>
          </w:rPr>
          <w:t>w.pl</w:t>
        </w:r>
      </w:hyperlink>
      <w:r w:rsidRPr="00740B61">
        <w:rPr>
          <w:rFonts w:cs="BMWType V2 Light"/>
          <w:noProof/>
          <w:color w:val="auto"/>
          <w:lang w:val="pl-PL"/>
        </w:rPr>
        <w:t xml:space="preserve"> </w:t>
      </w:r>
    </w:p>
    <w:p w:rsidR="004D1D31" w:rsidRPr="00740B61" w:rsidRDefault="004D1D31" w:rsidP="004D1D31">
      <w:pPr>
        <w:pStyle w:val="zzmarginalielight"/>
        <w:framePr w:w="1359" w:h="2045" w:hRule="exact" w:wrap="around" w:x="495" w:y="13625"/>
        <w:rPr>
          <w:rFonts w:cs="BMWType V2 Light"/>
          <w:noProof/>
          <w:color w:val="auto"/>
          <w:lang w:val="pl-PL"/>
        </w:rPr>
      </w:pPr>
    </w:p>
    <w:p w:rsidR="00675FF0" w:rsidRPr="00740B61" w:rsidRDefault="00675FF0" w:rsidP="001034D1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  <w:lang w:val="pl-PL"/>
        </w:rPr>
      </w:pPr>
    </w:p>
    <w:p w:rsidR="00D560D3" w:rsidRPr="00D560D3" w:rsidRDefault="00D560D3" w:rsidP="00D560D3">
      <w:pPr>
        <w:widowControl w:val="0"/>
        <w:autoSpaceDE w:val="0"/>
        <w:autoSpaceDN w:val="0"/>
        <w:adjustRightInd w:val="0"/>
        <w:spacing w:after="240" w:line="240" w:lineRule="auto"/>
        <w:rPr>
          <w:rFonts w:cs="BMWType V2 Light"/>
          <w:b/>
          <w:bCs/>
          <w:color w:val="000000"/>
          <w:sz w:val="28"/>
          <w:szCs w:val="28"/>
          <w:lang w:val="pl-PL" w:eastAsia="hi-IN" w:bidi="hi-IN"/>
        </w:rPr>
      </w:pPr>
      <w:r w:rsidRPr="00D560D3">
        <w:rPr>
          <w:rFonts w:cs="BMWType V2 Light"/>
          <w:b/>
          <w:bCs/>
          <w:color w:val="000000"/>
          <w:sz w:val="28"/>
          <w:szCs w:val="28"/>
          <w:lang w:val="pl-PL" w:eastAsia="hi-IN" w:bidi="hi-IN"/>
        </w:rPr>
        <w:t xml:space="preserve">Poszukiwany: „Gigant odsprzedaży”. </w:t>
      </w:r>
      <w:proofErr w:type="spellStart"/>
      <w:r w:rsidRPr="00D560D3">
        <w:rPr>
          <w:rFonts w:cs="BMWType V2 Light"/>
          <w:b/>
          <w:bCs/>
          <w:color w:val="000000"/>
          <w:sz w:val="28"/>
          <w:szCs w:val="28"/>
          <w:lang w:val="pl-PL" w:eastAsia="hi-IN" w:bidi="hi-IN"/>
        </w:rPr>
        <w:t>Odnaleziono</w:t>
      </w:r>
      <w:proofErr w:type="spellEnd"/>
      <w:r w:rsidRPr="00D560D3">
        <w:rPr>
          <w:rFonts w:cs="BMWType V2 Light"/>
          <w:b/>
          <w:bCs/>
          <w:color w:val="000000"/>
          <w:sz w:val="28"/>
          <w:szCs w:val="28"/>
          <w:lang w:val="pl-PL" w:eastAsia="hi-IN" w:bidi="hi-IN"/>
        </w:rPr>
        <w:t xml:space="preserve">: </w:t>
      </w:r>
      <w:proofErr w:type="spellStart"/>
      <w:r w:rsidRPr="00D560D3">
        <w:rPr>
          <w:rFonts w:cs="BMWType V2 Light"/>
          <w:b/>
          <w:bCs/>
          <w:color w:val="000000"/>
          <w:sz w:val="28"/>
          <w:szCs w:val="28"/>
          <w:lang w:val="pl-PL" w:eastAsia="hi-IN" w:bidi="hi-IN"/>
        </w:rPr>
        <w:t>cztery</w:t>
      </w:r>
      <w:proofErr w:type="spellEnd"/>
      <w:r w:rsidRPr="00D560D3">
        <w:rPr>
          <w:rFonts w:cs="BMWType V2 Light"/>
          <w:b/>
          <w:bCs/>
          <w:color w:val="000000"/>
          <w:sz w:val="28"/>
          <w:szCs w:val="28"/>
          <w:lang w:val="pl-PL" w:eastAsia="hi-IN" w:bidi="hi-IN"/>
        </w:rPr>
        <w:t xml:space="preserve"> modele MINI.</w:t>
      </w:r>
    </w:p>
    <w:p w:rsidR="00861926" w:rsidRPr="00D560D3" w:rsidRDefault="00861926" w:rsidP="00861926">
      <w:pPr>
        <w:pStyle w:val="Fliesstext"/>
        <w:spacing w:after="60" w:line="276" w:lineRule="auto"/>
        <w:rPr>
          <w:rFonts w:cs="BMWType V2 Light"/>
          <w:b/>
          <w:bCs/>
          <w:color w:val="000000"/>
          <w:sz w:val="28"/>
          <w:szCs w:val="28"/>
          <w:lang w:eastAsia="hi-IN" w:bidi="hi-IN"/>
        </w:rPr>
      </w:pPr>
    </w:p>
    <w:p w:rsidR="00861926" w:rsidRPr="00855078" w:rsidRDefault="00861926" w:rsidP="00861926">
      <w:pPr>
        <w:pStyle w:val="Fliesstext"/>
        <w:spacing w:after="60" w:line="360" w:lineRule="auto"/>
        <w:rPr>
          <w:rFonts w:cs="BMWType V2 Light"/>
          <w:sz w:val="28"/>
          <w:szCs w:val="28"/>
          <w:lang w:val="pl-PL"/>
        </w:rPr>
      </w:pPr>
    </w:p>
    <w:p w:rsidR="00D560D3" w:rsidRPr="00D560D3" w:rsidRDefault="00D560D3" w:rsidP="00D560D3">
      <w:pPr>
        <w:widowControl w:val="0"/>
        <w:autoSpaceDE w:val="0"/>
        <w:autoSpaceDN w:val="0"/>
        <w:adjustRightInd w:val="0"/>
        <w:spacing w:after="240" w:line="360" w:lineRule="auto"/>
        <w:rPr>
          <w:rFonts w:cs="BMWType V2 Light"/>
          <w:color w:val="000000"/>
          <w:szCs w:val="22"/>
          <w:lang w:val="pl-PL" w:eastAsia="hi-IN" w:bidi="hi-IN"/>
        </w:rPr>
      </w:pPr>
      <w:r w:rsidRPr="00D560D3">
        <w:rPr>
          <w:rFonts w:cs="BMWType V2 Light"/>
          <w:color w:val="000000"/>
          <w:szCs w:val="22"/>
          <w:lang w:val="pl-PL" w:eastAsia="hi-IN" w:bidi="hi-IN"/>
        </w:rPr>
        <w:t>„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Focus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Online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” publikuje najnowszy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ranking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modeli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o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najwyższej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wartości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rezydualnej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na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niemieckim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rynku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motoryzacyjnym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.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Triumfatorami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zostały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: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nowy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MINI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One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, MINI Cooper S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Paceman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, MINI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One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Cabrio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oraz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MINI Cooper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Coupe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>.</w:t>
      </w:r>
    </w:p>
    <w:p w:rsidR="00D560D3" w:rsidRPr="00D560D3" w:rsidRDefault="00D560D3" w:rsidP="00D560D3">
      <w:pPr>
        <w:widowControl w:val="0"/>
        <w:autoSpaceDE w:val="0"/>
        <w:autoSpaceDN w:val="0"/>
        <w:adjustRightInd w:val="0"/>
        <w:spacing w:after="240" w:line="360" w:lineRule="auto"/>
        <w:rPr>
          <w:rFonts w:cs="BMWType V2 Light"/>
          <w:color w:val="000000"/>
          <w:szCs w:val="22"/>
          <w:lang w:val="pl-PL" w:eastAsia="hi-IN" w:bidi="hi-IN"/>
        </w:rPr>
      </w:pPr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MINI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jako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połączenie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r w:rsidR="00F10AE1">
        <w:rPr>
          <w:rFonts w:cs="BMWType V2 Light"/>
          <w:color w:val="000000"/>
          <w:szCs w:val="22"/>
          <w:lang w:val="pl-PL" w:eastAsia="hi-IN" w:bidi="hi-IN"/>
        </w:rPr>
        <w:t>frajdy</w:t>
      </w:r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z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jazdy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,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ekspresji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designu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i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jakości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premium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jest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wciąż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unikatem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– i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dzięki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temu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aktualne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modele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brytyjskiej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marki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nieodmiennie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pozostają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interesujące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dla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nabywców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.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Znalazło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to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odzwierciedlenie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w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najnowszym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rankingu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„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Giganci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odsprzedaży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”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opublikowanym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przez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magazyn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„Focus Online”. W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zestawieniu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jako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samochody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i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wyjątkowo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stabilnej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wartości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rezydualnej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wskazano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aż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cztery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modele MINI. W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swych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segmentach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liderami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są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odpowiednio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nowy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MINI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One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, MINI Cooper S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Paceman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, MINI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One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Cabrio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oraz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MINI Cooper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Coupe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>.</w:t>
      </w:r>
    </w:p>
    <w:p w:rsidR="00D560D3" w:rsidRPr="00D560D3" w:rsidRDefault="00D560D3" w:rsidP="00D560D3">
      <w:pPr>
        <w:widowControl w:val="0"/>
        <w:autoSpaceDE w:val="0"/>
        <w:autoSpaceDN w:val="0"/>
        <w:adjustRightInd w:val="0"/>
        <w:spacing w:after="240" w:line="360" w:lineRule="auto"/>
        <w:rPr>
          <w:rFonts w:cs="BMWType V2 Light"/>
          <w:color w:val="000000"/>
          <w:szCs w:val="22"/>
          <w:lang w:val="pl-PL" w:eastAsia="hi-IN" w:bidi="hi-IN"/>
        </w:rPr>
      </w:pP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Aktualny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ranking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„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Gigantów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odsprzedaży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”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obejmuje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łącznie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16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kategorii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samochodów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, a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powstał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na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podstawie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badań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i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prognoz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instytutu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badania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rynku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Bähr &amp;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Fess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z Saarbrücken,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obserwującego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stabilność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wartości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nowych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aut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w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nadchodzących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czterech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latach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.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Swoje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prognozy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eksperci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opierają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na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takich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kryteriach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jak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cena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zakupu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,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cechy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pojazdu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,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image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marki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i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rankingi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testów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porównawczych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oraz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badania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klientów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–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ale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także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na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czynnikach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generycznych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,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jak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jakość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rywali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w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segmentach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i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ogólny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rozwój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rynku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motoryzacyjnego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>.</w:t>
      </w:r>
    </w:p>
    <w:p w:rsidR="00D560D3" w:rsidRPr="00D560D3" w:rsidRDefault="00D560D3" w:rsidP="00D560D3">
      <w:pPr>
        <w:widowControl w:val="0"/>
        <w:autoSpaceDE w:val="0"/>
        <w:autoSpaceDN w:val="0"/>
        <w:adjustRightInd w:val="0"/>
        <w:spacing w:after="240" w:line="360" w:lineRule="auto"/>
        <w:rPr>
          <w:rFonts w:cs="BMWType V2 Light"/>
          <w:color w:val="000000"/>
          <w:szCs w:val="22"/>
          <w:lang w:val="pl-PL" w:eastAsia="hi-IN" w:bidi="hi-IN"/>
        </w:rPr>
      </w:pP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Najnowsza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generacja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MINI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One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według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prognoz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ekspertów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zachowa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wartość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rezydualną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59%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aktualnej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ceny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nabycia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po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czterech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latach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obecności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na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rynku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–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to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najwyższa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wartość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dla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wszystkich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modeli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ujętych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w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nowym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rankingu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.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Tym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samym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nowy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MINI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One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został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liderem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zestawienia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dla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segmentu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małych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aut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,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podczas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gdy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MINI Cooper S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Paceman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triumfuje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w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kategorii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„Mini SUV” z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przewidywaną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wartością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rezydualną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57,5%. W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segmentach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„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Kabriolet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”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zwycięzcą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został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MINI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One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Convertible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,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zaś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w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kategorii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„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Coupe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” MINI Cooper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Coupe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z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wynikiem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55,5%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uległ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tylko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BMW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serii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2 </w:t>
      </w:r>
      <w:proofErr w:type="spellStart"/>
      <w:r w:rsidRPr="00D560D3">
        <w:rPr>
          <w:rFonts w:cs="BMWType V2 Light"/>
          <w:color w:val="000000"/>
          <w:szCs w:val="22"/>
          <w:lang w:val="pl-PL" w:eastAsia="hi-IN" w:bidi="hi-IN"/>
        </w:rPr>
        <w:t>Coupe</w:t>
      </w:r>
      <w:proofErr w:type="spellEnd"/>
      <w:r w:rsidRPr="00D560D3">
        <w:rPr>
          <w:rFonts w:cs="BMWType V2 Light"/>
          <w:color w:val="000000"/>
          <w:szCs w:val="22"/>
          <w:lang w:val="pl-PL" w:eastAsia="hi-IN" w:bidi="hi-IN"/>
        </w:rPr>
        <w:t xml:space="preserve"> (59%).</w:t>
      </w:r>
      <w:bookmarkStart w:id="0" w:name="_GoBack"/>
      <w:bookmarkEnd w:id="0"/>
    </w:p>
    <w:p w:rsidR="00D560D3" w:rsidRPr="008E6DC8" w:rsidRDefault="00D560D3" w:rsidP="00D560D3"/>
    <w:p w:rsidR="00D560D3" w:rsidRPr="00D560D3" w:rsidRDefault="00D560D3" w:rsidP="00861926">
      <w:pPr>
        <w:pStyle w:val="Fliesstext"/>
        <w:spacing w:after="60" w:line="360" w:lineRule="auto"/>
        <w:rPr>
          <w:rFonts w:cs="BMWType V2 Light"/>
          <w:b/>
          <w:color w:val="000000"/>
          <w:szCs w:val="22"/>
          <w:lang w:eastAsia="hi-IN" w:bidi="hi-IN"/>
        </w:rPr>
      </w:pPr>
    </w:p>
    <w:p w:rsidR="00720E75" w:rsidRDefault="00720E75" w:rsidP="00861926">
      <w:pPr>
        <w:pStyle w:val="Fliesstext"/>
        <w:spacing w:after="60" w:line="360" w:lineRule="auto"/>
        <w:rPr>
          <w:rFonts w:cs="BMWType V2 Light"/>
          <w:b/>
          <w:color w:val="000000"/>
          <w:szCs w:val="22"/>
          <w:lang w:val="pl-PL" w:eastAsia="hi-IN" w:bidi="hi-IN"/>
        </w:rPr>
      </w:pPr>
    </w:p>
    <w:p w:rsidR="00861926" w:rsidRPr="00855078" w:rsidRDefault="00861926" w:rsidP="00861926">
      <w:pPr>
        <w:pStyle w:val="Fliesstext"/>
        <w:spacing w:after="60" w:line="360" w:lineRule="auto"/>
        <w:rPr>
          <w:rFonts w:cs="BMWType V2 Light"/>
          <w:b/>
          <w:bCs/>
          <w:color w:val="000000"/>
          <w:szCs w:val="22"/>
          <w:lang w:val="pl-PL" w:eastAsia="hi-IN" w:bidi="hi-IN"/>
        </w:rPr>
      </w:pPr>
    </w:p>
    <w:p w:rsidR="00861926" w:rsidRDefault="00861926" w:rsidP="00473DF5">
      <w:pPr>
        <w:spacing w:line="360" w:lineRule="auto"/>
        <w:rPr>
          <w:rFonts w:eastAsia="Arial Unicode MS" w:cs="BMWType V2 Light"/>
          <w:b/>
          <w:kern w:val="1"/>
          <w:szCs w:val="22"/>
          <w:lang w:val="pl-PL" w:eastAsia="hi-IN" w:bidi="hi-IN"/>
        </w:rPr>
      </w:pPr>
    </w:p>
    <w:p w:rsidR="00720E75" w:rsidRDefault="00720E75" w:rsidP="00473DF5">
      <w:pPr>
        <w:spacing w:line="360" w:lineRule="auto"/>
        <w:rPr>
          <w:b/>
          <w:sz w:val="18"/>
        </w:rPr>
      </w:pPr>
    </w:p>
    <w:p w:rsidR="00720E75" w:rsidRDefault="00720E75" w:rsidP="00473DF5">
      <w:pPr>
        <w:spacing w:line="360" w:lineRule="auto"/>
        <w:rPr>
          <w:b/>
          <w:sz w:val="18"/>
        </w:rPr>
      </w:pPr>
    </w:p>
    <w:p w:rsidR="00720E75" w:rsidRDefault="00720E75" w:rsidP="00473DF5">
      <w:pPr>
        <w:spacing w:line="360" w:lineRule="auto"/>
        <w:rPr>
          <w:b/>
          <w:sz w:val="18"/>
        </w:rPr>
      </w:pPr>
    </w:p>
    <w:p w:rsidR="00473DF5" w:rsidRDefault="00473DF5" w:rsidP="00473DF5">
      <w:pPr>
        <w:spacing w:line="360" w:lineRule="auto"/>
        <w:rPr>
          <w:rFonts w:cs="BMWType V2 Light"/>
          <w:b/>
          <w:sz w:val="18"/>
          <w:szCs w:val="18"/>
        </w:rPr>
      </w:pPr>
      <w:r>
        <w:rPr>
          <w:b/>
          <w:sz w:val="18"/>
        </w:rPr>
        <w:t>BMW Group</w:t>
      </w:r>
    </w:p>
    <w:p w:rsidR="00473DF5" w:rsidRDefault="00473DF5" w:rsidP="00473DF5">
      <w:pPr>
        <w:spacing w:line="240" w:lineRule="auto"/>
        <w:rPr>
          <w:rFonts w:cs="BMWType V2 Light"/>
          <w:sz w:val="18"/>
          <w:szCs w:val="18"/>
          <w:lang w:val="pl-PL"/>
        </w:rPr>
      </w:pPr>
      <w:r>
        <w:rPr>
          <w:rFonts w:cs="BMWType V2 Light"/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 z przedstawicielstwami w ponad 140 krajach.</w:t>
      </w:r>
    </w:p>
    <w:p w:rsidR="00473DF5" w:rsidRDefault="00473DF5" w:rsidP="00473DF5">
      <w:pPr>
        <w:spacing w:line="240" w:lineRule="auto"/>
        <w:rPr>
          <w:rFonts w:cs="BMWType V2 Light"/>
          <w:sz w:val="18"/>
          <w:szCs w:val="18"/>
          <w:lang w:val="pl-PL"/>
        </w:rPr>
      </w:pPr>
    </w:p>
    <w:p w:rsidR="00473DF5" w:rsidRDefault="00473DF5" w:rsidP="00473DF5">
      <w:pPr>
        <w:spacing w:line="240" w:lineRule="auto"/>
        <w:rPr>
          <w:rFonts w:cs="BMWType V2 Light"/>
          <w:sz w:val="18"/>
          <w:szCs w:val="18"/>
          <w:lang w:val="pl-PL"/>
        </w:rPr>
      </w:pPr>
      <w:r>
        <w:rPr>
          <w:rFonts w:cs="BMWType V2 Light"/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2012 wyniósł 7,82 mld euro, a obroty wyniosły 76,85 mld euro. Na dzień 31 grudnia 2012 r. globalne zatrudnienie w przedsiębiorstwie wynosiło ok. 100 000 pracowników.</w:t>
      </w:r>
    </w:p>
    <w:p w:rsidR="00473DF5" w:rsidRDefault="00473DF5" w:rsidP="00473DF5">
      <w:pPr>
        <w:spacing w:line="240" w:lineRule="auto"/>
        <w:rPr>
          <w:rFonts w:cs="BMWType V2 Light"/>
          <w:sz w:val="18"/>
          <w:szCs w:val="18"/>
          <w:lang w:val="pl-PL"/>
        </w:rPr>
      </w:pPr>
    </w:p>
    <w:p w:rsidR="00473DF5" w:rsidRDefault="00473DF5" w:rsidP="00473DF5">
      <w:pPr>
        <w:spacing w:line="240" w:lineRule="auto"/>
        <w:rPr>
          <w:rFonts w:cs="BMWType V2 Light"/>
          <w:sz w:val="18"/>
          <w:szCs w:val="18"/>
        </w:rPr>
      </w:pPr>
      <w:r>
        <w:rPr>
          <w:rFonts w:cs="BMWType V2 Light"/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dostaw, pełnej odpowiedzialności za produkt i jasnych zobowiązań do oszczędzania zasobów, które to działania stanowią stanowi integralną część strategii rozwoju. </w:t>
      </w:r>
      <w:r>
        <w:rPr>
          <w:rFonts w:cs="BMWType V2 Light"/>
          <w:sz w:val="18"/>
          <w:szCs w:val="18"/>
          <w:lang w:val="pl-PL"/>
        </w:rPr>
        <w:br/>
      </w:r>
    </w:p>
    <w:p w:rsidR="00473DF5" w:rsidRDefault="00473DF5" w:rsidP="00473DF5">
      <w:pPr>
        <w:spacing w:line="240" w:lineRule="auto"/>
        <w:rPr>
          <w:rFonts w:cs="BMWType V2 Light"/>
          <w:sz w:val="18"/>
          <w:szCs w:val="18"/>
        </w:rPr>
      </w:pPr>
      <w:hyperlink r:id="rId9" w:history="1">
        <w:r>
          <w:rPr>
            <w:rStyle w:val="Hyperlink"/>
            <w:sz w:val="18"/>
          </w:rPr>
          <w:t>www.bmw.pl</w:t>
        </w:r>
      </w:hyperlink>
      <w:r>
        <w:rPr>
          <w:sz w:val="18"/>
        </w:rPr>
        <w:t xml:space="preserve"> </w:t>
      </w:r>
    </w:p>
    <w:p w:rsidR="00473DF5" w:rsidRDefault="00473DF5" w:rsidP="00473DF5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Facebook:</w:t>
      </w:r>
      <w:r>
        <w:rPr>
          <w:color w:val="1F497D"/>
          <w:sz w:val="18"/>
        </w:rPr>
        <w:t xml:space="preserve"> </w:t>
      </w:r>
      <w:hyperlink r:id="rId10" w:history="1">
        <w:r>
          <w:rPr>
            <w:rStyle w:val="Hyperlink"/>
            <w:sz w:val="18"/>
          </w:rPr>
          <w:t>http://www.facebook.com/BMWGroup</w:t>
        </w:r>
      </w:hyperlink>
    </w:p>
    <w:p w:rsidR="00473DF5" w:rsidRDefault="00473DF5" w:rsidP="00473DF5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Twitter:</w:t>
      </w:r>
      <w:r>
        <w:rPr>
          <w:color w:val="1F497D"/>
          <w:sz w:val="18"/>
        </w:rPr>
        <w:t xml:space="preserve"> </w:t>
      </w:r>
      <w:hyperlink r:id="rId11" w:history="1">
        <w:r>
          <w:rPr>
            <w:rStyle w:val="Hyperlink"/>
            <w:sz w:val="18"/>
          </w:rPr>
          <w:t>http://twitter.com/BMWGroup</w:t>
        </w:r>
      </w:hyperlink>
    </w:p>
    <w:p w:rsidR="00473DF5" w:rsidRDefault="00473DF5" w:rsidP="00473DF5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2" w:history="1">
        <w:r>
          <w:rPr>
            <w:rStyle w:val="Hyperlink"/>
            <w:sz w:val="18"/>
          </w:rPr>
          <w:t>http://www.youtube.com/BMWGroupview</w:t>
        </w:r>
      </w:hyperlink>
    </w:p>
    <w:p w:rsidR="00473DF5" w:rsidRDefault="00473DF5" w:rsidP="00473DF5">
      <w:pPr>
        <w:spacing w:line="240" w:lineRule="auto"/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3" w:history="1">
        <w:r>
          <w:rPr>
            <w:rStyle w:val="Hyperlink"/>
            <w:sz w:val="18"/>
          </w:rPr>
          <w:t>http://googleplus.bmwgroup</w:t>
        </w:r>
        <w:r>
          <w:rPr>
            <w:rStyle w:val="Hyperlink"/>
            <w:rFonts w:ascii="BMWTypeRegular" w:hAnsi="BMWTypeRegular"/>
            <w:sz w:val="20"/>
          </w:rPr>
          <w:t>.</w:t>
        </w:r>
        <w:r>
          <w:rPr>
            <w:rStyle w:val="Hyperlink"/>
            <w:sz w:val="18"/>
          </w:rPr>
          <w:t>com</w:t>
        </w:r>
      </w:hyperlink>
    </w:p>
    <w:p w:rsidR="00473DF5" w:rsidRPr="009A0C46" w:rsidRDefault="00473DF5" w:rsidP="00473DF5">
      <w:pPr>
        <w:autoSpaceDE w:val="0"/>
        <w:spacing w:line="360" w:lineRule="auto"/>
        <w:rPr>
          <w:rFonts w:cs="BMWType V2 Light"/>
          <w:b/>
          <w:bCs/>
          <w:sz w:val="18"/>
          <w:szCs w:val="18"/>
          <w:lang w:val="pl-PL"/>
        </w:rPr>
      </w:pPr>
      <w:r>
        <w:rPr>
          <w:rFonts w:cs="BMWType V2 Light"/>
          <w:b/>
          <w:bCs/>
          <w:sz w:val="18"/>
          <w:szCs w:val="18"/>
          <w:lang w:val="pl-PL"/>
        </w:rPr>
        <w:br/>
      </w:r>
      <w:r w:rsidRPr="009A0C46">
        <w:rPr>
          <w:rFonts w:cs="BMWType V2 Light"/>
          <w:b/>
          <w:bCs/>
          <w:sz w:val="18"/>
          <w:szCs w:val="18"/>
          <w:lang w:val="pl-PL"/>
        </w:rPr>
        <w:t>W przypadku pytań prosimy o kontakt z:</w:t>
      </w:r>
    </w:p>
    <w:p w:rsidR="00473DF5" w:rsidRPr="00473DF5" w:rsidRDefault="00473DF5" w:rsidP="00473DF5">
      <w:pPr>
        <w:pStyle w:val="Fliesstext"/>
        <w:spacing w:line="360" w:lineRule="auto"/>
        <w:rPr>
          <w:rFonts w:cs="BMWType V2 Light"/>
          <w:noProof/>
          <w:sz w:val="18"/>
          <w:szCs w:val="18"/>
          <w:lang w:val="en-US"/>
        </w:rPr>
      </w:pPr>
      <w:r w:rsidRPr="00473DF5">
        <w:rPr>
          <w:rFonts w:cs="BMWType V2 Light"/>
          <w:noProof/>
          <w:sz w:val="18"/>
          <w:szCs w:val="18"/>
          <w:lang w:val="en-US"/>
        </w:rPr>
        <w:t>Katarzyna Gospodarek, Corporate Communications Manager</w:t>
      </w:r>
    </w:p>
    <w:p w:rsidR="00473DF5" w:rsidRPr="00473DF5" w:rsidRDefault="00473DF5" w:rsidP="00473DF5">
      <w:pPr>
        <w:pStyle w:val="Fliesstext"/>
        <w:spacing w:line="360" w:lineRule="auto"/>
        <w:rPr>
          <w:rFonts w:cs="BMWType V2 Light"/>
          <w:noProof/>
          <w:sz w:val="18"/>
          <w:szCs w:val="18"/>
          <w:lang w:val="en-US"/>
        </w:rPr>
      </w:pPr>
      <w:r w:rsidRPr="00473DF5">
        <w:rPr>
          <w:rFonts w:cs="BMWType V2 Light"/>
          <w:noProof/>
          <w:sz w:val="18"/>
          <w:szCs w:val="18"/>
          <w:lang w:val="en-US"/>
        </w:rPr>
        <w:t>Tel.: +48 728 873 932, e-mail: katarzyna.gospodarek@bmw.pl</w:t>
      </w:r>
    </w:p>
    <w:p w:rsidR="008D715F" w:rsidRPr="00473DF5" w:rsidRDefault="008D715F" w:rsidP="00DD52E5">
      <w:pPr>
        <w:rPr>
          <w:noProof/>
          <w:lang w:val="en-US"/>
        </w:rPr>
      </w:pPr>
    </w:p>
    <w:sectPr w:rsidR="008D715F" w:rsidRPr="00473DF5">
      <w:headerReference w:type="default" r:id="rId14"/>
      <w:footerReference w:type="even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79E" w:rsidRDefault="00FF679E">
      <w:r>
        <w:separator/>
      </w:r>
    </w:p>
  </w:endnote>
  <w:endnote w:type="continuationSeparator" w:id="0">
    <w:p w:rsidR="00FF679E" w:rsidRDefault="00FF6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21" w:rsidRDefault="00A77B21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:rsidR="00A77B21" w:rsidRDefault="00A77B21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21" w:rsidRDefault="00A77B21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79E" w:rsidRDefault="00FF679E">
      <w:r>
        <w:separator/>
      </w:r>
    </w:p>
  </w:footnote>
  <w:footnote w:type="continuationSeparator" w:id="0">
    <w:p w:rsidR="00FF679E" w:rsidRDefault="00FF6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A77B21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77B21" w:rsidRDefault="00A77B21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A77B21" w:rsidRDefault="00A77B2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77B21" w:rsidRDefault="00A77B21">
          <w:pPr>
            <w:pStyle w:val="Fliesstext"/>
            <w:framePr w:w="11340" w:hSpace="142" w:wrap="notBeside" w:vAnchor="page" w:hAnchor="page" w:y="1815" w:anchorLock="1"/>
          </w:pPr>
          <w:r>
            <w:t>Informacja prasowa</w:t>
          </w:r>
        </w:p>
      </w:tc>
    </w:tr>
    <w:tr w:rsidR="00A77B21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77B21" w:rsidRDefault="00113859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A77B21" w:rsidRDefault="00A77B2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77B21" w:rsidRDefault="00D560D3" w:rsidP="00401C9A">
          <w:pPr>
            <w:pStyle w:val="Fliesstext"/>
            <w:framePr w:w="11340" w:hSpace="142" w:wrap="notBeside" w:vAnchor="page" w:hAnchor="page" w:y="1815" w:anchorLock="1"/>
          </w:pPr>
          <w:proofErr w:type="spellStart"/>
          <w:r>
            <w:t>Czerwiec</w:t>
          </w:r>
          <w:proofErr w:type="spellEnd"/>
          <w:r>
            <w:t xml:space="preserve"> 2014</w:t>
          </w:r>
        </w:p>
      </w:tc>
    </w:tr>
    <w:tr w:rsidR="00A77B21" w:rsidRPr="001202FB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77B21" w:rsidRPr="00D517D3" w:rsidRDefault="00113859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A77B21" w:rsidRPr="00113859" w:rsidRDefault="00A77B2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560D3" w:rsidRPr="00D560D3" w:rsidRDefault="00D560D3" w:rsidP="00D560D3">
          <w:pPr>
            <w:pStyle w:val="Fliesstext"/>
            <w:framePr w:w="11340" w:hSpace="142" w:wrap="notBeside" w:vAnchor="page" w:hAnchor="page" w:y="1815" w:anchorLock="1"/>
          </w:pPr>
          <w:r w:rsidRPr="00D560D3">
            <w:t>Poszukiwany: „Gigant odsprzedaży”. Odnaleziono: cztery modele MINI.</w:t>
          </w:r>
        </w:p>
        <w:p w:rsidR="00A77B21" w:rsidRPr="00D560D3" w:rsidRDefault="00A77B21" w:rsidP="00861926">
          <w:pPr>
            <w:pStyle w:val="Title"/>
            <w:framePr w:w="11340" w:hSpace="142" w:wrap="notBeside" w:vAnchor="page" w:hAnchor="page" w:y="1815" w:anchorLock="1"/>
            <w:rPr>
              <w:rFonts w:ascii="BMWType V2 Light" w:hAnsi="BMWType V2 Light" w:cs="BMWType V2 Light"/>
              <w:color w:val="000000"/>
              <w:sz w:val="22"/>
              <w:szCs w:val="22"/>
              <w:lang w:val="pl-PL"/>
            </w:rPr>
          </w:pPr>
        </w:p>
      </w:tc>
    </w:tr>
    <w:tr w:rsidR="00A77B21">
      <w:tblPrEx>
        <w:tblCellMar>
          <w:top w:w="0" w:type="dxa"/>
          <w:bottom w:w="0" w:type="dxa"/>
        </w:tblCellMar>
      </w:tblPrEx>
      <w:tc>
        <w:tcPr>
          <w:tcW w:w="1928" w:type="dxa"/>
        </w:tcPr>
        <w:p w:rsidR="00A77B21" w:rsidRDefault="00113859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Strona</w:t>
          </w:r>
          <w:proofErr w:type="spellEnd"/>
        </w:p>
      </w:tc>
      <w:tc>
        <w:tcPr>
          <w:tcW w:w="170" w:type="dxa"/>
        </w:tcPr>
        <w:p w:rsidR="00A77B21" w:rsidRDefault="00A77B2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77B21" w:rsidRDefault="00A77B21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F10AE1">
              <w:rPr>
                <w:noProof/>
              </w:rPr>
              <w:t>2</w:t>
            </w:r>
          </w:fldSimple>
        </w:p>
      </w:tc>
    </w:tr>
    <w:tr w:rsidR="00A77B21">
      <w:tblPrEx>
        <w:tblCellMar>
          <w:top w:w="0" w:type="dxa"/>
          <w:bottom w:w="0" w:type="dxa"/>
        </w:tblCellMar>
      </w:tblPrEx>
      <w:tc>
        <w:tcPr>
          <w:tcW w:w="1928" w:type="dxa"/>
          <w:vAlign w:val="bottom"/>
        </w:tcPr>
        <w:p w:rsidR="00A77B21" w:rsidRDefault="00A77B21">
          <w:pPr>
            <w:pStyle w:val="zzmarginalielightseite2"/>
            <w:framePr w:wrap="notBeside" w:y="1815"/>
          </w:pPr>
        </w:p>
        <w:p w:rsidR="00A77B21" w:rsidRDefault="00A77B21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A77B21" w:rsidRDefault="00A77B2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A77B21" w:rsidRDefault="00A77B21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A77B21" w:rsidRDefault="00A77B21">
    <w:pPr>
      <w:framePr w:w="1004" w:wrap="notBeside" w:vAnchor="page" w:hAnchor="page" w:x="10377" w:y="568"/>
      <w:spacing w:line="240" w:lineRule="atLeast"/>
    </w:pPr>
  </w:p>
  <w:p w:rsidR="001034D1" w:rsidRDefault="001034D1" w:rsidP="001034D1">
    <w:pPr>
      <w:pStyle w:val="zzbmw-group"/>
      <w:framePr w:w="7409" w:wrap="around"/>
      <w:rPr>
        <w:color w:val="808080"/>
        <w:lang w:val="pl-PL"/>
      </w:rPr>
    </w:pPr>
    <w:r>
      <w:rPr>
        <w:lang w:val="pl-PL"/>
      </w:rPr>
      <w:t>MINI</w:t>
    </w:r>
    <w:r>
      <w:rPr>
        <w:lang w:val="pl-PL"/>
      </w:rPr>
      <w:br/>
    </w:r>
    <w:proofErr w:type="spellStart"/>
    <w:r>
      <w:rPr>
        <w:rFonts w:cs="Arial"/>
        <w:color w:val="808080"/>
        <w:szCs w:val="36"/>
        <w:lang w:val="pl-PL"/>
      </w:rPr>
      <w:t>Corporate</w:t>
    </w:r>
    <w:proofErr w:type="spellEnd"/>
    <w:r>
      <w:rPr>
        <w:rFonts w:cs="Arial"/>
        <w:color w:val="808080"/>
        <w:szCs w:val="36"/>
        <w:lang w:val="pl-PL"/>
      </w:rPr>
      <w:t xml:space="preserve"> Communications</w:t>
    </w:r>
  </w:p>
  <w:p w:rsidR="00A77B21" w:rsidRDefault="00A77B21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3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4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1BE2766E"/>
    <w:multiLevelType w:val="hybridMultilevel"/>
    <w:tmpl w:val="1D7EC494"/>
    <w:lvl w:ilvl="0" w:tplc="084E0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B56F3"/>
    <w:multiLevelType w:val="hybridMultilevel"/>
    <w:tmpl w:val="E828E64A"/>
    <w:lvl w:ilvl="0" w:tplc="DBD87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6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Absender1$" w:val=""/>
    <w:docVar w:name="Abtlg1" w:val=""/>
    <w:docVar w:name="Abtlg2" w:val=""/>
    <w:docVar w:name="DokSchutz" w:val="YES"/>
    <w:docVar w:name="Fax1" w:val=""/>
    <w:docVar w:name="Fax2" w:val=""/>
    <w:docVar w:name="Funkt1" w:val=""/>
    <w:docVar w:name="Funkt2" w:val=""/>
    <w:docVar w:name="Name$" w:val="Name1"/>
    <w:docVar w:name="Name1" w:val=""/>
    <w:docVar w:name="Name2" w:val=""/>
    <w:docVar w:name="Teilnehmer1$" w:val="HHHHHHHHHHHHHHHHhh"/>
    <w:docVar w:name="Teilnehmer10$" w:val=""/>
    <w:docVar w:name="Teilnehmer2$" w:val=""/>
    <w:docVar w:name="Teilnehmer3$" w:val=""/>
    <w:docVar w:name="Teilnehmer4$" w:val=""/>
    <w:docVar w:name="Teilnehmer5$" w:val=""/>
    <w:docVar w:name="Teilnehmer6$" w:val="fdgsdgdsfg"/>
    <w:docVar w:name="Teilnehmer8$" w:val=""/>
    <w:docVar w:name="Teilnehmer9$" w:val=""/>
    <w:docVar w:name="Telefon1" w:val=""/>
    <w:docVar w:name="Telefon2" w:val=""/>
    <w:docVar w:name="Thema$" w:val="dlg.Teilnehmer"/>
    <w:docVar w:name="Thema$" w:val="dlg.Teilnehmer"/>
    <w:docVar w:name="Thema$" w:val="dlg.Teilnehmer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23DB"/>
    <w:rsid w:val="00003846"/>
    <w:rsid w:val="000338EA"/>
    <w:rsid w:val="001034D1"/>
    <w:rsid w:val="00113859"/>
    <w:rsid w:val="001202FB"/>
    <w:rsid w:val="001A160E"/>
    <w:rsid w:val="001A61EF"/>
    <w:rsid w:val="001C4C3D"/>
    <w:rsid w:val="001D1B5F"/>
    <w:rsid w:val="001F5DBE"/>
    <w:rsid w:val="00212C1F"/>
    <w:rsid w:val="00231552"/>
    <w:rsid w:val="002414AA"/>
    <w:rsid w:val="00246D65"/>
    <w:rsid w:val="00274139"/>
    <w:rsid w:val="002A7818"/>
    <w:rsid w:val="002C3FEC"/>
    <w:rsid w:val="00302BCD"/>
    <w:rsid w:val="00315989"/>
    <w:rsid w:val="00401C9A"/>
    <w:rsid w:val="00432763"/>
    <w:rsid w:val="00436B5B"/>
    <w:rsid w:val="00473DF5"/>
    <w:rsid w:val="004D1D31"/>
    <w:rsid w:val="004D471F"/>
    <w:rsid w:val="005464A0"/>
    <w:rsid w:val="00574747"/>
    <w:rsid w:val="00582BC5"/>
    <w:rsid w:val="005A07AE"/>
    <w:rsid w:val="005A5799"/>
    <w:rsid w:val="005A6C05"/>
    <w:rsid w:val="005E49EB"/>
    <w:rsid w:val="005E4AB4"/>
    <w:rsid w:val="0060097C"/>
    <w:rsid w:val="0061295F"/>
    <w:rsid w:val="00675FF0"/>
    <w:rsid w:val="006841EB"/>
    <w:rsid w:val="006A2BC6"/>
    <w:rsid w:val="006B08BD"/>
    <w:rsid w:val="006F2EDA"/>
    <w:rsid w:val="00704366"/>
    <w:rsid w:val="00720E75"/>
    <w:rsid w:val="00740B61"/>
    <w:rsid w:val="00812208"/>
    <w:rsid w:val="0085272E"/>
    <w:rsid w:val="00853D2D"/>
    <w:rsid w:val="00861926"/>
    <w:rsid w:val="008A2F35"/>
    <w:rsid w:val="008D715F"/>
    <w:rsid w:val="008E5DF2"/>
    <w:rsid w:val="009400CB"/>
    <w:rsid w:val="009E405A"/>
    <w:rsid w:val="00A00040"/>
    <w:rsid w:val="00A44A67"/>
    <w:rsid w:val="00A61FB4"/>
    <w:rsid w:val="00A64C21"/>
    <w:rsid w:val="00A77B21"/>
    <w:rsid w:val="00AB54CC"/>
    <w:rsid w:val="00AD1387"/>
    <w:rsid w:val="00B83105"/>
    <w:rsid w:val="00B86FC2"/>
    <w:rsid w:val="00BA296E"/>
    <w:rsid w:val="00C02716"/>
    <w:rsid w:val="00C72E87"/>
    <w:rsid w:val="00CB2C3F"/>
    <w:rsid w:val="00D517D3"/>
    <w:rsid w:val="00D560D3"/>
    <w:rsid w:val="00DA65A9"/>
    <w:rsid w:val="00DA6A68"/>
    <w:rsid w:val="00DC0705"/>
    <w:rsid w:val="00DD52E5"/>
    <w:rsid w:val="00E0268B"/>
    <w:rsid w:val="00E1622D"/>
    <w:rsid w:val="00E95CE5"/>
    <w:rsid w:val="00EA40D1"/>
    <w:rsid w:val="00EA4289"/>
    <w:rsid w:val="00F10AE1"/>
    <w:rsid w:val="00F11D77"/>
    <w:rsid w:val="00FA2CD5"/>
    <w:rsid w:val="00FF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ufzhlung">
    <w:name w:val="Aufzählung"/>
    <w:basedOn w:val="Normal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</w:style>
  <w:style w:type="paragraph" w:styleId="FootnoteText">
    <w:name w:val="footnote text"/>
    <w:basedOn w:val="Normal"/>
    <w:semiHidden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</w:style>
  <w:style w:type="paragraph" w:styleId="Title">
    <w:name w:val="Title"/>
    <w:basedOn w:val="Normal"/>
    <w:qFormat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</w:style>
  <w:style w:type="paragraph" w:customStyle="1" w:styleId="zzmarginalielight">
    <w:name w:val="zz_marginalie_light"/>
    <w:basedOn w:val="Normal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Pr>
      <w:rFonts w:ascii="BMWType V2 Bold" w:hAnsi="BMWType V2 Bold"/>
    </w:rPr>
  </w:style>
  <w:style w:type="paragraph" w:customStyle="1" w:styleId="zztitelseite2">
    <w:name w:val="zz_titel_seite_2"/>
    <w:basedOn w:val="Normal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customStyle="1" w:styleId="Sprechblasentext">
    <w:name w:val="Sprechblasentext"/>
    <w:basedOn w:val="Normal"/>
    <w:semiHidden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DefaultParagraphFont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DefaultParagraphFont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DefaultParagraphFont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paragraph" w:customStyle="1" w:styleId="Flietext">
    <w:name w:val="Fließtext"/>
    <w:basedOn w:val="Heading1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eastAsia="Times" w:hAnsi="BMWTypeLight" w:cs="Times New Roman"/>
      <w:bCs w:val="0"/>
      <w:color w:val="000000"/>
      <w:kern w:val="28"/>
      <w:sz w:val="22"/>
      <w:szCs w:val="20"/>
      <w:lang w:val="en-GB"/>
    </w:rPr>
  </w:style>
  <w:style w:type="paragraph" w:styleId="Header">
    <w:name w:val="header"/>
    <w:basedOn w:val="Normal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 Char"/>
    <w:basedOn w:val="DefaultParagraphFont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</w:style>
  <w:style w:type="paragraph" w:customStyle="1" w:styleId="zzabstand9pt">
    <w:name w:val="zz_abstand_9pt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</w:style>
  <w:style w:type="character" w:customStyle="1" w:styleId="Char0">
    <w:name w:val="Char"/>
    <w:basedOn w:val="DefaultParagraphFont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DefaultParagraphFont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DefaultParagraphFont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paragraph" w:styleId="BodyText">
    <w:name w:val="Body Text"/>
    <w:basedOn w:val="Normal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ascii="Times New Roman" w:hAnsi="Times New Roman"/>
      <w:color w:val="000000"/>
      <w:sz w:val="24"/>
      <w:lang w:val="pl-PL" w:eastAsia="ar-SA"/>
    </w:rPr>
  </w:style>
  <w:style w:type="character" w:styleId="Hyperlink">
    <w:name w:val="Hyperlink"/>
    <w:basedOn w:val="DefaultParagraphFont"/>
    <w:rsid w:val="00436B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Bezodstpw1">
    <w:name w:val="Bez odstępów1"/>
    <w:qFormat/>
    <w:rsid w:val="00BA296E"/>
    <w:pPr>
      <w:suppressAutoHyphens/>
    </w:pPr>
    <w:rPr>
      <w:rFonts w:ascii="Calibri" w:eastAsia="Calibri" w:hAnsi="Calibri" w:cs="Calibri"/>
      <w:sz w:val="22"/>
      <w:szCs w:val="22"/>
      <w:lang w:val="pl-PL" w:eastAsia="ar-SA"/>
    </w:rPr>
  </w:style>
  <w:style w:type="character" w:styleId="Strong">
    <w:name w:val="Strong"/>
    <w:basedOn w:val="DefaultParagraphFont"/>
    <w:uiPriority w:val="99"/>
    <w:qFormat/>
    <w:rsid w:val="00812208"/>
    <w:rPr>
      <w:b/>
      <w:bCs/>
    </w:rPr>
  </w:style>
  <w:style w:type="paragraph" w:styleId="PlainText">
    <w:name w:val="Plain Text"/>
    <w:basedOn w:val="Normal"/>
    <w:link w:val="PlainTextChar"/>
    <w:uiPriority w:val="99"/>
    <w:rsid w:val="00302BCD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 w:cs="Consolas"/>
      <w:sz w:val="21"/>
      <w:szCs w:val="21"/>
      <w:lang w:val="pl-PL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02BCD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Default">
    <w:name w:val="Default"/>
    <w:uiPriority w:val="99"/>
    <w:rsid w:val="00302BCD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pl-PL"/>
    </w:rPr>
  </w:style>
  <w:style w:type="character" w:styleId="FollowedHyperlink">
    <w:name w:val="FollowedHyperlink"/>
    <w:basedOn w:val="DefaultParagraphFont"/>
    <w:rsid w:val="001202FB"/>
    <w:rPr>
      <w:color w:val="800080"/>
      <w:u w:val="single"/>
    </w:rPr>
  </w:style>
  <w:style w:type="paragraph" w:customStyle="1" w:styleId="NoSpacing1">
    <w:name w:val="No Spacing1"/>
    <w:rsid w:val="001034D1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character" w:styleId="PageNumber">
    <w:name w:val="page number"/>
    <w:basedOn w:val="DefaultParagraphFont"/>
    <w:rsid w:val="00740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" TargetMode="External"/><Relationship Id="rId13" Type="http://schemas.openxmlformats.org/officeDocument/2006/relationships/hyperlink" Target="http://googleplus.bmwgroup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BMW Group</Company>
  <LinksUpToDate>false</LinksUpToDate>
  <CharactersWithSpaces>3726</CharactersWithSpaces>
  <SharedDoc>false</SharedDoc>
  <HLinks>
    <vt:vector size="36" baseType="variant">
      <vt:variant>
        <vt:i4>8323112</vt:i4>
      </vt:variant>
      <vt:variant>
        <vt:i4>15</vt:i4>
      </vt:variant>
      <vt:variant>
        <vt:i4>0</vt:i4>
      </vt:variant>
      <vt:variant>
        <vt:i4>5</vt:i4>
      </vt:variant>
      <vt:variant>
        <vt:lpwstr>http://googleplus.bmwgroup.com/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9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5701707</vt:i4>
      </vt:variant>
      <vt:variant>
        <vt:i4>3</vt:i4>
      </vt:variant>
      <vt:variant>
        <vt:i4>0</vt:i4>
      </vt:variant>
      <vt:variant>
        <vt:i4>5</vt:i4>
      </vt:variant>
      <vt:variant>
        <vt:lpwstr>http://www.bmwgroup.com/</vt:lpwstr>
      </vt:variant>
      <vt:variant>
        <vt:lpwstr/>
      </vt:variant>
      <vt:variant>
        <vt:i4>6357119</vt:i4>
      </vt:variant>
      <vt:variant>
        <vt:i4>0</vt:i4>
      </vt:variant>
      <vt:variant>
        <vt:i4>0</vt:i4>
      </vt:variant>
      <vt:variant>
        <vt:i4>5</vt:i4>
      </vt:variant>
      <vt:variant>
        <vt:lpwstr>http://www.bmw.pl/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3</cp:revision>
  <cp:lastPrinted>2001-11-08T12:37:00Z</cp:lastPrinted>
  <dcterms:created xsi:type="dcterms:W3CDTF">2014-06-25T09:08:00Z</dcterms:created>
  <dcterms:modified xsi:type="dcterms:W3CDTF">2014-06-25T09:09:00Z</dcterms:modified>
</cp:coreProperties>
</file>