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A1222C" w:rsidRDefault="00FC1DAA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bookmarkStart w:id="0" w:name="_GoBack"/>
      <w:bookmarkEnd w:id="0"/>
      <w:r w:rsidRPr="00A1222C">
        <w:rPr>
          <w:lang w:val="en-US"/>
        </w:rPr>
        <w:t>BMW</w:t>
      </w:r>
      <w:r w:rsidRPr="00A1222C">
        <w:rPr>
          <w:lang w:val="en-US"/>
        </w:rPr>
        <w:br/>
      </w:r>
      <w:r w:rsidRPr="00A1222C">
        <w:rPr>
          <w:color w:val="808080"/>
          <w:lang w:val="en-US"/>
        </w:rPr>
        <w:t>Corporate Communications</w:t>
      </w:r>
    </w:p>
    <w:p w:rsidR="00FC1DAA" w:rsidRPr="00A1222C" w:rsidRDefault="00FC1DAA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C1DAA" w:rsidRDefault="007A323D" w:rsidP="00A1222C">
      <w:pPr>
        <w:pStyle w:val="Fliesstext"/>
        <w:spacing w:line="360" w:lineRule="auto"/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FC1DAA" w:rsidRPr="00A1222C">
        <w:rPr>
          <w:lang w:val="en-US"/>
        </w:rPr>
        <w:t>Informacja</w:t>
      </w:r>
      <w:proofErr w:type="spellEnd"/>
      <w:r w:rsidR="00FC1DAA" w:rsidRPr="00A1222C">
        <w:rPr>
          <w:lang w:val="en-US"/>
        </w:rPr>
        <w:t xml:space="preserve"> </w:t>
      </w:r>
      <w:proofErr w:type="spellStart"/>
      <w:r w:rsidR="00FC1DAA" w:rsidRPr="00A1222C">
        <w:rPr>
          <w:lang w:val="en-US"/>
        </w:rPr>
        <w:t>prasowa</w:t>
      </w:r>
      <w:proofErr w:type="spellEnd"/>
      <w:r w:rsidR="00FC1DAA" w:rsidRPr="00A1222C">
        <w:rPr>
          <w:lang w:val="en-US"/>
        </w:rPr>
        <w:br/>
      </w:r>
      <w:proofErr w:type="spellStart"/>
      <w:r w:rsidR="00E168D8">
        <w:rPr>
          <w:lang w:val="en-US"/>
        </w:rPr>
        <w:t>Czerwiec</w:t>
      </w:r>
      <w:proofErr w:type="spellEnd"/>
      <w:r w:rsidR="00E168D8">
        <w:rPr>
          <w:lang w:val="en-US"/>
        </w:rPr>
        <w:t xml:space="preserve"> </w:t>
      </w:r>
      <w:r w:rsidR="00EB0FEB" w:rsidRPr="00A1222C">
        <w:rPr>
          <w:lang w:val="en-US"/>
        </w:rPr>
        <w:t>2014</w:t>
      </w:r>
      <w:r w:rsidR="00FC1DAA" w:rsidRPr="00A1222C">
        <w:rPr>
          <w:lang w:val="en-US"/>
        </w:rPr>
        <w:br/>
      </w:r>
    </w:p>
    <w:p w:rsidR="00E168D8" w:rsidRPr="00E168D8" w:rsidRDefault="00E168D8" w:rsidP="00E168D8">
      <w:pPr>
        <w:pStyle w:val="Fliesstext"/>
        <w:tabs>
          <w:tab w:val="clear" w:pos="4706"/>
        </w:tabs>
        <w:spacing w:line="360" w:lineRule="auto"/>
        <w:rPr>
          <w:b/>
          <w:lang w:val="pl-PL"/>
        </w:rPr>
      </w:pPr>
      <w:r w:rsidRPr="00E859F3">
        <w:rPr>
          <w:b/>
          <w:highlight w:val="lightGray"/>
          <w:lang w:val="pl-PL"/>
        </w:rPr>
        <w:t xml:space="preserve">Silniki BMW Group odnoszą dwa kolejne zwycięstwa w prestiżowym konkursie </w:t>
      </w:r>
      <w:proofErr w:type="spellStart"/>
      <w:r w:rsidRPr="00E859F3">
        <w:rPr>
          <w:b/>
          <w:highlight w:val="lightGray"/>
          <w:lang w:val="pl-PL"/>
        </w:rPr>
        <w:t>Engine</w:t>
      </w:r>
      <w:proofErr w:type="spellEnd"/>
      <w:r w:rsidRPr="00E859F3">
        <w:rPr>
          <w:b/>
          <w:highlight w:val="lightGray"/>
          <w:lang w:val="pl-PL"/>
        </w:rPr>
        <w:t xml:space="preserve"> of </w:t>
      </w:r>
      <w:proofErr w:type="spellStart"/>
      <w:r w:rsidRPr="00E859F3">
        <w:rPr>
          <w:b/>
          <w:highlight w:val="lightGray"/>
          <w:lang w:val="pl-PL"/>
        </w:rPr>
        <w:t>the</w:t>
      </w:r>
      <w:proofErr w:type="spellEnd"/>
      <w:r w:rsidRPr="00E859F3">
        <w:rPr>
          <w:b/>
          <w:highlight w:val="lightGray"/>
          <w:lang w:val="pl-PL"/>
        </w:rPr>
        <w:t xml:space="preserve"> </w:t>
      </w:r>
      <w:proofErr w:type="spellStart"/>
      <w:r w:rsidRPr="00E859F3">
        <w:rPr>
          <w:b/>
          <w:highlight w:val="lightGray"/>
          <w:lang w:val="pl-PL"/>
        </w:rPr>
        <w:t>Year</w:t>
      </w:r>
      <w:proofErr w:type="spellEnd"/>
      <w:r w:rsidRPr="00E859F3">
        <w:rPr>
          <w:b/>
          <w:highlight w:val="lightGray"/>
          <w:lang w:val="pl-PL"/>
        </w:rPr>
        <w:t xml:space="preserve"> </w:t>
      </w:r>
      <w:proofErr w:type="spellStart"/>
      <w:r w:rsidRPr="00E859F3">
        <w:rPr>
          <w:b/>
          <w:highlight w:val="lightGray"/>
          <w:lang w:val="pl-PL"/>
        </w:rPr>
        <w:t>Award</w:t>
      </w:r>
      <w:proofErr w:type="spellEnd"/>
      <w:r w:rsidRPr="00E859F3">
        <w:rPr>
          <w:b/>
          <w:highlight w:val="lightGray"/>
          <w:lang w:val="pl-PL"/>
        </w:rPr>
        <w:t xml:space="preserve"> 2014.</w:t>
      </w:r>
    </w:p>
    <w:p w:rsidR="00E168D8" w:rsidRPr="00E859F3" w:rsidRDefault="00E168D8" w:rsidP="00E168D8">
      <w:pPr>
        <w:pStyle w:val="Fliesstext"/>
        <w:tabs>
          <w:tab w:val="clear" w:pos="4706"/>
        </w:tabs>
        <w:spacing w:line="360" w:lineRule="auto"/>
        <w:rPr>
          <w:b/>
          <w:color w:val="808080" w:themeColor="background1" w:themeShade="80"/>
          <w:lang w:val="pl-PL"/>
        </w:rPr>
      </w:pPr>
      <w:r w:rsidRPr="00E859F3">
        <w:rPr>
          <w:b/>
          <w:color w:val="7F7F7F" w:themeColor="text1" w:themeTint="80"/>
          <w:highlight w:val="lightGray"/>
          <w:lang w:val="pl-PL"/>
        </w:rPr>
        <w:t xml:space="preserve">Seria sukcesów trwa w dwóch klasach pojemności skokowej: 3,0-litrowa rzędowa, 6-cylindrowa jednostka z technologią BMW </w:t>
      </w:r>
      <w:proofErr w:type="spellStart"/>
      <w:r w:rsidRPr="00E859F3">
        <w:rPr>
          <w:b/>
          <w:color w:val="7F7F7F" w:themeColor="text1" w:themeTint="80"/>
          <w:highlight w:val="lightGray"/>
          <w:lang w:val="pl-PL"/>
        </w:rPr>
        <w:t>TwinPower</w:t>
      </w:r>
      <w:proofErr w:type="spellEnd"/>
      <w:r w:rsidRPr="00E859F3">
        <w:rPr>
          <w:b/>
          <w:color w:val="7F7F7F" w:themeColor="text1" w:themeTint="80"/>
          <w:highlight w:val="lightGray"/>
          <w:lang w:val="pl-PL"/>
        </w:rPr>
        <w:t xml:space="preserve"> Turbo zdobywa swój czwarty tytuł, a 1,6-litrowy silnik 4-cylindrowy turbo z MINI – ósmy w tym wiodącym globalnie konkursie</w:t>
      </w:r>
      <w:r w:rsidRPr="00E859F3">
        <w:rPr>
          <w:b/>
          <w:color w:val="808080" w:themeColor="background1" w:themeShade="80"/>
          <w:highlight w:val="lightGray"/>
          <w:lang w:val="pl-PL"/>
        </w:rPr>
        <w:t>.</w:t>
      </w:r>
    </w:p>
    <w:p w:rsidR="00E168D8" w:rsidRPr="00E168D8" w:rsidRDefault="00E168D8" w:rsidP="00E168D8">
      <w:pPr>
        <w:pStyle w:val="Fliesstext"/>
        <w:tabs>
          <w:tab w:val="clear" w:pos="4706"/>
        </w:tabs>
        <w:spacing w:line="360" w:lineRule="auto"/>
        <w:rPr>
          <w:lang w:val="pl-PL"/>
        </w:rPr>
      </w:pPr>
    </w:p>
    <w:p w:rsidR="00E168D8" w:rsidRPr="00E168D8" w:rsidRDefault="00E168D8" w:rsidP="00E168D8">
      <w:pPr>
        <w:pStyle w:val="Fliesstext"/>
        <w:tabs>
          <w:tab w:val="clear" w:pos="4706"/>
        </w:tabs>
        <w:spacing w:line="360" w:lineRule="auto"/>
        <w:rPr>
          <w:lang w:val="pl-PL"/>
        </w:rPr>
      </w:pPr>
      <w:r w:rsidRPr="00E168D8">
        <w:rPr>
          <w:lang w:val="pl-PL"/>
        </w:rPr>
        <w:t xml:space="preserve">Dwa zwycięstwa w klasach to kolejne potwierdzenie na prymat konstrukcji BMW Group. Najnowsze tytuły zdobyły benzynowe silniki łączące w sobie sportowe osiągi z wzorcową wydajnością. Pierwszy to 6-cylindrowa jednostka o pojemności 3,0 l, zasilająca wiele aktualnie produkowanych modeli BMW – dla tego silnika to czwarty pod rząd triumf w kategorii do trzech litrów. Drugi to napęd z m.in. MINI Cooper S </w:t>
      </w:r>
      <w:proofErr w:type="spellStart"/>
      <w:r w:rsidRPr="00E168D8">
        <w:rPr>
          <w:lang w:val="pl-PL"/>
        </w:rPr>
        <w:t>Countryman</w:t>
      </w:r>
      <w:proofErr w:type="spellEnd"/>
      <w:r w:rsidRPr="00E168D8">
        <w:rPr>
          <w:lang w:val="pl-PL"/>
        </w:rPr>
        <w:t xml:space="preserve"> i MINI Cooper S </w:t>
      </w:r>
      <w:proofErr w:type="spellStart"/>
      <w:r w:rsidRPr="00E168D8">
        <w:rPr>
          <w:lang w:val="pl-PL"/>
        </w:rPr>
        <w:t>Paceman</w:t>
      </w:r>
      <w:proofErr w:type="spellEnd"/>
      <w:r w:rsidRPr="00E168D8">
        <w:rPr>
          <w:lang w:val="pl-PL"/>
        </w:rPr>
        <w:t>, silnik benzynowy 1.6 Turbo. Dla tej jednostki to już ósme zwycięstwo w konkursie.</w:t>
      </w:r>
    </w:p>
    <w:p w:rsidR="00E168D8" w:rsidRPr="00E168D8" w:rsidRDefault="00E168D8" w:rsidP="00E168D8">
      <w:pPr>
        <w:pStyle w:val="Fliesstext"/>
        <w:tabs>
          <w:tab w:val="clear" w:pos="4706"/>
        </w:tabs>
        <w:spacing w:line="360" w:lineRule="auto"/>
        <w:rPr>
          <w:lang w:val="pl-PL"/>
        </w:rPr>
      </w:pPr>
    </w:p>
    <w:p w:rsidR="00E168D8" w:rsidRPr="00E168D8" w:rsidRDefault="00E168D8" w:rsidP="00E168D8">
      <w:pPr>
        <w:pStyle w:val="Fliesstext"/>
        <w:tabs>
          <w:tab w:val="clear" w:pos="4706"/>
        </w:tabs>
        <w:spacing w:line="360" w:lineRule="auto"/>
        <w:rPr>
          <w:lang w:val="pl-PL"/>
        </w:rPr>
      </w:pPr>
      <w:r w:rsidRPr="00E168D8">
        <w:rPr>
          <w:lang w:val="pl-PL"/>
        </w:rPr>
        <w:t xml:space="preserve">6-cylindrowa jednostka wyposażona jest w technologię BMW </w:t>
      </w:r>
      <w:proofErr w:type="spellStart"/>
      <w:r w:rsidRPr="00E168D8">
        <w:rPr>
          <w:lang w:val="pl-PL"/>
        </w:rPr>
        <w:t>TwinPower</w:t>
      </w:r>
      <w:proofErr w:type="spellEnd"/>
      <w:r w:rsidRPr="00E168D8">
        <w:rPr>
          <w:lang w:val="pl-PL"/>
        </w:rPr>
        <w:t xml:space="preserve"> Turbo, która odgrywa wiodącą rolę w uzyskaniu znakomitych parametrów przy wyjątkowej ekonomiczności. Wysokoobrotowy silnik dysponuje ogromną mocą i wielką siłą już od najniższych obrotów. </w:t>
      </w:r>
      <w:proofErr w:type="spellStart"/>
      <w:r w:rsidRPr="00E168D8">
        <w:rPr>
          <w:lang w:val="pl-PL"/>
        </w:rPr>
        <w:t>Dwuślimakowa</w:t>
      </w:r>
      <w:proofErr w:type="spellEnd"/>
      <w:r w:rsidRPr="00E168D8">
        <w:rPr>
          <w:lang w:val="pl-PL"/>
        </w:rPr>
        <w:t xml:space="preserve"> turbosprężarka, bezpośredni wtrysk benzyny, zmienne fazy rozrządowe dla obu stron Double VANOS oraz w pełni zmienny wznios zaworowy VALVETRONIC to najważniejsze cechy, zapewniające tej konstrukcji czwarte już zwycięstwo w prestiżowym konkursie. </w:t>
      </w:r>
    </w:p>
    <w:p w:rsidR="00E168D8" w:rsidRPr="00E168D8" w:rsidRDefault="00E168D8" w:rsidP="00E168D8">
      <w:pPr>
        <w:pStyle w:val="Fliesstext"/>
        <w:tabs>
          <w:tab w:val="clear" w:pos="4706"/>
        </w:tabs>
        <w:spacing w:line="360" w:lineRule="auto"/>
        <w:rPr>
          <w:lang w:val="pl-PL"/>
        </w:rPr>
      </w:pPr>
    </w:p>
    <w:p w:rsidR="00E168D8" w:rsidRPr="00E168D8" w:rsidRDefault="00E168D8" w:rsidP="00E168D8">
      <w:pPr>
        <w:pStyle w:val="Fliesstext"/>
        <w:tabs>
          <w:tab w:val="clear" w:pos="4706"/>
        </w:tabs>
        <w:spacing w:line="360" w:lineRule="auto"/>
        <w:rPr>
          <w:lang w:val="pl-PL"/>
        </w:rPr>
      </w:pPr>
      <w:r w:rsidRPr="00E168D8">
        <w:rPr>
          <w:lang w:val="pl-PL"/>
        </w:rPr>
        <w:t xml:space="preserve">Klasę pojemnościową 1.4-1.8 po raz kolejny zdominował silnik 1.6 Turbo stosowany m.in. w MINI Cooper S </w:t>
      </w:r>
      <w:proofErr w:type="spellStart"/>
      <w:r w:rsidRPr="00E168D8">
        <w:rPr>
          <w:lang w:val="pl-PL"/>
        </w:rPr>
        <w:t>Paceman</w:t>
      </w:r>
      <w:proofErr w:type="spellEnd"/>
      <w:r w:rsidRPr="00E168D8">
        <w:rPr>
          <w:lang w:val="pl-PL"/>
        </w:rPr>
        <w:t xml:space="preserve">. Także ta jednostka wyposażona jest w </w:t>
      </w:r>
      <w:proofErr w:type="spellStart"/>
      <w:r w:rsidRPr="00E168D8">
        <w:rPr>
          <w:lang w:val="pl-PL"/>
        </w:rPr>
        <w:t>dwuślimakową</w:t>
      </w:r>
      <w:proofErr w:type="spellEnd"/>
      <w:r w:rsidRPr="00E168D8">
        <w:rPr>
          <w:lang w:val="pl-PL"/>
        </w:rPr>
        <w:t xml:space="preserve"> turbosprężarkę, bezpośredni wtrysk benzyny oraz zmienny wznios zaworowy VALVETRONIC. W swej najnowszej wersji ten wysokoobrotowy i niebywale elastyczny silnik rozwija moc 140 </w:t>
      </w:r>
      <w:proofErr w:type="spellStart"/>
      <w:r w:rsidRPr="00E168D8">
        <w:rPr>
          <w:lang w:val="pl-PL"/>
        </w:rPr>
        <w:t>kW</w:t>
      </w:r>
      <w:proofErr w:type="spellEnd"/>
      <w:r w:rsidRPr="00E168D8">
        <w:rPr>
          <w:lang w:val="pl-PL"/>
        </w:rPr>
        <w:t xml:space="preserve">/190 KM przy średnim zużyciu paliwa na poziomie 6,0 l/100 </w:t>
      </w:r>
      <w:proofErr w:type="spellStart"/>
      <w:r w:rsidRPr="00E168D8">
        <w:rPr>
          <w:lang w:val="pl-PL"/>
        </w:rPr>
        <w:t>km</w:t>
      </w:r>
      <w:proofErr w:type="spellEnd"/>
      <w:r w:rsidRPr="00E168D8">
        <w:rPr>
          <w:lang w:val="pl-PL"/>
        </w:rPr>
        <w:t>.</w:t>
      </w:r>
    </w:p>
    <w:p w:rsidR="00E168D8" w:rsidRPr="00E168D8" w:rsidRDefault="00E168D8" w:rsidP="00E168D8">
      <w:pPr>
        <w:pStyle w:val="Fliesstext"/>
        <w:tabs>
          <w:tab w:val="clear" w:pos="4706"/>
        </w:tabs>
        <w:spacing w:line="360" w:lineRule="auto"/>
        <w:rPr>
          <w:lang w:val="pl-PL"/>
        </w:rPr>
      </w:pPr>
    </w:p>
    <w:p w:rsidR="00E168D8" w:rsidRPr="00E168D8" w:rsidRDefault="00E168D8" w:rsidP="00E168D8">
      <w:pPr>
        <w:pStyle w:val="Fliesstext"/>
        <w:tabs>
          <w:tab w:val="clear" w:pos="4706"/>
        </w:tabs>
        <w:spacing w:line="360" w:lineRule="auto"/>
        <w:rPr>
          <w:lang w:val="pl-PL"/>
        </w:rPr>
      </w:pPr>
      <w:r w:rsidRPr="00E168D8">
        <w:rPr>
          <w:lang w:val="pl-PL"/>
        </w:rPr>
        <w:lastRenderedPageBreak/>
        <w:t xml:space="preserve">Konkurs International </w:t>
      </w:r>
      <w:proofErr w:type="spellStart"/>
      <w:r w:rsidRPr="00E168D8">
        <w:rPr>
          <w:lang w:val="pl-PL"/>
        </w:rPr>
        <w:t>Engine</w:t>
      </w:r>
      <w:proofErr w:type="spellEnd"/>
      <w:r w:rsidRPr="00E168D8">
        <w:rPr>
          <w:lang w:val="pl-PL"/>
        </w:rPr>
        <w:t xml:space="preserve"> of </w:t>
      </w:r>
      <w:proofErr w:type="spellStart"/>
      <w:r w:rsidRPr="00E168D8">
        <w:rPr>
          <w:lang w:val="pl-PL"/>
        </w:rPr>
        <w:t>the</w:t>
      </w:r>
      <w:proofErr w:type="spellEnd"/>
      <w:r w:rsidRPr="00E168D8">
        <w:rPr>
          <w:lang w:val="pl-PL"/>
        </w:rPr>
        <w:t xml:space="preserve"> </w:t>
      </w:r>
      <w:proofErr w:type="spellStart"/>
      <w:r w:rsidRPr="00E168D8">
        <w:rPr>
          <w:lang w:val="pl-PL"/>
        </w:rPr>
        <w:t>Year</w:t>
      </w:r>
      <w:proofErr w:type="spellEnd"/>
      <w:r w:rsidRPr="00E168D8">
        <w:rPr>
          <w:lang w:val="pl-PL"/>
        </w:rPr>
        <w:t xml:space="preserve"> organizowany jest już od 1999 </w:t>
      </w:r>
      <w:proofErr w:type="spellStart"/>
      <w:r w:rsidRPr="00E168D8">
        <w:rPr>
          <w:lang w:val="pl-PL"/>
        </w:rPr>
        <w:t>r</w:t>
      </w:r>
      <w:proofErr w:type="spellEnd"/>
      <w:r w:rsidRPr="00E168D8">
        <w:rPr>
          <w:lang w:val="pl-PL"/>
        </w:rPr>
        <w:t xml:space="preserve">., a rozgrywany jest dla 63 klas. W jury zasiada 74 dziennikarzy motoryzacyjnych z 35 krajów. </w:t>
      </w:r>
    </w:p>
    <w:p w:rsidR="00E168D8" w:rsidRPr="00A1222C" w:rsidRDefault="00E168D8" w:rsidP="00A1222C">
      <w:pPr>
        <w:pStyle w:val="Fliesstext"/>
        <w:spacing w:line="360" w:lineRule="auto"/>
        <w:rPr>
          <w:lang w:val="en-US"/>
        </w:rPr>
      </w:pPr>
    </w:p>
    <w:p w:rsidR="00FC1DAA" w:rsidRPr="00E168D8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en-US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28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B43A81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B5" w:rsidRDefault="004376B5">
      <w:r>
        <w:separator/>
      </w:r>
    </w:p>
  </w:endnote>
  <w:endnote w:type="continuationSeparator" w:id="0">
    <w:p w:rsidR="004376B5" w:rsidRDefault="0043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B5" w:rsidRDefault="004376B5">
      <w:r>
        <w:separator/>
      </w:r>
    </w:p>
  </w:footnote>
  <w:footnote w:type="continuationSeparator" w:id="0">
    <w:p w:rsidR="004376B5" w:rsidRDefault="00437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E859F3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Czerwiec</w:t>
          </w:r>
          <w:r w:rsidR="00D71A2E">
            <w:rPr>
              <w:lang w:val="pl-PL"/>
            </w:rPr>
            <w:t xml:space="preserve"> 2014</w:t>
          </w:r>
        </w:p>
        <w:p w:rsidR="00E859F3" w:rsidRPr="00E859F3" w:rsidRDefault="00E859F3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E859F3">
            <w:rPr>
              <w:lang w:val="pl-PL"/>
            </w:rPr>
            <w:t xml:space="preserve">Silniki BMW Group odnoszą dwa kolejne zwycięstwa w prestiżowym konkursie </w:t>
          </w:r>
          <w:proofErr w:type="spellStart"/>
          <w:r w:rsidRPr="00E859F3">
            <w:rPr>
              <w:lang w:val="pl-PL"/>
            </w:rPr>
            <w:t>Engine</w:t>
          </w:r>
          <w:proofErr w:type="spellEnd"/>
          <w:r w:rsidRPr="00E859F3">
            <w:rPr>
              <w:lang w:val="pl-PL"/>
            </w:rPr>
            <w:t xml:space="preserve"> of </w:t>
          </w:r>
          <w:proofErr w:type="spellStart"/>
          <w:r w:rsidRPr="00E859F3">
            <w:rPr>
              <w:lang w:val="pl-PL"/>
            </w:rPr>
            <w:t>the</w:t>
          </w:r>
          <w:proofErr w:type="spellEnd"/>
          <w:r w:rsidRPr="00E859F3">
            <w:rPr>
              <w:lang w:val="pl-PL"/>
            </w:rPr>
            <w:t xml:space="preserve"> </w:t>
          </w:r>
          <w:proofErr w:type="spellStart"/>
          <w:r w:rsidRPr="00E859F3">
            <w:rPr>
              <w:lang w:val="pl-PL"/>
            </w:rPr>
            <w:t>Year</w:t>
          </w:r>
          <w:proofErr w:type="spellEnd"/>
          <w:r w:rsidRPr="00E859F3">
            <w:rPr>
              <w:lang w:val="pl-PL"/>
            </w:rPr>
            <w:t xml:space="preserve"> </w:t>
          </w:r>
          <w:proofErr w:type="spellStart"/>
          <w:r w:rsidRPr="00E859F3">
            <w:rPr>
              <w:lang w:val="pl-PL"/>
            </w:rPr>
            <w:t>Award</w:t>
          </w:r>
          <w:proofErr w:type="spellEnd"/>
          <w:r w:rsidRPr="00E859F3">
            <w:rPr>
              <w:lang w:val="pl-PL"/>
            </w:rPr>
            <w:t xml:space="preserve"> 2014.</w:t>
          </w:r>
        </w:p>
        <w:p w:rsidR="00E859F3" w:rsidRPr="00E859F3" w:rsidRDefault="00E859F3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B43A81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2F33CB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33CB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3A81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3286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2014-06-27T10:42:00Z</dcterms:created>
  <dcterms:modified xsi:type="dcterms:W3CDTF">2014-06-27T10:42:00Z</dcterms:modified>
</cp:coreProperties>
</file>