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E8716B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E8716B">
        <w:rPr>
          <w:lang w:val="pl-PL"/>
        </w:rPr>
        <w:t>BMW</w:t>
      </w:r>
      <w:r w:rsidRPr="00E8716B">
        <w:rPr>
          <w:lang w:val="pl-PL"/>
        </w:rPr>
        <w:br/>
      </w:r>
      <w:r w:rsidRPr="00E8716B">
        <w:rPr>
          <w:color w:val="808080"/>
          <w:lang w:val="pl-PL"/>
        </w:rPr>
        <w:t>Corporate Communications</w:t>
      </w:r>
    </w:p>
    <w:p w:rsidR="00FC1DAA" w:rsidRPr="00E8716B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E8716B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E8716B">
        <w:rPr>
          <w:lang w:val="pl-PL"/>
        </w:rPr>
        <w:t>Informacja prasowa</w:t>
      </w:r>
      <w:r w:rsidR="00FC1DAA" w:rsidRPr="00E8716B">
        <w:rPr>
          <w:lang w:val="pl-PL"/>
        </w:rPr>
        <w:br/>
      </w:r>
      <w:r w:rsidR="00E8716B">
        <w:rPr>
          <w:lang w:val="pl-PL"/>
        </w:rPr>
        <w:t>Październik</w:t>
      </w:r>
      <w:r w:rsidR="00E168D8" w:rsidRPr="00E8716B">
        <w:rPr>
          <w:lang w:val="pl-PL"/>
        </w:rPr>
        <w:t xml:space="preserve"> </w:t>
      </w:r>
      <w:r w:rsidR="00EB0FEB" w:rsidRPr="00E8716B">
        <w:rPr>
          <w:lang w:val="pl-PL"/>
        </w:rPr>
        <w:t>2014</w:t>
      </w:r>
      <w:r w:rsidR="00FC1DAA" w:rsidRPr="00E8716B">
        <w:rPr>
          <w:lang w:val="pl-PL"/>
        </w:rPr>
        <w:br/>
      </w:r>
    </w:p>
    <w:p w:rsidR="00E8716B" w:rsidRPr="00E8716B" w:rsidRDefault="00E8716B" w:rsidP="00E8716B">
      <w:pPr>
        <w:spacing w:line="360" w:lineRule="auto"/>
        <w:rPr>
          <w:b/>
          <w:sz w:val="24"/>
          <w:szCs w:val="24"/>
        </w:rPr>
      </w:pPr>
      <w:r w:rsidRPr="00E8716B">
        <w:rPr>
          <w:b/>
          <w:sz w:val="24"/>
          <w:szCs w:val="24"/>
        </w:rPr>
        <w:t>Nowe BMW R 1200 RS.</w:t>
      </w:r>
    </w:p>
    <w:p w:rsidR="00E8716B" w:rsidRPr="00E8716B" w:rsidRDefault="00E8716B" w:rsidP="00E8716B">
      <w:pPr>
        <w:spacing w:line="360" w:lineRule="auto"/>
        <w:rPr>
          <w:b/>
          <w:color w:val="808080" w:themeColor="background1" w:themeShade="80"/>
          <w:sz w:val="24"/>
          <w:szCs w:val="24"/>
        </w:rPr>
      </w:pPr>
      <w:r w:rsidRPr="00E8716B">
        <w:rPr>
          <w:b/>
          <w:color w:val="808080" w:themeColor="background1" w:themeShade="80"/>
          <w:sz w:val="24"/>
          <w:szCs w:val="24"/>
        </w:rPr>
        <w:t>Nowy R 1200 RS – nowy wymiar sportowej turystyki.</w:t>
      </w:r>
    </w:p>
    <w:p w:rsidR="00E8716B" w:rsidRDefault="00E8716B" w:rsidP="00E8716B">
      <w:pPr>
        <w:spacing w:line="360" w:lineRule="auto"/>
      </w:pPr>
    </w:p>
    <w:p w:rsidR="00E8716B" w:rsidRDefault="00E8716B" w:rsidP="00E8716B">
      <w:pPr>
        <w:spacing w:line="360" w:lineRule="auto"/>
      </w:pPr>
      <w:r>
        <w:t>RS to w BMW Motorrad symbol dla motocykla seryjnego, który w równym stopniu nadaje się do podróżowania i sportowych startów. W roku 1976 R 11 RS był pierwszym na świecie masowo produkowanym motocyklem z pełnym, mocowanym do ramy ospoilerowaniem opracowanym w tunelu aerodynamicznym. Stworzył on zupełnie nowy segment sportowo-turystyczny – jak od tamtej pory zaczęto nazywać wszechstronne motocykle. Wprowadzając do sprzedaży nowy model R 1200 RS, BMW Motorrad nawiązuje do tej długiej tradycji, dokonując interpretacji historycznych cech w nowoczesność teraźniejszości – z oszałamiającym efektem. Czy to na drogach B, czy wykorzystując wielkie możliwości motocykla z pasażerem w siodle, czy w długiej trasie wakacyjnej, nowy R 1200 RS to sportowa turystyka na zupełnie nowym, wspaniałym poziomie.</w:t>
      </w:r>
    </w:p>
    <w:p w:rsidR="00E8716B" w:rsidRDefault="00E8716B" w:rsidP="00E8716B">
      <w:pPr>
        <w:spacing w:line="360" w:lineRule="auto"/>
      </w:pPr>
    </w:p>
    <w:p w:rsidR="00E8716B" w:rsidRPr="00E8716B" w:rsidRDefault="00E8716B" w:rsidP="00E8716B">
      <w:pPr>
        <w:spacing w:line="360" w:lineRule="auto"/>
        <w:rPr>
          <w:b/>
        </w:rPr>
      </w:pPr>
      <w:r w:rsidRPr="00E8716B">
        <w:rPr>
          <w:b/>
        </w:rPr>
        <w:t>Potężniejszy silnik dla wyższej dynamiki jazdy.</w:t>
      </w:r>
    </w:p>
    <w:p w:rsidR="00E8716B" w:rsidRDefault="00E8716B" w:rsidP="00E8716B">
      <w:pPr>
        <w:spacing w:line="360" w:lineRule="auto"/>
      </w:pPr>
      <w:r>
        <w:t>Dwucylindrowy, przeciwsobny silnik w nowym R 1200 RS to ta sama jednostka DOHC, która napędza modele R 1200 GS i R 1200 GS Adventure – a także R 1200 RT oraz R 1200 RS. Rozwija ona moc 92 kW/125 KM/7750/min oraz maksymalny moment obrotowy 125 Nm/6500/min. W porównaniu z silnikami w modelach GS, GS Adventure i RT, podniesiono moment obrotowy na niskich obrotach. Spaliny są odprowadzane przez system „2 w 1” w dynamicznie wyglądającym, stromo poprowadzonym tylnym tłumiku. Zmodyfikowany airbox i nowo uformowane chrapy wlotów powietrza i centralnie umieszczona chłodnica przyczyniają się łącznie do wysmuklenia sylwetki.</w:t>
      </w:r>
    </w:p>
    <w:p w:rsidR="00E8716B" w:rsidRDefault="00E8716B" w:rsidP="00E8716B">
      <w:pPr>
        <w:spacing w:line="360" w:lineRule="auto"/>
      </w:pPr>
    </w:p>
    <w:p w:rsidR="00E8716B" w:rsidRPr="00AF5C4A" w:rsidRDefault="00E8716B" w:rsidP="00E8716B">
      <w:pPr>
        <w:spacing w:line="360" w:lineRule="auto"/>
        <w:rPr>
          <w:b/>
        </w:rPr>
      </w:pPr>
      <w:r w:rsidRPr="00AF5C4A">
        <w:rPr>
          <w:b/>
        </w:rPr>
        <w:t>ABS, ASC i dwa tryby pracy w standardzie. Tryb Pro z dynamiczną kontrolą trakcji DTC jako opcją</w:t>
      </w:r>
      <w:r w:rsidR="00AF5C4A" w:rsidRPr="00AF5C4A">
        <w:rPr>
          <w:b/>
        </w:rPr>
        <w:t>.</w:t>
      </w:r>
    </w:p>
    <w:p w:rsidR="00E8716B" w:rsidRDefault="00E8716B" w:rsidP="00E8716B">
      <w:pPr>
        <w:spacing w:line="360" w:lineRule="auto"/>
      </w:pPr>
      <w:r>
        <w:t xml:space="preserve">Nowy R 1200 RS jest seryjnie wyposażony w dwa tryby pracy/jazdy – „Rain” i „Road”. Poza systemem ABS standardowa specyfikacja obejmuje także automatyczną kontrolę stabilności ASC dla wyższej stabilności przyspieszania. A </w:t>
      </w:r>
      <w:r>
        <w:lastRenderedPageBreak/>
        <w:t>po dokupieniu opcjonalnego trzeciego trybu jazdy „Pro”, nabywca dostanie od BMW jeszcze dynamiczną kontrolę trakcji DTC z wykrywaniem kąta pochylenia, a także dwa dodatkowe tryby jazdy/pracy: „Dynamic” i „User”. Ten ostatni pozwala na indywidualizowanie zachowań motocykla.</w:t>
      </w:r>
    </w:p>
    <w:p w:rsidR="00E8716B" w:rsidRDefault="00E8716B" w:rsidP="00E8716B">
      <w:pPr>
        <w:spacing w:line="360" w:lineRule="auto"/>
      </w:pPr>
    </w:p>
    <w:p w:rsidR="00AF5C4A" w:rsidRDefault="00E8716B" w:rsidP="00E8716B">
      <w:pPr>
        <w:spacing w:line="360" w:lineRule="auto"/>
      </w:pPr>
      <w:r w:rsidRPr="00AF5C4A">
        <w:rPr>
          <w:b/>
        </w:rPr>
        <w:t>Stalowa rama rurowa mostkowa z silnikiem jako samowspierającym elementem i zawieszenie kół na widelcu teleskopowym upside-down i wahaczu EVO</w:t>
      </w:r>
      <w:r w:rsidR="00AF5C4A" w:rsidRPr="00AF5C4A">
        <w:rPr>
          <w:b/>
        </w:rPr>
        <w:t>.</w:t>
      </w:r>
    </w:p>
    <w:p w:rsidR="00E8716B" w:rsidRDefault="00E8716B" w:rsidP="00E8716B">
      <w:pPr>
        <w:spacing w:line="360" w:lineRule="auto"/>
      </w:pPr>
      <w:r>
        <w:t xml:space="preserve"> Paralever to kolejne cechy nowego motocykla. Razem zapewniają znakomitą precyzję prowadzenia, dokładność kierunkowa i sztywność podczas przyspieszania i hamowania były najwyższymi priorytetami – przy zachowaniu nadrzędnego celu: stworzenia roadstera zbudowanego zgodnie z zasadami BMW Motorrad i dynamicznego, zadowalającego aktywnych kierowców, a przy tym imponującego designem, którego język nawiązuje do superbike'a S 1000 RR.</w:t>
      </w:r>
    </w:p>
    <w:p w:rsidR="00E8716B" w:rsidRDefault="00E8716B" w:rsidP="00E8716B">
      <w:pPr>
        <w:spacing w:line="360" w:lineRule="auto"/>
      </w:pPr>
    </w:p>
    <w:p w:rsidR="00AF5C4A" w:rsidRPr="00AF5C4A" w:rsidRDefault="00E8716B" w:rsidP="00E8716B">
      <w:pPr>
        <w:spacing w:line="360" w:lineRule="auto"/>
        <w:rPr>
          <w:b/>
        </w:rPr>
      </w:pPr>
      <w:r w:rsidRPr="00AF5C4A">
        <w:rPr>
          <w:b/>
        </w:rPr>
        <w:t xml:space="preserve">Opcjonalny system elektronicznego dostosowywania zawieszenia ESA wznosi dynamikę jazdy na nieznane dotąd wyżyny. </w:t>
      </w:r>
    </w:p>
    <w:p w:rsidR="00E8716B" w:rsidRDefault="00E8716B" w:rsidP="00E8716B">
      <w:pPr>
        <w:spacing w:line="360" w:lineRule="auto"/>
      </w:pPr>
      <w:r>
        <w:t>Ma dwie nastawy: „Road” i „Dynamic”, pozwala kierowcy na najwyższe bezpieczeństwo jazdy przy maksymalizacji osiągów i komfortu. ESA potrafi także automatycznie dostosować pracę zawieszenia do warunków jazdy i manewrów wykonywanych przez kierowcę.</w:t>
      </w:r>
    </w:p>
    <w:p w:rsidR="00E8716B" w:rsidRDefault="00E8716B" w:rsidP="00E8716B">
      <w:pPr>
        <w:spacing w:line="360" w:lineRule="auto"/>
      </w:pPr>
    </w:p>
    <w:p w:rsidR="00AF5C4A" w:rsidRPr="00AF5C4A" w:rsidRDefault="00E8716B" w:rsidP="00E8716B">
      <w:pPr>
        <w:spacing w:line="360" w:lineRule="auto"/>
        <w:rPr>
          <w:b/>
        </w:rPr>
      </w:pPr>
      <w:r w:rsidRPr="00AF5C4A">
        <w:rPr>
          <w:b/>
        </w:rPr>
        <w:t xml:space="preserve">Wielofunkcyjny wyświetlacz z analogowym prędkościomierzem i komputerem pokładowym to wielki skok w stronę nowej ery roadsterów. </w:t>
      </w:r>
    </w:p>
    <w:p w:rsidR="00E8716B" w:rsidRDefault="00E8716B" w:rsidP="00E8716B">
      <w:pPr>
        <w:spacing w:line="360" w:lineRule="auto"/>
      </w:pPr>
      <w:r>
        <w:t>Prędkość odczytać można z normalnego, analogowego prędkościomierza, ale obecny obok komputer pokładowy na życzenie pokaże ogromną masę pożytecznych i pożądanych informacji.</w:t>
      </w:r>
    </w:p>
    <w:p w:rsidR="00E8716B" w:rsidRDefault="00E8716B" w:rsidP="00E8716B">
      <w:pPr>
        <w:spacing w:line="360" w:lineRule="auto"/>
      </w:pPr>
    </w:p>
    <w:p w:rsidR="00E8716B" w:rsidRDefault="00E8716B" w:rsidP="00E8716B">
      <w:pPr>
        <w:spacing w:line="360" w:lineRule="auto"/>
      </w:pPr>
      <w:r>
        <w:lastRenderedPageBreak/>
        <w:t>Nowa generacja RS łączy w sobie ostry, dynamiczny design ze sportowym charakterem. Aerodynamiczne ospoilerowanie i podwójne lampy główne tworzą „twarz” nowego R 1200 RS, podkreślając wizualnie kombinację sportowej maszyny i motocykla turystycznego o dynamicznych proporcjach z nisko pochylonym przodem i subtelnie wystylizowanym, lekko zadartym tyłem, które nie pozostawiają wątpliwości co do sportowego pochodzenia konstrukcji. Motocykl jest dostępny w dwóch wariantach kolorystycznych – klasycznym sportowym zestawieniu niebieski metalik Lupin/jasnoszary metalik oraz matowy szary metalik Granite.</w:t>
      </w:r>
    </w:p>
    <w:p w:rsidR="00E168D8" w:rsidRPr="00E8716B" w:rsidRDefault="00E168D8" w:rsidP="00E8716B">
      <w:pPr>
        <w:pStyle w:val="Fliesstext"/>
        <w:spacing w:line="360" w:lineRule="auto"/>
        <w:rPr>
          <w:lang w:val="pl-PL"/>
        </w:rPr>
      </w:pPr>
    </w:p>
    <w:p w:rsidR="00FC1DAA" w:rsidRPr="00E8716B" w:rsidRDefault="00FC1DAA" w:rsidP="00E8716B">
      <w:pPr>
        <w:pStyle w:val="zzmarginalielight"/>
        <w:framePr w:w="1359" w:h="2045" w:hRule="exact" w:wrap="auto" w:x="495" w:y="13625"/>
        <w:spacing w:line="360" w:lineRule="auto"/>
        <w:rPr>
          <w:rFonts w:ascii="BMWType V2 Bold" w:hAnsi="BMWType V2 Bold" w:cs="BMWType V2 Bold"/>
          <w:noProof/>
          <w:color w:val="auto"/>
          <w:lang w:val="pl-PL"/>
        </w:rPr>
      </w:pPr>
    </w:p>
    <w:p w:rsidR="00E168D8" w:rsidRDefault="00E168D8" w:rsidP="00E8716B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28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841AB5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16B" w:rsidRDefault="00E8716B">
      <w:r>
        <w:separator/>
      </w:r>
    </w:p>
  </w:endnote>
  <w:endnote w:type="continuationSeparator" w:id="0">
    <w:p w:rsidR="00E8716B" w:rsidRDefault="00E87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6B" w:rsidRDefault="00E8716B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16B" w:rsidRDefault="00E8716B">
      <w:r>
        <w:separator/>
      </w:r>
    </w:p>
  </w:footnote>
  <w:footnote w:type="continuationSeparator" w:id="0">
    <w:p w:rsidR="00E8716B" w:rsidRDefault="00E87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E8716B">
      <w:tc>
        <w:tcPr>
          <w:tcW w:w="1928" w:type="dxa"/>
        </w:tcPr>
        <w:p w:rsidR="00E8716B" w:rsidRDefault="00E8716B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E8716B" w:rsidRPr="00DA7510" w:rsidRDefault="00E8716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8716B" w:rsidRPr="00DA7510" w:rsidRDefault="00E8716B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E8716B">
      <w:tc>
        <w:tcPr>
          <w:tcW w:w="1928" w:type="dxa"/>
        </w:tcPr>
        <w:p w:rsidR="00E8716B" w:rsidRDefault="00E8716B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E8716B" w:rsidRPr="00E859F3" w:rsidRDefault="00E8716B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716B" w:rsidRDefault="00AF5C4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E8716B">
            <w:rPr>
              <w:lang w:val="pl-PL"/>
            </w:rPr>
            <w:t xml:space="preserve"> 2014</w:t>
          </w:r>
        </w:p>
        <w:p w:rsidR="00AF5C4A" w:rsidRPr="00AF5C4A" w:rsidRDefault="00AF5C4A" w:rsidP="00AF5C4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AF5C4A">
            <w:rPr>
              <w:lang w:val="pl-PL"/>
            </w:rPr>
            <w:t>Nowe BMW R 1200 RS.</w:t>
          </w:r>
        </w:p>
        <w:p w:rsidR="00E8716B" w:rsidRPr="00E859F3" w:rsidRDefault="00E8716B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E8716B" w:rsidRPr="00734E1C">
      <w:tc>
        <w:tcPr>
          <w:tcW w:w="1928" w:type="dxa"/>
        </w:tcPr>
        <w:p w:rsidR="00E8716B" w:rsidRDefault="00E8716B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E8716B" w:rsidRPr="00DA7510" w:rsidRDefault="00E8716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8716B" w:rsidRPr="00DA7510" w:rsidRDefault="00E8716B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E8716B" w:rsidRPr="00734E1C">
      <w:tc>
        <w:tcPr>
          <w:tcW w:w="1928" w:type="dxa"/>
        </w:tcPr>
        <w:p w:rsidR="00E8716B" w:rsidRPr="00734E1C" w:rsidRDefault="00E8716B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E8716B" w:rsidRPr="00734E1C" w:rsidRDefault="00E8716B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716B" w:rsidRPr="00734E1C" w:rsidRDefault="00841AB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E8716B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E947AD">
            <w:rPr>
              <w:noProof/>
              <w:lang w:val="pl-PL"/>
            </w:rPr>
            <w:t>3</w:t>
          </w:r>
          <w:r w:rsidRPr="00734E1C">
            <w:rPr>
              <w:lang w:val="pl-PL"/>
            </w:rPr>
            <w:fldChar w:fldCharType="end"/>
          </w:r>
        </w:p>
      </w:tc>
    </w:tr>
    <w:tr w:rsidR="00E8716B" w:rsidRPr="00734E1C">
      <w:tc>
        <w:tcPr>
          <w:tcW w:w="1928" w:type="dxa"/>
          <w:vAlign w:val="bottom"/>
        </w:tcPr>
        <w:p w:rsidR="00E8716B" w:rsidRPr="00734E1C" w:rsidRDefault="00E8716B">
          <w:pPr>
            <w:pStyle w:val="zzmarginalielightseite2"/>
            <w:framePr w:wrap="notBeside" w:y="1815"/>
            <w:rPr>
              <w:lang w:val="pl-PL"/>
            </w:rPr>
          </w:pPr>
        </w:p>
        <w:p w:rsidR="00E8716B" w:rsidRPr="00734E1C" w:rsidRDefault="00E8716B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E8716B" w:rsidRPr="00734E1C" w:rsidRDefault="00E8716B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E8716B" w:rsidRPr="00734E1C" w:rsidRDefault="00E8716B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E8716B" w:rsidRPr="00734E1C" w:rsidRDefault="00E8716B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716B" w:rsidRPr="00734E1C" w:rsidRDefault="00E8716B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E8716B" w:rsidRPr="00734E1C" w:rsidRDefault="00E8716B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27C8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41AB5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AF5C4A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8716B"/>
    <w:rsid w:val="00E94162"/>
    <w:rsid w:val="00E947AD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5032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2014-10-08T11:09:00Z</dcterms:created>
  <dcterms:modified xsi:type="dcterms:W3CDTF">2014-10-08T11:09:00Z</dcterms:modified>
</cp:coreProperties>
</file>