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r w:rsidRPr="001202B2">
        <w:rPr>
          <w:color w:val="808080"/>
          <w:lang w:val="pl-PL"/>
        </w:rPr>
        <w:t>Corporate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6208CB">
        <w:rPr>
          <w:lang w:val="pl-PL"/>
        </w:rPr>
        <w:t>Listopad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Pomysły na prezenty gwiazdkowe: nowości wśród Oryginalnych Akcesoriów BMW.</w:t>
      </w:r>
    </w:p>
    <w:p w:rsidR="006208CB" w:rsidRDefault="006208CB" w:rsidP="006208CB">
      <w:pPr>
        <w:spacing w:line="360" w:lineRule="auto"/>
      </w:pPr>
    </w:p>
    <w:p w:rsidR="006208CB" w:rsidRDefault="006208CB" w:rsidP="006208CB">
      <w:pPr>
        <w:spacing w:line="360" w:lineRule="auto"/>
      </w:pPr>
      <w:r>
        <w:t>Komfort, bezpieczeństwo, design czy funkcjonalność: właściciele BMW mogą indywidualizować swe samochody na wiele sposobów dzięki Oryginalnym Akcesoriom BMW. Mają pewność, że każdy element tej kolekcji powstał z myślą o użytkowaniu w samochodzie BMW i został doskonale do tego przystosowany. Teraz oferta Kolekcji jest jeszcze obfitsza i bardziej atrakcyjna. Oto kilka przykładów.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3 nowe zapachy wnętrza dla jeszcze lepszego samopoczucia.</w:t>
      </w:r>
    </w:p>
    <w:p w:rsidR="006208CB" w:rsidRDefault="006208CB" w:rsidP="006208CB">
      <w:pPr>
        <w:spacing w:line="360" w:lineRule="auto"/>
      </w:pPr>
      <w:r>
        <w:t>W kolekcji BMW Natural Air pojawiły się trzy nowe aromaty – oraz przeprojektowany uchwyt. W jego skład wchodzą matowoczarny plastikowy nośnik oraz wysokiej jakości pokrywa regulacyjna o lśniącym antracytowym wykończeniu, pozwalająca precyzyjnie regulować intensywność wydzielanego aromatu. A nowe zapachy to Vitalizing Woods (elegancki aromat drzewny z subtelnym podbiciem pomarańczy i wanilii), Harmonizing Flowers (bazuje na jaśminie i mircie, ale w bukiecie o znacznie szerszej palecie) i Sparkling Raindrops (ożywcza świeżość). Te nowe aromaty dopełniają ofertę składającą się z Purifying Green Tea, Energizing Tonic i Balancing Amber.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Zestaw hi-fi ALPINE dla oszałamiających doznań audio.</w:t>
      </w:r>
    </w:p>
    <w:p w:rsidR="006208CB" w:rsidRDefault="006208CB" w:rsidP="006208CB">
      <w:pPr>
        <w:spacing w:line="360" w:lineRule="auto"/>
      </w:pPr>
      <w:r>
        <w:t>Opracowany specjalnie dla BMW zestaw wznosi doznania audiofilskie na zupełnie nowe poziomy. Zbudowany z najwyższej jakości elementów (420-watowy, hybrydowy, 6-kanałowy wzmacniacz DSP i usprawniony trójdrożny system głośników), został też perfekcyjnie dostosowany do możliwości przestrzennych.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Head-Up Display dla bezpieczniejszej jazdy.</w:t>
      </w:r>
    </w:p>
    <w:p w:rsidR="006208CB" w:rsidRDefault="006208CB" w:rsidP="006208CB">
      <w:pPr>
        <w:spacing w:line="360" w:lineRule="auto"/>
      </w:pPr>
      <w:r>
        <w:t xml:space="preserve">W palecie akcesoryjnej pojawił się pozafabryczny wyświetlacz przezierny. Zamontować można go niemal we wszystkich modelach BMW, a kabel łączący go z elektroniką pojazdu jest niemal niewidoczny. Montaż w serwisie trwa kilka minut. Akcesoryjny wyświetlacz HUD pokazuje wiele istotnych danych, w tym </w:t>
      </w:r>
    </w:p>
    <w:p w:rsidR="006208CB" w:rsidRDefault="006208CB" w:rsidP="006208CB">
      <w:pPr>
        <w:spacing w:line="360" w:lineRule="auto"/>
      </w:pPr>
    </w:p>
    <w:p w:rsidR="006208CB" w:rsidRDefault="006208CB" w:rsidP="006208CB">
      <w:pPr>
        <w:spacing w:line="360" w:lineRule="auto"/>
      </w:pPr>
    </w:p>
    <w:p w:rsidR="006208CB" w:rsidRDefault="006208CB" w:rsidP="006208CB">
      <w:pPr>
        <w:spacing w:line="360" w:lineRule="auto"/>
      </w:pPr>
    </w:p>
    <w:p w:rsidR="006208CB" w:rsidRDefault="006208CB" w:rsidP="006208CB">
      <w:pPr>
        <w:spacing w:line="360" w:lineRule="auto"/>
      </w:pPr>
    </w:p>
    <w:p w:rsidR="006208CB" w:rsidRDefault="006208CB" w:rsidP="006208CB">
      <w:pPr>
        <w:spacing w:line="360" w:lineRule="auto"/>
      </w:pPr>
      <w:r>
        <w:t>także poziom paliwa i ostrzeżenia o gołoledzi, moc i moment obrotowy rozwijane w danej chwili, ostrzeżenia o korkach – do wyboru przez kierowcę.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Adapter Snap-In do wszystkich aktualnych modeli iPhone'a.</w:t>
      </w:r>
    </w:p>
    <w:p w:rsidR="006208CB" w:rsidRDefault="006208CB" w:rsidP="006208CB">
      <w:pPr>
        <w:spacing w:line="360" w:lineRule="auto"/>
      </w:pPr>
      <w:r>
        <w:t>Złącze Lightning i pełna integracja z samochodem plus ładowanie baterii oraz indukcyjne wzmocnienie sygnału antenowego.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Specjalnie zaprojektowany zestaw podróżny do kabrioletów.</w:t>
      </w:r>
    </w:p>
    <w:p w:rsidR="006208CB" w:rsidRDefault="006208CB" w:rsidP="006208CB">
      <w:pPr>
        <w:spacing w:line="360" w:lineRule="auto"/>
      </w:pPr>
      <w:r>
        <w:t>Nowy, elegancki i sportowy zarazem zestaw podróżny wykonany z twardego tworzywa zwiększa możliwości transportowe modeli ze zdejmowanym dachem. Torby podróżne można przewozić na wiele sposobów, w tym łącząc je specjalnymi zatrzaskami obok siebie lub jedna na drugiej, w bagażniku lub na kanapie.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Praktyczny uchwyt na tablety.</w:t>
      </w:r>
    </w:p>
    <w:p w:rsidR="006208CB" w:rsidRDefault="006208CB" w:rsidP="006208CB">
      <w:pPr>
        <w:spacing w:line="360" w:lineRule="auto"/>
      </w:pPr>
      <w:r>
        <w:t>To nowość w rodzinie akcesoriów BMW Travel &amp; Comfort System. Bezproblemowe wpinanie, bezproblemowe bezpieczeństwo przewożenia i użytkowania, możliwość obracania w zakresie 360° – dla każdego tabletu Apple i Samsunga.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Specjalne produkty do kosmetyki nowoczesnych lakierów matowych.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Lampy przeciwmgłowe przednie LED z funkcją doświetlania zakrętów (zamiennie za fabryczne lampy halogenowe).</w:t>
      </w:r>
    </w:p>
    <w:p w:rsidR="006208CB" w:rsidRDefault="006208CB" w:rsidP="006208CB">
      <w:pPr>
        <w:spacing w:line="360" w:lineRule="auto"/>
      </w:pPr>
    </w:p>
    <w:p w:rsidR="006208CB" w:rsidRPr="006208CB" w:rsidRDefault="006208CB" w:rsidP="006208CB">
      <w:pPr>
        <w:spacing w:line="360" w:lineRule="auto"/>
        <w:rPr>
          <w:b/>
        </w:rPr>
      </w:pPr>
      <w:r w:rsidRPr="006208CB">
        <w:rPr>
          <w:b/>
        </w:rPr>
        <w:t>Niebieskie halogenowe żarówki poprawiają oświetlenie i dają efekt ksenonowy.</w:t>
      </w:r>
    </w:p>
    <w:p w:rsidR="006208CB" w:rsidRDefault="006208CB" w:rsidP="006208CB">
      <w:pPr>
        <w:spacing w:line="360" w:lineRule="auto"/>
      </w:pPr>
    </w:p>
    <w:p w:rsidR="006208CB" w:rsidRDefault="006208CB" w:rsidP="006208CB">
      <w:pPr>
        <w:spacing w:line="360" w:lineRule="auto"/>
      </w:pPr>
      <w:r>
        <w:t>Prostownik do akumulatora z zabezpieczeniem przeciwprzpięciowym, przeciwprzeładowaniowym i przed zamianą biegunowości oraz wskaźnikiem Battery Comfort.</w:t>
      </w:r>
    </w:p>
    <w:p w:rsidR="00E168D8" w:rsidRPr="006208CB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04001C" w:rsidRDefault="00FC1DAA" w:rsidP="00CC5EC6">
      <w:pPr>
        <w:pStyle w:val="Fliesstext"/>
        <w:spacing w:line="360" w:lineRule="auto"/>
        <w:rPr>
          <w:noProof/>
          <w:sz w:val="19"/>
          <w:szCs w:val="19"/>
          <w:lang w:val="pl-PL"/>
        </w:rPr>
      </w:pPr>
      <w:r w:rsidRPr="0004001C">
        <w:rPr>
          <w:noProof/>
          <w:sz w:val="19"/>
          <w:szCs w:val="19"/>
          <w:lang w:val="pl-PL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 w:rsidR="006208CB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BE274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C3" w:rsidRDefault="00A97EC3">
      <w:r>
        <w:separator/>
      </w:r>
    </w:p>
  </w:endnote>
  <w:endnote w:type="continuationSeparator" w:id="0">
    <w:p w:rsidR="00A97EC3" w:rsidRDefault="00A97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C3" w:rsidRDefault="00A97EC3">
      <w:r>
        <w:separator/>
      </w:r>
    </w:p>
  </w:footnote>
  <w:footnote w:type="continuationSeparator" w:id="0">
    <w:p w:rsidR="00A97EC3" w:rsidRDefault="00A97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6208CB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6208CB" w:rsidRPr="006208CB" w:rsidRDefault="006208CB" w:rsidP="006208C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6208CB">
            <w:rPr>
              <w:lang w:val="pl-PL"/>
            </w:rPr>
            <w:t>Pomysły na prezenty gwiazdkowe: nowości wśród Oryginalnych Akcesoriów BMW.</w:t>
          </w:r>
        </w:p>
        <w:p w:rsidR="00E859F3" w:rsidRPr="001202B2" w:rsidRDefault="00E859F3" w:rsidP="006208CB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 w:rsidTr="006208CB">
      <w:trPr>
        <w:trHeight w:val="237"/>
      </w:trPr>
      <w:tc>
        <w:tcPr>
          <w:tcW w:w="1928" w:type="dxa"/>
          <w:vAlign w:val="bottom"/>
        </w:tcPr>
        <w:p w:rsidR="00FC1DAA" w:rsidRPr="00734E1C" w:rsidRDefault="00FC1DAA" w:rsidP="006208CB">
          <w:pPr>
            <w:pStyle w:val="zzmarginalielightseite2"/>
            <w:framePr w:wrap="notBeside" w:y="1815"/>
            <w:jc w:val="left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4001C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B2C41"/>
    <w:rsid w:val="001D51A3"/>
    <w:rsid w:val="001E1E50"/>
    <w:rsid w:val="001E4018"/>
    <w:rsid w:val="001F090B"/>
    <w:rsid w:val="001F2275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08CB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97EC3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2748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F37DD"/>
    <w:rsid w:val="00F10FFE"/>
    <w:rsid w:val="00F17412"/>
    <w:rsid w:val="00F245ED"/>
    <w:rsid w:val="00F40629"/>
    <w:rsid w:val="00F57833"/>
    <w:rsid w:val="00F57D94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4363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2014-11-26T11:34:00Z</dcterms:created>
  <dcterms:modified xsi:type="dcterms:W3CDTF">2014-11-26T11:34:00Z</dcterms:modified>
</cp:coreProperties>
</file>