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E93DAC" w:rsidRDefault="00FC1DAA" w:rsidP="008167F5">
      <w:pPr>
        <w:pStyle w:val="zzbmw-group"/>
        <w:framePr w:w="7409" w:wrap="auto"/>
        <w:spacing w:line="240" w:lineRule="auto"/>
        <w:rPr>
          <w:color w:val="808080"/>
          <w:lang w:val="pl-PL"/>
        </w:rPr>
      </w:pPr>
      <w:bookmarkStart w:id="0" w:name="_GoBack"/>
      <w:bookmarkEnd w:id="0"/>
      <w:r w:rsidRPr="00E93DAC">
        <w:rPr>
          <w:lang w:val="pl-PL"/>
        </w:rPr>
        <w:t>BMW</w:t>
      </w:r>
      <w:r w:rsidRPr="00E93DAC">
        <w:rPr>
          <w:lang w:val="pl-PL"/>
        </w:rPr>
        <w:br/>
      </w:r>
      <w:r w:rsidRPr="00E93DAC">
        <w:rPr>
          <w:color w:val="808080"/>
          <w:lang w:val="pl-PL"/>
        </w:rPr>
        <w:t>Corporate Communications</w:t>
      </w:r>
    </w:p>
    <w:p w:rsidR="00FC1DAA" w:rsidRPr="00E93DAC" w:rsidRDefault="00FC1DAA" w:rsidP="00CC5EC6">
      <w:pPr>
        <w:framePr w:w="1004" w:wrap="notBeside" w:vAnchor="page" w:hAnchor="page" w:x="10377" w:y="568"/>
        <w:spacing w:line="360" w:lineRule="auto"/>
        <w:rPr>
          <w:lang w:val="pl-PL"/>
        </w:rPr>
      </w:pPr>
    </w:p>
    <w:p w:rsidR="00FC1DAA" w:rsidRPr="00E93DAC" w:rsidRDefault="007A323D" w:rsidP="006A1F69">
      <w:pPr>
        <w:pStyle w:val="Fliesstext"/>
        <w:spacing w:line="360" w:lineRule="auto"/>
        <w:rPr>
          <w:b/>
          <w:sz w:val="26"/>
          <w:szCs w:val="26"/>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E93DAC">
        <w:rPr>
          <w:lang w:val="pl-PL"/>
        </w:rPr>
        <w:t>Informacja prasowa</w:t>
      </w:r>
      <w:r w:rsidR="00FC1DAA" w:rsidRPr="00E93DAC">
        <w:rPr>
          <w:lang w:val="pl-PL"/>
        </w:rPr>
        <w:br/>
      </w:r>
      <w:r w:rsidR="006A1F69" w:rsidRPr="00E93DAC">
        <w:rPr>
          <w:lang w:val="pl-PL"/>
        </w:rPr>
        <w:t>Marzec</w:t>
      </w:r>
      <w:r w:rsidR="00E168D8" w:rsidRPr="00E93DAC">
        <w:rPr>
          <w:lang w:val="pl-PL"/>
        </w:rPr>
        <w:t xml:space="preserve"> </w:t>
      </w:r>
      <w:r w:rsidR="00EB0FEB" w:rsidRPr="00E93DAC">
        <w:rPr>
          <w:lang w:val="pl-PL"/>
        </w:rPr>
        <w:t>201</w:t>
      </w:r>
      <w:r w:rsidR="00AE19FF" w:rsidRPr="00E93DAC">
        <w:rPr>
          <w:lang w:val="pl-PL"/>
        </w:rPr>
        <w:t>5</w:t>
      </w:r>
      <w:r w:rsidR="00FC1DAA" w:rsidRPr="00E93DAC">
        <w:rPr>
          <w:lang w:val="pl-PL"/>
        </w:rPr>
        <w:br/>
      </w:r>
    </w:p>
    <w:p w:rsidR="00E93DAC" w:rsidRPr="00E93DAC" w:rsidRDefault="00E93DAC" w:rsidP="00E93DAC">
      <w:pPr>
        <w:spacing w:line="360" w:lineRule="auto"/>
        <w:rPr>
          <w:sz w:val="24"/>
          <w:szCs w:val="24"/>
        </w:rPr>
      </w:pPr>
      <w:r w:rsidRPr="00E93DAC">
        <w:rPr>
          <w:b/>
          <w:sz w:val="24"/>
          <w:szCs w:val="24"/>
        </w:rPr>
        <w:t>BMW Motorrad wygrywa w czterech z siedmiu kategorii i dziesięciokrotnie staje na podium w plebiscycie czytelników magazynu „Motorrad” „Motocykl Roku 2015”.</w:t>
      </w:r>
    </w:p>
    <w:p w:rsidR="00E93DAC" w:rsidRDefault="00E93DAC" w:rsidP="00E93DAC">
      <w:pPr>
        <w:spacing w:line="360" w:lineRule="auto"/>
      </w:pPr>
    </w:p>
    <w:p w:rsidR="00E93DAC" w:rsidRDefault="00E93DAC" w:rsidP="00E93DAC">
      <w:pPr>
        <w:spacing w:line="360" w:lineRule="auto"/>
      </w:pPr>
      <w:r>
        <w:t>W 17. edycji plebiscytu na „Motocykl Roku” organizowanego przez „Motorrad”, BMW Motorrad odniosło spektakularny triumf, zdobywając tytuły w kategoriach „Motocykle turystyczne i sportowo-turystyczne”, „Motocykle sportowe”, „Enduro/Supermoto” i „Modern Classic”, a także trzy drugie miejsca i trzy trzecie.</w:t>
      </w:r>
    </w:p>
    <w:p w:rsidR="00E93DAC" w:rsidRDefault="00E93DAC" w:rsidP="00E93DAC">
      <w:pPr>
        <w:spacing w:line="360" w:lineRule="auto"/>
      </w:pPr>
      <w:r>
        <w:t>W klasie turystycznej i sportowo turystycznej triumf był podwójny: nowy R 1200 RS zdobył 21,5% głosów, zaś R 1200 RT – obecny w palecie BMW Motorrad od przeszło 3 dekad – wylądował na 3. stopniu podium.</w:t>
      </w:r>
    </w:p>
    <w:p w:rsidR="00E93DAC" w:rsidRDefault="00E93DAC" w:rsidP="00E93DAC">
      <w:pPr>
        <w:spacing w:line="360" w:lineRule="auto"/>
      </w:pPr>
    </w:p>
    <w:p w:rsidR="00E93DAC" w:rsidRDefault="00E93DAC" w:rsidP="00E93DAC">
      <w:pPr>
        <w:spacing w:line="360" w:lineRule="auto"/>
      </w:pPr>
      <w:r>
        <w:t>Wśród motocykli sportowych z ogromną łatwością zwyciężyło nowe BMW S 1000 RR, na które zagłosowało 23,8% czytelników.</w:t>
      </w:r>
    </w:p>
    <w:p w:rsidR="00E93DAC" w:rsidRDefault="00E93DAC" w:rsidP="00E93DAC">
      <w:pPr>
        <w:spacing w:line="360" w:lineRule="auto"/>
      </w:pPr>
      <w:r>
        <w:t>Supremacja BMW Motorrad w kategorii Enduro/Supermoto nie podlega dyskusji – ponownie wygrało tu BMW R 1200 GS (25,3% głosów).</w:t>
      </w:r>
    </w:p>
    <w:p w:rsidR="00E93DAC" w:rsidRDefault="00E93DAC" w:rsidP="00E93DAC">
      <w:pPr>
        <w:spacing w:line="360" w:lineRule="auto"/>
      </w:pPr>
      <w:r>
        <w:t>Czwartym zwycięstwem zakończyło się głosowanie w klasie nowoczesnych klasyków, gdzie BMW R nineT nie miało konkurencji, zdobywając miażdżące 35% głosów.</w:t>
      </w:r>
    </w:p>
    <w:p w:rsidR="00E93DAC" w:rsidRDefault="00E93DAC" w:rsidP="00E93DAC">
      <w:pPr>
        <w:spacing w:line="360" w:lineRule="auto"/>
      </w:pPr>
    </w:p>
    <w:p w:rsidR="00E93DAC" w:rsidRDefault="00E93DAC" w:rsidP="00E93DAC">
      <w:pPr>
        <w:spacing w:line="360" w:lineRule="auto"/>
      </w:pPr>
      <w:r>
        <w:t>W nowej klasie „Crossover” na drugim miejscu uplasowało się BMW S 100 XR z 20,7% głosów, zaś w „Naked bikes” 2. i 3. miejsce przypadły odpowiednio BMW R 1200 R oraz S 1000 R. Także w klasie skuterów BMW Motorrad zdobyło 2. i 3. lokatę dzięki C 600 Sport/C 650 GT oraz C evolution.</w:t>
      </w:r>
    </w:p>
    <w:p w:rsidR="00E93DAC" w:rsidRPr="006F551F" w:rsidRDefault="00E93DAC" w:rsidP="00E93DAC">
      <w:pPr>
        <w:spacing w:line="360" w:lineRule="auto"/>
      </w:pPr>
      <w:r>
        <w:t>Ceremonia wręczenia nagród odbyła się 3 marca w Stuttgarcie. W tym najważniejszym dla świata motocykli i skuterów plebiscycie wzięło udział 48 118 czytelników – a od początku jego rozgrywania w 1999 r. – przeszło pół miliona.</w:t>
      </w:r>
    </w:p>
    <w:p w:rsidR="00E168D8" w:rsidRPr="00E93DAC" w:rsidRDefault="00E168D8" w:rsidP="00A1222C">
      <w:pPr>
        <w:pStyle w:val="Fliesstext"/>
        <w:spacing w:line="360" w:lineRule="auto"/>
      </w:pPr>
    </w:p>
    <w:p w:rsidR="00FC1DAA" w:rsidRPr="006A1F69"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lastRenderedPageBreak/>
        <w:t>BMW Group</w:t>
      </w:r>
    </w:p>
    <w:p w:rsidR="00E168D8" w:rsidRDefault="00E168D8" w:rsidP="00E168D8">
      <w:pPr>
        <w:tabs>
          <w:tab w:val="clear" w:pos="454"/>
          <w:tab w:val="left" w:pos="708"/>
        </w:tabs>
        <w:spacing w:line="100" w:lineRule="atLeast"/>
        <w:rPr>
          <w:sz w:val="16"/>
        </w:rPr>
      </w:pPr>
    </w:p>
    <w:p w:rsidR="00C55AE5" w:rsidRPr="00C55AE5" w:rsidRDefault="00C55AE5" w:rsidP="00C55AE5">
      <w:pPr>
        <w:spacing w:line="240" w:lineRule="auto"/>
        <w:rPr>
          <w:sz w:val="18"/>
        </w:rPr>
      </w:pPr>
      <w:r w:rsidRPr="00C55AE5">
        <w:rPr>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8728EE"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CD14BF" w:rsidRDefault="00CD14BF" w:rsidP="00E168D8">
      <w:pPr>
        <w:tabs>
          <w:tab w:val="clear" w:pos="454"/>
          <w:tab w:val="clear" w:pos="4706"/>
        </w:tabs>
        <w:spacing w:line="100" w:lineRule="atLeast"/>
      </w:pPr>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97D" w:rsidRDefault="00B5397D">
      <w:r>
        <w:separator/>
      </w:r>
    </w:p>
  </w:endnote>
  <w:endnote w:type="continuationSeparator" w:id="0">
    <w:p w:rsidR="00B5397D" w:rsidRDefault="00B53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97D" w:rsidRDefault="00B5397D">
      <w:r>
        <w:separator/>
      </w:r>
    </w:p>
  </w:footnote>
  <w:footnote w:type="continuationSeparator" w:id="0">
    <w:p w:rsidR="00B5397D" w:rsidRDefault="00B53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Pr="00E93DAC" w:rsidRDefault="006A1F69" w:rsidP="00E859F3">
          <w:pPr>
            <w:pStyle w:val="Fliesstext"/>
            <w:framePr w:w="11340" w:hSpace="142" w:wrap="notBeside" w:vAnchor="page" w:hAnchor="page" w:y="1815" w:anchorLock="1"/>
            <w:rPr>
              <w:lang w:val="en-US"/>
            </w:rPr>
          </w:pPr>
          <w:r w:rsidRPr="00E93DAC">
            <w:rPr>
              <w:lang w:val="en-US"/>
            </w:rPr>
            <w:t>Marzec</w:t>
          </w:r>
          <w:r w:rsidR="00D71A2E" w:rsidRPr="00E93DAC">
            <w:rPr>
              <w:lang w:val="en-US"/>
            </w:rPr>
            <w:t xml:space="preserve"> 201</w:t>
          </w:r>
          <w:r w:rsidR="00AE19FF" w:rsidRPr="00E93DAC">
            <w:rPr>
              <w:lang w:val="en-US"/>
            </w:rPr>
            <w:t>5</w:t>
          </w:r>
        </w:p>
        <w:p w:rsidR="00E859F3" w:rsidRPr="00E93DAC" w:rsidRDefault="00E93DAC" w:rsidP="00E859F3">
          <w:pPr>
            <w:pStyle w:val="Fliesstext"/>
            <w:framePr w:w="11340" w:hSpace="142" w:wrap="notBeside" w:vAnchor="page" w:hAnchor="page" w:y="1815" w:anchorLock="1"/>
            <w:rPr>
              <w:lang w:val="en-US"/>
            </w:rPr>
          </w:pPr>
          <w:r w:rsidRPr="00E93DAC">
            <w:rPr>
              <w:lang w:val="en-US"/>
            </w:rPr>
            <w:t>„Motocykl Roku 2015”.</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8728EE">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2E2364">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31A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60F06"/>
    <w:rsid w:val="002855FD"/>
    <w:rsid w:val="00287DE4"/>
    <w:rsid w:val="00290E46"/>
    <w:rsid w:val="002A05B2"/>
    <w:rsid w:val="002A30ED"/>
    <w:rsid w:val="002A344F"/>
    <w:rsid w:val="002A7818"/>
    <w:rsid w:val="002B681C"/>
    <w:rsid w:val="002C3FEC"/>
    <w:rsid w:val="002C5266"/>
    <w:rsid w:val="002D1E44"/>
    <w:rsid w:val="002E236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D7D5F"/>
    <w:rsid w:val="003E0425"/>
    <w:rsid w:val="003E3918"/>
    <w:rsid w:val="003F6137"/>
    <w:rsid w:val="003F73C4"/>
    <w:rsid w:val="003F7D72"/>
    <w:rsid w:val="00410E92"/>
    <w:rsid w:val="00415383"/>
    <w:rsid w:val="00416800"/>
    <w:rsid w:val="00417135"/>
    <w:rsid w:val="00426D10"/>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4F7D81"/>
    <w:rsid w:val="00504233"/>
    <w:rsid w:val="0052092D"/>
    <w:rsid w:val="00521165"/>
    <w:rsid w:val="00522FE7"/>
    <w:rsid w:val="00523767"/>
    <w:rsid w:val="00523BF9"/>
    <w:rsid w:val="0055543B"/>
    <w:rsid w:val="00571443"/>
    <w:rsid w:val="00574747"/>
    <w:rsid w:val="00590E7D"/>
    <w:rsid w:val="005A07AE"/>
    <w:rsid w:val="005A5795"/>
    <w:rsid w:val="005A6C05"/>
    <w:rsid w:val="005B627C"/>
    <w:rsid w:val="005C4064"/>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1F69"/>
    <w:rsid w:val="006A2BC6"/>
    <w:rsid w:val="006E0CFB"/>
    <w:rsid w:val="006E1049"/>
    <w:rsid w:val="00701169"/>
    <w:rsid w:val="00703C4A"/>
    <w:rsid w:val="00704985"/>
    <w:rsid w:val="00705D0B"/>
    <w:rsid w:val="00734E1C"/>
    <w:rsid w:val="0077220C"/>
    <w:rsid w:val="00777B30"/>
    <w:rsid w:val="007835D4"/>
    <w:rsid w:val="007851B8"/>
    <w:rsid w:val="00793B6F"/>
    <w:rsid w:val="00795315"/>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3CDA"/>
    <w:rsid w:val="00824AF5"/>
    <w:rsid w:val="00826706"/>
    <w:rsid w:val="0083258E"/>
    <w:rsid w:val="0085272E"/>
    <w:rsid w:val="008728E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47C5E"/>
    <w:rsid w:val="00A61FB4"/>
    <w:rsid w:val="00A62AE9"/>
    <w:rsid w:val="00A753D1"/>
    <w:rsid w:val="00A84024"/>
    <w:rsid w:val="00A8619F"/>
    <w:rsid w:val="00AC3CCC"/>
    <w:rsid w:val="00AD0887"/>
    <w:rsid w:val="00AD26D9"/>
    <w:rsid w:val="00AD486B"/>
    <w:rsid w:val="00AE19FF"/>
    <w:rsid w:val="00AE4CE8"/>
    <w:rsid w:val="00AE70DE"/>
    <w:rsid w:val="00AF4EB9"/>
    <w:rsid w:val="00B013E8"/>
    <w:rsid w:val="00B1350D"/>
    <w:rsid w:val="00B25370"/>
    <w:rsid w:val="00B257D3"/>
    <w:rsid w:val="00B3465C"/>
    <w:rsid w:val="00B41A14"/>
    <w:rsid w:val="00B452F3"/>
    <w:rsid w:val="00B47B65"/>
    <w:rsid w:val="00B51E34"/>
    <w:rsid w:val="00B5397D"/>
    <w:rsid w:val="00B70655"/>
    <w:rsid w:val="00B752CB"/>
    <w:rsid w:val="00B92F16"/>
    <w:rsid w:val="00B94891"/>
    <w:rsid w:val="00B96EB5"/>
    <w:rsid w:val="00B96F6F"/>
    <w:rsid w:val="00BA296E"/>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5AE5"/>
    <w:rsid w:val="00C56A67"/>
    <w:rsid w:val="00C6696A"/>
    <w:rsid w:val="00C671E8"/>
    <w:rsid w:val="00C723BE"/>
    <w:rsid w:val="00CA1E39"/>
    <w:rsid w:val="00CA3FA9"/>
    <w:rsid w:val="00CA5842"/>
    <w:rsid w:val="00CB1F8A"/>
    <w:rsid w:val="00CB74E5"/>
    <w:rsid w:val="00CC1ACA"/>
    <w:rsid w:val="00CC5EC6"/>
    <w:rsid w:val="00CD14BF"/>
    <w:rsid w:val="00CD1724"/>
    <w:rsid w:val="00CE03D3"/>
    <w:rsid w:val="00CE1A2D"/>
    <w:rsid w:val="00CE200E"/>
    <w:rsid w:val="00CF213A"/>
    <w:rsid w:val="00D00E20"/>
    <w:rsid w:val="00D066A9"/>
    <w:rsid w:val="00D06797"/>
    <w:rsid w:val="00D152E6"/>
    <w:rsid w:val="00D3349B"/>
    <w:rsid w:val="00D3617A"/>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743FC"/>
    <w:rsid w:val="00E84DB4"/>
    <w:rsid w:val="00E859F3"/>
    <w:rsid w:val="00E93DAC"/>
    <w:rsid w:val="00E94162"/>
    <w:rsid w:val="00EA2BE3"/>
    <w:rsid w:val="00EA42CA"/>
    <w:rsid w:val="00EA6558"/>
    <w:rsid w:val="00EA749B"/>
    <w:rsid w:val="00EB0FEB"/>
    <w:rsid w:val="00EB782E"/>
    <w:rsid w:val="00EC1725"/>
    <w:rsid w:val="00EC1AD9"/>
    <w:rsid w:val="00EC6224"/>
    <w:rsid w:val="00ED15C4"/>
    <w:rsid w:val="00EE4A35"/>
    <w:rsid w:val="00F022CB"/>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952955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2880</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2015-03-11T09:55:00Z</dcterms:created>
  <dcterms:modified xsi:type="dcterms:W3CDTF">2015-03-11T09:55:00Z</dcterms:modified>
</cp:coreProperties>
</file>