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174EF8">
        <w:rPr>
          <w:lang w:val="pl-PL"/>
        </w:rPr>
        <w:t>Wrzesień</w:t>
      </w:r>
      <w:r w:rsidR="007A3EC1">
        <w:rPr>
          <w:lang w:val="pl-PL"/>
        </w:rPr>
        <w:t xml:space="preserve"> 2015</w:t>
      </w:r>
      <w:r w:rsidR="00F57833" w:rsidRPr="00A15D5A">
        <w:rPr>
          <w:lang w:val="pl-PL"/>
        </w:rPr>
        <w:br/>
      </w:r>
    </w:p>
    <w:p w:rsidR="00C46BE1" w:rsidRDefault="00C46BE1" w:rsidP="00C46BE1">
      <w:pPr>
        <w:spacing w:line="360" w:lineRule="auto"/>
        <w:rPr>
          <w:rFonts w:ascii="Helvetica" w:hAnsi="Helvetica"/>
          <w:sz w:val="24"/>
          <w:szCs w:val="24"/>
        </w:rPr>
      </w:pPr>
      <w:r w:rsidRPr="00C46BE1">
        <w:rPr>
          <w:rFonts w:ascii="BMWType V2 Bold" w:hAnsi="BMWType V2 Bold" w:cs="BMWType V2 Bold"/>
          <w:b/>
          <w:bCs/>
          <w:sz w:val="28"/>
          <w:szCs w:val="28"/>
          <w:lang w:val="pl-PL"/>
        </w:rPr>
        <w:t>Technologia BMW eDrive</w:t>
      </w:r>
      <w:r>
        <w:rPr>
          <w:rFonts w:ascii="BMWType V2 Bold" w:hAnsi="BMWType V2 Bold" w:cs="BMWType V2 Bold"/>
          <w:b/>
          <w:bCs/>
          <w:sz w:val="28"/>
          <w:szCs w:val="28"/>
          <w:lang w:val="pl-PL"/>
        </w:rPr>
        <w:t xml:space="preserve"> - </w:t>
      </w:r>
      <w:r w:rsidRPr="00C46BE1">
        <w:rPr>
          <w:rFonts w:ascii="BMWType V2 Bold" w:hAnsi="BMWType V2 Bold" w:cs="BMWType V2 Bold"/>
          <w:b/>
          <w:bCs/>
          <w:sz w:val="28"/>
          <w:szCs w:val="28"/>
          <w:lang w:val="pl-PL"/>
        </w:rPr>
        <w:t>Nowy wzorzec dla wydajności</w:t>
      </w:r>
      <w:r>
        <w:rPr>
          <w:rFonts w:ascii="BMWType V2 Bold" w:hAnsi="BMWType V2 Bold" w:cs="BMWType V2 Bold"/>
          <w:b/>
          <w:bCs/>
          <w:sz w:val="28"/>
          <w:szCs w:val="28"/>
          <w:lang w:val="pl-PL"/>
        </w:rPr>
        <w:t>.</w:t>
      </w:r>
    </w:p>
    <w:p w:rsidR="00C46BE1" w:rsidRDefault="00C46BE1" w:rsidP="00C46BE1">
      <w:pPr>
        <w:spacing w:line="360" w:lineRule="auto"/>
        <w:rPr>
          <w:rFonts w:ascii="Helvetica" w:hAnsi="Helvetica"/>
          <w:sz w:val="24"/>
          <w:szCs w:val="24"/>
        </w:rPr>
      </w:pPr>
    </w:p>
    <w:p w:rsidR="00C46BE1" w:rsidRPr="00C46BE1" w:rsidRDefault="00C46BE1" w:rsidP="00C46BE1">
      <w:pPr>
        <w:spacing w:line="360" w:lineRule="auto"/>
        <w:rPr>
          <w:sz w:val="24"/>
          <w:szCs w:val="24"/>
        </w:rPr>
      </w:pPr>
      <w:r w:rsidRPr="00C46BE1">
        <w:rPr>
          <w:sz w:val="24"/>
          <w:szCs w:val="24"/>
        </w:rPr>
        <w:t>Innowacyjna technologia BMW eDrive w nowych modelach BMW 225xe oraz BMW 330e ponownie dowodzi wiodącej roli BMW w segmencie premium w dziedzinie elektryfikacji zespołów napędowych. BMW eDrive obejmuje wiele najnowocześniejszych elementów i podzespołów typu plug-in hybrid i w ogromnym stopniu przyczynia się do redukcji zużycia paliwa i emisji.</w:t>
      </w:r>
    </w:p>
    <w:p w:rsidR="00C46BE1" w:rsidRPr="00C46BE1" w:rsidRDefault="00C46BE1" w:rsidP="00C46BE1">
      <w:pPr>
        <w:spacing w:line="360" w:lineRule="auto"/>
        <w:rPr>
          <w:sz w:val="24"/>
          <w:szCs w:val="24"/>
        </w:rPr>
      </w:pPr>
    </w:p>
    <w:p w:rsidR="00C46BE1" w:rsidRPr="00C46BE1" w:rsidRDefault="00C46BE1" w:rsidP="00C46BE1">
      <w:pPr>
        <w:spacing w:line="360" w:lineRule="auto"/>
        <w:rPr>
          <w:b/>
          <w:sz w:val="24"/>
          <w:szCs w:val="24"/>
        </w:rPr>
      </w:pPr>
      <w:r w:rsidRPr="00C46BE1">
        <w:rPr>
          <w:b/>
          <w:sz w:val="24"/>
          <w:szCs w:val="24"/>
        </w:rPr>
        <w:t>Lokalna jazda bezemisyjna</w:t>
      </w:r>
      <w:r>
        <w:rPr>
          <w:b/>
          <w:sz w:val="24"/>
          <w:szCs w:val="24"/>
        </w:rPr>
        <w:t>.</w:t>
      </w:r>
    </w:p>
    <w:p w:rsidR="00C46BE1" w:rsidRPr="00C46BE1" w:rsidRDefault="00C46BE1" w:rsidP="00C46BE1">
      <w:pPr>
        <w:spacing w:line="360" w:lineRule="auto"/>
        <w:rPr>
          <w:sz w:val="24"/>
          <w:szCs w:val="24"/>
        </w:rPr>
      </w:pPr>
      <w:r w:rsidRPr="00C46BE1">
        <w:rPr>
          <w:sz w:val="24"/>
          <w:szCs w:val="24"/>
        </w:rPr>
        <w:t>BMW eDrive to nowa technologia użytkowana we wszystkich napędzanych elektrycznie pojazdach BMW i oraz modelach hybrydowych typu plug-in BMW. Poza ekstremalną wydajnością i bezwzględną funkcjonalnością na co dzień, BMW eDrive spełnia także najwyższe standardy w dziedzinie dynamiki jazdy i jakości – jak każe tradycja BMW. Tym samym – obok technologii BMW TwinPower Turbo dla silników spalinowych, inteligentnej ultralekkiej konstrukcji i optymalizacji aerodynamicznej – technologia BMW edrive jest jednym z najważniejszych elementów strategii EfficientDynamics, mającej na celu podniesienie mocy i dalsze redukowanie zużycia paliwa oraz emisji CO2. Ponadto BMW eDrive daje możliwość jazdy na samym zasilaniu elektrycznym, a więc lokalnie bezemisyjną – a przy tym zachowuje zdolność do pokonywania długich dystansów, kiedy oba te systemy napędowe współpracują.</w:t>
      </w:r>
    </w:p>
    <w:p w:rsidR="00C46BE1" w:rsidRPr="00C46BE1" w:rsidRDefault="00C46BE1" w:rsidP="00C46BE1">
      <w:pPr>
        <w:spacing w:line="360" w:lineRule="auto"/>
        <w:rPr>
          <w:sz w:val="24"/>
          <w:szCs w:val="24"/>
        </w:rPr>
      </w:pPr>
      <w:r w:rsidRPr="00C46BE1">
        <w:rPr>
          <w:sz w:val="24"/>
          <w:szCs w:val="24"/>
        </w:rPr>
        <w:t xml:space="preserve">Poza tym technologia BMW eDrive zapewnia ekstremalnie dynamiczne przyspieszenia z miejsca dzięki natychmiastowej reakcji silnika elektrycznego, który rozwija swój imponujący, pełny maksymalny moment obrotowy od pierwszego drgnienia rotoru. Także funkcja eBoost, która w chwili przyspieszenia łączy maksymalne momenty obrotowe obu silników, </w:t>
      </w:r>
      <w:r w:rsidRPr="00C46BE1">
        <w:rPr>
          <w:sz w:val="24"/>
          <w:szCs w:val="24"/>
        </w:rPr>
        <w:lastRenderedPageBreak/>
        <w:t>doskonale wpisuje się w typową dla BMW radość z jazdy i dynamikę, niezależnie od warunków.</w:t>
      </w:r>
    </w:p>
    <w:p w:rsidR="00C46BE1" w:rsidRPr="00C46BE1" w:rsidRDefault="00C46BE1" w:rsidP="00C46BE1">
      <w:pPr>
        <w:spacing w:line="360" w:lineRule="auto"/>
        <w:rPr>
          <w:sz w:val="24"/>
          <w:szCs w:val="24"/>
        </w:rPr>
      </w:pPr>
    </w:p>
    <w:p w:rsidR="00C46BE1" w:rsidRPr="00C46BE1" w:rsidRDefault="00C46BE1" w:rsidP="00C46BE1">
      <w:pPr>
        <w:spacing w:line="360" w:lineRule="auto"/>
        <w:rPr>
          <w:b/>
          <w:sz w:val="24"/>
          <w:szCs w:val="24"/>
        </w:rPr>
      </w:pPr>
      <w:r w:rsidRPr="00C46BE1">
        <w:rPr>
          <w:b/>
          <w:sz w:val="24"/>
          <w:szCs w:val="24"/>
        </w:rPr>
        <w:t>Zaprojektowane dla pojazdów o różnych konstrukcjach</w:t>
      </w:r>
      <w:r>
        <w:rPr>
          <w:b/>
          <w:sz w:val="24"/>
          <w:szCs w:val="24"/>
        </w:rPr>
        <w:t>.</w:t>
      </w:r>
    </w:p>
    <w:p w:rsidR="00C46BE1" w:rsidRPr="00C46BE1" w:rsidRDefault="00C46BE1" w:rsidP="00C46BE1">
      <w:pPr>
        <w:spacing w:line="360" w:lineRule="auto"/>
        <w:rPr>
          <w:sz w:val="24"/>
          <w:szCs w:val="24"/>
        </w:rPr>
      </w:pPr>
      <w:r w:rsidRPr="00C46BE1">
        <w:rPr>
          <w:sz w:val="24"/>
          <w:szCs w:val="24"/>
        </w:rPr>
        <w:t>Najważniejszymi elementami technologii BMW eDrive są synchroniczny silnik elektryczny (wraz z elektroniką sterującą opracowaną przez BMW), litowo-jonowe, wysokonapięciowe akumulatory i inteligentne zarządzanie energią. Ta ostatnia pozwala w modelach hybrydowych typu plug-in zapewnić pełną współpracę obu systemów napędu w zależności od konkretnej sytuacji.</w:t>
      </w:r>
    </w:p>
    <w:p w:rsidR="00C46BE1" w:rsidRPr="00C46BE1" w:rsidRDefault="00C46BE1" w:rsidP="00C46BE1">
      <w:pPr>
        <w:spacing w:line="360" w:lineRule="auto"/>
        <w:rPr>
          <w:sz w:val="24"/>
          <w:szCs w:val="24"/>
        </w:rPr>
      </w:pPr>
      <w:r w:rsidRPr="00C46BE1">
        <w:rPr>
          <w:sz w:val="24"/>
          <w:szCs w:val="24"/>
        </w:rPr>
        <w:t>Zaprojektowana w założeniu dla w pełni elektrycznego modelu BMW i3 oraz supersportowej hybrydy plug-in BMW i8, które wprowadziły mobilność elektryczną do segmentu premium, modularna struktura technologii BMW eDrive czyni ją łatwą do zastosowania w pojazdach o różnych konstrukcjach i z różnych segmentów. BMW wykorzystuje swą rozległą wiedzę i ogromne doświadczenie oraz feedback klientów, by rozwijać najnowsze modele BMW eDrive. Dopracowywanie elementów specyficznych dla konkretnych modeli, jak cele akumulatorowe, zarządzanie chłodzeniem, elektronika mocy i strategia operacyjna, pozwoliły na transfer technologii od modeli BMW i3 oraz i8 do nowych modeli BMW eDrive. Wszystkie elementy i podzespoły są tu adaptowane starannie do konkretnego pojazdu i optymalizowane pod względem osiągów, wydajności, bezpieczeństwa i trwałości. Ponadto technologia BMW eDrive umożliwiła stworzenie „zelektryfikowanego” napędu xDrive, który po raz pierwszy znalazł zastosowanie w BMW i8, gdzie wykazał się ogromną wydajnością.</w:t>
      </w:r>
    </w:p>
    <w:p w:rsidR="00C46BE1" w:rsidRPr="00C46BE1" w:rsidRDefault="00C46BE1" w:rsidP="00C46BE1">
      <w:pPr>
        <w:spacing w:line="360" w:lineRule="auto"/>
        <w:rPr>
          <w:sz w:val="24"/>
          <w:szCs w:val="24"/>
        </w:rPr>
      </w:pPr>
    </w:p>
    <w:p w:rsidR="00C46BE1" w:rsidRDefault="00C46BE1" w:rsidP="00C46BE1">
      <w:pPr>
        <w:spacing w:line="360" w:lineRule="auto"/>
        <w:rPr>
          <w:sz w:val="24"/>
          <w:szCs w:val="24"/>
        </w:rPr>
      </w:pPr>
    </w:p>
    <w:p w:rsidR="00C46BE1" w:rsidRPr="00C46BE1" w:rsidRDefault="00C46BE1" w:rsidP="00C46BE1">
      <w:pPr>
        <w:spacing w:line="360" w:lineRule="auto"/>
        <w:rPr>
          <w:b/>
          <w:sz w:val="24"/>
          <w:szCs w:val="24"/>
        </w:rPr>
      </w:pPr>
      <w:r w:rsidRPr="00C46BE1">
        <w:rPr>
          <w:b/>
          <w:sz w:val="24"/>
          <w:szCs w:val="24"/>
        </w:rPr>
        <w:lastRenderedPageBreak/>
        <w:t>Plug-in hybrid: superinteligentne zarządzanie energią</w:t>
      </w:r>
      <w:r>
        <w:rPr>
          <w:b/>
          <w:sz w:val="24"/>
          <w:szCs w:val="24"/>
        </w:rPr>
        <w:t>.</w:t>
      </w:r>
      <w:r w:rsidRPr="00C46BE1">
        <w:rPr>
          <w:b/>
          <w:sz w:val="24"/>
          <w:szCs w:val="24"/>
        </w:rPr>
        <w:t xml:space="preserve"> </w:t>
      </w:r>
    </w:p>
    <w:p w:rsidR="00C46BE1" w:rsidRPr="00C46BE1" w:rsidRDefault="00C46BE1" w:rsidP="00C46BE1">
      <w:pPr>
        <w:spacing w:line="360" w:lineRule="auto"/>
        <w:rPr>
          <w:sz w:val="24"/>
          <w:szCs w:val="24"/>
        </w:rPr>
      </w:pPr>
    </w:p>
    <w:p w:rsidR="00C46BE1" w:rsidRPr="00C46BE1" w:rsidRDefault="00C46BE1" w:rsidP="00C46BE1">
      <w:pPr>
        <w:spacing w:line="360" w:lineRule="auto"/>
        <w:rPr>
          <w:sz w:val="24"/>
          <w:szCs w:val="24"/>
        </w:rPr>
      </w:pPr>
      <w:r w:rsidRPr="00C46BE1">
        <w:rPr>
          <w:sz w:val="24"/>
          <w:szCs w:val="24"/>
        </w:rPr>
        <w:t>W samochodach hybrydowych typu plug-in inteligentne zarządzanie energią pozwala na doskonałą współpracę silników elektrycznego i spalinowego w każdych okolicznościach. Strategia działania opiera się tu na tym, że samochód rusza wyłącznie na silniku elektrycznym – samochody hybrydowe plug-in BMW preferują tryb elektryczny przy prędkościach niskich i średnich, co pozwala maksymalnie wykorzystywać zalety bezemisyjnego systemu napędowego elektrycznego. Przy gwałtownym przyspieszaniu oraz przy wyższych prędkościach do akcji włącza się silnik spalinowy.</w:t>
      </w:r>
    </w:p>
    <w:p w:rsidR="00C46BE1" w:rsidRPr="00C46BE1" w:rsidRDefault="00C46BE1" w:rsidP="00C46BE1">
      <w:pPr>
        <w:spacing w:line="360" w:lineRule="auto"/>
        <w:rPr>
          <w:sz w:val="24"/>
          <w:szCs w:val="24"/>
        </w:rPr>
      </w:pPr>
      <w:r w:rsidRPr="00C46BE1">
        <w:rPr>
          <w:sz w:val="24"/>
          <w:szCs w:val="24"/>
        </w:rPr>
        <w:t>BMW eDrive sprawia, że także silnik spalinowy pracuje bardzo wydajnie (wspierany przez elektryczny) także przy wysokich prędkościach. Pozwala to na zmniejszenie zużycia paliwa. A jeśli aktywny jest system prowadzenia w nawigacji samochodu, funkcja proaktywnego zachowania oznacza strategię przewidywania sytuacji oraz optymalizacji wydajności i maksymalizacji wykorzystywania trybu elektrycznego.</w:t>
      </w:r>
    </w:p>
    <w:p w:rsidR="00C46BE1" w:rsidRPr="00C46BE1" w:rsidRDefault="00C46BE1" w:rsidP="00C46BE1">
      <w:pPr>
        <w:spacing w:line="360" w:lineRule="auto"/>
        <w:rPr>
          <w:sz w:val="24"/>
          <w:szCs w:val="24"/>
        </w:rPr>
      </w:pPr>
      <w:r w:rsidRPr="00C46BE1">
        <w:rPr>
          <w:sz w:val="24"/>
          <w:szCs w:val="24"/>
        </w:rPr>
        <w:t xml:space="preserve">Podobnie jak BMW i8, modele BMW X5xDrive40e, BMW 225xe, BMW 330e oraz BMW 740e mogą – po naciśnięciu włącznika uruchamiającego tryb MAX eDRIVE – jechać wyłącznie na silniku elektrycznym z prędkością do 120 km/h (225xe: 125 km/h). W tym trybie pracy napędu silnik spalinowy włącza się tylko jeśli kierowca wciśnie pedał gazu do podłogi (funkcja kick-down). Natomiast w trybie SAVE BATTERY można utrzymywać na niezmiennym poziomie stopień naładowania akumulatorów, by później wykorzystać zgromadzoną energię w jeździe bezemisyjnej. Jeśli naładowanie spadnie poniżej 50%, baterie są doładowywane. Po przestawieniu dźwigni biegów w tryb S (sport), silnik spalinowy uruchamia się niezależnie od wybranego trybu pracy napędu, </w:t>
      </w:r>
      <w:r w:rsidRPr="00C46BE1">
        <w:rPr>
          <w:sz w:val="24"/>
          <w:szCs w:val="24"/>
        </w:rPr>
        <w:lastRenderedPageBreak/>
        <w:t>by zapewnić dostępność połączonych maksymalnych osiągów obu zespołów napędowych.</w:t>
      </w:r>
    </w:p>
    <w:p w:rsidR="00C46BE1" w:rsidRPr="00C46BE1" w:rsidRDefault="00C46BE1" w:rsidP="00C46BE1">
      <w:pPr>
        <w:spacing w:line="360" w:lineRule="auto"/>
        <w:rPr>
          <w:sz w:val="24"/>
          <w:szCs w:val="24"/>
        </w:rPr>
      </w:pPr>
      <w:r w:rsidRPr="00C46BE1">
        <w:rPr>
          <w:sz w:val="24"/>
          <w:szCs w:val="24"/>
        </w:rPr>
        <w:t>Ponadto stopień nałądowania akumulatorów podniesiony zostaje do 80%.</w:t>
      </w:r>
    </w:p>
    <w:p w:rsidR="00C46BE1" w:rsidRPr="00C46BE1" w:rsidRDefault="00C46BE1" w:rsidP="00C46BE1">
      <w:pPr>
        <w:spacing w:line="360" w:lineRule="auto"/>
        <w:rPr>
          <w:sz w:val="24"/>
          <w:szCs w:val="24"/>
        </w:rPr>
      </w:pPr>
      <w:r w:rsidRPr="00C46BE1">
        <w:rPr>
          <w:sz w:val="24"/>
          <w:szCs w:val="24"/>
        </w:rPr>
        <w:t>W połączeniu z funkcjami BMW eDrive, tryby pracy/jazdy ECO PRO, COMFORT i SPORT są jeszcze wyraźniej zdefiniowane niż w konwencjonalnych pojazdach.</w:t>
      </w:r>
    </w:p>
    <w:p w:rsidR="00C46BE1" w:rsidRPr="00C46BE1" w:rsidRDefault="00C46BE1" w:rsidP="00C46BE1">
      <w:pPr>
        <w:spacing w:line="360" w:lineRule="auto"/>
        <w:rPr>
          <w:sz w:val="24"/>
          <w:szCs w:val="24"/>
        </w:rPr>
      </w:pPr>
    </w:p>
    <w:p w:rsidR="00C46BE1" w:rsidRDefault="00C46BE1" w:rsidP="00C46BE1">
      <w:pPr>
        <w:spacing w:line="360" w:lineRule="auto"/>
        <w:rPr>
          <w:b/>
          <w:sz w:val="24"/>
          <w:szCs w:val="24"/>
        </w:rPr>
      </w:pPr>
      <w:r w:rsidRPr="00C46BE1">
        <w:rPr>
          <w:b/>
          <w:sz w:val="24"/>
          <w:szCs w:val="24"/>
        </w:rPr>
        <w:t>Szybkie i wygodne ładowanie akumulatorów</w:t>
      </w:r>
      <w:r>
        <w:rPr>
          <w:b/>
          <w:sz w:val="24"/>
          <w:szCs w:val="24"/>
        </w:rPr>
        <w:t>.</w:t>
      </w:r>
    </w:p>
    <w:p w:rsidR="00C46BE1" w:rsidRPr="00C46BE1" w:rsidRDefault="00C46BE1" w:rsidP="00C46BE1">
      <w:pPr>
        <w:spacing w:line="360" w:lineRule="auto"/>
        <w:rPr>
          <w:b/>
          <w:sz w:val="24"/>
          <w:szCs w:val="24"/>
        </w:rPr>
      </w:pPr>
    </w:p>
    <w:p w:rsidR="00C46BE1" w:rsidRPr="00C46BE1" w:rsidRDefault="00C46BE1" w:rsidP="00C46BE1">
      <w:pPr>
        <w:spacing w:line="360" w:lineRule="auto"/>
        <w:rPr>
          <w:sz w:val="24"/>
          <w:szCs w:val="24"/>
        </w:rPr>
      </w:pPr>
      <w:r w:rsidRPr="00C46BE1">
        <w:rPr>
          <w:sz w:val="24"/>
          <w:szCs w:val="24"/>
        </w:rPr>
        <w:t xml:space="preserve">Wysokonapięciowe akumulatory nowych modeli BMW typu hybrid plug-in można ładować ekstremalnie łatwo, wygodnie i szybko – zarówno w domu, jak i w trasie, z wykorzystaniem narzędzi i rozwiązań z zakresu BMW 360° ELECTRIC. Można to robić ze zwykłego domowego gniazdka elektrycznego lub poprzez opcjonalną stację BMW i Wallbox (moc ładowania 3,7 kW). A jeśli konieczne jest doładowanie podczas podróży, mobilna usługa BMW i, ChargeNow, daje klientom dostęp do największej na świecie publicznej sieci stacji doładowczych, liczącej przeszło 300 000 punktów prowadzonych przez partnerów w 22 krajach. </w:t>
      </w:r>
    </w:p>
    <w:p w:rsidR="00C46BE1" w:rsidRPr="00C46BE1" w:rsidRDefault="00C46BE1" w:rsidP="00C46BE1">
      <w:pPr>
        <w:spacing w:line="360" w:lineRule="auto"/>
        <w:rPr>
          <w:sz w:val="24"/>
          <w:szCs w:val="24"/>
        </w:rPr>
      </w:pPr>
    </w:p>
    <w:p w:rsidR="00C46BE1" w:rsidRPr="00C46BE1" w:rsidRDefault="00C46BE1" w:rsidP="00C46BE1">
      <w:pPr>
        <w:spacing w:line="360" w:lineRule="auto"/>
        <w:rPr>
          <w:sz w:val="24"/>
          <w:szCs w:val="24"/>
        </w:rPr>
      </w:pPr>
    </w:p>
    <w:p w:rsidR="00C46BE1" w:rsidRPr="00C46BE1" w:rsidRDefault="00C46BE1" w:rsidP="00C46BE1">
      <w:pPr>
        <w:spacing w:line="360" w:lineRule="auto"/>
        <w:rPr>
          <w:sz w:val="24"/>
          <w:szCs w:val="24"/>
        </w:rPr>
      </w:pPr>
    </w:p>
    <w:p w:rsidR="00C46BE1" w:rsidRPr="00C46BE1" w:rsidRDefault="00C46BE1" w:rsidP="00C46BE1">
      <w:pPr>
        <w:spacing w:line="360" w:lineRule="auto"/>
        <w:rPr>
          <w:b/>
          <w:sz w:val="24"/>
          <w:szCs w:val="24"/>
        </w:rPr>
      </w:pPr>
      <w:r w:rsidRPr="00C46BE1">
        <w:rPr>
          <w:b/>
          <w:sz w:val="24"/>
          <w:szCs w:val="24"/>
        </w:rPr>
        <w:t>Nowe BMW 225xe - Pierwsze tego gatunku.</w:t>
      </w:r>
    </w:p>
    <w:p w:rsidR="00C46BE1" w:rsidRPr="00C46BE1" w:rsidRDefault="00C46BE1" w:rsidP="00C46BE1">
      <w:pPr>
        <w:spacing w:line="360" w:lineRule="auto"/>
        <w:rPr>
          <w:b/>
          <w:sz w:val="24"/>
          <w:szCs w:val="24"/>
        </w:rPr>
      </w:pPr>
    </w:p>
    <w:p w:rsidR="00C46BE1" w:rsidRPr="00C46BE1" w:rsidRDefault="00C46BE1" w:rsidP="00C46BE1">
      <w:pPr>
        <w:spacing w:line="360" w:lineRule="auto"/>
        <w:rPr>
          <w:sz w:val="24"/>
          <w:szCs w:val="24"/>
        </w:rPr>
      </w:pPr>
      <w:r w:rsidRPr="00C46BE1">
        <w:rPr>
          <w:sz w:val="24"/>
          <w:szCs w:val="24"/>
        </w:rPr>
        <w:t xml:space="preserve">BMW dodaje do palety modelowej BMW serii 2 Active Tourer hybrydowy wariant plug-in z napędem na cztery koła. Nowy model – 225xe z technologią eDrive – to jedyna w swoim rodzaju kombinacja sportowych własności jezdnych, ekonomiki i codziennej użyteczności, niespotykana w tym segmencie. Umożliwia ona lokalną jazdę bezemisyjną bez </w:t>
      </w:r>
      <w:r w:rsidRPr="00C46BE1">
        <w:rPr>
          <w:sz w:val="24"/>
          <w:szCs w:val="24"/>
        </w:rPr>
        <w:lastRenderedPageBreak/>
        <w:t xml:space="preserve">najmniejszego uszczerbku dla przyjemności, radości z jazdy, jakiej oczekuje się po samochodach BMW. Ale ten samochód to także połączenie elektrycznej sprawności i ekologiczności z ogromnym zasięgiem i funkcjonalnością na co dzień. Wyższa moc systemowa i większy bagażnik niż w rywali. </w:t>
      </w:r>
    </w:p>
    <w:p w:rsidR="00C46BE1" w:rsidRPr="00C46BE1" w:rsidRDefault="00C46BE1" w:rsidP="00C46BE1">
      <w:pPr>
        <w:spacing w:line="360" w:lineRule="auto"/>
        <w:rPr>
          <w:sz w:val="24"/>
          <w:szCs w:val="24"/>
        </w:rPr>
      </w:pPr>
      <w:r w:rsidRPr="00C46BE1">
        <w:rPr>
          <w:sz w:val="24"/>
          <w:szCs w:val="24"/>
        </w:rPr>
        <w:t xml:space="preserve">Hybrydowy system napędowy typu plug-in w BMW 225xe to BMW EfficientDynamics, komfort, radość z jazdy, napęd na cztery koła i wszechstronność oraz przestronność – wszystko to razem w jednym kompaktowym samochodzie, który wykorzystuje połączenie BMW eDrive z 1,5-litrowym, 3-cylindrowym silnikiem benzynowym z technologią BMW TwinPower Turbo, by zapewnić elektryczną mobilność oraz nieograniczony zasięg. Tym samym jest to znakomity samochód do użytkowania w obszarach miejskich oraz do rodzinnych wyjazdów rekreacyjnych. Ponieważ akumulator litowo-jonowy umieszczono pod tylną kanapą, a elektryczny zespół napędowy w całości zmieszczono w przestrzeni tylnej osi, pod podłogą bagażnika, przestrzeń ładunkowa jest w pełni użyteczna w całym swym zakresie. </w:t>
      </w:r>
    </w:p>
    <w:p w:rsidR="00C46BE1" w:rsidRPr="00C46BE1" w:rsidRDefault="00C46BE1" w:rsidP="00C46BE1">
      <w:pPr>
        <w:spacing w:line="360" w:lineRule="auto"/>
        <w:rPr>
          <w:sz w:val="24"/>
          <w:szCs w:val="24"/>
        </w:rPr>
      </w:pPr>
      <w:r w:rsidRPr="00C46BE1">
        <w:rPr>
          <w:sz w:val="24"/>
          <w:szCs w:val="24"/>
        </w:rPr>
        <w:t xml:space="preserve">Osiągane przez ten samochód średnie wyniki spalania i emisji CO2 (2,1-2,0 l/100 km oraz 49-46 g/km) to nowy wzorzec w klasie, a współpraca obu zespołów napędowych – klasycznego spalinowego wraz ze skrzynią biegów umieszczonego z przodu i napędzającego przednie koła oraz elektrycznego napędzającego oś tylną, gdzie go zamontowano – pozwala uzyskać tzw. funkcjonalny, zelektryfikowany napęd na wszystkie koła. </w:t>
      </w:r>
    </w:p>
    <w:p w:rsidR="00C46BE1" w:rsidRPr="00C46BE1" w:rsidRDefault="00C46BE1" w:rsidP="00C46BE1">
      <w:pPr>
        <w:spacing w:line="360" w:lineRule="auto"/>
        <w:rPr>
          <w:sz w:val="24"/>
          <w:szCs w:val="24"/>
        </w:rPr>
      </w:pPr>
      <w:r w:rsidRPr="00C46BE1">
        <w:rPr>
          <w:sz w:val="24"/>
          <w:szCs w:val="24"/>
        </w:rPr>
        <w:t xml:space="preserve">Tylny, elektryczny silnik rozwija moc 65 kW/88 KM. Pojemność akumulatora pozwala pokonać przy samym zasilaniu elektrycznym do 41 km. Jest to więc oczywisty wybór do poruszania się po mieście, na kró†kich dystansach, w gęstym ruchu ulicznym – ale z prędkością </w:t>
      </w:r>
      <w:r w:rsidRPr="00C46BE1">
        <w:rPr>
          <w:sz w:val="24"/>
          <w:szCs w:val="24"/>
        </w:rPr>
        <w:lastRenderedPageBreak/>
        <w:t>maksymalną aż do 125 km/h, wciąż wyłącznie z tylko elektrycznym napędem!</w:t>
      </w:r>
    </w:p>
    <w:p w:rsidR="00C46BE1" w:rsidRPr="00C46BE1" w:rsidRDefault="00C46BE1" w:rsidP="00C46BE1">
      <w:pPr>
        <w:spacing w:line="360" w:lineRule="auto"/>
        <w:rPr>
          <w:sz w:val="24"/>
          <w:szCs w:val="24"/>
        </w:rPr>
      </w:pPr>
    </w:p>
    <w:p w:rsidR="00C46BE1" w:rsidRPr="00D510FB" w:rsidRDefault="00C46BE1" w:rsidP="00C46BE1">
      <w:pPr>
        <w:spacing w:line="360" w:lineRule="auto"/>
        <w:rPr>
          <w:b/>
          <w:sz w:val="24"/>
          <w:szCs w:val="24"/>
        </w:rPr>
      </w:pPr>
      <w:r w:rsidRPr="00D510FB">
        <w:rPr>
          <w:b/>
          <w:sz w:val="24"/>
          <w:szCs w:val="24"/>
        </w:rPr>
        <w:t>Napęd przedi, napęd tylny lub zelektryfikowany napęd na cztery koła</w:t>
      </w:r>
      <w:r w:rsidR="00D510FB">
        <w:rPr>
          <w:b/>
          <w:sz w:val="24"/>
          <w:szCs w:val="24"/>
        </w:rPr>
        <w:t>.</w:t>
      </w:r>
      <w:bookmarkStart w:id="0" w:name="_GoBack"/>
      <w:bookmarkEnd w:id="0"/>
    </w:p>
    <w:p w:rsidR="00C46BE1" w:rsidRPr="00C46BE1" w:rsidRDefault="00C46BE1" w:rsidP="00C46BE1">
      <w:pPr>
        <w:spacing w:line="360" w:lineRule="auto"/>
        <w:rPr>
          <w:sz w:val="24"/>
          <w:szCs w:val="24"/>
        </w:rPr>
      </w:pPr>
      <w:r w:rsidRPr="00C46BE1">
        <w:rPr>
          <w:sz w:val="24"/>
          <w:szCs w:val="24"/>
        </w:rPr>
        <w:t>Wysokoobrotowy 3-cylindrowy silnik benzynowy z technologią BMW TwinPower Turbo o mocy 100 kW/136 KM to napęd na dłuższe trasy oraz wyższe prędkości. Ta jednostka napędowa przenosi moc na przednie koła poprzez 6-stopniową, automatyczną skrzynię biegów Steptronic, zapewniając świetne osiągi dzięki wysokiemu momentowi obrotowemu (220 Nm). Jest w stanie rozpędzić auto maksymalnie do 202 km/h.</w:t>
      </w:r>
    </w:p>
    <w:p w:rsidR="00C46BE1" w:rsidRPr="00C46BE1" w:rsidRDefault="00C46BE1" w:rsidP="00C46BE1">
      <w:pPr>
        <w:spacing w:line="360" w:lineRule="auto"/>
        <w:rPr>
          <w:sz w:val="24"/>
          <w:szCs w:val="24"/>
        </w:rPr>
      </w:pPr>
      <w:r w:rsidRPr="00C46BE1">
        <w:rPr>
          <w:sz w:val="24"/>
          <w:szCs w:val="24"/>
        </w:rPr>
        <w:t>Podczas maksymalnych przyspieszeń z miejsca lub podczas gwałtownych manewrów wyprzedzania oba zespoły napędowe łączą swe siły, oddając kierowcy do dyspozycji łącznie 165 kW/224 KM i 385 Nm. Razem pozwala to na rozpędzenie się do 100 km/h w czasie 6,7 s.</w:t>
      </w:r>
    </w:p>
    <w:p w:rsidR="00C46BE1" w:rsidRPr="00C46BE1" w:rsidRDefault="00C46BE1" w:rsidP="00C46BE1">
      <w:pPr>
        <w:spacing w:line="360" w:lineRule="auto"/>
        <w:rPr>
          <w:sz w:val="24"/>
          <w:szCs w:val="24"/>
        </w:rPr>
      </w:pPr>
      <w:r w:rsidRPr="00C46BE1">
        <w:rPr>
          <w:sz w:val="24"/>
          <w:szCs w:val="24"/>
        </w:rPr>
        <w:t>Podobnie jak w BMW i8, hybrydowy system napędowy w BMW 225xe tworzy „zelektryfikowany napęd 4x4”. Kiedy kierowca chce uzyskać maksymalne przyspieszenie, silnik spalinowy zostaje uruchomiony wysokonapięciowym starter-generatorem w czasie rzeczywistym i natychmiast dołącza się do elektrycznego, bez najmniejszych wahań w dopływie napędu.</w:t>
      </w:r>
    </w:p>
    <w:p w:rsidR="00C46BE1" w:rsidRPr="00C46BE1" w:rsidRDefault="00C46BE1" w:rsidP="00C46BE1">
      <w:pPr>
        <w:spacing w:line="360" w:lineRule="auto"/>
        <w:rPr>
          <w:sz w:val="24"/>
          <w:szCs w:val="24"/>
        </w:rPr>
      </w:pPr>
      <w:r w:rsidRPr="00C46BE1">
        <w:rPr>
          <w:sz w:val="24"/>
          <w:szCs w:val="24"/>
        </w:rPr>
        <w:t xml:space="preserve">Znany z innych modeli BMW przełącznik Driving Experience Control ma w tym modelu poza typowymi trybami pracy – SPORT, COMFORT i ECO PRO – jeszcze trzy dodatkowe: AUTO eDRIVE, MAX eDRIVE oraz SAVE BATTERY. AUTO eDRIVE to bazowa nastawa, automatycznie wybierana po rozruchu samochodu. Pozwala na maksymalnie wydajną współpracę obu zespołów napędowych w ramach systemu hybrydowego. W tym trybie czysto elektrycznie można się rozpędzić do 80 km/h. MAX eDRIVE </w:t>
      </w:r>
      <w:r w:rsidRPr="00C46BE1">
        <w:rPr>
          <w:sz w:val="24"/>
          <w:szCs w:val="24"/>
        </w:rPr>
        <w:lastRenderedPageBreak/>
        <w:t>pozwala zwiększyć te osiągi aż do 125 km/h, natomiast SAVE BATTERY to tryb, w którym stopień naładowania akumulatora może być utrzymany lub (w przypadku niższego stanu) podniesiony do poziomu co najmniej 50%, by można było w późniejszym okresie podróży wykorzystywać tylko bezemisyjny tryb elektryczny, np. po wjechaniu do miasta.</w:t>
      </w:r>
    </w:p>
    <w:p w:rsidR="00C46BE1" w:rsidRPr="00C46BE1" w:rsidRDefault="00C46BE1" w:rsidP="00C46BE1">
      <w:pPr>
        <w:spacing w:line="360" w:lineRule="auto"/>
        <w:rPr>
          <w:sz w:val="24"/>
          <w:szCs w:val="24"/>
        </w:rPr>
      </w:pPr>
      <w:r w:rsidRPr="00C46BE1">
        <w:rPr>
          <w:sz w:val="24"/>
          <w:szCs w:val="24"/>
        </w:rPr>
        <w:t>W dążeniu do uzyskania jak najwyższej wydajności pomocny jest też system BMW ConnectedDrive, który w tym modelu BMW do swych możliwości dołącza jeszcze proaktywne zarządzanie energią, dostosowując się do sposobu jazdy oraz rodzaju trasy tak, by zmaksymalizować wydajność pracy systemu napędowego.</w:t>
      </w:r>
    </w:p>
    <w:p w:rsidR="00C46BE1" w:rsidRPr="00C46BE1" w:rsidRDefault="00C46BE1" w:rsidP="00C46BE1">
      <w:pPr>
        <w:spacing w:line="360" w:lineRule="auto"/>
        <w:rPr>
          <w:sz w:val="24"/>
          <w:szCs w:val="24"/>
        </w:rPr>
      </w:pPr>
      <w:r w:rsidRPr="00C46BE1">
        <w:rPr>
          <w:sz w:val="24"/>
          <w:szCs w:val="24"/>
        </w:rPr>
        <w:t>Jako hybryda typu plug-in, BMW 225xe pozwala na kilka sposobów ładowania swego akumulatora wysokonapięciowego (pojemność 7,7 kWh) – albo na drodze odzysku energii podczas jazdy, albo z sieci elektrycznej. W przypadku ładowania z konwencjonalnego gniazda w domu od zupełnego rozładowania do pełna trwa to 3 h 15 min, w przypadku wysokonapięciowego gniazda BMW Wallbox – 2 h 15 min.</w:t>
      </w:r>
    </w:p>
    <w:p w:rsidR="00C46BE1" w:rsidRPr="00C46BE1" w:rsidRDefault="00C46BE1" w:rsidP="00C46BE1">
      <w:pPr>
        <w:spacing w:line="360" w:lineRule="auto"/>
        <w:rPr>
          <w:sz w:val="24"/>
          <w:szCs w:val="24"/>
        </w:rPr>
      </w:pPr>
      <w:r w:rsidRPr="00C46BE1">
        <w:rPr>
          <w:sz w:val="24"/>
          <w:szCs w:val="24"/>
        </w:rPr>
        <w:t>Elementy napędu elektrycznego, w tym wysokonapięciowy akumulator i silnik elektryczny, są produkowane w fabryce BMW w Dingolfing. Produkcja seryjna BMW 225xe rozpocznie się pod koniec 2015 r. w lipskiej fabryce BMW.</w:t>
      </w:r>
    </w:p>
    <w:p w:rsidR="00C46BE1" w:rsidRPr="00C46BE1" w:rsidRDefault="00C46BE1" w:rsidP="00C46BE1">
      <w:pPr>
        <w:spacing w:line="360" w:lineRule="auto"/>
        <w:rPr>
          <w:sz w:val="24"/>
          <w:szCs w:val="24"/>
        </w:rPr>
      </w:pPr>
    </w:p>
    <w:p w:rsidR="00C46BE1" w:rsidRPr="00C46BE1" w:rsidRDefault="00C46BE1" w:rsidP="00C46BE1">
      <w:pPr>
        <w:pStyle w:val="BodyText"/>
        <w:spacing w:line="360" w:lineRule="auto"/>
        <w:rPr>
          <w:rFonts w:cs="BMWType V2 Light"/>
          <w:b/>
          <w:color w:val="auto"/>
        </w:rPr>
      </w:pPr>
      <w:r w:rsidRPr="00C46BE1">
        <w:rPr>
          <w:rFonts w:cs="BMWType V2 Light"/>
          <w:b/>
          <w:color w:val="auto"/>
        </w:rPr>
        <w:t xml:space="preserve">BMW 330e. </w:t>
      </w:r>
    </w:p>
    <w:p w:rsidR="00C46BE1" w:rsidRPr="00C46BE1" w:rsidRDefault="00C46BE1" w:rsidP="00C46BE1">
      <w:pPr>
        <w:pStyle w:val="BodyText"/>
        <w:spacing w:line="360" w:lineRule="auto"/>
        <w:rPr>
          <w:rFonts w:cs="BMWType V2 Light"/>
          <w:color w:val="auto"/>
        </w:rPr>
      </w:pPr>
      <w:r w:rsidRPr="00C46BE1">
        <w:rPr>
          <w:rFonts w:cs="BMWType V2 Light"/>
          <w:color w:val="auto"/>
        </w:rPr>
        <w:t xml:space="preserve">Pojawienie się na rynku modelu BMW 330e to dla klientów kolejna innowacyjna droga do Czystej Radości z Jazdy. Wyposażone w system napędowy plug-in hybrid, BMW 330e łączy w sobie dynamikę, z jakiej słynie marka, z możliwością czysto elektrycznej, bezemisyjnej mobilności oraz niezrównaną ekonomiką na dłuższych dystansach. Kombinacja technologii BMW eDrive opracowanej pod auspicjami BMW </w:t>
      </w:r>
      <w:r w:rsidRPr="00C46BE1">
        <w:rPr>
          <w:rFonts w:cs="BMWType V2 Light"/>
          <w:color w:val="auto"/>
        </w:rPr>
        <w:lastRenderedPageBreak/>
        <w:t>EfficientDynamics z silnikiem benzynowym BMW TwinPower Turbo stworzyła system napędowy tyleż dynamiczny, co ekstremalnie wydajny.</w:t>
      </w:r>
    </w:p>
    <w:p w:rsidR="00C46BE1" w:rsidRPr="00C46BE1" w:rsidRDefault="00C46BE1" w:rsidP="00C46BE1">
      <w:pPr>
        <w:pStyle w:val="BodyText"/>
        <w:spacing w:line="360" w:lineRule="auto"/>
        <w:rPr>
          <w:rFonts w:cs="BMWType V2 Light"/>
          <w:color w:val="auto"/>
        </w:rPr>
      </w:pPr>
      <w:r w:rsidRPr="00C46BE1">
        <w:rPr>
          <w:rFonts w:cs="BMWType V2 Light"/>
          <w:color w:val="auto"/>
        </w:rPr>
        <w:t>System napędowy plug-in hybrid to połączenie ultranowoczesnego silnika elektrycznego rozwijającego moc 65 kW/88 KM oraz moment obrotowy 250 Nm, z 4-cylindrowym silnikiem spalinowym o mocy 135 kW/184 KM i 290 Nm. Średnie zużycie paliwa dla tego systemu napędowego wg NEDC wynosi niesłychane i rekordowe 2,1-1,9 l/100 km, zaś emisja CO2 49-44 g/km. Łączna moc systemowa to 185 kW/252 KM, zaś moment obrotowy – 420 Nm. BMW 330e przyspiesza do 100 km/h w 6,1 s, a maksymalnie rozpędzić się może do 225 km/h. W codziennym użytkowaniu zasięg wynoszący 600 km jest bezproblemowy. Zespolone silniki elektryczny i benzynowy wysyłają swą moc na oś tylną za pośrednictwem seryjnie montowanej, 8-stopniowej skrzyni automatycznej Steptronic. Zamontowanie silnika elektrycznego przed skrzynią pozwala na wykorzystywanie przełożeń także w trybie jazdy elektrycznej. Dzięki temu można było zrezygnować ze stosowania przekładni hydrokinetycznej, co z kolei oszczędziło mnóstwo masy.</w:t>
      </w:r>
    </w:p>
    <w:p w:rsidR="00C46BE1" w:rsidRPr="00C46BE1" w:rsidRDefault="00C46BE1" w:rsidP="00C46BE1">
      <w:pPr>
        <w:pStyle w:val="BodyText"/>
        <w:spacing w:line="360" w:lineRule="auto"/>
        <w:rPr>
          <w:rFonts w:cs="BMWType V2 Light"/>
          <w:color w:val="auto"/>
        </w:rPr>
      </w:pPr>
    </w:p>
    <w:p w:rsidR="00C46BE1" w:rsidRPr="00C46BE1" w:rsidRDefault="00C46BE1" w:rsidP="00C46BE1">
      <w:pPr>
        <w:pStyle w:val="BodyText"/>
        <w:spacing w:line="360" w:lineRule="auto"/>
        <w:rPr>
          <w:rFonts w:cs="BMWType V2 Light"/>
          <w:b/>
          <w:color w:val="auto"/>
        </w:rPr>
      </w:pPr>
      <w:r w:rsidRPr="00C46BE1">
        <w:rPr>
          <w:rFonts w:cs="BMWType V2 Light"/>
          <w:b/>
          <w:color w:val="auto"/>
        </w:rPr>
        <w:t xml:space="preserve">Moc jak przy silniku spalinowym </w:t>
      </w:r>
      <w:r>
        <w:rPr>
          <w:rFonts w:cs="BMWType V2 Light"/>
          <w:b/>
          <w:color w:val="auto"/>
        </w:rPr>
        <w:t xml:space="preserve">dużej </w:t>
      </w:r>
      <w:r w:rsidRPr="00C46BE1">
        <w:rPr>
          <w:rFonts w:cs="BMWType V2 Light"/>
          <w:b/>
          <w:color w:val="auto"/>
        </w:rPr>
        <w:t>pojemności</w:t>
      </w:r>
      <w:r>
        <w:rPr>
          <w:rFonts w:cs="BMWType V2 Light"/>
          <w:b/>
          <w:color w:val="auto"/>
        </w:rPr>
        <w:t>.</w:t>
      </w:r>
    </w:p>
    <w:p w:rsidR="00C46BE1" w:rsidRPr="00C46BE1" w:rsidRDefault="00C46BE1" w:rsidP="00C46BE1">
      <w:pPr>
        <w:pStyle w:val="BodyText"/>
        <w:spacing w:line="360" w:lineRule="auto"/>
        <w:rPr>
          <w:rFonts w:cs="BMWType V2 Light"/>
          <w:color w:val="auto"/>
        </w:rPr>
      </w:pPr>
      <w:r w:rsidRPr="00C46BE1">
        <w:rPr>
          <w:rFonts w:cs="BMWType V2 Light"/>
          <w:color w:val="auto"/>
        </w:rPr>
        <w:t xml:space="preserve">Strategia działania tego systemu obejmuje funkcję permanentnego „doładowania”, wspierania silnika spalinowego przez silnik elektryczny – nieprzerwanie wspomaga on pracę silnika benzynowego przez przydawanie mu 100 Nm momentu obrotowego. Ponadto w zależności od położenia pedału gazu silnik elektryczny może zapewnić ekstremalny efekt doładowania o wartości do 250 Nm. W czasie jazdy jest to odbierane jako ogromny, acz płynny przyrost mocy, podobny do tego, jaki uzyskuje się w silnikach spalinowych o wielkiej pojemności. A ponieważ ta dodatkowa moc jest dostępna zawsze i natychmiast, można sobie </w:t>
      </w:r>
      <w:r w:rsidRPr="00C46BE1">
        <w:rPr>
          <w:rFonts w:cs="BMWType V2 Light"/>
          <w:color w:val="auto"/>
        </w:rPr>
        <w:lastRenderedPageBreak/>
        <w:t>pozwolić na całkowicie zrelaksowaną jazdę. Manewry wyprzedzania są tu tak szybkie, że klasyczna dla marki radość z jazdy jest obecna za kierownicą BMW 330e zawsze, na każdego rodzaju drogach.</w:t>
      </w:r>
    </w:p>
    <w:p w:rsidR="00C46BE1" w:rsidRPr="00C46BE1" w:rsidRDefault="00C46BE1" w:rsidP="00C46BE1">
      <w:pPr>
        <w:pStyle w:val="BodyText"/>
        <w:spacing w:line="360" w:lineRule="auto"/>
        <w:rPr>
          <w:rFonts w:cs="BMWType V2 Light"/>
          <w:color w:val="auto"/>
        </w:rPr>
      </w:pPr>
      <w:r w:rsidRPr="00C46BE1">
        <w:rPr>
          <w:rFonts w:cs="BMWType V2 Light"/>
          <w:color w:val="auto"/>
        </w:rPr>
        <w:t xml:space="preserve">Wysokonapięciowy akumulator litowo-jonowy umieszczony jest pod podłogą bagażnika wraz ze swym wysokowydajnym systemem chłodzenia, w tym zintegrowanym obwodem niskotemperaturowym. Pojemność akumulatora to 7,6 kWh, co pozwala na pokonanie w trybie czysto elektrycznym do 40 km – a tym samym BMW 330e jest doskonałym samochodem dla użytkowników miejskich. </w:t>
      </w:r>
    </w:p>
    <w:p w:rsidR="00C46BE1" w:rsidRPr="00C46BE1" w:rsidRDefault="00C46BE1" w:rsidP="00C46BE1">
      <w:pPr>
        <w:spacing w:line="360" w:lineRule="auto"/>
        <w:rPr>
          <w:sz w:val="24"/>
          <w:szCs w:val="24"/>
        </w:rPr>
      </w:pPr>
      <w:r w:rsidRPr="00C46BE1">
        <w:rPr>
          <w:sz w:val="24"/>
          <w:szCs w:val="24"/>
        </w:rPr>
        <w:t>Jako hybryda typu plug-in, BMW 330e pozwala na kilka sposobów ładowania swego akumulatora wysokonapięciowego (pojemność 7,7 kWh) – albo na drodze odzysku energii podczas jazdy, albo z sieci elektrycznej. W przypadku ładowania z konwencjonalnego gniazda w domu od zupełnego rozładowania do pełna trwa to 3 h 15 min, w przypadku wysokonapięciowego gniazda BMW Wallbox – 2 h 15 min.</w:t>
      </w:r>
    </w:p>
    <w:p w:rsidR="00C46BE1" w:rsidRPr="00C46BE1" w:rsidRDefault="00C46BE1" w:rsidP="00C46BE1">
      <w:pPr>
        <w:spacing w:line="360" w:lineRule="auto"/>
        <w:rPr>
          <w:sz w:val="24"/>
          <w:szCs w:val="24"/>
        </w:rPr>
      </w:pPr>
      <w:r w:rsidRPr="00C46BE1">
        <w:rPr>
          <w:sz w:val="24"/>
          <w:szCs w:val="24"/>
        </w:rPr>
        <w:t>Inteligentne zintegrowanie akumulatora wysokonapięciowego pod podłogą bagażnika pozwoliło zachować w modelu BMW 330e płaską podłogę przestrzeni ładunkowej, bez żadnych ograniczeń dla funkcjonalności dzielonej i składanej kanapy. Tym samym BMW 330e zapewnia wszechstronność identyczną z konwencjonalnymi wariantami BMW serii 3. Pojemność bagażnika wynosi tu 370 l. Także rozkład masy jest taki, do jakiego przyzwyczaiło swych klientów BMW – 50:50.</w:t>
      </w:r>
    </w:p>
    <w:p w:rsidR="00C46BE1" w:rsidRPr="00C46BE1" w:rsidRDefault="00C46BE1" w:rsidP="00C46BE1">
      <w:pPr>
        <w:pStyle w:val="BodyText"/>
        <w:spacing w:line="360" w:lineRule="auto"/>
        <w:rPr>
          <w:rFonts w:cs="BMWType V2 Light"/>
          <w:color w:val="auto"/>
        </w:rPr>
      </w:pPr>
    </w:p>
    <w:p w:rsidR="00C46BE1" w:rsidRPr="00C46BE1" w:rsidRDefault="00C46BE1" w:rsidP="00C46BE1">
      <w:pPr>
        <w:spacing w:line="360" w:lineRule="auto"/>
        <w:rPr>
          <w:sz w:val="24"/>
          <w:szCs w:val="24"/>
        </w:rPr>
      </w:pPr>
      <w:r w:rsidRPr="00C46BE1">
        <w:rPr>
          <w:sz w:val="24"/>
          <w:szCs w:val="24"/>
        </w:rPr>
        <w:t xml:space="preserve">Znany z innych modeli BMW przełącznik Driving Experience Control ma w tym modelu poza typowymi trybami pracy – SPORT, COMFORT i ECO PRO – jeszcze trzy dodatkowe: AUTO eDRIVE, MAX eDRIVE oraz SAVE BATTERY. AUTO eDRIVE to bazowa nastawa, automatycznie wybierana po rozruchu samochodu. Pozwala na maksymalnie wydajną współpracę </w:t>
      </w:r>
      <w:r w:rsidRPr="00C46BE1">
        <w:rPr>
          <w:sz w:val="24"/>
          <w:szCs w:val="24"/>
        </w:rPr>
        <w:lastRenderedPageBreak/>
        <w:t>obu zespołów napędowych w ramach systemu hybrydowego. W tym trybie czysto elektrycznie można się rozpędzić do 80 km/h. MAX eDRIVE pozwala zwiększyć te osiągi aż do 125 km/h, natomiast SAVE BATTERY to tryb, w którym stopień naładowania akumulatora może być utrzymany lub (w przypadku niższego stanu) podniesiony do poziomu co najmniej 50%, by można było w późniejszym okresie podróży wykorzystywać tylko bezemisyjny tryb elektryczny, np. po wjechaniu do miasta.</w:t>
      </w:r>
    </w:p>
    <w:p w:rsidR="00C46BE1" w:rsidRPr="00C46BE1" w:rsidRDefault="00C46BE1" w:rsidP="00C46BE1">
      <w:pPr>
        <w:spacing w:line="360" w:lineRule="auto"/>
        <w:rPr>
          <w:sz w:val="24"/>
          <w:szCs w:val="24"/>
        </w:rPr>
      </w:pPr>
      <w:r w:rsidRPr="00C46BE1">
        <w:rPr>
          <w:sz w:val="24"/>
          <w:szCs w:val="24"/>
        </w:rPr>
        <w:t>W dążeniu do uzyskania jak najwyższej wydajności pomocny jest też system BMW ConnectedDrive, który w tym modelu BMW do swych możliwości dołącza jeszcze proaktywne zarządzanie energią, dostosowując się do sposobu jazdy oraz rodzaju trasy tak, by zmaksymalizować wydajność pracy systemu napędowego.</w:t>
      </w:r>
    </w:p>
    <w:p w:rsidR="00C46BE1" w:rsidRPr="00C46BE1" w:rsidRDefault="00C46BE1" w:rsidP="00C46BE1">
      <w:pPr>
        <w:pStyle w:val="BodyText"/>
        <w:spacing w:line="360" w:lineRule="auto"/>
        <w:rPr>
          <w:rFonts w:cs="BMWType V2 Light"/>
          <w:color w:val="auto"/>
        </w:rPr>
      </w:pPr>
    </w:p>
    <w:p w:rsidR="00C46BE1" w:rsidRPr="00C46BE1" w:rsidRDefault="00C46BE1" w:rsidP="00C46BE1">
      <w:pPr>
        <w:pStyle w:val="BodyText"/>
        <w:spacing w:line="360" w:lineRule="auto"/>
        <w:rPr>
          <w:rFonts w:cs="BMWType V2 Light"/>
          <w:color w:val="auto"/>
        </w:rPr>
      </w:pPr>
      <w:r w:rsidRPr="00C46BE1">
        <w:rPr>
          <w:rFonts w:cs="BMWType V2 Light"/>
          <w:color w:val="auto"/>
        </w:rPr>
        <w:t>Jak wszystkie wersje BMW serii 3, model 330e ma komfortową kabinę o wysokiej klasie wykończenia, wyposażoną w 5 miejsc, ergonomiczną i funkcjonalną. Ponadto w standardzie znajdziemy tu dodatkowy układ grzewczy i klimatyzacyjny o mocy 5 kW. Można z niego korzystać za pośrednictwem pilota lub programowania na nawet dwa tygodnie naprzód – albo w systemie operacyjnym iDrive, albo przez aplikację BMW ConnectedDrive na smartfon. Detale ustawień wyświetlane są na ekranie centralnego monitora.</w:t>
      </w:r>
    </w:p>
    <w:p w:rsidR="00C46BE1" w:rsidRPr="00C46BE1" w:rsidRDefault="00C46BE1" w:rsidP="00C46BE1">
      <w:pPr>
        <w:pStyle w:val="BodyText"/>
        <w:spacing w:line="360" w:lineRule="auto"/>
        <w:rPr>
          <w:rFonts w:cs="BMWType V2 Light"/>
          <w:color w:val="auto"/>
        </w:rPr>
      </w:pPr>
    </w:p>
    <w:p w:rsidR="00C46BE1" w:rsidRDefault="00C46BE1" w:rsidP="00C46BE1">
      <w:pPr>
        <w:pStyle w:val="BodyText"/>
        <w:spacing w:line="360" w:lineRule="auto"/>
        <w:rPr>
          <w:rFonts w:cs="BMWType V2 Light"/>
          <w:color w:val="auto"/>
        </w:rPr>
      </w:pPr>
    </w:p>
    <w:p w:rsidR="00C46BE1" w:rsidRDefault="00C46BE1" w:rsidP="00C46BE1">
      <w:pPr>
        <w:pStyle w:val="BodyText"/>
        <w:spacing w:line="360" w:lineRule="auto"/>
        <w:rPr>
          <w:rFonts w:cs="BMWType V2 Light"/>
          <w:color w:val="auto"/>
        </w:rPr>
      </w:pPr>
    </w:p>
    <w:p w:rsidR="00C46BE1" w:rsidRDefault="00C46BE1" w:rsidP="00C46BE1">
      <w:pPr>
        <w:pStyle w:val="BodyText"/>
        <w:spacing w:line="360" w:lineRule="auto"/>
        <w:rPr>
          <w:rFonts w:cs="BMWType V2 Light"/>
          <w:color w:val="auto"/>
        </w:rPr>
      </w:pPr>
    </w:p>
    <w:p w:rsidR="00C46BE1" w:rsidRDefault="00C46BE1" w:rsidP="00C46BE1">
      <w:pPr>
        <w:pStyle w:val="BodyText"/>
        <w:spacing w:line="360" w:lineRule="auto"/>
        <w:rPr>
          <w:rFonts w:cs="BMWType V2 Light"/>
          <w:color w:val="auto"/>
        </w:rPr>
      </w:pPr>
    </w:p>
    <w:p w:rsidR="00C46BE1" w:rsidRDefault="00C46BE1" w:rsidP="00C46BE1">
      <w:pPr>
        <w:pStyle w:val="BodyText"/>
        <w:spacing w:line="360" w:lineRule="auto"/>
        <w:rPr>
          <w:rFonts w:cs="BMWType V2 Light"/>
          <w:color w:val="auto"/>
        </w:rPr>
      </w:pPr>
    </w:p>
    <w:p w:rsidR="00C46BE1" w:rsidRDefault="00C46BE1" w:rsidP="00C46BE1">
      <w:pPr>
        <w:pStyle w:val="BodyText"/>
        <w:spacing w:line="360" w:lineRule="auto"/>
        <w:rPr>
          <w:rFonts w:cs="BMWType V2 Light"/>
          <w:color w:val="auto"/>
        </w:rPr>
      </w:pPr>
    </w:p>
    <w:p w:rsidR="00C46BE1" w:rsidRDefault="00C46BE1" w:rsidP="00C46BE1">
      <w:pPr>
        <w:pStyle w:val="BodyText"/>
        <w:spacing w:line="360" w:lineRule="auto"/>
        <w:ind w:right="-227"/>
        <w:rPr>
          <w:rFonts w:cs="BMWType V2 Light"/>
          <w:color w:val="auto"/>
        </w:rPr>
      </w:pPr>
    </w:p>
    <w:p w:rsidR="00C46BE1" w:rsidRPr="00C46BE1" w:rsidRDefault="00C46BE1" w:rsidP="00C46BE1">
      <w:pPr>
        <w:pStyle w:val="BodyText"/>
        <w:spacing w:line="360" w:lineRule="auto"/>
        <w:rPr>
          <w:rFonts w:cs="BMWType V2 Light"/>
          <w:b/>
          <w:color w:val="auto"/>
          <w:sz w:val="28"/>
          <w:szCs w:val="28"/>
        </w:rPr>
      </w:pPr>
      <w:r w:rsidRPr="00C46BE1">
        <w:rPr>
          <w:rFonts w:cs="BMWType V2 Light"/>
          <w:b/>
          <w:color w:val="auto"/>
          <w:sz w:val="28"/>
          <w:szCs w:val="28"/>
        </w:rPr>
        <w:t>Dane techniczne.</w:t>
      </w:r>
    </w:p>
    <w:p w:rsidR="00C46BE1" w:rsidRPr="00C46BE1" w:rsidRDefault="00C46BE1" w:rsidP="00C46BE1"/>
    <w:p w:rsidR="00C46BE1" w:rsidRPr="00C46BE1" w:rsidRDefault="00C46BE1" w:rsidP="00C46BE1">
      <w:pPr>
        <w:rPr>
          <w:b/>
        </w:rPr>
      </w:pPr>
      <w:r w:rsidRPr="00C46BE1">
        <w:rPr>
          <w:b/>
        </w:rPr>
        <w:t>BMW 225xe (wyłącznie z automatyczną skrzynią 6-stopniową Steptronic)</w:t>
      </w:r>
    </w:p>
    <w:tbl>
      <w:tblPr>
        <w:tblW w:w="8634" w:type="dxa"/>
        <w:tblInd w:w="13" w:type="dxa"/>
        <w:tblLayout w:type="fixed"/>
        <w:tblCellMar>
          <w:top w:w="28" w:type="dxa"/>
          <w:left w:w="28" w:type="dxa"/>
          <w:bottom w:w="28" w:type="dxa"/>
          <w:right w:w="28" w:type="dxa"/>
        </w:tblCellMar>
        <w:tblLook w:val="0000" w:firstRow="0" w:lastRow="0" w:firstColumn="0" w:lastColumn="0" w:noHBand="0" w:noVBand="0"/>
      </w:tblPr>
      <w:tblGrid>
        <w:gridCol w:w="76"/>
        <w:gridCol w:w="3786"/>
        <w:gridCol w:w="14"/>
        <w:gridCol w:w="798"/>
        <w:gridCol w:w="18"/>
        <w:gridCol w:w="2490"/>
        <w:gridCol w:w="6"/>
        <w:gridCol w:w="1021"/>
        <w:gridCol w:w="425"/>
      </w:tblGrid>
      <w:tr w:rsidR="00C46BE1" w:rsidRPr="00C46BE1" w:rsidTr="00C46BE1">
        <w:trPr>
          <w:trHeight w:val="170"/>
        </w:trPr>
        <w:tc>
          <w:tcPr>
            <w:tcW w:w="76" w:type="dxa"/>
          </w:tcPr>
          <w:p w:rsidR="00C46BE1" w:rsidRPr="00C46BE1" w:rsidRDefault="00C46BE1" w:rsidP="00C46BE1">
            <w:pPr>
              <w:pStyle w:val="Nagwektabeli"/>
              <w:jc w:val="left"/>
              <w:rPr>
                <w:rFonts w:ascii="BMWType V2 Light" w:hAnsi="BMWType V2 Light" w:cs="BMWType V2 Light"/>
              </w:rPr>
            </w:pPr>
          </w:p>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lang w:val="pl-PL"/>
              </w:rPr>
            </w:pP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lang w:val="pl-PL"/>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lang w:val="pl-PL"/>
              </w:rPr>
            </w:pPr>
          </w:p>
        </w:tc>
        <w:tc>
          <w:tcPr>
            <w:tcW w:w="1446"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r w:rsidRPr="00C46BE1">
              <w:rPr>
                <w:rFonts w:ascii="BMWType V2 Light" w:hAnsi="BMWType V2 Light" w:cs="BMWType V2 Light"/>
                <w:b/>
                <w:sz w:val="16"/>
                <w:szCs w:val="16"/>
              </w:rPr>
              <w:t>BMW 225xe</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kern w:val="1"/>
                <w:sz w:val="16"/>
                <w:szCs w:val="16"/>
              </w:rPr>
            </w:pP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r w:rsidRPr="00C46BE1">
              <w:rPr>
                <w:rFonts w:ascii="BMWType V2 Light" w:hAnsi="BMWType V2 Light" w:cs="BMWType V2 Light"/>
                <w:b/>
                <w:sz w:val="16"/>
                <w:szCs w:val="16"/>
              </w:rPr>
              <w:t>Nadwozie</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Liczba drzwi/miejsc</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5 / 5</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Długość / szerokość / wysokość</w:t>
            </w:r>
            <w:r w:rsidRPr="00C46BE1">
              <w:rPr>
                <w:rFonts w:ascii="BMWType V2 Light" w:hAnsi="BMWType V2 Light" w:cs="BMWType V2 Light"/>
                <w:sz w:val="16"/>
                <w:szCs w:val="16"/>
                <w:vertAlign w:val="superscript"/>
              </w:rPr>
              <w:t>)</w:t>
            </w:r>
            <w:r w:rsidRPr="00C46BE1">
              <w:rPr>
                <w:rFonts w:ascii="BMWType V2 Light" w:hAnsi="BMWType V2 Light" w:cs="BMWType V2 Light"/>
                <w:sz w:val="16"/>
                <w:szCs w:val="16"/>
              </w:rPr>
              <w:t xml:space="preserve"> (nieobciążony)</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4342 / 1800 / 1556</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Rozstaw osi</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2670</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Rozstaw kół, przód / tył</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1557 / 1558</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Prześwit</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167</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Średnica zawracania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11,3</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Pojemność zbiornika paliwa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~l</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36</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vertAlign w:val="superscript"/>
              </w:rPr>
            </w:pPr>
            <w:r w:rsidRPr="00C46BE1">
              <w:rPr>
                <w:rFonts w:ascii="BMWType V2 Light" w:hAnsi="BMWType V2 Light" w:cs="BMWType V2 Light"/>
                <w:sz w:val="16"/>
                <w:szCs w:val="16"/>
              </w:rPr>
              <w:t xml:space="preserve">Pojemność układu smarowania silnika </w:t>
            </w:r>
            <w:r w:rsidRPr="00C46BE1">
              <w:rPr>
                <w:rFonts w:ascii="BMWType V2 Light" w:hAnsi="BMWType V2 Light" w:cs="BMWType V2 Light"/>
                <w:sz w:val="16"/>
                <w:szCs w:val="16"/>
                <w:vertAlign w:val="superscript"/>
              </w:rPr>
              <w:t>2)</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l</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4,25</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lang w:val="pl-PL"/>
              </w:rPr>
            </w:pPr>
            <w:r w:rsidRPr="00C46BE1">
              <w:rPr>
                <w:rFonts w:ascii="BMWType V2 Light" w:hAnsi="BMWType V2 Light" w:cs="BMWType V2 Light"/>
                <w:sz w:val="16"/>
                <w:szCs w:val="16"/>
                <w:lang w:val="pl-PL"/>
              </w:rPr>
              <w:t>Masa pojazdu gotowego do drogi DIN / EU</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kg</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1660 / 1735</w:t>
            </w:r>
          </w:p>
        </w:tc>
      </w:tr>
      <w:tr w:rsidR="00C46BE1" w:rsidRPr="00C46BE1" w:rsidTr="00C46BE1">
        <w:trPr>
          <w:trHeight w:val="196"/>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Maksymalna ładowność, DIN</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kg</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515</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Maksymalna dopuszczalna masa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kg</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2180</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lang w:val="pl-PL"/>
              </w:rPr>
            </w:pPr>
            <w:r w:rsidRPr="00C46BE1">
              <w:rPr>
                <w:rFonts w:ascii="BMWType V2 Light" w:hAnsi="BMWType V2 Light" w:cs="BMWType V2 Light"/>
                <w:sz w:val="16"/>
                <w:szCs w:val="16"/>
                <w:lang w:val="pl-PL"/>
              </w:rPr>
              <w:t>Maksymalne naciski na oś, przód / tył</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kg</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1080 / 1160</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Maksymalna masa przyczepy (12 %) hamowanej / niehamowanej</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kg</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 / –</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Maksymalne obciążenie bagażnika dachowego/maksymalny nacisk na hak</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kg</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75 / –</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Pojemność bagażnika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l</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400-1350</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Opory powietrza</w:t>
            </w:r>
            <w:r w:rsidRPr="00C46BE1">
              <w:rPr>
                <w:rFonts w:ascii="BMWType V2 Light" w:hAnsi="BMWType V2 Light" w:cs="BMWType V2 Light"/>
                <w:sz w:val="16"/>
                <w:szCs w:val="16"/>
                <w:lang w:val="pl-PL"/>
              </w:rPr>
              <w:br/>
              <w:t>(cx – współczynnik oporu czołowego)</w:t>
            </w:r>
            <w:r w:rsidRPr="00C46BE1">
              <w:rPr>
                <w:rFonts w:ascii="BMWType V2 Light" w:hAnsi="BMWType V2 Light" w:cs="BMWType V2 Light"/>
                <w:sz w:val="16"/>
                <w:szCs w:val="16"/>
                <w:lang w:val="pl-PL"/>
              </w:rPr>
              <w:br/>
              <w:t>(A – powierzchnia czołowa)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Cx x A</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0,29 x 2,40</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kern w:val="1"/>
                <w:sz w:val="16"/>
                <w:szCs w:val="16"/>
              </w:rPr>
            </w:pP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r>
      <w:tr w:rsidR="00C46BE1" w:rsidRPr="00C46BE1" w:rsidTr="00C46BE1">
        <w:trPr>
          <w:trHeight w:val="170"/>
        </w:trPr>
        <w:tc>
          <w:tcPr>
            <w:tcW w:w="76" w:type="dxa"/>
          </w:tcPr>
          <w:p w:rsidR="00C46BE1" w:rsidRPr="00C46BE1" w:rsidRDefault="00C46BE1" w:rsidP="00C46BE1"/>
        </w:tc>
        <w:tc>
          <w:tcPr>
            <w:tcW w:w="3800"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kern w:val="1"/>
                <w:sz w:val="16"/>
                <w:szCs w:val="16"/>
              </w:rPr>
            </w:pPr>
            <w:r w:rsidRPr="00C46BE1">
              <w:rPr>
                <w:rFonts w:ascii="BMWType V2 Light" w:hAnsi="BMWType V2 Light" w:cs="BMWType V2 Light"/>
                <w:b/>
                <w:kern w:val="1"/>
                <w:sz w:val="16"/>
                <w:szCs w:val="16"/>
              </w:rPr>
              <w:t>System napędowy</w:t>
            </w:r>
          </w:p>
        </w:tc>
        <w:tc>
          <w:tcPr>
            <w:tcW w:w="798"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3960" w:type="dxa"/>
            <w:gridSpan w:val="5"/>
            <w:tcBorders>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W pełni hybrydowy, wektorowanie siły napędowej na wszystkie 4 koła z jednego silnika lub obu za pośrednictwem „zelektryfikowanego” napędu na 4 koła xDrive</w:t>
            </w:r>
          </w:p>
        </w:tc>
      </w:tr>
      <w:tr w:rsidR="00C46BE1" w:rsidRPr="00C46BE1" w:rsidTr="00C46BE1">
        <w:trPr>
          <w:trHeight w:val="170"/>
        </w:trPr>
        <w:tc>
          <w:tcPr>
            <w:tcW w:w="76" w:type="dxa"/>
          </w:tcPr>
          <w:p w:rsidR="00C46BE1" w:rsidRPr="00C46BE1" w:rsidRDefault="00C46BE1" w:rsidP="00C46BE1"/>
        </w:tc>
        <w:tc>
          <w:tcPr>
            <w:tcW w:w="3800"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kern w:val="1"/>
                <w:sz w:val="16"/>
                <w:szCs w:val="16"/>
              </w:rPr>
            </w:pPr>
            <w:r w:rsidRPr="00C46BE1">
              <w:rPr>
                <w:rFonts w:ascii="BMWType V2 Light" w:hAnsi="BMWType V2 Light" w:cs="BMWType V2 Light"/>
                <w:kern w:val="1"/>
                <w:sz w:val="16"/>
                <w:szCs w:val="16"/>
              </w:rPr>
              <w:t>Łączna moc systemowa</w:t>
            </w:r>
          </w:p>
        </w:tc>
        <w:tc>
          <w:tcPr>
            <w:tcW w:w="798"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kW/KM</w:t>
            </w:r>
          </w:p>
        </w:tc>
        <w:tc>
          <w:tcPr>
            <w:tcW w:w="2514"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165 / 224</w:t>
            </w:r>
          </w:p>
        </w:tc>
      </w:tr>
      <w:tr w:rsidR="00C46BE1" w:rsidRPr="00C46BE1" w:rsidTr="00C46BE1">
        <w:trPr>
          <w:trHeight w:val="170"/>
        </w:trPr>
        <w:tc>
          <w:tcPr>
            <w:tcW w:w="76" w:type="dxa"/>
          </w:tcPr>
          <w:p w:rsidR="00C46BE1" w:rsidRPr="00C46BE1" w:rsidRDefault="00C46BE1" w:rsidP="00C46BE1"/>
        </w:tc>
        <w:tc>
          <w:tcPr>
            <w:tcW w:w="3800"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kern w:val="1"/>
                <w:sz w:val="16"/>
                <w:szCs w:val="16"/>
              </w:rPr>
            </w:pPr>
          </w:p>
        </w:tc>
        <w:tc>
          <w:tcPr>
            <w:tcW w:w="798"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2514"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r w:rsidRPr="00C46BE1">
              <w:rPr>
                <w:rFonts w:ascii="BMWType V2 Light" w:hAnsi="BMWType V2 Light" w:cs="BMWType V2 Light"/>
                <w:b/>
                <w:sz w:val="16"/>
                <w:szCs w:val="16"/>
              </w:rPr>
              <w:t>Silnik spalinowy</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lang w:val="pl-PL"/>
              </w:rPr>
            </w:pPr>
            <w:r w:rsidRPr="00C46BE1">
              <w:rPr>
                <w:rFonts w:ascii="BMWType V2 Light" w:hAnsi="BMWType V2 Light" w:cs="BMWType V2 Light"/>
                <w:sz w:val="16"/>
                <w:szCs w:val="16"/>
                <w:lang w:val="pl-PL"/>
              </w:rPr>
              <w:t>Konfiguracja / liczba cylindrów / zaworów na cylinder</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lang w:val="pl-PL"/>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lang w:val="pl-PL"/>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rzędowy / 3 / 4</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1553"/>
              </w:tabs>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Budowa silnika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3960" w:type="dxa"/>
            <w:gridSpan w:val="5"/>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 xml:space="preserve">BMW TwinPower Turbo, </w:t>
            </w:r>
            <w:r w:rsidRPr="00C46BE1">
              <w:rPr>
                <w:rFonts w:ascii="BMWType V2 Light" w:hAnsi="BMWType V2 Light" w:cs="BMWType V2 Light"/>
                <w:sz w:val="16"/>
                <w:szCs w:val="16"/>
                <w:lang w:val="pl-PL"/>
              </w:rPr>
              <w:br/>
              <w:t>bezpośredni wtrysk paliwa HPDI,</w:t>
            </w:r>
          </w:p>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lastRenderedPageBreak/>
              <w:t>zmienne sterowanie wzniosem zaworowym (VALVETRONIC), zmienne fazy rozrządowe Doppel VANOS</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Pojemność skokowa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vertAlign w:val="superscript"/>
              </w:rPr>
            </w:pPr>
            <w:r w:rsidRPr="00C46BE1">
              <w:rPr>
                <w:rFonts w:ascii="BMWType V2 Light" w:hAnsi="BMWType V2 Light" w:cs="BMWType V2 Light"/>
                <w:sz w:val="16"/>
                <w:szCs w:val="16"/>
              </w:rPr>
              <w:t>cm</w:t>
            </w:r>
            <w:r w:rsidRPr="00C46BE1">
              <w:rPr>
                <w:rFonts w:ascii="BMWType V2 Light" w:hAnsi="BMWType V2 Light" w:cs="BMWType V2 Light"/>
                <w:sz w:val="16"/>
                <w:szCs w:val="16"/>
                <w:vertAlign w:val="superscript"/>
              </w:rPr>
              <w:t>3</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1499</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Skok tłoka / średnica cylindra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94,6 / 82,0</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Stopień sprężania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11,0</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Paliwo</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benzyna RON 91 (min.)</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Moc maksymalna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kW / KM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100 / 136</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Obroty mocy maksymalnej</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 / min</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4400</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Maksymalny moment obrotowy</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Nm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220</w:t>
            </w:r>
          </w:p>
        </w:tc>
      </w:tr>
      <w:tr w:rsidR="00C46BE1" w:rsidRPr="00C46BE1" w:rsidTr="00C46BE1">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Obroty maksymalnego momentu obrotowego</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 / min</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1250-4300</w:t>
            </w:r>
          </w:p>
        </w:tc>
      </w:tr>
      <w:tr w:rsidR="00C46BE1" w:rsidRPr="00C46BE1" w:rsidTr="00C46BE1">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keepNext/>
              <w:snapToGrid w:val="0"/>
              <w:spacing w:after="0" w:line="240" w:lineRule="auto"/>
              <w:ind w:right="0"/>
              <w:rPr>
                <w:rFonts w:ascii="BMWType V2 Light" w:hAnsi="BMWType V2 Light" w:cs="BMWType V2 Light"/>
                <w:b/>
                <w:sz w:val="16"/>
                <w:szCs w:val="16"/>
              </w:rPr>
            </w:pP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p>
        </w:tc>
        <w:tc>
          <w:tcPr>
            <w:tcW w:w="1027"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keepNext/>
              <w:snapToGrid w:val="0"/>
              <w:spacing w:after="0" w:line="240" w:lineRule="auto"/>
              <w:ind w:left="-454" w:right="0" w:firstLine="454"/>
              <w:rPr>
                <w:rFonts w:ascii="BMWType V2 Light" w:hAnsi="BMWType V2 Light" w:cs="BMWType V2 Light"/>
                <w:b/>
                <w:sz w:val="16"/>
                <w:szCs w:val="16"/>
              </w:rPr>
            </w:pPr>
            <w:r w:rsidRPr="00C46BE1">
              <w:rPr>
                <w:rFonts w:ascii="BMWType V2 Light" w:hAnsi="BMWType V2 Light" w:cs="BMWType V2 Light"/>
                <w:b/>
                <w:sz w:val="16"/>
                <w:szCs w:val="16"/>
              </w:rPr>
              <w:t>Silnik elektryczny</w:t>
            </w:r>
          </w:p>
        </w:tc>
        <w:tc>
          <w:tcPr>
            <w:tcW w:w="830"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2490"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p>
        </w:tc>
        <w:tc>
          <w:tcPr>
            <w:tcW w:w="1027" w:type="dxa"/>
            <w:gridSpan w:val="2"/>
            <w:tcBorders>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keepNext/>
              <w:tabs>
                <w:tab w:val="left" w:pos="1553"/>
              </w:tabs>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Rodzaj, budowa</w:t>
            </w:r>
          </w:p>
        </w:tc>
        <w:tc>
          <w:tcPr>
            <w:tcW w:w="830"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3517"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lang w:val="pl-PL"/>
              </w:rPr>
            </w:pPr>
            <w:r w:rsidRPr="00C46BE1">
              <w:rPr>
                <w:rFonts w:ascii="BMWType V2 Light" w:hAnsi="BMWType V2 Light" w:cs="BMWType V2 Light"/>
                <w:sz w:val="16"/>
                <w:szCs w:val="16"/>
                <w:lang w:val="pl-PL"/>
              </w:rPr>
              <w:t>BMW eDrive: synchroniczny silnik elektryczny z funkcją generatora dla odzysku energii do wysokonapięciowego akumulatora</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Moc maksymalna</w:t>
            </w:r>
          </w:p>
        </w:tc>
        <w:tc>
          <w:tcPr>
            <w:tcW w:w="830"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kW / KM</w:t>
            </w:r>
          </w:p>
        </w:tc>
        <w:tc>
          <w:tcPr>
            <w:tcW w:w="2490"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027" w:type="dxa"/>
            <w:gridSpan w:val="2"/>
            <w:tcBorders>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65 / 88</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Obroty mocy maksymalnej</w:t>
            </w:r>
          </w:p>
        </w:tc>
        <w:tc>
          <w:tcPr>
            <w:tcW w:w="830"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 / min</w:t>
            </w:r>
          </w:p>
        </w:tc>
        <w:tc>
          <w:tcPr>
            <w:tcW w:w="2490"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027" w:type="dxa"/>
            <w:gridSpan w:val="2"/>
            <w:tcBorders>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4000</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Maksymalny moment obrotowy</w:t>
            </w:r>
          </w:p>
        </w:tc>
        <w:tc>
          <w:tcPr>
            <w:tcW w:w="830"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Nm</w:t>
            </w:r>
          </w:p>
        </w:tc>
        <w:tc>
          <w:tcPr>
            <w:tcW w:w="2490"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027" w:type="dxa"/>
            <w:gridSpan w:val="2"/>
            <w:tcBorders>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165</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Obroty maksymalnego momentu obrotowego</w:t>
            </w:r>
          </w:p>
        </w:tc>
        <w:tc>
          <w:tcPr>
            <w:tcW w:w="830"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 / min</w:t>
            </w:r>
          </w:p>
        </w:tc>
        <w:tc>
          <w:tcPr>
            <w:tcW w:w="2490"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027" w:type="dxa"/>
            <w:gridSpan w:val="2"/>
            <w:tcBorders>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0-3000</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b/>
                <w:sz w:val="16"/>
                <w:szCs w:val="16"/>
              </w:rPr>
            </w:pP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1027"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b/>
                <w:sz w:val="16"/>
                <w:szCs w:val="16"/>
              </w:rPr>
            </w:pPr>
            <w:r w:rsidRPr="00C46BE1">
              <w:rPr>
                <w:rFonts w:ascii="BMWType V2 Light" w:hAnsi="BMWType V2 Light" w:cs="BMWType V2 Light"/>
                <w:b/>
                <w:sz w:val="16"/>
                <w:szCs w:val="16"/>
              </w:rPr>
              <w:t>Wysokonapięciowy akumulator</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b/>
                <w:sz w:val="16"/>
                <w:szCs w:val="16"/>
              </w:rPr>
            </w:pPr>
          </w:p>
        </w:tc>
        <w:tc>
          <w:tcPr>
            <w:tcW w:w="1027"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litowo-jonowy</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Lokalizacja</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102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pod tylną kanapą</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Napięcie</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V</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102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293</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Pojemność brutto</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kWh</w:t>
            </w:r>
          </w:p>
        </w:tc>
        <w:tc>
          <w:tcPr>
            <w:tcW w:w="3517"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7,7</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shd w:val="clear" w:color="auto" w:fill="C0C0C0"/>
              </w:rPr>
            </w:pPr>
            <w:r w:rsidRPr="00C46BE1">
              <w:rPr>
                <w:rFonts w:ascii="BMWType V2 Light" w:hAnsi="BMWType V2 Light" w:cs="BMWType V2 Light"/>
                <w:sz w:val="16"/>
                <w:szCs w:val="16"/>
                <w:shd w:val="clear" w:color="auto" w:fill="C0C0C0"/>
              </w:rPr>
              <w:t>Czas ładowania do 100%</w:t>
            </w:r>
          </w:p>
        </w:tc>
        <w:tc>
          <w:tcPr>
            <w:tcW w:w="830" w:type="dxa"/>
            <w:gridSpan w:val="3"/>
            <w:tcBorders>
              <w:bottom w:val="single" w:sz="4" w:space="0" w:color="808080"/>
            </w:tcBorders>
            <w:vAlign w:val="center"/>
          </w:tcPr>
          <w:p w:rsidR="00C46BE1" w:rsidRPr="00C46BE1" w:rsidRDefault="00C46BE1" w:rsidP="00C46BE1">
            <w:pPr>
              <w:pStyle w:val="zzeingabefeldfett"/>
              <w:framePr w:wrap="auto"/>
              <w:snapToGrid w:val="0"/>
              <w:spacing w:line="240" w:lineRule="auto"/>
              <w:rPr>
                <w:rFonts w:ascii="BMWType V2 Light" w:hAnsi="BMWType V2 Light" w:cs="BMWType V2 Light"/>
                <w:sz w:val="16"/>
                <w:szCs w:val="16"/>
                <w:shd w:val="clear" w:color="auto" w:fill="C0C0C0"/>
              </w:rPr>
            </w:pPr>
          </w:p>
        </w:tc>
        <w:tc>
          <w:tcPr>
            <w:tcW w:w="3517"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2,2 h przy 3,7 kW (16 A/230 V)</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b/>
                <w:sz w:val="16"/>
                <w:szCs w:val="16"/>
                <w:shd w:val="clear" w:color="auto" w:fill="C0C0C0"/>
              </w:rPr>
            </w:pPr>
          </w:p>
        </w:tc>
        <w:tc>
          <w:tcPr>
            <w:tcW w:w="830" w:type="dxa"/>
            <w:gridSpan w:val="3"/>
            <w:tcBorders>
              <w:bottom w:val="single" w:sz="4" w:space="0" w:color="808080"/>
            </w:tcBorders>
            <w:vAlign w:val="center"/>
          </w:tcPr>
          <w:p w:rsidR="00C46BE1" w:rsidRPr="00C46BE1" w:rsidRDefault="00C46BE1" w:rsidP="00C46BE1">
            <w:pPr>
              <w:pStyle w:val="zzeingabefeldfett"/>
              <w:framePr w:wrap="auto"/>
              <w:snapToGrid w:val="0"/>
              <w:spacing w:line="240" w:lineRule="auto"/>
              <w:rPr>
                <w:rFonts w:ascii="BMWType V2 Light" w:hAnsi="BMWType V2 Light" w:cs="BMWType V2 Light"/>
                <w:sz w:val="16"/>
                <w:szCs w:val="16"/>
                <w:shd w:val="clear" w:color="auto" w:fill="C0C0C0"/>
              </w:rPr>
            </w:pPr>
          </w:p>
        </w:tc>
        <w:tc>
          <w:tcPr>
            <w:tcW w:w="3517"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b/>
                <w:sz w:val="16"/>
                <w:szCs w:val="16"/>
              </w:rPr>
            </w:pP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b/>
                <w:sz w:val="16"/>
                <w:szCs w:val="16"/>
              </w:rPr>
            </w:pPr>
            <w:r w:rsidRPr="00C46BE1">
              <w:rPr>
                <w:rFonts w:ascii="BMWType V2 Light" w:hAnsi="BMWType V2 Light" w:cs="BMWType V2 Light"/>
                <w:b/>
                <w:sz w:val="16"/>
                <w:szCs w:val="16"/>
              </w:rPr>
              <w:t>Dynamika i bezpieczeństwo</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3517"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Zawieszenie przednie</w:t>
            </w:r>
          </w:p>
        </w:tc>
        <w:tc>
          <w:tcPr>
            <w:tcW w:w="4347" w:type="dxa"/>
            <w:gridSpan w:val="6"/>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Kolumny McPhersona w ultralekkiej aluminiowo-stalowej konstrukcji</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Zawieszenie tylne</w:t>
            </w:r>
          </w:p>
        </w:tc>
        <w:tc>
          <w:tcPr>
            <w:tcW w:w="4347" w:type="dxa"/>
            <w:gridSpan w:val="6"/>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Wielowahaczowe, w technologii lekkiej konstrukcji stalowej</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Hamulce, przód</w:t>
            </w:r>
          </w:p>
        </w:tc>
        <w:tc>
          <w:tcPr>
            <w:tcW w:w="4347" w:type="dxa"/>
            <w:gridSpan w:val="6"/>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zaciski jednotłoczkowe pływające, tarcze hamulcowe wentylowane</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Hamulce, tył</w:t>
            </w:r>
          </w:p>
        </w:tc>
        <w:tc>
          <w:tcPr>
            <w:tcW w:w="4347" w:type="dxa"/>
            <w:gridSpan w:val="6"/>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zaciski jednotłoczkowe pływające, tarcze hamulcowe, wentylowane</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before="20"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Systemy stabilizacji jazdy</w:t>
            </w:r>
          </w:p>
        </w:tc>
        <w:tc>
          <w:tcPr>
            <w:tcW w:w="4347" w:type="dxa"/>
            <w:gridSpan w:val="6"/>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standardowo: dynamiczna kontrola stabilności (DSC) obejmująca</w:t>
            </w:r>
          </w:p>
          <w:p w:rsidR="00C46BE1" w:rsidRPr="00C46BE1" w:rsidRDefault="00C46BE1" w:rsidP="00C46BE1">
            <w:pPr>
              <w:pStyle w:val="Flietext"/>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ABS, dynamiczną kontrolę trakcji (DTC), kontrolę hamowania na zakrętach (CBC), asystent hamowania awaryjnego (DBC), funkcję osuszania hamulców, kompensację spadku siły hamowania, wspomaganie ruszania na wzniesieniu</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before="20"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Systemy bezpieczeństwa</w:t>
            </w:r>
          </w:p>
        </w:tc>
        <w:tc>
          <w:tcPr>
            <w:tcW w:w="4347" w:type="dxa"/>
            <w:gridSpan w:val="6"/>
            <w:tcBorders>
              <w:top w:val="single" w:sz="4" w:space="0" w:color="808080"/>
              <w:bottom w:val="single" w:sz="4" w:space="0" w:color="808080"/>
            </w:tcBorders>
            <w:vAlign w:val="center"/>
          </w:tcPr>
          <w:p w:rsidR="00C46BE1" w:rsidRPr="00C46BE1" w:rsidRDefault="00C46BE1" w:rsidP="00C46BE1">
            <w:pPr>
              <w:pStyle w:val="Flietext"/>
              <w:tabs>
                <w:tab w:val="center" w:pos="630"/>
                <w:tab w:val="right" w:pos="1260"/>
              </w:tabs>
              <w:snapToGrid w:val="0"/>
              <w:spacing w:before="20"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standardowo: czołowe poduszki gazowe dla kierowcy i przedniego pasażera, boczne poduszki gazowe dla kierowcy i przedniego pasażera, kurtyny gazowe dla obu rzędów siedzeń, trzypunktowe bezwładnościowe pasy bezpieczeństwa dla wszystkich miejsc z napinaczami pasów i ogranicznikami napięcia dla kierowcy i przedniego pasażera, czujniki zderzenia, wskaźnik utraty ciśnienia w oponach</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val="446"/>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lastRenderedPageBreak/>
              <w:t>Układ kierowniczy</w:t>
            </w:r>
          </w:p>
        </w:tc>
        <w:tc>
          <w:tcPr>
            <w:tcW w:w="4347" w:type="dxa"/>
            <w:gridSpan w:val="6"/>
            <w:tcBorders>
              <w:top w:val="single" w:sz="4" w:space="0" w:color="808080"/>
              <w:bottom w:val="single" w:sz="4" w:space="0" w:color="808080"/>
            </w:tcBorders>
            <w:vAlign w:val="center"/>
          </w:tcPr>
          <w:p w:rsidR="00C46BE1" w:rsidRPr="00C46BE1" w:rsidRDefault="00C46BE1" w:rsidP="00C46BE1">
            <w:pPr>
              <w:pStyle w:val="Flietext"/>
              <w:tabs>
                <w:tab w:val="left" w:pos="2481"/>
              </w:tabs>
              <w:snapToGrid w:val="0"/>
              <w:spacing w:after="0" w:line="210" w:lineRule="exact"/>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ze wspomaganiem elektromechanicznym (EPS) z funkcją Servotronic</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Przełożenie przekładni kierowniczej</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102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16</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Opony przód / tył</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102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205/55 R17 91W</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Obręcze kół przód / tył</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102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7,5J x 17, alu</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102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rPr>
            </w:pPr>
            <w:r w:rsidRPr="00C46BE1">
              <w:rPr>
                <w:rFonts w:ascii="BMWType V2 Light" w:hAnsi="BMWType V2 Light" w:cs="BMWType V2 Light"/>
                <w:b/>
                <w:sz w:val="16"/>
                <w:szCs w:val="16"/>
              </w:rPr>
              <w:t>Skrzynia biegów</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rPr>
            </w:pPr>
          </w:p>
        </w:tc>
        <w:tc>
          <w:tcPr>
            <w:tcW w:w="102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rPr>
            </w:pP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hRule="exact" w:val="431"/>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Typ przekładni</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3517"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automatyczna, 6-stopniowa Steptronic</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Przełożenia</w:t>
            </w:r>
            <w:r w:rsidRPr="00C46BE1">
              <w:rPr>
                <w:rFonts w:ascii="BMWType V2 Light" w:hAnsi="BMWType V2 Light" w:cs="BMWType V2 Light"/>
                <w:sz w:val="16"/>
                <w:szCs w:val="16"/>
              </w:rPr>
              <w:tab/>
              <w:t>I</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02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4,459</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II</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02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2,508</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III</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02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1,556</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IV</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02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1,142</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V</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02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0,851</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VI</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02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0,672</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wsteczny</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02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3,185</w:t>
            </w:r>
          </w:p>
        </w:tc>
        <w:tc>
          <w:tcPr>
            <w:tcW w:w="425" w:type="dxa"/>
          </w:tcPr>
          <w:p w:rsidR="00C46BE1" w:rsidRPr="00C46BE1" w:rsidRDefault="00C46BE1" w:rsidP="00C46BE1">
            <w:pPr>
              <w:snapToGrid w:val="0"/>
            </w:pPr>
          </w:p>
        </w:tc>
      </w:tr>
      <w:tr w:rsidR="00C46BE1" w:rsidRPr="00C46BE1" w:rsidTr="00C46BE1">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Przekładnia główna</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02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3,944</w:t>
            </w:r>
          </w:p>
        </w:tc>
        <w:tc>
          <w:tcPr>
            <w:tcW w:w="425" w:type="dxa"/>
          </w:tcPr>
          <w:p w:rsidR="00C46BE1" w:rsidRPr="00C46BE1" w:rsidRDefault="00C46BE1" w:rsidP="00C46BE1">
            <w:pPr>
              <w:snapToGrid w:val="0"/>
            </w:pPr>
          </w:p>
        </w:tc>
      </w:tr>
    </w:tbl>
    <w:p w:rsidR="00C46BE1" w:rsidRPr="00C46BE1" w:rsidRDefault="00C46BE1" w:rsidP="00C46BE1">
      <w:pPr>
        <w:widowControl w:val="0"/>
        <w:suppressAutoHyphens/>
        <w:ind w:left="-846"/>
      </w:pPr>
    </w:p>
    <w:tbl>
      <w:tblPr>
        <w:tblW w:w="8278" w:type="dxa"/>
        <w:tblInd w:w="28" w:type="dxa"/>
        <w:tblLayout w:type="fixed"/>
        <w:tblCellMar>
          <w:top w:w="28" w:type="dxa"/>
          <w:left w:w="28" w:type="dxa"/>
          <w:bottom w:w="28" w:type="dxa"/>
          <w:right w:w="28" w:type="dxa"/>
        </w:tblCellMar>
        <w:tblLook w:val="0000" w:firstRow="0" w:lastRow="0" w:firstColumn="0" w:lastColumn="0" w:noHBand="0" w:noVBand="0"/>
      </w:tblPr>
      <w:tblGrid>
        <w:gridCol w:w="3800"/>
        <w:gridCol w:w="567"/>
        <w:gridCol w:w="263"/>
        <w:gridCol w:w="16"/>
        <w:gridCol w:w="2211"/>
        <w:gridCol w:w="20"/>
        <w:gridCol w:w="243"/>
        <w:gridCol w:w="1074"/>
        <w:gridCol w:w="84"/>
      </w:tblGrid>
      <w:tr w:rsidR="00C46BE1" w:rsidRPr="00C46BE1" w:rsidTr="00575312">
        <w:trPr>
          <w:trHeight w:val="170"/>
        </w:trPr>
        <w:tc>
          <w:tcPr>
            <w:tcW w:w="3800" w:type="dxa"/>
            <w:tcBorders>
              <w:top w:val="single" w:sz="4" w:space="0" w:color="808080"/>
              <w:bottom w:val="single" w:sz="4" w:space="0" w:color="808080"/>
            </w:tcBorders>
            <w:vAlign w:val="center"/>
          </w:tcPr>
          <w:p w:rsidR="00C46BE1" w:rsidRPr="00C46BE1" w:rsidRDefault="00C46BE1" w:rsidP="00C46BE1">
            <w:pPr>
              <w:pStyle w:val="Flietext"/>
              <w:keepNext/>
              <w:snapToGrid w:val="0"/>
              <w:spacing w:after="0" w:line="240" w:lineRule="auto"/>
              <w:ind w:right="0"/>
              <w:rPr>
                <w:rFonts w:ascii="BMWType V2 Light" w:hAnsi="BMWType V2 Light" w:cs="BMWType V2 Light"/>
                <w:b/>
                <w:sz w:val="16"/>
                <w:szCs w:val="16"/>
              </w:rPr>
            </w:pPr>
          </w:p>
        </w:tc>
        <w:tc>
          <w:tcPr>
            <w:tcW w:w="567" w:type="dxa"/>
            <w:tcBorders>
              <w:top w:val="single" w:sz="4" w:space="0" w:color="808080"/>
              <w:bottom w:val="single" w:sz="4" w:space="0" w:color="808080"/>
            </w:tcBorders>
            <w:vAlign w:val="center"/>
          </w:tcPr>
          <w:p w:rsidR="00C46BE1" w:rsidRPr="00C46BE1" w:rsidRDefault="00C46BE1" w:rsidP="00C46BE1">
            <w:pPr>
              <w:pStyle w:val="zzeingabefeldfett"/>
              <w:framePr w:wrap="auto"/>
              <w:snapToGrid w:val="0"/>
              <w:spacing w:line="240" w:lineRule="auto"/>
              <w:rPr>
                <w:rFonts w:ascii="BMWType V2 Light" w:hAnsi="BMWType V2 Light" w:cs="BMWType V2 Light"/>
                <w:sz w:val="16"/>
                <w:szCs w:val="16"/>
                <w:shd w:val="clear" w:color="auto" w:fill="C0C0C0"/>
              </w:rPr>
            </w:pPr>
          </w:p>
        </w:tc>
        <w:tc>
          <w:tcPr>
            <w:tcW w:w="249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p>
        </w:tc>
        <w:tc>
          <w:tcPr>
            <w:tcW w:w="1421" w:type="dxa"/>
            <w:gridSpan w:val="4"/>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r w:rsidRPr="00C46BE1">
              <w:rPr>
                <w:rFonts w:ascii="BMWType V2 Light" w:hAnsi="BMWType V2 Light" w:cs="BMWType V2 Light"/>
                <w:b/>
                <w:sz w:val="16"/>
                <w:szCs w:val="16"/>
              </w:rPr>
              <w:t>BMW 225xe</w:t>
            </w:r>
          </w:p>
        </w:tc>
      </w:tr>
      <w:tr w:rsidR="00C46BE1" w:rsidRPr="00C46BE1" w:rsidTr="00575312">
        <w:tblPrEx>
          <w:tblCellMar>
            <w:top w:w="0" w:type="dxa"/>
            <w:left w:w="0" w:type="dxa"/>
            <w:bottom w:w="0" w:type="dxa"/>
            <w:right w:w="0" w:type="dxa"/>
          </w:tblCellMar>
        </w:tblPrEx>
        <w:trPr>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b/>
                <w:sz w:val="16"/>
                <w:szCs w:val="16"/>
                <w:shd w:val="clear" w:color="auto" w:fill="C0C0C0"/>
              </w:rPr>
            </w:pPr>
          </w:p>
        </w:tc>
        <w:tc>
          <w:tcPr>
            <w:tcW w:w="567"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21" w:type="dxa"/>
            <w:gridSpan w:val="4"/>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r>
      <w:tr w:rsidR="00C46BE1" w:rsidRPr="00C46BE1" w:rsidTr="00575312">
        <w:tblPrEx>
          <w:tblCellMar>
            <w:top w:w="0" w:type="dxa"/>
            <w:left w:w="0" w:type="dxa"/>
            <w:bottom w:w="0" w:type="dxa"/>
            <w:right w:w="0" w:type="dxa"/>
          </w:tblCellMar>
        </w:tblPrEx>
        <w:trPr>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rPr>
            </w:pPr>
            <w:r w:rsidRPr="00C46BE1">
              <w:rPr>
                <w:rFonts w:ascii="BMWType V2 Light" w:hAnsi="BMWType V2 Light" w:cs="BMWType V2 Light"/>
                <w:b/>
                <w:sz w:val="16"/>
                <w:szCs w:val="16"/>
              </w:rPr>
              <w:t>Osiągi</w:t>
            </w:r>
          </w:p>
        </w:tc>
        <w:tc>
          <w:tcPr>
            <w:tcW w:w="567"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21" w:type="dxa"/>
            <w:gridSpan w:val="4"/>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r>
      <w:tr w:rsidR="00C46BE1" w:rsidRPr="00C46BE1" w:rsidTr="00575312">
        <w:tblPrEx>
          <w:tblCellMar>
            <w:top w:w="0" w:type="dxa"/>
            <w:left w:w="0" w:type="dxa"/>
            <w:bottom w:w="0" w:type="dxa"/>
            <w:right w:w="0" w:type="dxa"/>
          </w:tblCellMar>
        </w:tblPrEx>
        <w:trPr>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Stosunek masy do mocy</w:t>
            </w:r>
          </w:p>
        </w:tc>
        <w:tc>
          <w:tcPr>
            <w:tcW w:w="567"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kg / kW</w:t>
            </w:r>
          </w:p>
        </w:tc>
        <w:tc>
          <w:tcPr>
            <w:tcW w:w="249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21" w:type="dxa"/>
            <w:gridSpan w:val="4"/>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10,1</w:t>
            </w:r>
          </w:p>
        </w:tc>
      </w:tr>
      <w:tr w:rsidR="00C46BE1" w:rsidRPr="00C46BE1" w:rsidTr="00575312">
        <w:tblPrEx>
          <w:tblCellMar>
            <w:top w:w="0" w:type="dxa"/>
            <w:left w:w="0" w:type="dxa"/>
            <w:bottom w:w="0" w:type="dxa"/>
            <w:right w:w="0" w:type="dxa"/>
          </w:tblCellMar>
        </w:tblPrEx>
        <w:trPr>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Przyspieszenia</w:t>
            </w:r>
            <w:r w:rsidRPr="00C46BE1">
              <w:rPr>
                <w:rFonts w:ascii="BMWType V2 Light" w:hAnsi="BMWType V2 Light" w:cs="BMWType V2 Light"/>
                <w:sz w:val="16"/>
                <w:szCs w:val="16"/>
              </w:rPr>
              <w:tab/>
              <w:t>0 - 100 km/h</w:t>
            </w:r>
          </w:p>
        </w:tc>
        <w:tc>
          <w:tcPr>
            <w:tcW w:w="567"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s</w:t>
            </w:r>
          </w:p>
        </w:tc>
        <w:tc>
          <w:tcPr>
            <w:tcW w:w="249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21" w:type="dxa"/>
            <w:gridSpan w:val="4"/>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6,7</w:t>
            </w:r>
          </w:p>
        </w:tc>
      </w:tr>
      <w:tr w:rsidR="00C46BE1" w:rsidRPr="00C46BE1" w:rsidTr="00575312">
        <w:tblPrEx>
          <w:tblCellMar>
            <w:top w:w="0" w:type="dxa"/>
            <w:left w:w="0" w:type="dxa"/>
            <w:bottom w:w="0" w:type="dxa"/>
            <w:right w:w="0" w:type="dxa"/>
          </w:tblCellMar>
        </w:tblPrEx>
        <w:trPr>
          <w:trHeight w:hRule="exact" w:val="238"/>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Prędkość maksymalna</w:t>
            </w:r>
          </w:p>
        </w:tc>
        <w:tc>
          <w:tcPr>
            <w:tcW w:w="567"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km/h</w:t>
            </w:r>
          </w:p>
        </w:tc>
        <w:tc>
          <w:tcPr>
            <w:tcW w:w="249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21" w:type="dxa"/>
            <w:gridSpan w:val="4"/>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202</w:t>
            </w:r>
          </w:p>
        </w:tc>
      </w:tr>
      <w:tr w:rsidR="00C46BE1" w:rsidRPr="00C46BE1" w:rsidTr="00575312">
        <w:tblPrEx>
          <w:tblCellMar>
            <w:top w:w="0" w:type="dxa"/>
            <w:left w:w="0" w:type="dxa"/>
            <w:bottom w:w="0" w:type="dxa"/>
            <w:right w:w="0" w:type="dxa"/>
          </w:tblCellMar>
        </w:tblPrEx>
        <w:trPr>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Prędkość maksymalna elektryczna</w:t>
            </w:r>
          </w:p>
        </w:tc>
        <w:tc>
          <w:tcPr>
            <w:tcW w:w="567"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km/h</w:t>
            </w:r>
          </w:p>
        </w:tc>
        <w:tc>
          <w:tcPr>
            <w:tcW w:w="249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21" w:type="dxa"/>
            <w:gridSpan w:val="4"/>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125</w:t>
            </w:r>
          </w:p>
        </w:tc>
      </w:tr>
      <w:tr w:rsidR="00C46BE1" w:rsidRPr="00C46BE1" w:rsidTr="00575312">
        <w:tblPrEx>
          <w:tblCellMar>
            <w:top w:w="0" w:type="dxa"/>
            <w:left w:w="0" w:type="dxa"/>
            <w:bottom w:w="0" w:type="dxa"/>
            <w:right w:w="0" w:type="dxa"/>
          </w:tblCellMar>
        </w:tblPrEx>
        <w:trPr>
          <w:trHeight w:hRule="exact" w:val="227"/>
        </w:trPr>
        <w:tc>
          <w:tcPr>
            <w:tcW w:w="3800" w:type="dxa"/>
            <w:tcBorders>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Zasięg czysto elektryczny wg UE</w:t>
            </w:r>
          </w:p>
        </w:tc>
        <w:tc>
          <w:tcPr>
            <w:tcW w:w="567" w:type="dxa"/>
            <w:tcBorders>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km</w:t>
            </w:r>
          </w:p>
        </w:tc>
        <w:tc>
          <w:tcPr>
            <w:tcW w:w="2490" w:type="dxa"/>
            <w:gridSpan w:val="3"/>
            <w:tcBorders>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21" w:type="dxa"/>
            <w:gridSpan w:val="4"/>
            <w:tcBorders>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do 41</w:t>
            </w:r>
          </w:p>
        </w:tc>
      </w:tr>
      <w:tr w:rsidR="00C46BE1" w:rsidRPr="00C46BE1" w:rsidTr="00575312">
        <w:tblPrEx>
          <w:tblCellMar>
            <w:top w:w="0" w:type="dxa"/>
            <w:left w:w="0" w:type="dxa"/>
            <w:bottom w:w="0" w:type="dxa"/>
            <w:right w:w="0" w:type="dxa"/>
          </w:tblCellMar>
        </w:tblPrEx>
        <w:trPr>
          <w:trHeight w:hRule="exact" w:val="227"/>
        </w:trPr>
        <w:tc>
          <w:tcPr>
            <w:tcW w:w="3800" w:type="dxa"/>
            <w:tcBorders>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rPr>
            </w:pPr>
          </w:p>
        </w:tc>
        <w:tc>
          <w:tcPr>
            <w:tcW w:w="567" w:type="dxa"/>
            <w:tcBorders>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gridSpan w:val="3"/>
            <w:tcBorders>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21" w:type="dxa"/>
            <w:gridSpan w:val="4"/>
            <w:tcBorders>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r>
      <w:tr w:rsidR="00C46BE1" w:rsidRPr="00C46BE1" w:rsidTr="00575312">
        <w:tblPrEx>
          <w:tblCellMar>
            <w:top w:w="0" w:type="dxa"/>
            <w:left w:w="0" w:type="dxa"/>
            <w:bottom w:w="0" w:type="dxa"/>
            <w:right w:w="0" w:type="dxa"/>
          </w:tblCellMar>
        </w:tblPrEx>
        <w:trPr>
          <w:gridAfter w:val="3"/>
          <w:wAfter w:w="1401" w:type="dxa"/>
          <w:trHeight w:hRule="exact" w:val="227"/>
        </w:trPr>
        <w:tc>
          <w:tcPr>
            <w:tcW w:w="3800" w:type="dxa"/>
            <w:tcBorders>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rPr>
            </w:pPr>
            <w:r w:rsidRPr="00C46BE1">
              <w:rPr>
                <w:rFonts w:ascii="BMWType V2 Light" w:hAnsi="BMWType V2 Light" w:cs="BMWType V2 Light"/>
                <w:b/>
                <w:sz w:val="16"/>
                <w:szCs w:val="16"/>
              </w:rPr>
              <w:t>BMW EfficientDynamics</w:t>
            </w:r>
          </w:p>
        </w:tc>
        <w:tc>
          <w:tcPr>
            <w:tcW w:w="567" w:type="dxa"/>
            <w:tcBorders>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gridSpan w:val="3"/>
            <w:tcBorders>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20" w:type="dxa"/>
            <w:tcBorders>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r>
      <w:tr w:rsidR="00C46BE1" w:rsidRPr="00C46BE1" w:rsidTr="00575312">
        <w:tblPrEx>
          <w:tblCellMar>
            <w:top w:w="0" w:type="dxa"/>
            <w:left w:w="0" w:type="dxa"/>
            <w:bottom w:w="0" w:type="dxa"/>
            <w:right w:w="0" w:type="dxa"/>
          </w:tblCellMar>
        </w:tblPrEx>
        <w:trPr>
          <w:gridAfter w:val="1"/>
          <w:wAfter w:w="84" w:type="dxa"/>
          <w:trHeight w:hRule="exact" w:val="2640"/>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Standardowe funkcje i systemy BMW EfficientDynamics</w:t>
            </w:r>
          </w:p>
        </w:tc>
        <w:tc>
          <w:tcPr>
            <w:tcW w:w="846"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lang w:val="pl-PL"/>
              </w:rPr>
            </w:pPr>
          </w:p>
        </w:tc>
        <w:tc>
          <w:tcPr>
            <w:tcW w:w="3548" w:type="dxa"/>
            <w:gridSpan w:val="4"/>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Technologia BMW eDrive, odzysk energii przy hamowaniu z wyświetlaniem odzysku, elektromechaniczny układ kierowniczy EPS, funkcja Auto Start-Stop, wskaźnik optymalnej zmiany przełożenia (przekładnia manualna), tryb jazdy ECO PRO, inteligentna lekka budowa, zoptymalizowane własności aerodynamiczne</w:t>
            </w:r>
          </w:p>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uruchamianie urządzeń dodatkowych w razie potrzeby, pompa oleju sterowana mapą elektroniczną, odłączana sprężarka klimatyzacji, opony o obniżonych oporach toczenia</w:t>
            </w:r>
          </w:p>
        </w:tc>
      </w:tr>
      <w:tr w:rsidR="00C46BE1" w:rsidRPr="00C46BE1" w:rsidTr="00575312">
        <w:tblPrEx>
          <w:tblCellMar>
            <w:top w:w="0" w:type="dxa"/>
            <w:left w:w="0" w:type="dxa"/>
            <w:bottom w:w="0" w:type="dxa"/>
            <w:right w:w="0" w:type="dxa"/>
          </w:tblCellMar>
        </w:tblPrEx>
        <w:trPr>
          <w:gridAfter w:val="1"/>
          <w:wAfter w:w="84" w:type="dxa"/>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vertAlign w:val="superscript"/>
              </w:rPr>
            </w:pPr>
            <w:r w:rsidRPr="00C46BE1">
              <w:rPr>
                <w:rFonts w:ascii="BMWType V2 Light" w:hAnsi="BMWType V2 Light" w:cs="BMWType V2 Light"/>
                <w:b/>
                <w:sz w:val="16"/>
                <w:szCs w:val="16"/>
              </w:rPr>
              <w:t xml:space="preserve">Zużycie paliwa (EU) </w:t>
            </w:r>
            <w:r w:rsidRPr="00C46BE1">
              <w:rPr>
                <w:rFonts w:ascii="BMWType V2 Light" w:hAnsi="BMWType V2 Light" w:cs="BMWType V2 Light"/>
                <w:b/>
                <w:sz w:val="16"/>
                <w:szCs w:val="16"/>
                <w:vertAlign w:val="superscript"/>
              </w:rPr>
              <w:t>2)</w:t>
            </w:r>
          </w:p>
        </w:tc>
        <w:tc>
          <w:tcPr>
            <w:tcW w:w="83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gridSpan w:val="4"/>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1074" w:type="dxa"/>
            <w:tcBorders>
              <w:top w:val="single" w:sz="4" w:space="0" w:color="808080"/>
              <w:bottom w:val="single" w:sz="4" w:space="0" w:color="808080"/>
            </w:tcBorders>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r>
      <w:tr w:rsidR="00C46BE1" w:rsidRPr="00C46BE1" w:rsidTr="00575312">
        <w:tblPrEx>
          <w:tblCellMar>
            <w:top w:w="0" w:type="dxa"/>
            <w:left w:w="0" w:type="dxa"/>
            <w:bottom w:w="0" w:type="dxa"/>
            <w:right w:w="0" w:type="dxa"/>
          </w:tblCellMar>
        </w:tblPrEx>
        <w:trPr>
          <w:gridAfter w:val="1"/>
          <w:wAfter w:w="84" w:type="dxa"/>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Zużycie średnie</w:t>
            </w:r>
          </w:p>
        </w:tc>
        <w:tc>
          <w:tcPr>
            <w:tcW w:w="83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l/100 km</w:t>
            </w:r>
          </w:p>
        </w:tc>
        <w:tc>
          <w:tcPr>
            <w:tcW w:w="2490" w:type="dxa"/>
            <w:gridSpan w:val="4"/>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074" w:type="dxa"/>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2,1-2,0</w:t>
            </w:r>
          </w:p>
        </w:tc>
      </w:tr>
      <w:tr w:rsidR="00C46BE1" w:rsidRPr="00C46BE1" w:rsidTr="00575312">
        <w:tblPrEx>
          <w:tblCellMar>
            <w:top w:w="0" w:type="dxa"/>
            <w:left w:w="0" w:type="dxa"/>
            <w:bottom w:w="0" w:type="dxa"/>
            <w:right w:w="0" w:type="dxa"/>
          </w:tblCellMar>
        </w:tblPrEx>
        <w:trPr>
          <w:gridAfter w:val="1"/>
          <w:wAfter w:w="84" w:type="dxa"/>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Emisja CO2 z benzyny</w:t>
            </w:r>
          </w:p>
        </w:tc>
        <w:tc>
          <w:tcPr>
            <w:tcW w:w="83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g/km</w:t>
            </w:r>
          </w:p>
        </w:tc>
        <w:tc>
          <w:tcPr>
            <w:tcW w:w="2490" w:type="dxa"/>
            <w:gridSpan w:val="4"/>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074" w:type="dxa"/>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49-46</w:t>
            </w:r>
          </w:p>
        </w:tc>
      </w:tr>
      <w:tr w:rsidR="00C46BE1" w:rsidRPr="00C46BE1" w:rsidTr="00575312">
        <w:tblPrEx>
          <w:tblCellMar>
            <w:top w:w="0" w:type="dxa"/>
            <w:left w:w="0" w:type="dxa"/>
            <w:bottom w:w="0" w:type="dxa"/>
            <w:right w:w="0" w:type="dxa"/>
          </w:tblCellMar>
        </w:tblPrEx>
        <w:trPr>
          <w:gridAfter w:val="1"/>
          <w:wAfter w:w="84" w:type="dxa"/>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Zużycie średnie energii</w:t>
            </w:r>
          </w:p>
        </w:tc>
        <w:tc>
          <w:tcPr>
            <w:tcW w:w="83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kWh/100 km</w:t>
            </w:r>
          </w:p>
        </w:tc>
        <w:tc>
          <w:tcPr>
            <w:tcW w:w="2490" w:type="dxa"/>
            <w:gridSpan w:val="4"/>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074" w:type="dxa"/>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11,9-11,8</w:t>
            </w:r>
          </w:p>
        </w:tc>
      </w:tr>
      <w:tr w:rsidR="00C46BE1" w:rsidRPr="00C46BE1" w:rsidTr="00575312">
        <w:tblPrEx>
          <w:tblCellMar>
            <w:top w:w="0" w:type="dxa"/>
            <w:left w:w="0" w:type="dxa"/>
            <w:bottom w:w="0" w:type="dxa"/>
            <w:right w:w="0" w:type="dxa"/>
          </w:tblCellMar>
        </w:tblPrEx>
        <w:trPr>
          <w:gridAfter w:val="1"/>
          <w:wAfter w:w="84" w:type="dxa"/>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Norma emisji</w:t>
            </w:r>
          </w:p>
        </w:tc>
        <w:tc>
          <w:tcPr>
            <w:tcW w:w="83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gridSpan w:val="4"/>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074" w:type="dxa"/>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EU6</w:t>
            </w:r>
          </w:p>
        </w:tc>
      </w:tr>
    </w:tbl>
    <w:p w:rsidR="00C46BE1" w:rsidRPr="00C46BE1" w:rsidRDefault="00C46BE1" w:rsidP="00C46BE1">
      <w:pPr>
        <w:pStyle w:val="a-grundtext"/>
        <w:spacing w:line="100" w:lineRule="atLeast"/>
        <w:ind w:right="0"/>
        <w:rPr>
          <w:rFonts w:ascii="BMWType V2 Light" w:hAnsi="BMWType V2 Light" w:cs="BMWType V2 Light"/>
          <w:sz w:val="16"/>
          <w:szCs w:val="16"/>
        </w:rPr>
      </w:pPr>
    </w:p>
    <w:p w:rsidR="00C46BE1" w:rsidRPr="00C46BE1" w:rsidRDefault="00C46BE1" w:rsidP="00C46BE1">
      <w:pPr>
        <w:pStyle w:val="a-grundtext"/>
        <w:spacing w:line="100" w:lineRule="atLeast"/>
        <w:ind w:right="0"/>
        <w:rPr>
          <w:rFonts w:ascii="BMWType V2 Light" w:hAnsi="BMWType V2 Light" w:cs="BMWType V2 Light"/>
          <w:sz w:val="16"/>
          <w:szCs w:val="16"/>
        </w:rPr>
      </w:pPr>
      <w:r w:rsidRPr="00C46BE1">
        <w:rPr>
          <w:rFonts w:ascii="BMWType V2 Light" w:hAnsi="BMWType V2 Light" w:cs="BMWType V2 Light"/>
          <w:sz w:val="16"/>
          <w:szCs w:val="16"/>
        </w:rPr>
        <w:t>Specyfikacje są zgodnie ze standardami ACEA. Niektóre dane homologacyjne (masy) dotyczą tylko rynku niemieckiego.</w:t>
      </w:r>
      <w:r w:rsidRPr="00C46BE1">
        <w:rPr>
          <w:rFonts w:ascii="BMWType V2 Light" w:hAnsi="BMWType V2 Light" w:cs="BMWType V2 Light"/>
          <w:sz w:val="16"/>
          <w:szCs w:val="16"/>
        </w:rPr>
        <w:br/>
        <w:t>Wysokość z anteną dachową („płetwą”): 1612 mm</w:t>
      </w:r>
      <w:r w:rsidRPr="00C46BE1">
        <w:rPr>
          <w:rFonts w:ascii="BMWType V2 Light" w:hAnsi="BMWType V2 Light" w:cs="BMWType V2 Light"/>
          <w:sz w:val="16"/>
          <w:szCs w:val="16"/>
        </w:rPr>
        <w:br/>
        <w:t>1) Przy zmianie oleju</w:t>
      </w:r>
      <w:r w:rsidRPr="00C46BE1">
        <w:rPr>
          <w:rFonts w:ascii="BMWType V2 Light" w:hAnsi="BMWType V2 Light" w:cs="BMWType V2 Light"/>
          <w:sz w:val="16"/>
          <w:szCs w:val="16"/>
        </w:rPr>
        <w:br/>
      </w:r>
      <w:r w:rsidRPr="00C46BE1">
        <w:rPr>
          <w:rFonts w:ascii="BMWType V2 Light" w:hAnsi="BMWType V2 Light" w:cs="BMWType V2 Light"/>
          <w:sz w:val="16"/>
          <w:szCs w:val="16"/>
        </w:rPr>
        <w:lastRenderedPageBreak/>
        <w:t>2) Zużycie paliwa i emisja CO2 zależą od wybranego typu opon</w:t>
      </w:r>
      <w:r w:rsidRPr="00C46BE1">
        <w:rPr>
          <w:rFonts w:ascii="BMWType V2 Light" w:hAnsi="BMWType V2 Light" w:cs="BMWType V2 Light"/>
          <w:sz w:val="16"/>
          <w:szCs w:val="16"/>
        </w:rPr>
        <w:br/>
      </w:r>
    </w:p>
    <w:p w:rsidR="00C46BE1" w:rsidRPr="00C46BE1" w:rsidRDefault="00C46BE1" w:rsidP="00C46BE1"/>
    <w:p w:rsidR="00C46BE1" w:rsidRPr="00C46BE1" w:rsidRDefault="00C46BE1" w:rsidP="00C46BE1"/>
    <w:p w:rsidR="00C46BE1" w:rsidRPr="00C46BE1" w:rsidRDefault="00C46BE1" w:rsidP="00C46BE1"/>
    <w:p w:rsidR="00C46BE1" w:rsidRPr="00C46BE1" w:rsidRDefault="00C46BE1" w:rsidP="00C46BE1"/>
    <w:p w:rsidR="00C46BE1" w:rsidRPr="00C46BE1" w:rsidRDefault="00C46BE1" w:rsidP="00C46BE1"/>
    <w:p w:rsidR="00C46BE1" w:rsidRPr="00C46BE1" w:rsidRDefault="00C46BE1" w:rsidP="00C46BE1"/>
    <w:p w:rsidR="00C46BE1" w:rsidRPr="00C46BE1" w:rsidRDefault="00C46BE1" w:rsidP="00C46BE1">
      <w:pPr>
        <w:rPr>
          <w:b/>
        </w:rPr>
      </w:pPr>
      <w:r w:rsidRPr="00C46BE1">
        <w:rPr>
          <w:b/>
        </w:rPr>
        <w:t>BMW 330e (wyłącznie z automatyczną skrzynią 8-stopniową Steptronic)</w:t>
      </w:r>
    </w:p>
    <w:tbl>
      <w:tblPr>
        <w:tblW w:w="8695" w:type="dxa"/>
        <w:tblInd w:w="13" w:type="dxa"/>
        <w:tblLayout w:type="fixed"/>
        <w:tblCellMar>
          <w:top w:w="28" w:type="dxa"/>
          <w:left w:w="28" w:type="dxa"/>
          <w:bottom w:w="28" w:type="dxa"/>
          <w:right w:w="28" w:type="dxa"/>
        </w:tblCellMar>
        <w:tblLook w:val="0000" w:firstRow="0" w:lastRow="0" w:firstColumn="0" w:lastColumn="0" w:noHBand="0" w:noVBand="0"/>
      </w:tblPr>
      <w:tblGrid>
        <w:gridCol w:w="76"/>
        <w:gridCol w:w="3786"/>
        <w:gridCol w:w="14"/>
        <w:gridCol w:w="798"/>
        <w:gridCol w:w="18"/>
        <w:gridCol w:w="2490"/>
        <w:gridCol w:w="6"/>
        <w:gridCol w:w="1446"/>
        <w:gridCol w:w="61"/>
      </w:tblGrid>
      <w:tr w:rsidR="00C46BE1" w:rsidRPr="00C46BE1" w:rsidTr="00575312">
        <w:trPr>
          <w:trHeight w:val="170"/>
        </w:trPr>
        <w:tc>
          <w:tcPr>
            <w:tcW w:w="76" w:type="dxa"/>
          </w:tcPr>
          <w:p w:rsidR="00C46BE1" w:rsidRPr="00C46BE1" w:rsidRDefault="00C46BE1" w:rsidP="00C46BE1">
            <w:pPr>
              <w:pStyle w:val="Nagwektabeli"/>
              <w:jc w:val="left"/>
              <w:rPr>
                <w:rFonts w:ascii="BMWType V2 Light" w:hAnsi="BMWType V2 Light" w:cs="BMWType V2 Light"/>
              </w:rPr>
            </w:pPr>
          </w:p>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lang w:val="pl-PL"/>
              </w:rPr>
            </w:pP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lang w:val="pl-PL"/>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lang w:val="pl-PL"/>
              </w:rPr>
            </w:pPr>
          </w:p>
        </w:tc>
        <w:tc>
          <w:tcPr>
            <w:tcW w:w="1507" w:type="dxa"/>
            <w:gridSpan w:val="2"/>
            <w:tcBorders>
              <w:top w:val="single" w:sz="4" w:space="0" w:color="808080"/>
              <w:bottom w:val="single" w:sz="4" w:space="0" w:color="808080"/>
            </w:tcBorders>
          </w:tcPr>
          <w:p w:rsidR="00C46BE1" w:rsidRPr="00C46BE1" w:rsidRDefault="00C46BE1" w:rsidP="00575312">
            <w:pPr>
              <w:pStyle w:val="Flietext"/>
              <w:snapToGrid w:val="0"/>
              <w:spacing w:after="0" w:line="240" w:lineRule="auto"/>
              <w:ind w:left="-566" w:right="0" w:firstLine="566"/>
              <w:rPr>
                <w:rFonts w:ascii="BMWType V2 Light" w:hAnsi="BMWType V2 Light" w:cs="BMWType V2 Light"/>
                <w:b/>
                <w:sz w:val="16"/>
                <w:szCs w:val="16"/>
              </w:rPr>
            </w:pPr>
            <w:r w:rsidRPr="00C46BE1">
              <w:rPr>
                <w:rFonts w:ascii="BMWType V2 Light" w:hAnsi="BMWType V2 Light" w:cs="BMWType V2 Light"/>
                <w:b/>
                <w:sz w:val="16"/>
                <w:szCs w:val="16"/>
              </w:rPr>
              <w:t>BMW 330e</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kern w:val="1"/>
                <w:sz w:val="16"/>
                <w:szCs w:val="16"/>
              </w:rPr>
            </w:pP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tcPr>
          <w:p w:rsidR="00C46BE1" w:rsidRPr="00C46BE1" w:rsidRDefault="00C46BE1" w:rsidP="00575312">
            <w:pPr>
              <w:pStyle w:val="Flietext"/>
              <w:snapToGrid w:val="0"/>
              <w:spacing w:after="0" w:line="240" w:lineRule="auto"/>
              <w:ind w:left="-566" w:right="0" w:firstLine="566"/>
              <w:rPr>
                <w:rFonts w:ascii="BMWType V2 Light" w:hAnsi="BMWType V2 Light" w:cs="BMWType V2 Light"/>
                <w:sz w:val="16"/>
                <w:szCs w:val="16"/>
              </w:rPr>
            </w:pP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r w:rsidRPr="00C46BE1">
              <w:rPr>
                <w:rFonts w:ascii="BMWType V2 Light" w:hAnsi="BMWType V2 Light" w:cs="BMWType V2 Light"/>
                <w:b/>
                <w:sz w:val="16"/>
                <w:szCs w:val="16"/>
              </w:rPr>
              <w:t>Nadwozie</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tcPr>
          <w:p w:rsidR="00C46BE1" w:rsidRPr="00C46BE1" w:rsidRDefault="00C46BE1" w:rsidP="00575312">
            <w:pPr>
              <w:pStyle w:val="Flietext"/>
              <w:snapToGrid w:val="0"/>
              <w:spacing w:after="0" w:line="240" w:lineRule="auto"/>
              <w:ind w:left="-566" w:right="0" w:firstLine="566"/>
              <w:rPr>
                <w:rFonts w:ascii="BMWType V2 Light" w:hAnsi="BMWType V2 Light" w:cs="BMWType V2 Light"/>
                <w:sz w:val="16"/>
                <w:szCs w:val="16"/>
              </w:rPr>
            </w:pP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Liczba drzwi/miejsc</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575312">
            <w:pPr>
              <w:pStyle w:val="Flietext"/>
              <w:snapToGrid w:val="0"/>
              <w:spacing w:after="0" w:line="240" w:lineRule="auto"/>
              <w:ind w:left="-566" w:right="0" w:firstLine="566"/>
              <w:rPr>
                <w:rFonts w:ascii="BMWType V2 Light" w:hAnsi="BMWType V2 Light" w:cs="BMWType V2 Light"/>
                <w:sz w:val="16"/>
                <w:szCs w:val="16"/>
              </w:rPr>
            </w:pPr>
            <w:r w:rsidRPr="00C46BE1">
              <w:rPr>
                <w:rFonts w:ascii="BMWType V2 Light" w:hAnsi="BMWType V2 Light" w:cs="BMWType V2 Light"/>
                <w:sz w:val="16"/>
                <w:szCs w:val="16"/>
              </w:rPr>
              <w:t>5 / 5</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Długość / szerokość / wysokość</w:t>
            </w:r>
            <w:r w:rsidRPr="00C46BE1">
              <w:rPr>
                <w:rFonts w:ascii="BMWType V2 Light" w:hAnsi="BMWType V2 Light" w:cs="BMWType V2 Light"/>
                <w:sz w:val="16"/>
                <w:szCs w:val="16"/>
                <w:vertAlign w:val="superscript"/>
              </w:rPr>
              <w:t>)</w:t>
            </w:r>
            <w:r w:rsidRPr="00C46BE1">
              <w:rPr>
                <w:rFonts w:ascii="BMWType V2 Light" w:hAnsi="BMWType V2 Light" w:cs="BMWType V2 Light"/>
                <w:sz w:val="16"/>
                <w:szCs w:val="16"/>
              </w:rPr>
              <w:t xml:space="preserve"> (nieobciążony)</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575312">
            <w:pPr>
              <w:pStyle w:val="Flietext"/>
              <w:snapToGrid w:val="0"/>
              <w:spacing w:after="0" w:line="240" w:lineRule="auto"/>
              <w:ind w:left="-566" w:right="0" w:firstLine="566"/>
              <w:rPr>
                <w:rFonts w:ascii="BMWType V2 Light" w:hAnsi="BMWType V2 Light" w:cs="BMWType V2 Light"/>
                <w:sz w:val="16"/>
                <w:szCs w:val="16"/>
              </w:rPr>
            </w:pPr>
            <w:r w:rsidRPr="00C46BE1">
              <w:rPr>
                <w:rFonts w:ascii="BMWType V2 Light" w:hAnsi="BMWType V2 Light" w:cs="BMWType V2 Light"/>
                <w:sz w:val="16"/>
                <w:szCs w:val="16"/>
              </w:rPr>
              <w:t>4633 / 1811 / 1429</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Rozstaw osi</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575312">
            <w:pPr>
              <w:pStyle w:val="Flietext"/>
              <w:snapToGrid w:val="0"/>
              <w:spacing w:after="0" w:line="240" w:lineRule="auto"/>
              <w:ind w:left="-566" w:right="0" w:firstLine="566"/>
              <w:rPr>
                <w:rFonts w:ascii="BMWType V2 Light" w:hAnsi="BMWType V2 Light" w:cs="BMWType V2 Light"/>
                <w:sz w:val="16"/>
                <w:szCs w:val="16"/>
              </w:rPr>
            </w:pPr>
            <w:r w:rsidRPr="00C46BE1">
              <w:rPr>
                <w:rFonts w:ascii="BMWType V2 Light" w:hAnsi="BMWType V2 Light" w:cs="BMWType V2 Light"/>
                <w:sz w:val="16"/>
                <w:szCs w:val="16"/>
              </w:rPr>
              <w:t>2810</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Rozstaw kół, przód / tył</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575312">
            <w:pPr>
              <w:pStyle w:val="Flietext"/>
              <w:snapToGrid w:val="0"/>
              <w:spacing w:after="0" w:line="240" w:lineRule="auto"/>
              <w:ind w:left="-566" w:right="0" w:firstLine="566"/>
              <w:rPr>
                <w:rFonts w:ascii="BMWType V2 Light" w:hAnsi="BMWType V2 Light" w:cs="BMWType V2 Light"/>
                <w:sz w:val="16"/>
                <w:szCs w:val="16"/>
              </w:rPr>
            </w:pPr>
            <w:r w:rsidRPr="00C46BE1">
              <w:rPr>
                <w:rFonts w:ascii="BMWType V2 Light" w:hAnsi="BMWType V2 Light" w:cs="BMWType V2 Light"/>
                <w:sz w:val="16"/>
                <w:szCs w:val="16"/>
              </w:rPr>
              <w:t>1543 / 1583</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Prześwit</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140</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Średnica zawracania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11,3</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Pojemność zbiornika paliwa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~l</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41</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vertAlign w:val="superscript"/>
              </w:rPr>
            </w:pPr>
            <w:r w:rsidRPr="00C46BE1">
              <w:rPr>
                <w:rFonts w:ascii="BMWType V2 Light" w:hAnsi="BMWType V2 Light" w:cs="BMWType V2 Light"/>
                <w:sz w:val="16"/>
                <w:szCs w:val="16"/>
              </w:rPr>
              <w:t xml:space="preserve">Pojemność układu smarowania silnika </w:t>
            </w:r>
            <w:r w:rsidRPr="00C46BE1">
              <w:rPr>
                <w:rFonts w:ascii="BMWType V2 Light" w:hAnsi="BMWType V2 Light" w:cs="BMWType V2 Light"/>
                <w:sz w:val="16"/>
                <w:szCs w:val="16"/>
                <w:vertAlign w:val="superscript"/>
              </w:rPr>
              <w:t>2)</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l</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5,25</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lang w:val="pl-PL"/>
              </w:rPr>
            </w:pPr>
            <w:r w:rsidRPr="00C46BE1">
              <w:rPr>
                <w:rFonts w:ascii="BMWType V2 Light" w:hAnsi="BMWType V2 Light" w:cs="BMWType V2 Light"/>
                <w:sz w:val="16"/>
                <w:szCs w:val="16"/>
                <w:lang w:val="pl-PL"/>
              </w:rPr>
              <w:t>Masa pojazdu gotowego do drogi DIN / EU</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kg</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1660 / 1735</w:t>
            </w:r>
          </w:p>
        </w:tc>
      </w:tr>
      <w:tr w:rsidR="00C46BE1" w:rsidRPr="00C46BE1" w:rsidTr="00575312">
        <w:trPr>
          <w:trHeight w:val="196"/>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Maksymalna ładowność, DIN</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kg</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535</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Maksymalna dopuszczalna masa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kg</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2195</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lang w:val="pl-PL"/>
              </w:rPr>
            </w:pPr>
            <w:r w:rsidRPr="00C46BE1">
              <w:rPr>
                <w:rFonts w:ascii="BMWType V2 Light" w:hAnsi="BMWType V2 Light" w:cs="BMWType V2 Light"/>
                <w:sz w:val="16"/>
                <w:szCs w:val="16"/>
                <w:lang w:val="pl-PL"/>
              </w:rPr>
              <w:t>Maksymalne naciski na oś, przód / tył</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kg</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1000 / 1260</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Maksymalna masa przyczepy (12 %) hamowanej / niehamowanej</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kg</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 / –</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Maksymalne obciążenie bagażnika dachowego/maksymalny nacisk na hak</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kg</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75 / –</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Pojemność bagażnika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l</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370</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Opory powietrza</w:t>
            </w:r>
            <w:r w:rsidRPr="00C46BE1">
              <w:rPr>
                <w:rFonts w:ascii="BMWType V2 Light" w:hAnsi="BMWType V2 Light" w:cs="BMWType V2 Light"/>
                <w:sz w:val="16"/>
                <w:szCs w:val="16"/>
                <w:lang w:val="pl-PL"/>
              </w:rPr>
              <w:br/>
              <w:t>(cx – współczynnik oporu czołowego)</w:t>
            </w:r>
            <w:r w:rsidRPr="00C46BE1">
              <w:rPr>
                <w:rFonts w:ascii="BMWType V2 Light" w:hAnsi="BMWType V2 Light" w:cs="BMWType V2 Light"/>
                <w:sz w:val="16"/>
                <w:szCs w:val="16"/>
                <w:lang w:val="pl-PL"/>
              </w:rPr>
              <w:br/>
              <w:t>(A – powierzchnia czołowa)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Cx x A</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0,27 x 2,20</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kern w:val="1"/>
                <w:sz w:val="16"/>
                <w:szCs w:val="16"/>
              </w:rPr>
            </w:pP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r>
      <w:tr w:rsidR="00C46BE1" w:rsidRPr="00C46BE1" w:rsidTr="00575312">
        <w:trPr>
          <w:trHeight w:val="170"/>
        </w:trPr>
        <w:tc>
          <w:tcPr>
            <w:tcW w:w="76" w:type="dxa"/>
          </w:tcPr>
          <w:p w:rsidR="00C46BE1" w:rsidRPr="00C46BE1" w:rsidRDefault="00C46BE1" w:rsidP="00C46BE1"/>
        </w:tc>
        <w:tc>
          <w:tcPr>
            <w:tcW w:w="3800"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kern w:val="1"/>
                <w:sz w:val="16"/>
                <w:szCs w:val="16"/>
              </w:rPr>
            </w:pPr>
            <w:r w:rsidRPr="00C46BE1">
              <w:rPr>
                <w:rFonts w:ascii="BMWType V2 Light" w:hAnsi="BMWType V2 Light" w:cs="BMWType V2 Light"/>
                <w:b/>
                <w:kern w:val="1"/>
                <w:sz w:val="16"/>
                <w:szCs w:val="16"/>
              </w:rPr>
              <w:t>System napędowy</w:t>
            </w:r>
          </w:p>
        </w:tc>
        <w:tc>
          <w:tcPr>
            <w:tcW w:w="798"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4021" w:type="dxa"/>
            <w:gridSpan w:val="5"/>
            <w:tcBorders>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W pełni hybrydowy, permanentnie wzbudzony</w:t>
            </w:r>
          </w:p>
        </w:tc>
      </w:tr>
      <w:tr w:rsidR="00C46BE1" w:rsidRPr="00C46BE1" w:rsidTr="00575312">
        <w:trPr>
          <w:trHeight w:val="170"/>
        </w:trPr>
        <w:tc>
          <w:tcPr>
            <w:tcW w:w="76" w:type="dxa"/>
          </w:tcPr>
          <w:p w:rsidR="00C46BE1" w:rsidRPr="00C46BE1" w:rsidRDefault="00C46BE1" w:rsidP="00C46BE1"/>
        </w:tc>
        <w:tc>
          <w:tcPr>
            <w:tcW w:w="3800"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kern w:val="1"/>
                <w:sz w:val="16"/>
                <w:szCs w:val="16"/>
              </w:rPr>
            </w:pPr>
            <w:r w:rsidRPr="00C46BE1">
              <w:rPr>
                <w:rFonts w:ascii="BMWType V2 Light" w:hAnsi="BMWType V2 Light" w:cs="BMWType V2 Light"/>
                <w:kern w:val="1"/>
                <w:sz w:val="16"/>
                <w:szCs w:val="16"/>
              </w:rPr>
              <w:t>Łączna moc systemowa</w:t>
            </w:r>
          </w:p>
        </w:tc>
        <w:tc>
          <w:tcPr>
            <w:tcW w:w="798"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kW/KM</w:t>
            </w:r>
          </w:p>
        </w:tc>
        <w:tc>
          <w:tcPr>
            <w:tcW w:w="2514"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185 / 252</w:t>
            </w:r>
          </w:p>
        </w:tc>
      </w:tr>
      <w:tr w:rsidR="00C46BE1" w:rsidRPr="00C46BE1" w:rsidTr="00575312">
        <w:trPr>
          <w:trHeight w:val="170"/>
        </w:trPr>
        <w:tc>
          <w:tcPr>
            <w:tcW w:w="76" w:type="dxa"/>
          </w:tcPr>
          <w:p w:rsidR="00C46BE1" w:rsidRPr="00C46BE1" w:rsidRDefault="00C46BE1" w:rsidP="00C46BE1"/>
        </w:tc>
        <w:tc>
          <w:tcPr>
            <w:tcW w:w="3800"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kern w:val="1"/>
                <w:sz w:val="16"/>
                <w:szCs w:val="16"/>
              </w:rPr>
            </w:pPr>
          </w:p>
        </w:tc>
        <w:tc>
          <w:tcPr>
            <w:tcW w:w="798"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2514"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r w:rsidRPr="00C46BE1">
              <w:rPr>
                <w:rFonts w:ascii="BMWType V2 Light" w:hAnsi="BMWType V2 Light" w:cs="BMWType V2 Light"/>
                <w:b/>
                <w:sz w:val="16"/>
                <w:szCs w:val="16"/>
              </w:rPr>
              <w:t>Silnik spalinowy</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lang w:val="pl-PL"/>
              </w:rPr>
            </w:pPr>
            <w:r w:rsidRPr="00C46BE1">
              <w:rPr>
                <w:rFonts w:ascii="BMWType V2 Light" w:hAnsi="BMWType V2 Light" w:cs="BMWType V2 Light"/>
                <w:sz w:val="16"/>
                <w:szCs w:val="16"/>
                <w:lang w:val="pl-PL"/>
              </w:rPr>
              <w:t>Konfiguracja / liczba cylindrów / zaworów na cylinder</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lang w:val="pl-PL"/>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lang w:val="pl-PL"/>
              </w:rPr>
            </w:pPr>
          </w:p>
        </w:tc>
        <w:tc>
          <w:tcPr>
            <w:tcW w:w="150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rzędowy / 4/ 4</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1553"/>
              </w:tabs>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Budowa silnika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4021" w:type="dxa"/>
            <w:gridSpan w:val="5"/>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 xml:space="preserve">BMW TwinPower Turbo, </w:t>
            </w:r>
            <w:r w:rsidRPr="00C46BE1">
              <w:rPr>
                <w:rFonts w:ascii="BMWType V2 Light" w:hAnsi="BMWType V2 Light" w:cs="BMWType V2 Light"/>
                <w:sz w:val="16"/>
                <w:szCs w:val="16"/>
                <w:lang w:val="pl-PL"/>
              </w:rPr>
              <w:br/>
              <w:t>bezpośredni wtrysk paliwa HPDI,</w:t>
            </w:r>
          </w:p>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zmienne sterowanie wzniosem zaworowym (VALVETRONIC), zmienne fazy rozrządowe Doppel VANOS</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Pojemność skokowa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vertAlign w:val="superscript"/>
              </w:rPr>
            </w:pPr>
            <w:r w:rsidRPr="00C46BE1">
              <w:rPr>
                <w:rFonts w:ascii="BMWType V2 Light" w:hAnsi="BMWType V2 Light" w:cs="BMWType V2 Light"/>
                <w:sz w:val="16"/>
                <w:szCs w:val="16"/>
              </w:rPr>
              <w:t>cm</w:t>
            </w:r>
            <w:r w:rsidRPr="00C46BE1">
              <w:rPr>
                <w:rFonts w:ascii="BMWType V2 Light" w:hAnsi="BMWType V2 Light" w:cs="BMWType V2 Light"/>
                <w:sz w:val="16"/>
                <w:szCs w:val="16"/>
                <w:vertAlign w:val="superscript"/>
              </w:rPr>
              <w:t>3</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1998</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Skok tłoka / średnica cylindra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94,6 / 82,0</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Stopień sprężania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11,0</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Paliwo</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benzyna RON 91 (min.)</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Moc maksymalna</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kW / KM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135 / 184</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Obroty mocy maksymalnej</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 / min</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5000-6500</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Maksymalny moment obrotowy</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Nm</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290</w:t>
            </w:r>
          </w:p>
        </w:tc>
      </w:tr>
      <w:tr w:rsidR="00C46BE1" w:rsidRPr="00C46BE1" w:rsidTr="00575312">
        <w:trPr>
          <w:trHeight w:val="170"/>
        </w:trPr>
        <w:tc>
          <w:tcPr>
            <w:tcW w:w="76" w:type="dxa"/>
          </w:tcPr>
          <w:p w:rsidR="00C46BE1" w:rsidRPr="00C46BE1" w:rsidRDefault="00C46BE1" w:rsidP="00C46BE1"/>
        </w:tc>
        <w:tc>
          <w:tcPr>
            <w:tcW w:w="380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Obroty maksymalnego momentu obrotowego</w:t>
            </w:r>
          </w:p>
        </w:tc>
        <w:tc>
          <w:tcPr>
            <w:tcW w:w="798"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 / min</w:t>
            </w:r>
          </w:p>
        </w:tc>
        <w:tc>
          <w:tcPr>
            <w:tcW w:w="2514"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507"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130-4250</w:t>
            </w:r>
          </w:p>
        </w:tc>
      </w:tr>
      <w:tr w:rsidR="00C46BE1" w:rsidRPr="00C46BE1" w:rsidTr="00575312">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keepNext/>
              <w:snapToGrid w:val="0"/>
              <w:spacing w:after="0" w:line="240" w:lineRule="auto"/>
              <w:ind w:right="0"/>
              <w:rPr>
                <w:rFonts w:ascii="BMWType V2 Light" w:hAnsi="BMWType V2 Light" w:cs="BMWType V2 Light"/>
                <w:b/>
                <w:sz w:val="16"/>
                <w:szCs w:val="16"/>
              </w:rPr>
            </w:pP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p>
        </w:tc>
        <w:tc>
          <w:tcPr>
            <w:tcW w:w="1452"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keepNext/>
              <w:snapToGrid w:val="0"/>
              <w:spacing w:after="0" w:line="240" w:lineRule="auto"/>
              <w:ind w:left="-454" w:right="0" w:firstLine="454"/>
              <w:rPr>
                <w:rFonts w:ascii="BMWType V2 Light" w:hAnsi="BMWType V2 Light" w:cs="BMWType V2 Light"/>
                <w:b/>
                <w:sz w:val="16"/>
                <w:szCs w:val="16"/>
              </w:rPr>
            </w:pPr>
            <w:r w:rsidRPr="00C46BE1">
              <w:rPr>
                <w:rFonts w:ascii="BMWType V2 Light" w:hAnsi="BMWType V2 Light" w:cs="BMWType V2 Light"/>
                <w:b/>
                <w:sz w:val="16"/>
                <w:szCs w:val="16"/>
              </w:rPr>
              <w:t>Silnik elektryczny</w:t>
            </w:r>
          </w:p>
        </w:tc>
        <w:tc>
          <w:tcPr>
            <w:tcW w:w="830"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2490"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p>
        </w:tc>
        <w:tc>
          <w:tcPr>
            <w:tcW w:w="1452" w:type="dxa"/>
            <w:gridSpan w:val="2"/>
            <w:tcBorders>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keepNext/>
              <w:tabs>
                <w:tab w:val="left" w:pos="1553"/>
              </w:tabs>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Rodzaj, budowa</w:t>
            </w:r>
          </w:p>
        </w:tc>
        <w:tc>
          <w:tcPr>
            <w:tcW w:w="830"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3942"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lang w:val="pl-PL"/>
              </w:rPr>
            </w:pPr>
            <w:r w:rsidRPr="00C46BE1">
              <w:rPr>
                <w:rFonts w:ascii="BMWType V2 Light" w:hAnsi="BMWType V2 Light" w:cs="BMWType V2 Light"/>
                <w:sz w:val="16"/>
                <w:szCs w:val="16"/>
                <w:lang w:val="pl-PL"/>
              </w:rPr>
              <w:t>BMW eDrive: synchroniczny silnik elektryczny zintegrowany z 8-stopniową automatyczną skrzynią biegów Steptronic, z funkcją geratora dla odzysku energii do wysokonapięciowego akumulatora</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Moc maksymalna</w:t>
            </w:r>
          </w:p>
        </w:tc>
        <w:tc>
          <w:tcPr>
            <w:tcW w:w="830"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kW / KM</w:t>
            </w:r>
          </w:p>
        </w:tc>
        <w:tc>
          <w:tcPr>
            <w:tcW w:w="2490"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52" w:type="dxa"/>
            <w:gridSpan w:val="2"/>
            <w:tcBorders>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65 / 88</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Obroty mocy maksymalnej</w:t>
            </w:r>
          </w:p>
        </w:tc>
        <w:tc>
          <w:tcPr>
            <w:tcW w:w="830"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 / min</w:t>
            </w:r>
          </w:p>
        </w:tc>
        <w:tc>
          <w:tcPr>
            <w:tcW w:w="2490"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52" w:type="dxa"/>
            <w:gridSpan w:val="2"/>
            <w:tcBorders>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2500</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Maksymalny moment obrotowy</w:t>
            </w:r>
          </w:p>
        </w:tc>
        <w:tc>
          <w:tcPr>
            <w:tcW w:w="830"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Nm</w:t>
            </w:r>
          </w:p>
        </w:tc>
        <w:tc>
          <w:tcPr>
            <w:tcW w:w="2490"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52" w:type="dxa"/>
            <w:gridSpan w:val="2"/>
            <w:tcBorders>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250</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Obroty maksymalnego momentu obrotowego</w:t>
            </w:r>
          </w:p>
        </w:tc>
        <w:tc>
          <w:tcPr>
            <w:tcW w:w="830"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obr / min</w:t>
            </w:r>
          </w:p>
        </w:tc>
        <w:tc>
          <w:tcPr>
            <w:tcW w:w="2490" w:type="dxa"/>
            <w:tcBorders>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p>
        </w:tc>
        <w:tc>
          <w:tcPr>
            <w:tcW w:w="1452" w:type="dxa"/>
            <w:gridSpan w:val="2"/>
            <w:tcBorders>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sz w:val="16"/>
                <w:szCs w:val="16"/>
              </w:rPr>
            </w:pPr>
            <w:r w:rsidRPr="00C46BE1">
              <w:rPr>
                <w:rFonts w:ascii="BMWType V2 Light" w:hAnsi="BMWType V2 Light" w:cs="BMWType V2 Light"/>
                <w:sz w:val="16"/>
                <w:szCs w:val="16"/>
              </w:rPr>
              <w:t>0-2500</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b/>
                <w:sz w:val="16"/>
                <w:szCs w:val="16"/>
              </w:rPr>
            </w:pP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1452"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b/>
                <w:sz w:val="16"/>
                <w:szCs w:val="16"/>
              </w:rPr>
            </w:pPr>
            <w:r w:rsidRPr="00C46BE1">
              <w:rPr>
                <w:rFonts w:ascii="BMWType V2 Light" w:hAnsi="BMWType V2 Light" w:cs="BMWType V2 Light"/>
                <w:b/>
                <w:sz w:val="16"/>
                <w:szCs w:val="16"/>
              </w:rPr>
              <w:t>Wysokonapięciowy akumulator</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b/>
                <w:sz w:val="16"/>
                <w:szCs w:val="16"/>
              </w:rPr>
            </w:pPr>
          </w:p>
        </w:tc>
        <w:tc>
          <w:tcPr>
            <w:tcW w:w="1452" w:type="dxa"/>
            <w:gridSpan w:val="2"/>
            <w:tcBorders>
              <w:top w:val="single" w:sz="4" w:space="0" w:color="808080"/>
              <w:bottom w:val="single" w:sz="4" w:space="0" w:color="808080"/>
            </w:tcBorders>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litowo-jonowy</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Lokalizacja</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pod podłogą bagażnika</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Napięcie</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V</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293</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Pojemność brutto</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kWh</w:t>
            </w:r>
          </w:p>
        </w:tc>
        <w:tc>
          <w:tcPr>
            <w:tcW w:w="3942"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7,6</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shd w:val="clear" w:color="auto" w:fill="C0C0C0"/>
              </w:rPr>
            </w:pPr>
            <w:r w:rsidRPr="00C46BE1">
              <w:rPr>
                <w:rFonts w:ascii="BMWType V2 Light" w:hAnsi="BMWType V2 Light" w:cs="BMWType V2 Light"/>
                <w:sz w:val="16"/>
                <w:szCs w:val="16"/>
                <w:shd w:val="clear" w:color="auto" w:fill="C0C0C0"/>
              </w:rPr>
              <w:t>Czas ładowania do 100%</w:t>
            </w:r>
          </w:p>
        </w:tc>
        <w:tc>
          <w:tcPr>
            <w:tcW w:w="830" w:type="dxa"/>
            <w:gridSpan w:val="3"/>
            <w:tcBorders>
              <w:bottom w:val="single" w:sz="4" w:space="0" w:color="808080"/>
            </w:tcBorders>
            <w:vAlign w:val="center"/>
          </w:tcPr>
          <w:p w:rsidR="00C46BE1" w:rsidRPr="00C46BE1" w:rsidRDefault="00C46BE1" w:rsidP="00C46BE1">
            <w:pPr>
              <w:pStyle w:val="zzeingabefeldfett"/>
              <w:framePr w:wrap="auto"/>
              <w:snapToGrid w:val="0"/>
              <w:spacing w:line="240" w:lineRule="auto"/>
              <w:rPr>
                <w:rFonts w:ascii="BMWType V2 Light" w:hAnsi="BMWType V2 Light" w:cs="BMWType V2 Light"/>
                <w:sz w:val="16"/>
                <w:szCs w:val="16"/>
                <w:shd w:val="clear" w:color="auto" w:fill="C0C0C0"/>
              </w:rPr>
            </w:pPr>
          </w:p>
        </w:tc>
        <w:tc>
          <w:tcPr>
            <w:tcW w:w="3942"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1,6 h przy 3,7 kW (16 A/230 V)</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b/>
                <w:sz w:val="16"/>
                <w:szCs w:val="16"/>
                <w:shd w:val="clear" w:color="auto" w:fill="C0C0C0"/>
              </w:rPr>
            </w:pPr>
          </w:p>
        </w:tc>
        <w:tc>
          <w:tcPr>
            <w:tcW w:w="830" w:type="dxa"/>
            <w:gridSpan w:val="3"/>
            <w:tcBorders>
              <w:bottom w:val="single" w:sz="4" w:space="0" w:color="808080"/>
            </w:tcBorders>
            <w:vAlign w:val="center"/>
          </w:tcPr>
          <w:p w:rsidR="00C46BE1" w:rsidRPr="00C46BE1" w:rsidRDefault="00C46BE1" w:rsidP="00C46BE1">
            <w:pPr>
              <w:pStyle w:val="zzeingabefeldfett"/>
              <w:framePr w:wrap="auto"/>
              <w:snapToGrid w:val="0"/>
              <w:spacing w:line="240" w:lineRule="auto"/>
              <w:rPr>
                <w:rFonts w:ascii="BMWType V2 Light" w:hAnsi="BMWType V2 Light" w:cs="BMWType V2 Light"/>
                <w:sz w:val="16"/>
                <w:szCs w:val="16"/>
                <w:shd w:val="clear" w:color="auto" w:fill="C0C0C0"/>
              </w:rPr>
            </w:pPr>
          </w:p>
        </w:tc>
        <w:tc>
          <w:tcPr>
            <w:tcW w:w="3942" w:type="dxa"/>
            <w:gridSpan w:val="3"/>
            <w:tcBorders>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b/>
                <w:sz w:val="16"/>
                <w:szCs w:val="16"/>
              </w:rPr>
            </w:pP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b/>
                <w:sz w:val="16"/>
                <w:szCs w:val="16"/>
              </w:rPr>
            </w:pPr>
            <w:r w:rsidRPr="00C46BE1">
              <w:rPr>
                <w:rFonts w:ascii="BMWType V2 Light" w:hAnsi="BMWType V2 Light" w:cs="BMWType V2 Light"/>
                <w:b/>
                <w:sz w:val="16"/>
                <w:szCs w:val="16"/>
              </w:rPr>
              <w:t>Dynamika i bezpieczeństwo</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3942"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Zawieszenie przednie</w:t>
            </w:r>
          </w:p>
        </w:tc>
        <w:tc>
          <w:tcPr>
            <w:tcW w:w="4772" w:type="dxa"/>
            <w:gridSpan w:val="6"/>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Kolumny resorujące z aluminiowymi podwójnymi wahaczami poprzecznymi i niewspółosiowymi zwrotnicami, lekkie wychylenie sworznia zwrotnicy, kompensacja sił poprzecznych i nurkowania</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Zawieszenie tylne</w:t>
            </w:r>
          </w:p>
        </w:tc>
        <w:tc>
          <w:tcPr>
            <w:tcW w:w="4772" w:type="dxa"/>
            <w:gridSpan w:val="6"/>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Pięciowahaczowe, stalowe, w technologii lekkiej konstrukcji stalowej</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Hamulce, przód</w:t>
            </w:r>
          </w:p>
        </w:tc>
        <w:tc>
          <w:tcPr>
            <w:tcW w:w="4772" w:type="dxa"/>
            <w:gridSpan w:val="6"/>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zaciski jednotłoczkowe pływające, tarcze hamulcowe wentylowane</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Hamulce, tył</w:t>
            </w:r>
          </w:p>
        </w:tc>
        <w:tc>
          <w:tcPr>
            <w:tcW w:w="4772" w:type="dxa"/>
            <w:gridSpan w:val="6"/>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zaciski jednotłoczkowe pływające, tarcze hamulcowe, wentylowane</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before="20"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Systemy stabilizacji jazdy</w:t>
            </w:r>
          </w:p>
        </w:tc>
        <w:tc>
          <w:tcPr>
            <w:tcW w:w="4772" w:type="dxa"/>
            <w:gridSpan w:val="6"/>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standardowo: dynamiczna kontrola stabilności (DSC) obejmująca</w:t>
            </w:r>
          </w:p>
          <w:p w:rsidR="00C46BE1" w:rsidRPr="00C46BE1" w:rsidRDefault="00C46BE1" w:rsidP="00C46BE1">
            <w:pPr>
              <w:pStyle w:val="Flietext"/>
              <w:spacing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ABS, dynamiczną kontrolę trakcji (DTC), kontrolę hamowania na zakrętach (CBC), asystent hamowania awaryjnego (DBC), funkcję osuszania hamulców, kompensację spadku siły hamowania, wspomaganie ruszania na wzniesieniu</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170"/>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before="20" w:after="0" w:line="240" w:lineRule="auto"/>
              <w:ind w:right="0"/>
              <w:rPr>
                <w:rFonts w:ascii="BMWType V2 Light" w:hAnsi="BMWType V2 Light" w:cs="BMWType V2 Light"/>
                <w:sz w:val="16"/>
                <w:szCs w:val="16"/>
              </w:rPr>
            </w:pPr>
            <w:r w:rsidRPr="00C46BE1">
              <w:rPr>
                <w:rFonts w:ascii="BMWType V2 Light" w:hAnsi="BMWType V2 Light" w:cs="BMWType V2 Light"/>
                <w:sz w:val="16"/>
                <w:szCs w:val="16"/>
              </w:rPr>
              <w:t>Systemy bezpieczeństwa</w:t>
            </w:r>
          </w:p>
        </w:tc>
        <w:tc>
          <w:tcPr>
            <w:tcW w:w="4772" w:type="dxa"/>
            <w:gridSpan w:val="6"/>
            <w:tcBorders>
              <w:top w:val="single" w:sz="4" w:space="0" w:color="808080"/>
              <w:bottom w:val="single" w:sz="4" w:space="0" w:color="808080"/>
            </w:tcBorders>
            <w:vAlign w:val="center"/>
          </w:tcPr>
          <w:p w:rsidR="00C46BE1" w:rsidRPr="00C46BE1" w:rsidRDefault="00C46BE1" w:rsidP="00C46BE1">
            <w:pPr>
              <w:pStyle w:val="Flietext"/>
              <w:tabs>
                <w:tab w:val="center" w:pos="630"/>
                <w:tab w:val="right" w:pos="1260"/>
              </w:tabs>
              <w:snapToGrid w:val="0"/>
              <w:spacing w:before="20" w:after="0" w:line="240" w:lineRule="auto"/>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 xml:space="preserve">standardowo: czołowe poduszki gazowe dla kierowcy i przedniego pasażera, boczne poduszki gazowe dla kierowcy i przedniego pasażera, kurtyny gazowe dla obu rzędów siedzeń, trzypunktowe bezwładnościowe pasy bezpieczeństwa dla wszystkich miejsc z napinaczami pasów i ogranicznikami napięcia dla kierowcy i </w:t>
            </w:r>
            <w:r w:rsidRPr="00C46BE1">
              <w:rPr>
                <w:rFonts w:ascii="BMWType V2 Light" w:hAnsi="BMWType V2 Light" w:cs="BMWType V2 Light"/>
                <w:sz w:val="16"/>
                <w:szCs w:val="16"/>
                <w:lang w:val="pl-PL"/>
              </w:rPr>
              <w:lastRenderedPageBreak/>
              <w:t>przedniego pasażera, czujniki zderzenia, wskaźnik utraty ciśnienia w oponach</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val="446"/>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lastRenderedPageBreak/>
              <w:t>Układ kierowniczy</w:t>
            </w:r>
          </w:p>
        </w:tc>
        <w:tc>
          <w:tcPr>
            <w:tcW w:w="4772" w:type="dxa"/>
            <w:gridSpan w:val="6"/>
            <w:tcBorders>
              <w:top w:val="single" w:sz="4" w:space="0" w:color="808080"/>
              <w:bottom w:val="single" w:sz="4" w:space="0" w:color="808080"/>
            </w:tcBorders>
            <w:vAlign w:val="center"/>
          </w:tcPr>
          <w:p w:rsidR="00C46BE1" w:rsidRPr="00C46BE1" w:rsidRDefault="00C46BE1" w:rsidP="00C46BE1">
            <w:pPr>
              <w:pStyle w:val="Flietext"/>
              <w:tabs>
                <w:tab w:val="left" w:pos="2481"/>
              </w:tabs>
              <w:snapToGrid w:val="0"/>
              <w:spacing w:after="0" w:line="210" w:lineRule="exact"/>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ze wspomaganiem elektromechanicznym (EPS) z funkcją Servotronic</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Przełożenie przekładni kierowniczej</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15,0</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Opony przód / tył</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205/60 R16 92W</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Obręcze kół przód / tył</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7,0J x 16, alu</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rPr>
            </w:pPr>
            <w:r w:rsidRPr="00C46BE1">
              <w:rPr>
                <w:rFonts w:ascii="BMWType V2 Light" w:hAnsi="BMWType V2 Light" w:cs="BMWType V2 Light"/>
                <w:b/>
                <w:sz w:val="16"/>
                <w:szCs w:val="16"/>
              </w:rPr>
              <w:t>Skrzynia biegów</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rPr>
            </w:pP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rPr>
            </w:pP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431"/>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Typ przekładni</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3942"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automatyczna, 6-stopniowa Steptronic</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Przełożenia</w:t>
            </w:r>
            <w:r w:rsidRPr="00C46BE1">
              <w:rPr>
                <w:rFonts w:ascii="BMWType V2 Light" w:hAnsi="BMWType V2 Light" w:cs="BMWType V2 Light"/>
                <w:sz w:val="16"/>
                <w:szCs w:val="16"/>
              </w:rPr>
              <w:tab/>
              <w:t>I</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4,714</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II</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3,143</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III</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2,106</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IV</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1,667</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V</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1,285</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VI</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1,000</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VII</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0,839</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VIII</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0,667</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wsteczny</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3,317</w:t>
            </w:r>
          </w:p>
        </w:tc>
        <w:tc>
          <w:tcPr>
            <w:tcW w:w="61" w:type="dxa"/>
          </w:tcPr>
          <w:p w:rsidR="00C46BE1" w:rsidRPr="00C46BE1" w:rsidRDefault="00C46BE1" w:rsidP="00C46BE1">
            <w:pPr>
              <w:snapToGrid w:val="0"/>
            </w:pPr>
          </w:p>
        </w:tc>
      </w:tr>
      <w:tr w:rsidR="00C46BE1" w:rsidRPr="00C46BE1" w:rsidTr="00575312">
        <w:tblPrEx>
          <w:tblCellMar>
            <w:top w:w="0" w:type="dxa"/>
            <w:left w:w="0" w:type="dxa"/>
            <w:bottom w:w="0" w:type="dxa"/>
            <w:right w:w="0" w:type="dxa"/>
          </w:tblCellMar>
        </w:tblPrEx>
        <w:trPr>
          <w:trHeight w:hRule="exact" w:val="227"/>
        </w:trPr>
        <w:tc>
          <w:tcPr>
            <w:tcW w:w="386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Przekładnia główna</w:t>
            </w:r>
          </w:p>
        </w:tc>
        <w:tc>
          <w:tcPr>
            <w:tcW w:w="830" w:type="dxa"/>
            <w:gridSpan w:val="3"/>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:1</w:t>
            </w:r>
          </w:p>
        </w:tc>
        <w:tc>
          <w:tcPr>
            <w:tcW w:w="249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rPr>
            </w:pPr>
          </w:p>
        </w:tc>
        <w:tc>
          <w:tcPr>
            <w:tcW w:w="1452"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2,829</w:t>
            </w:r>
          </w:p>
        </w:tc>
        <w:tc>
          <w:tcPr>
            <w:tcW w:w="61" w:type="dxa"/>
          </w:tcPr>
          <w:p w:rsidR="00C46BE1" w:rsidRPr="00C46BE1" w:rsidRDefault="00C46BE1" w:rsidP="00C46BE1">
            <w:pPr>
              <w:snapToGrid w:val="0"/>
            </w:pPr>
          </w:p>
        </w:tc>
      </w:tr>
    </w:tbl>
    <w:p w:rsidR="00C46BE1" w:rsidRPr="00C46BE1" w:rsidRDefault="00C46BE1" w:rsidP="00C46BE1">
      <w:pPr>
        <w:widowControl w:val="0"/>
        <w:suppressAutoHyphens/>
        <w:ind w:left="-846"/>
      </w:pPr>
    </w:p>
    <w:tbl>
      <w:tblPr>
        <w:tblW w:w="8619" w:type="dxa"/>
        <w:tblInd w:w="28" w:type="dxa"/>
        <w:tblLayout w:type="fixed"/>
        <w:tblCellMar>
          <w:top w:w="28" w:type="dxa"/>
          <w:left w:w="28" w:type="dxa"/>
          <w:bottom w:w="28" w:type="dxa"/>
          <w:right w:w="28" w:type="dxa"/>
        </w:tblCellMar>
        <w:tblLook w:val="0000" w:firstRow="0" w:lastRow="0" w:firstColumn="0" w:lastColumn="0" w:noHBand="0" w:noVBand="0"/>
      </w:tblPr>
      <w:tblGrid>
        <w:gridCol w:w="3800"/>
        <w:gridCol w:w="830"/>
        <w:gridCol w:w="16"/>
        <w:gridCol w:w="2474"/>
        <w:gridCol w:w="1499"/>
      </w:tblGrid>
      <w:tr w:rsidR="00C46BE1" w:rsidRPr="00C46BE1" w:rsidTr="00575312">
        <w:trPr>
          <w:trHeight w:val="170"/>
        </w:trPr>
        <w:tc>
          <w:tcPr>
            <w:tcW w:w="3800" w:type="dxa"/>
            <w:tcBorders>
              <w:top w:val="single" w:sz="4" w:space="0" w:color="808080"/>
              <w:bottom w:val="single" w:sz="4" w:space="0" w:color="808080"/>
            </w:tcBorders>
            <w:vAlign w:val="center"/>
          </w:tcPr>
          <w:p w:rsidR="00C46BE1" w:rsidRPr="00C46BE1" w:rsidRDefault="00C46BE1" w:rsidP="00C46BE1">
            <w:pPr>
              <w:pStyle w:val="Flietext"/>
              <w:keepNext/>
              <w:snapToGrid w:val="0"/>
              <w:spacing w:after="0" w:line="240" w:lineRule="auto"/>
              <w:ind w:right="0"/>
              <w:rPr>
                <w:rFonts w:ascii="BMWType V2 Light" w:hAnsi="BMWType V2 Light" w:cs="BMWType V2 Light"/>
                <w:b/>
                <w:sz w:val="16"/>
                <w:szCs w:val="16"/>
              </w:rPr>
            </w:pPr>
          </w:p>
        </w:tc>
        <w:tc>
          <w:tcPr>
            <w:tcW w:w="830" w:type="dxa"/>
            <w:tcBorders>
              <w:top w:val="single" w:sz="4" w:space="0" w:color="808080"/>
              <w:bottom w:val="single" w:sz="4" w:space="0" w:color="808080"/>
            </w:tcBorders>
            <w:vAlign w:val="center"/>
          </w:tcPr>
          <w:p w:rsidR="00C46BE1" w:rsidRPr="00C46BE1" w:rsidRDefault="00C46BE1" w:rsidP="00C46BE1">
            <w:pPr>
              <w:pStyle w:val="zzeingabefeldfett"/>
              <w:framePr w:wrap="auto"/>
              <w:snapToGrid w:val="0"/>
              <w:spacing w:line="240" w:lineRule="auto"/>
              <w:rPr>
                <w:rFonts w:ascii="BMWType V2 Light" w:hAnsi="BMWType V2 Light" w:cs="BMWType V2 Light"/>
                <w:sz w:val="16"/>
                <w:szCs w:val="16"/>
                <w:shd w:val="clear" w:color="auto" w:fill="C0C0C0"/>
              </w:rPr>
            </w:pPr>
          </w:p>
        </w:tc>
        <w:tc>
          <w:tcPr>
            <w:tcW w:w="249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p>
        </w:tc>
        <w:tc>
          <w:tcPr>
            <w:tcW w:w="1499" w:type="dxa"/>
            <w:tcBorders>
              <w:top w:val="single" w:sz="4" w:space="0" w:color="808080"/>
              <w:bottom w:val="single" w:sz="4" w:space="0" w:color="808080"/>
            </w:tcBorders>
          </w:tcPr>
          <w:p w:rsidR="00C46BE1" w:rsidRPr="00C46BE1" w:rsidRDefault="00C46BE1" w:rsidP="00C46BE1">
            <w:pPr>
              <w:pStyle w:val="Flietext"/>
              <w:snapToGrid w:val="0"/>
              <w:spacing w:after="0" w:line="240" w:lineRule="auto"/>
              <w:ind w:left="-454" w:right="0" w:firstLine="454"/>
              <w:rPr>
                <w:rFonts w:ascii="BMWType V2 Light" w:hAnsi="BMWType V2 Light" w:cs="BMWType V2 Light"/>
                <w:b/>
                <w:sz w:val="16"/>
                <w:szCs w:val="16"/>
              </w:rPr>
            </w:pPr>
            <w:r w:rsidRPr="00C46BE1">
              <w:rPr>
                <w:rFonts w:ascii="BMWType V2 Light" w:hAnsi="BMWType V2 Light" w:cs="BMWType V2 Light"/>
                <w:b/>
                <w:sz w:val="16"/>
                <w:szCs w:val="16"/>
              </w:rPr>
              <w:t>BMW 330e</w:t>
            </w:r>
          </w:p>
        </w:tc>
      </w:tr>
      <w:tr w:rsidR="00C46BE1" w:rsidRPr="00C46BE1" w:rsidTr="00575312">
        <w:tblPrEx>
          <w:tblCellMar>
            <w:top w:w="0" w:type="dxa"/>
            <w:left w:w="0" w:type="dxa"/>
            <w:bottom w:w="0" w:type="dxa"/>
            <w:right w:w="0" w:type="dxa"/>
          </w:tblCellMar>
        </w:tblPrEx>
        <w:trPr>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40" w:lineRule="auto"/>
              <w:ind w:right="0"/>
              <w:rPr>
                <w:rFonts w:ascii="BMWType V2 Light" w:hAnsi="BMWType V2 Light" w:cs="BMWType V2 Light"/>
                <w:b/>
                <w:sz w:val="16"/>
                <w:szCs w:val="16"/>
                <w:shd w:val="clear" w:color="auto" w:fill="C0C0C0"/>
              </w:rPr>
            </w:pPr>
          </w:p>
        </w:tc>
        <w:tc>
          <w:tcPr>
            <w:tcW w:w="83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99" w:type="dxa"/>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r>
      <w:tr w:rsidR="00C46BE1" w:rsidRPr="00C46BE1" w:rsidTr="00575312">
        <w:tblPrEx>
          <w:tblCellMar>
            <w:top w:w="0" w:type="dxa"/>
            <w:left w:w="0" w:type="dxa"/>
            <w:bottom w:w="0" w:type="dxa"/>
            <w:right w:w="0" w:type="dxa"/>
          </w:tblCellMar>
        </w:tblPrEx>
        <w:trPr>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rPr>
            </w:pPr>
            <w:r w:rsidRPr="00C46BE1">
              <w:rPr>
                <w:rFonts w:ascii="BMWType V2 Light" w:hAnsi="BMWType V2 Light" w:cs="BMWType V2 Light"/>
                <w:b/>
                <w:sz w:val="16"/>
                <w:szCs w:val="16"/>
              </w:rPr>
              <w:t>Osiągi</w:t>
            </w:r>
          </w:p>
        </w:tc>
        <w:tc>
          <w:tcPr>
            <w:tcW w:w="83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99" w:type="dxa"/>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r>
      <w:tr w:rsidR="00C46BE1" w:rsidRPr="00C46BE1" w:rsidTr="00575312">
        <w:tblPrEx>
          <w:tblCellMar>
            <w:top w:w="0" w:type="dxa"/>
            <w:left w:w="0" w:type="dxa"/>
            <w:bottom w:w="0" w:type="dxa"/>
            <w:right w:w="0" w:type="dxa"/>
          </w:tblCellMar>
        </w:tblPrEx>
        <w:trPr>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Stosunek masy do mocy</w:t>
            </w:r>
          </w:p>
        </w:tc>
        <w:tc>
          <w:tcPr>
            <w:tcW w:w="83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kg / kW</w:t>
            </w:r>
          </w:p>
        </w:tc>
        <w:tc>
          <w:tcPr>
            <w:tcW w:w="249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99" w:type="dxa"/>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9,0</w:t>
            </w:r>
          </w:p>
        </w:tc>
      </w:tr>
      <w:tr w:rsidR="00C46BE1" w:rsidRPr="00C46BE1" w:rsidTr="00575312">
        <w:tblPrEx>
          <w:tblCellMar>
            <w:top w:w="0" w:type="dxa"/>
            <w:left w:w="0" w:type="dxa"/>
            <w:bottom w:w="0" w:type="dxa"/>
            <w:right w:w="0" w:type="dxa"/>
          </w:tblCellMar>
        </w:tblPrEx>
        <w:trPr>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Przyspieszenia</w:t>
            </w:r>
            <w:r w:rsidRPr="00C46BE1">
              <w:rPr>
                <w:rFonts w:ascii="BMWType V2 Light" w:hAnsi="BMWType V2 Light" w:cs="BMWType V2 Light"/>
                <w:sz w:val="16"/>
                <w:szCs w:val="16"/>
              </w:rPr>
              <w:tab/>
              <w:t>0 - 100 km/h</w:t>
            </w:r>
          </w:p>
        </w:tc>
        <w:tc>
          <w:tcPr>
            <w:tcW w:w="83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s</w:t>
            </w:r>
          </w:p>
        </w:tc>
        <w:tc>
          <w:tcPr>
            <w:tcW w:w="249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99" w:type="dxa"/>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6,1</w:t>
            </w:r>
          </w:p>
        </w:tc>
      </w:tr>
      <w:tr w:rsidR="00C46BE1" w:rsidRPr="00C46BE1" w:rsidTr="00575312">
        <w:tblPrEx>
          <w:tblCellMar>
            <w:top w:w="0" w:type="dxa"/>
            <w:left w:w="0" w:type="dxa"/>
            <w:bottom w:w="0" w:type="dxa"/>
            <w:right w:w="0" w:type="dxa"/>
          </w:tblCellMar>
        </w:tblPrEx>
        <w:trPr>
          <w:trHeight w:hRule="exact" w:val="238"/>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Prędkość maksymalna</w:t>
            </w:r>
          </w:p>
        </w:tc>
        <w:tc>
          <w:tcPr>
            <w:tcW w:w="83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km/h</w:t>
            </w:r>
          </w:p>
        </w:tc>
        <w:tc>
          <w:tcPr>
            <w:tcW w:w="249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99"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225</w:t>
            </w:r>
          </w:p>
        </w:tc>
      </w:tr>
      <w:tr w:rsidR="00C46BE1" w:rsidRPr="00C46BE1" w:rsidTr="00575312">
        <w:tblPrEx>
          <w:tblCellMar>
            <w:top w:w="0" w:type="dxa"/>
            <w:left w:w="0" w:type="dxa"/>
            <w:bottom w:w="0" w:type="dxa"/>
            <w:right w:w="0" w:type="dxa"/>
          </w:tblCellMar>
        </w:tblPrEx>
        <w:trPr>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Prędkość maksymalna elektryczna</w:t>
            </w:r>
          </w:p>
        </w:tc>
        <w:tc>
          <w:tcPr>
            <w:tcW w:w="83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km/h</w:t>
            </w:r>
          </w:p>
        </w:tc>
        <w:tc>
          <w:tcPr>
            <w:tcW w:w="249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99" w:type="dxa"/>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120</w:t>
            </w:r>
          </w:p>
        </w:tc>
      </w:tr>
      <w:tr w:rsidR="00C46BE1" w:rsidRPr="00C46BE1" w:rsidTr="00575312">
        <w:tblPrEx>
          <w:tblCellMar>
            <w:top w:w="0" w:type="dxa"/>
            <w:left w:w="0" w:type="dxa"/>
            <w:bottom w:w="0" w:type="dxa"/>
            <w:right w:w="0" w:type="dxa"/>
          </w:tblCellMar>
        </w:tblPrEx>
        <w:trPr>
          <w:trHeight w:hRule="exact" w:val="227"/>
        </w:trPr>
        <w:tc>
          <w:tcPr>
            <w:tcW w:w="3800" w:type="dxa"/>
            <w:tcBorders>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Zasięg czysto elektryczny wg UE</w:t>
            </w:r>
          </w:p>
        </w:tc>
        <w:tc>
          <w:tcPr>
            <w:tcW w:w="830" w:type="dxa"/>
            <w:tcBorders>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km</w:t>
            </w:r>
          </w:p>
        </w:tc>
        <w:tc>
          <w:tcPr>
            <w:tcW w:w="2490" w:type="dxa"/>
            <w:gridSpan w:val="2"/>
            <w:tcBorders>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99" w:type="dxa"/>
            <w:tcBorders>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37-40</w:t>
            </w:r>
          </w:p>
        </w:tc>
      </w:tr>
      <w:tr w:rsidR="00C46BE1" w:rsidRPr="00C46BE1" w:rsidTr="00575312">
        <w:tblPrEx>
          <w:tblCellMar>
            <w:top w:w="0" w:type="dxa"/>
            <w:left w:w="0" w:type="dxa"/>
            <w:bottom w:w="0" w:type="dxa"/>
            <w:right w:w="0" w:type="dxa"/>
          </w:tblCellMar>
        </w:tblPrEx>
        <w:trPr>
          <w:trHeight w:hRule="exact" w:val="227"/>
        </w:trPr>
        <w:tc>
          <w:tcPr>
            <w:tcW w:w="3800" w:type="dxa"/>
            <w:tcBorders>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rPr>
            </w:pPr>
          </w:p>
        </w:tc>
        <w:tc>
          <w:tcPr>
            <w:tcW w:w="830" w:type="dxa"/>
            <w:tcBorders>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gridSpan w:val="2"/>
            <w:tcBorders>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99" w:type="dxa"/>
            <w:tcBorders>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r>
      <w:tr w:rsidR="00C46BE1" w:rsidRPr="00C46BE1" w:rsidTr="00575312">
        <w:tblPrEx>
          <w:tblCellMar>
            <w:top w:w="0" w:type="dxa"/>
            <w:left w:w="0" w:type="dxa"/>
            <w:bottom w:w="0" w:type="dxa"/>
            <w:right w:w="0" w:type="dxa"/>
          </w:tblCellMar>
        </w:tblPrEx>
        <w:trPr>
          <w:trHeight w:hRule="exact" w:val="227"/>
        </w:trPr>
        <w:tc>
          <w:tcPr>
            <w:tcW w:w="3800" w:type="dxa"/>
            <w:tcBorders>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rPr>
            </w:pPr>
            <w:r w:rsidRPr="00C46BE1">
              <w:rPr>
                <w:rFonts w:ascii="BMWType V2 Light" w:hAnsi="BMWType V2 Light" w:cs="BMWType V2 Light"/>
                <w:b/>
                <w:sz w:val="16"/>
                <w:szCs w:val="16"/>
              </w:rPr>
              <w:t>BMW EfficientDynamics</w:t>
            </w:r>
          </w:p>
        </w:tc>
        <w:tc>
          <w:tcPr>
            <w:tcW w:w="830" w:type="dxa"/>
            <w:tcBorders>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gridSpan w:val="2"/>
            <w:tcBorders>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99" w:type="dxa"/>
            <w:tcBorders>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r>
      <w:tr w:rsidR="00C46BE1" w:rsidRPr="00C46BE1" w:rsidTr="00575312">
        <w:tblPrEx>
          <w:tblCellMar>
            <w:top w:w="0" w:type="dxa"/>
            <w:left w:w="0" w:type="dxa"/>
            <w:bottom w:w="0" w:type="dxa"/>
            <w:right w:w="0" w:type="dxa"/>
          </w:tblCellMar>
        </w:tblPrEx>
        <w:trPr>
          <w:trHeight w:hRule="exact" w:val="2383"/>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Standardowe funkcje i systemy BMW EfficientDynamics</w:t>
            </w:r>
          </w:p>
        </w:tc>
        <w:tc>
          <w:tcPr>
            <w:tcW w:w="846"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lang w:val="pl-PL"/>
              </w:rPr>
            </w:pPr>
          </w:p>
        </w:tc>
        <w:tc>
          <w:tcPr>
            <w:tcW w:w="3973"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Technologia BMW eDrive, odzysk energii przy hamowaniu z wyświetlaniem odzysku, elektromechaniczny układ kierowniczy EPS, funkcja Auto Start-Stop, wskaźnik optymalnej zmiany przełożenia (przekładnia manualna), tryb jazdy ECO PRO, inteligentna lekka budowa, zoptymalizowane własności aerodynamiczne</w:t>
            </w:r>
          </w:p>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lang w:val="pl-PL"/>
              </w:rPr>
            </w:pPr>
            <w:r w:rsidRPr="00C46BE1">
              <w:rPr>
                <w:rFonts w:ascii="BMWType V2 Light" w:hAnsi="BMWType V2 Light" w:cs="BMWType V2 Light"/>
                <w:sz w:val="16"/>
                <w:szCs w:val="16"/>
                <w:lang w:val="pl-PL"/>
              </w:rPr>
              <w:t>uruchamianie urządzeń dodatkowych w razie potrzeby, pompa oleju sterowana mapą elektroniczną, odłączana sprężarka klimatyzacji, opony o obniżonych oporach toczenia</w:t>
            </w:r>
          </w:p>
        </w:tc>
      </w:tr>
      <w:tr w:rsidR="00C46BE1" w:rsidRPr="00C46BE1" w:rsidTr="00575312">
        <w:tblPrEx>
          <w:tblCellMar>
            <w:top w:w="0" w:type="dxa"/>
            <w:left w:w="0" w:type="dxa"/>
            <w:bottom w:w="0" w:type="dxa"/>
            <w:right w:w="0" w:type="dxa"/>
          </w:tblCellMar>
        </w:tblPrEx>
        <w:trPr>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b/>
                <w:sz w:val="16"/>
                <w:szCs w:val="16"/>
                <w:vertAlign w:val="superscript"/>
              </w:rPr>
            </w:pPr>
            <w:r w:rsidRPr="00C46BE1">
              <w:rPr>
                <w:rFonts w:ascii="BMWType V2 Light" w:hAnsi="BMWType V2 Light" w:cs="BMWType V2 Light"/>
                <w:b/>
                <w:sz w:val="16"/>
                <w:szCs w:val="16"/>
              </w:rPr>
              <w:t xml:space="preserve">Zużycie paliwa (EU) </w:t>
            </w:r>
            <w:r w:rsidRPr="00C46BE1">
              <w:rPr>
                <w:rFonts w:ascii="BMWType V2 Light" w:hAnsi="BMWType V2 Light" w:cs="BMWType V2 Light"/>
                <w:b/>
                <w:sz w:val="16"/>
                <w:szCs w:val="16"/>
                <w:vertAlign w:val="superscript"/>
              </w:rPr>
              <w:t>2)</w:t>
            </w:r>
          </w:p>
        </w:tc>
        <w:tc>
          <w:tcPr>
            <w:tcW w:w="83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1499" w:type="dxa"/>
            <w:tcBorders>
              <w:top w:val="single" w:sz="4" w:space="0" w:color="808080"/>
              <w:bottom w:val="single" w:sz="4" w:space="0" w:color="808080"/>
            </w:tcBorders>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r>
      <w:tr w:rsidR="00C46BE1" w:rsidRPr="00C46BE1" w:rsidTr="00575312">
        <w:tblPrEx>
          <w:tblCellMar>
            <w:top w:w="0" w:type="dxa"/>
            <w:left w:w="0" w:type="dxa"/>
            <w:bottom w:w="0" w:type="dxa"/>
            <w:right w:w="0" w:type="dxa"/>
          </w:tblCellMar>
        </w:tblPrEx>
        <w:trPr>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Zużycie średnie</w:t>
            </w:r>
          </w:p>
        </w:tc>
        <w:tc>
          <w:tcPr>
            <w:tcW w:w="83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l/100 km</w:t>
            </w:r>
          </w:p>
        </w:tc>
        <w:tc>
          <w:tcPr>
            <w:tcW w:w="249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99" w:type="dxa"/>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2,1-1,9</w:t>
            </w:r>
          </w:p>
        </w:tc>
      </w:tr>
      <w:tr w:rsidR="00C46BE1" w:rsidRPr="00C46BE1" w:rsidTr="00575312">
        <w:tblPrEx>
          <w:tblCellMar>
            <w:top w:w="0" w:type="dxa"/>
            <w:left w:w="0" w:type="dxa"/>
            <w:bottom w:w="0" w:type="dxa"/>
            <w:right w:w="0" w:type="dxa"/>
          </w:tblCellMar>
        </w:tblPrEx>
        <w:trPr>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Emisja CO2 z benzyny</w:t>
            </w:r>
          </w:p>
        </w:tc>
        <w:tc>
          <w:tcPr>
            <w:tcW w:w="83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g/km</w:t>
            </w:r>
          </w:p>
        </w:tc>
        <w:tc>
          <w:tcPr>
            <w:tcW w:w="249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99" w:type="dxa"/>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49-44</w:t>
            </w:r>
          </w:p>
        </w:tc>
      </w:tr>
      <w:tr w:rsidR="00C46BE1" w:rsidRPr="00C46BE1" w:rsidTr="00575312">
        <w:tblPrEx>
          <w:tblCellMar>
            <w:top w:w="0" w:type="dxa"/>
            <w:left w:w="0" w:type="dxa"/>
            <w:bottom w:w="0" w:type="dxa"/>
            <w:right w:w="0" w:type="dxa"/>
          </w:tblCellMar>
        </w:tblPrEx>
        <w:trPr>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Zużycie średnie energii</w:t>
            </w:r>
          </w:p>
        </w:tc>
        <w:tc>
          <w:tcPr>
            <w:tcW w:w="83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kWh/100 km</w:t>
            </w:r>
          </w:p>
        </w:tc>
        <w:tc>
          <w:tcPr>
            <w:tcW w:w="249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99" w:type="dxa"/>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11,9-11,0</w:t>
            </w:r>
          </w:p>
        </w:tc>
      </w:tr>
      <w:tr w:rsidR="00C46BE1" w:rsidRPr="00C46BE1" w:rsidTr="00575312">
        <w:tblPrEx>
          <w:tblCellMar>
            <w:top w:w="0" w:type="dxa"/>
            <w:left w:w="0" w:type="dxa"/>
            <w:bottom w:w="0" w:type="dxa"/>
            <w:right w:w="0" w:type="dxa"/>
          </w:tblCellMar>
        </w:tblPrEx>
        <w:trPr>
          <w:trHeight w:hRule="exact" w:val="227"/>
        </w:trPr>
        <w:tc>
          <w:tcPr>
            <w:tcW w:w="3800" w:type="dxa"/>
            <w:tcBorders>
              <w:top w:val="single" w:sz="4" w:space="0" w:color="808080"/>
              <w:bottom w:val="single" w:sz="4" w:space="0" w:color="808080"/>
            </w:tcBorders>
            <w:vAlign w:val="center"/>
          </w:tcPr>
          <w:p w:rsidR="00C46BE1" w:rsidRPr="00C46BE1" w:rsidRDefault="00C46BE1" w:rsidP="00C46BE1">
            <w:pPr>
              <w:pStyle w:val="Flietext"/>
              <w:tabs>
                <w:tab w:val="left" w:pos="1276"/>
              </w:tabs>
              <w:snapToGrid w:val="0"/>
              <w:spacing w:after="0" w:line="210" w:lineRule="exact"/>
              <w:ind w:right="0"/>
              <w:rPr>
                <w:rFonts w:ascii="BMWType V2 Light" w:hAnsi="BMWType V2 Light" w:cs="BMWType V2 Light"/>
                <w:sz w:val="16"/>
                <w:szCs w:val="16"/>
              </w:rPr>
            </w:pPr>
            <w:r w:rsidRPr="00C46BE1">
              <w:rPr>
                <w:rFonts w:ascii="BMWType V2 Light" w:hAnsi="BMWType V2 Light" w:cs="BMWType V2 Light"/>
                <w:sz w:val="16"/>
                <w:szCs w:val="16"/>
              </w:rPr>
              <w:t>Norma emisji</w:t>
            </w:r>
          </w:p>
        </w:tc>
        <w:tc>
          <w:tcPr>
            <w:tcW w:w="830" w:type="dxa"/>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right="0"/>
              <w:rPr>
                <w:rFonts w:ascii="BMWType V2 Light" w:hAnsi="BMWType V2 Light" w:cs="BMWType V2 Light"/>
                <w:sz w:val="16"/>
                <w:szCs w:val="16"/>
              </w:rPr>
            </w:pPr>
          </w:p>
        </w:tc>
        <w:tc>
          <w:tcPr>
            <w:tcW w:w="2490" w:type="dxa"/>
            <w:gridSpan w:val="2"/>
            <w:tcBorders>
              <w:top w:val="single" w:sz="4" w:space="0" w:color="808080"/>
              <w:bottom w:val="single" w:sz="4" w:space="0" w:color="808080"/>
            </w:tcBorders>
            <w:vAlign w:val="center"/>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p>
        </w:tc>
        <w:tc>
          <w:tcPr>
            <w:tcW w:w="1499" w:type="dxa"/>
            <w:tcBorders>
              <w:top w:val="single" w:sz="4" w:space="0" w:color="808080"/>
              <w:bottom w:val="single" w:sz="4" w:space="0" w:color="808080"/>
            </w:tcBorders>
          </w:tcPr>
          <w:p w:rsidR="00C46BE1" w:rsidRPr="00C46BE1" w:rsidRDefault="00C46BE1" w:rsidP="00C46BE1">
            <w:pPr>
              <w:pStyle w:val="Flietext"/>
              <w:snapToGrid w:val="0"/>
              <w:spacing w:after="0" w:line="210" w:lineRule="exact"/>
              <w:ind w:left="159" w:right="0"/>
              <w:rPr>
                <w:rFonts w:ascii="BMWType V2 Light" w:hAnsi="BMWType V2 Light" w:cs="BMWType V2 Light"/>
                <w:sz w:val="16"/>
                <w:szCs w:val="16"/>
              </w:rPr>
            </w:pPr>
            <w:r w:rsidRPr="00C46BE1">
              <w:rPr>
                <w:rFonts w:ascii="BMWType V2 Light" w:hAnsi="BMWType V2 Light" w:cs="BMWType V2 Light"/>
                <w:sz w:val="16"/>
                <w:szCs w:val="16"/>
              </w:rPr>
              <w:t>EU6</w:t>
            </w:r>
          </w:p>
        </w:tc>
      </w:tr>
    </w:tbl>
    <w:p w:rsidR="00C46BE1" w:rsidRPr="00C46BE1" w:rsidRDefault="00C46BE1" w:rsidP="00C46BE1">
      <w:pPr>
        <w:pStyle w:val="a-grundtext"/>
        <w:spacing w:line="100" w:lineRule="atLeast"/>
        <w:ind w:right="0"/>
        <w:rPr>
          <w:rFonts w:ascii="BMWType V2 Light" w:hAnsi="BMWType V2 Light" w:cs="BMWType V2 Light"/>
          <w:sz w:val="16"/>
          <w:szCs w:val="16"/>
        </w:rPr>
      </w:pPr>
    </w:p>
    <w:p w:rsidR="00C46BE1" w:rsidRPr="00C46BE1" w:rsidRDefault="00C46BE1" w:rsidP="00C46BE1">
      <w:pPr>
        <w:pStyle w:val="a-grundtext"/>
        <w:spacing w:line="100" w:lineRule="atLeast"/>
        <w:ind w:right="0"/>
        <w:rPr>
          <w:rFonts w:ascii="BMWType V2 Light" w:hAnsi="BMWType V2 Light" w:cs="BMWType V2 Light"/>
          <w:sz w:val="16"/>
          <w:szCs w:val="16"/>
        </w:rPr>
      </w:pPr>
      <w:r w:rsidRPr="00C46BE1">
        <w:rPr>
          <w:rFonts w:ascii="BMWType V2 Light" w:hAnsi="BMWType V2 Light" w:cs="BMWType V2 Light"/>
          <w:sz w:val="16"/>
          <w:szCs w:val="16"/>
        </w:rPr>
        <w:t xml:space="preserve">Specyfikacje są zgodnie ze standardami ACEA. Niektóre dane homologacyjne (masy) dotyczą tylko rynku </w:t>
      </w:r>
      <w:r w:rsidRPr="00C46BE1">
        <w:rPr>
          <w:rFonts w:ascii="BMWType V2 Light" w:hAnsi="BMWType V2 Light" w:cs="BMWType V2 Light"/>
          <w:sz w:val="16"/>
          <w:szCs w:val="16"/>
        </w:rPr>
        <w:lastRenderedPageBreak/>
        <w:t>niemieckiego.</w:t>
      </w:r>
      <w:r w:rsidRPr="00C46BE1">
        <w:rPr>
          <w:rFonts w:ascii="BMWType V2 Light" w:hAnsi="BMWType V2 Light" w:cs="BMWType V2 Light"/>
          <w:sz w:val="16"/>
          <w:szCs w:val="16"/>
        </w:rPr>
        <w:br/>
        <w:t>Wysokość z anteną dachową („płetwą”): 1612 mm</w:t>
      </w:r>
      <w:r w:rsidRPr="00C46BE1">
        <w:rPr>
          <w:rFonts w:ascii="BMWType V2 Light" w:hAnsi="BMWType V2 Light" w:cs="BMWType V2 Light"/>
          <w:sz w:val="16"/>
          <w:szCs w:val="16"/>
        </w:rPr>
        <w:br/>
        <w:t>1) Przy zmianie oleju</w:t>
      </w:r>
      <w:r w:rsidRPr="00C46BE1">
        <w:rPr>
          <w:rFonts w:ascii="BMWType V2 Light" w:hAnsi="BMWType V2 Light" w:cs="BMWType V2 Light"/>
          <w:sz w:val="16"/>
          <w:szCs w:val="16"/>
        </w:rPr>
        <w:br/>
        <w:t>2) Zużycie paliwa i emisja CO2 zależą od wybranego typu opon</w:t>
      </w:r>
      <w:r w:rsidRPr="00C46BE1">
        <w:rPr>
          <w:rFonts w:ascii="BMWType V2 Light" w:hAnsi="BMWType V2 Light" w:cs="BMWType V2 Light"/>
          <w:sz w:val="16"/>
          <w:szCs w:val="16"/>
        </w:rPr>
        <w:br/>
      </w:r>
    </w:p>
    <w:p w:rsidR="00C46BE1" w:rsidRDefault="00C46BE1" w:rsidP="00C46BE1">
      <w:pPr>
        <w:spacing w:line="360" w:lineRule="auto"/>
        <w:rPr>
          <w:rFonts w:ascii="Helvetica" w:hAnsi="Helvetica"/>
          <w:sz w:val="24"/>
          <w:szCs w:val="24"/>
        </w:rPr>
      </w:pPr>
    </w:p>
    <w:p w:rsidR="00F57833" w:rsidRPr="00174EF8" w:rsidRDefault="00F57833" w:rsidP="00CC5EC6">
      <w:pPr>
        <w:spacing w:line="360" w:lineRule="auto"/>
        <w:jc w:val="both"/>
        <w:rPr>
          <w:rFonts w:ascii="BMWType V2 Regular" w:hAnsi="BMWType V2 Regular" w:cs="BMWType V2 Regular"/>
        </w:rPr>
      </w:pPr>
    </w:p>
    <w:p w:rsidR="00C5739A" w:rsidRPr="007A3EC1" w:rsidRDefault="00C5739A" w:rsidP="00C5739A">
      <w:pPr>
        <w:pStyle w:val="Bezodstpw2"/>
        <w:spacing w:line="360" w:lineRule="auto"/>
        <w:rPr>
          <w:rFonts w:ascii="BMWType V2 Light" w:eastAsia="Times New Roman" w:hAnsi="BMWType V2 Light" w:cs="BMWType V2 Light"/>
          <w:kern w:val="0"/>
          <w:sz w:val="22"/>
          <w:szCs w:val="22"/>
          <w:lang w:val="de-DE" w:eastAsia="de-DE" w:bidi="ar-SA"/>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8"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D510FB" w:rsidP="00F66B4D">
      <w:pPr>
        <w:tabs>
          <w:tab w:val="left" w:pos="708"/>
        </w:tabs>
        <w:spacing w:after="120" w:line="100" w:lineRule="atLeast"/>
        <w:ind w:right="56"/>
        <w:rPr>
          <w:sz w:val="16"/>
        </w:rPr>
      </w:pPr>
      <w:hyperlink r:id="rId9"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0"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1"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2" w:history="1">
        <w:r w:rsidRPr="00F4316B">
          <w:rPr>
            <w:rStyle w:val="Hyperlink"/>
            <w:sz w:val="16"/>
          </w:rPr>
          <w:t>http://www.youtube.com/BMWGroupview</w:t>
        </w:r>
      </w:hyperlink>
    </w:p>
    <w:p w:rsidR="00DA7510" w:rsidRPr="00237F0D" w:rsidRDefault="00F4316B" w:rsidP="00237F0D">
      <w:pPr>
        <w:tabs>
          <w:tab w:val="left" w:pos="708"/>
        </w:tabs>
        <w:spacing w:after="120" w:line="100" w:lineRule="atLeast"/>
        <w:ind w:right="56"/>
        <w:rPr>
          <w:sz w:val="16"/>
          <w:lang w:val="pl-PL"/>
        </w:rPr>
      </w:pPr>
      <w:r w:rsidRPr="00F4316B">
        <w:rPr>
          <w:sz w:val="16"/>
        </w:rPr>
        <w:t xml:space="preserve">Google+: </w:t>
      </w:r>
      <w:hyperlink r:id="rId13" w:history="1">
        <w:r w:rsidRPr="00F4316B">
          <w:rPr>
            <w:rStyle w:val="Hyperlink"/>
            <w:sz w:val="16"/>
          </w:rPr>
          <w:t>http://googleplus.bmwgroup.com</w:t>
        </w:r>
      </w:hyperlink>
    </w:p>
    <w:sectPr w:rsidR="00DA7510" w:rsidRPr="00237F0D" w:rsidSect="00575312">
      <w:headerReference w:type="default" r:id="rId14"/>
      <w:footerReference w:type="first" r:id="rId15"/>
      <w:type w:val="continuous"/>
      <w:pgSz w:w="11907" w:h="16840" w:code="9"/>
      <w:pgMar w:top="1814" w:right="2126"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3A5" w:rsidRDefault="009F53A5">
      <w:r>
        <w:separator/>
      </w:r>
    </w:p>
  </w:endnote>
  <w:endnote w:type="continuationSeparator" w:id="0">
    <w:p w:rsidR="009F53A5" w:rsidRDefault="009F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Segoe Scrip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3A5" w:rsidRDefault="009F53A5">
      <w:r>
        <w:separator/>
      </w:r>
    </w:p>
  </w:footnote>
  <w:footnote w:type="continuationSeparator" w:id="0">
    <w:p w:rsidR="009F53A5" w:rsidRDefault="009F5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237F0D" w:rsidP="000841D0">
          <w:pPr>
            <w:pStyle w:val="Fliesstext"/>
            <w:framePr w:w="11340" w:hSpace="142" w:wrap="notBeside" w:vAnchor="page" w:hAnchor="page" w:y="1815" w:anchorLock="1"/>
          </w:pPr>
          <w:r>
            <w:rPr>
              <w:lang w:val="pl-PL"/>
            </w:rPr>
            <w:t>Sierpień 2015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575312" w:rsidRPr="00575312" w:rsidRDefault="00575312" w:rsidP="00575312">
          <w:pPr>
            <w:pStyle w:val="Fliesstext"/>
            <w:framePr w:w="11340" w:hSpace="142" w:wrap="notBeside" w:vAnchor="page" w:hAnchor="page" w:y="1815" w:anchorLock="1"/>
            <w:rPr>
              <w:lang w:val="pl-PL"/>
            </w:rPr>
          </w:pPr>
          <w:r w:rsidRPr="00575312">
            <w:rPr>
              <w:lang w:val="pl-PL"/>
            </w:rPr>
            <w:t>Technologia BMW eDrive</w:t>
          </w:r>
          <w:r w:rsidRPr="00575312">
            <w:rPr>
              <w:lang w:val="pl-PL"/>
            </w:rPr>
            <w:t xml:space="preserve"> - </w:t>
          </w:r>
          <w:r w:rsidRPr="00575312">
            <w:rPr>
              <w:lang w:val="pl-PL"/>
            </w:rPr>
            <w:t>Nowy wzorzec dla wydajności</w:t>
          </w:r>
          <w:r w:rsidRPr="00575312">
            <w:rPr>
              <w:lang w:val="pl-PL"/>
            </w:rPr>
            <w:t>.</w:t>
          </w:r>
        </w:p>
        <w:p w:rsidR="00F57833" w:rsidRPr="00575312" w:rsidRDefault="00F57833" w:rsidP="00DA7510">
          <w:pPr>
            <w:framePr w:w="11340" w:hSpace="142" w:wrap="notBeside" w:vAnchor="page" w:hAnchor="page" w:y="1815" w:anchorLock="1"/>
            <w:spacing w:line="360" w:lineRule="auto"/>
            <w:rPr>
              <w:bCs/>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D510FB">
            <w:rPr>
              <w:noProof/>
            </w:rPr>
            <w:t>17</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74EF8"/>
    <w:rsid w:val="001A160E"/>
    <w:rsid w:val="001A61EF"/>
    <w:rsid w:val="001E1E50"/>
    <w:rsid w:val="001E4018"/>
    <w:rsid w:val="001F090B"/>
    <w:rsid w:val="00212066"/>
    <w:rsid w:val="00217C72"/>
    <w:rsid w:val="00230E0A"/>
    <w:rsid w:val="00231552"/>
    <w:rsid w:val="00237F0D"/>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74B52"/>
    <w:rsid w:val="0048740B"/>
    <w:rsid w:val="00493805"/>
    <w:rsid w:val="004A1710"/>
    <w:rsid w:val="004A6C50"/>
    <w:rsid w:val="004E29EC"/>
    <w:rsid w:val="004E4419"/>
    <w:rsid w:val="004F206D"/>
    <w:rsid w:val="004F2346"/>
    <w:rsid w:val="004F76D8"/>
    <w:rsid w:val="00520464"/>
    <w:rsid w:val="0052092D"/>
    <w:rsid w:val="00521165"/>
    <w:rsid w:val="00523BF9"/>
    <w:rsid w:val="0055543B"/>
    <w:rsid w:val="00571443"/>
    <w:rsid w:val="00574747"/>
    <w:rsid w:val="00575312"/>
    <w:rsid w:val="00590E7D"/>
    <w:rsid w:val="005A07AE"/>
    <w:rsid w:val="005A6C05"/>
    <w:rsid w:val="005C3293"/>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3EC1"/>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13E5"/>
    <w:rsid w:val="008E62E6"/>
    <w:rsid w:val="008F07D9"/>
    <w:rsid w:val="0097049C"/>
    <w:rsid w:val="00976A29"/>
    <w:rsid w:val="00981F89"/>
    <w:rsid w:val="009A3A3F"/>
    <w:rsid w:val="009B2468"/>
    <w:rsid w:val="009C139A"/>
    <w:rsid w:val="009C5B22"/>
    <w:rsid w:val="009E405A"/>
    <w:rsid w:val="009F53A5"/>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BE1"/>
    <w:rsid w:val="00C46C80"/>
    <w:rsid w:val="00C56A67"/>
    <w:rsid w:val="00C5739A"/>
    <w:rsid w:val="00C6696A"/>
    <w:rsid w:val="00C671E8"/>
    <w:rsid w:val="00C723BE"/>
    <w:rsid w:val="00CA1E39"/>
    <w:rsid w:val="00CA3FA9"/>
    <w:rsid w:val="00CB1F8A"/>
    <w:rsid w:val="00CB74E5"/>
    <w:rsid w:val="00CC5EC6"/>
    <w:rsid w:val="00CE200E"/>
    <w:rsid w:val="00D00E20"/>
    <w:rsid w:val="00D152E6"/>
    <w:rsid w:val="00D3349B"/>
    <w:rsid w:val="00D401CE"/>
    <w:rsid w:val="00D510FB"/>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677C"/>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Zawartotabeli">
    <w:name w:val="Zawartość tabeli"/>
    <w:basedOn w:val="Normal"/>
    <w:rsid w:val="00520464"/>
    <w:pPr>
      <w:widowControl w:val="0"/>
      <w:suppressLineNumbers/>
      <w:tabs>
        <w:tab w:val="clear" w:pos="454"/>
        <w:tab w:val="clear" w:pos="4706"/>
      </w:tabs>
      <w:suppressAutoHyphens/>
      <w:spacing w:line="360" w:lineRule="auto"/>
    </w:pPr>
    <w:rPr>
      <w:rFonts w:ascii="Helvetica" w:eastAsia="Arial" w:hAnsi="Helvetica" w:cs="Times New Roman"/>
      <w:kern w:val="1"/>
      <w:sz w:val="24"/>
      <w:szCs w:val="24"/>
      <w:lang w:val="pl-PL"/>
    </w:rPr>
  </w:style>
  <w:style w:type="paragraph" w:customStyle="1" w:styleId="Nagwektabeli">
    <w:name w:val="Nagłówek tabeli"/>
    <w:basedOn w:val="Zawartotabeli"/>
    <w:rsid w:val="00C46BE1"/>
    <w:pPr>
      <w:spacing w:line="240" w:lineRule="auto"/>
      <w:jc w:val="center"/>
    </w:pPr>
    <w:rPr>
      <w:b/>
      <w:bCs/>
      <w:lang/>
    </w:rPr>
  </w:style>
  <w:style w:type="paragraph" w:customStyle="1" w:styleId="a-grundtext">
    <w:name w:val="a-grundtext"/>
    <w:rsid w:val="00C46BE1"/>
    <w:pPr>
      <w:widowControl w:val="0"/>
      <w:suppressAutoHyphens/>
      <w:spacing w:after="330" w:line="330" w:lineRule="exact"/>
      <w:ind w:right="1049"/>
    </w:pPr>
    <w:rPr>
      <w:rFonts w:cs="Helvetic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3665</Words>
  <Characters>23799</Characters>
  <Application>Microsoft Office Word</Application>
  <DocSecurity>0</DocSecurity>
  <Lines>198</Lines>
  <Paragraphs>54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27410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3</cp:revision>
  <cp:lastPrinted>2012-07-31T11:02:00Z</cp:lastPrinted>
  <dcterms:created xsi:type="dcterms:W3CDTF">2015-09-02T11:59:00Z</dcterms:created>
  <dcterms:modified xsi:type="dcterms:W3CDTF">2015-09-02T12:13:00Z</dcterms:modified>
</cp:coreProperties>
</file>