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bookmarkStart w:id="0" w:name="_GoBack"/>
      <w:bookmarkEnd w:id="0"/>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EA407B">
        <w:rPr>
          <w:lang w:val="pl-PL"/>
        </w:rPr>
        <w:t>październik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Pr="00EA407B" w:rsidRDefault="002C5266" w:rsidP="002C5266">
      <w:pPr>
        <w:pStyle w:val="zzmarginalielight"/>
        <w:framePr w:w="1359" w:h="2045" w:hRule="exact" w:wrap="auto" w:x="495" w:y="13625"/>
        <w:rPr>
          <w:b/>
          <w:bCs/>
          <w:noProof/>
          <w:color w:val="auto"/>
          <w:lang w:val="en-US"/>
        </w:rPr>
      </w:pPr>
      <w:r w:rsidRPr="00EA407B">
        <w:rPr>
          <w:b/>
          <w:bCs/>
          <w:noProof/>
          <w:color w:val="auto"/>
          <w:lang w:val="en-US"/>
        </w:rPr>
        <w:t>Fax</w:t>
      </w:r>
    </w:p>
    <w:p w:rsidR="002C5266" w:rsidRPr="00EA407B" w:rsidRDefault="002C5266" w:rsidP="002C5266">
      <w:pPr>
        <w:pStyle w:val="zzmarginalielight"/>
        <w:framePr w:w="1359" w:h="2045" w:hRule="exact" w:wrap="auto" w:x="495" w:y="13625"/>
        <w:rPr>
          <w:noProof/>
          <w:color w:val="auto"/>
          <w:lang w:val="en-US"/>
        </w:rPr>
      </w:pPr>
      <w:r w:rsidRPr="00EA407B">
        <w:rPr>
          <w:noProof/>
          <w:color w:val="auto"/>
          <w:lang w:val="en-US"/>
        </w:rPr>
        <w:t>+48 (0)22  331 82 05</w:t>
      </w:r>
    </w:p>
    <w:p w:rsidR="002C5266" w:rsidRPr="00EA407B" w:rsidRDefault="002C5266" w:rsidP="002C5266">
      <w:pPr>
        <w:pStyle w:val="zzmarginalielight"/>
        <w:framePr w:w="1359" w:h="2045" w:hRule="exact" w:wrap="auto" w:x="495" w:y="13625"/>
        <w:rPr>
          <w:noProof/>
          <w:color w:val="auto"/>
          <w:lang w:val="en-US"/>
        </w:rPr>
      </w:pPr>
    </w:p>
    <w:p w:rsidR="002C5266" w:rsidRPr="00EA407B" w:rsidRDefault="00070D69" w:rsidP="002C5266">
      <w:pPr>
        <w:pStyle w:val="zzmarginalielight"/>
        <w:framePr w:w="1359" w:h="2045" w:hRule="exact" w:wrap="auto" w:x="495" w:y="13625"/>
        <w:rPr>
          <w:rFonts w:ascii="BMWType V2 Bold" w:hAnsi="BMWType V2 Bold" w:cs="BMWType V2 Bold"/>
          <w:noProof/>
          <w:color w:val="auto"/>
          <w:lang w:val="en-US"/>
        </w:rPr>
      </w:pPr>
      <w:hyperlink r:id="rId8" w:history="1">
        <w:r w:rsidR="002C5266" w:rsidRPr="00EA407B">
          <w:rPr>
            <w:rStyle w:val="Hyperlink"/>
            <w:noProof/>
            <w:lang w:val="en-US"/>
          </w:rPr>
          <w:t>www.bmw.pl</w:t>
        </w:r>
      </w:hyperlink>
      <w:r w:rsidR="002C5266" w:rsidRPr="00EA407B">
        <w:rPr>
          <w:rFonts w:ascii="BMWType V2 Bold" w:hAnsi="BMWType V2 Bold" w:cs="BMWType V2 Bold"/>
          <w:noProof/>
          <w:color w:val="auto"/>
          <w:lang w:val="en-US"/>
        </w:rPr>
        <w:t xml:space="preserve"> </w:t>
      </w:r>
    </w:p>
    <w:p w:rsidR="002C5266" w:rsidRPr="00EA407B" w:rsidRDefault="002C5266" w:rsidP="002C5266">
      <w:pPr>
        <w:pStyle w:val="zzmarginalielight"/>
        <w:framePr w:w="1359" w:h="2045" w:hRule="exact" w:wrap="auto" w:x="495" w:y="13625"/>
        <w:rPr>
          <w:rFonts w:ascii="BMWType V2 Bold" w:hAnsi="BMWType V2 Bold" w:cs="BMWType V2 Bold"/>
          <w:noProof/>
          <w:color w:val="auto"/>
          <w:lang w:val="en-US"/>
        </w:rPr>
      </w:pPr>
    </w:p>
    <w:p w:rsidR="00C44491" w:rsidRPr="00EA407B" w:rsidRDefault="00EA407B" w:rsidP="00DA7510">
      <w:pPr>
        <w:spacing w:line="240" w:lineRule="auto"/>
        <w:rPr>
          <w:rFonts w:ascii="BMWType V2 Bold" w:hAnsi="BMWType V2 Bold" w:cs="BMWType V2 Bold"/>
          <w:b/>
          <w:bCs/>
          <w:sz w:val="28"/>
          <w:szCs w:val="28"/>
          <w:lang w:val="en-US"/>
        </w:rPr>
      </w:pPr>
      <w:r w:rsidRPr="00EA407B">
        <w:rPr>
          <w:rFonts w:ascii="BMWType V2 Bold" w:hAnsi="BMWType V2 Bold" w:cs="BMWType V2 Bold"/>
          <w:b/>
          <w:bCs/>
          <w:sz w:val="28"/>
          <w:szCs w:val="28"/>
          <w:lang w:val="en-US"/>
        </w:rPr>
        <w:t>BMW na Tokyo Motor Show 2015</w:t>
      </w:r>
      <w:r w:rsidR="008167F5" w:rsidRPr="00EA407B">
        <w:rPr>
          <w:rFonts w:ascii="BMWType V2 Bold" w:hAnsi="BMWType V2 Bold" w:cs="BMWType V2 Bold"/>
          <w:b/>
          <w:bCs/>
          <w:sz w:val="28"/>
          <w:szCs w:val="28"/>
          <w:lang w:val="en-US"/>
        </w:rPr>
        <w:t>.</w:t>
      </w:r>
    </w:p>
    <w:p w:rsidR="00F57833" w:rsidRPr="00C44491" w:rsidRDefault="00F57833" w:rsidP="00CC5EC6">
      <w:pPr>
        <w:spacing w:line="360" w:lineRule="auto"/>
        <w:jc w:val="both"/>
        <w:rPr>
          <w:rFonts w:ascii="BMWType V2 Regular" w:hAnsi="BMWType V2 Regular" w:cs="BMWType V2 Regular"/>
          <w:lang w:val="pl-PL"/>
        </w:rPr>
      </w:pPr>
    </w:p>
    <w:p w:rsidR="00EA407B" w:rsidRDefault="00EA407B" w:rsidP="00EA407B">
      <w:pPr>
        <w:pStyle w:val="Bezodstpw2"/>
        <w:spacing w:line="360" w:lineRule="auto"/>
        <w:rPr>
          <w:rFonts w:ascii="BMWType V2 Light" w:eastAsia="Times New Roman" w:hAnsi="BMWType V2 Light" w:cs="BMWType V2 Light"/>
          <w:kern w:val="0"/>
          <w:sz w:val="22"/>
          <w:szCs w:val="22"/>
          <w:lang w:eastAsia="de-DE" w:bidi="ar-SA"/>
        </w:rPr>
      </w:pPr>
    </w:p>
    <w:p w:rsidR="00EA407B" w:rsidRPr="00EA407B" w:rsidRDefault="00EA407B" w:rsidP="00EA407B">
      <w:pPr>
        <w:pStyle w:val="Bezodstpw2"/>
        <w:spacing w:line="360" w:lineRule="auto"/>
        <w:rPr>
          <w:rFonts w:ascii="BMWType V2 Light" w:eastAsia="Times New Roman" w:hAnsi="BMWType V2 Light" w:cs="BMWType V2 Light"/>
          <w:kern w:val="0"/>
          <w:sz w:val="22"/>
          <w:szCs w:val="22"/>
          <w:lang w:eastAsia="de-DE" w:bidi="ar-SA"/>
        </w:rPr>
      </w:pPr>
      <w:r w:rsidRPr="00EA407B">
        <w:rPr>
          <w:rFonts w:ascii="BMWType V2 Light" w:eastAsia="Times New Roman" w:hAnsi="BMWType V2 Light" w:cs="BMWType V2 Light"/>
          <w:kern w:val="0"/>
          <w:sz w:val="22"/>
          <w:szCs w:val="22"/>
          <w:lang w:eastAsia="de-DE" w:bidi="ar-SA"/>
        </w:rPr>
        <w:t>• Na 44. salonie samochodowym Tokyo Motor Show (30.10-08.11.2015) BMW prezentuje jedną światową premierę i 4 premiery azjatyckie.</w:t>
      </w:r>
    </w:p>
    <w:p w:rsidR="00EA407B" w:rsidRPr="00EA407B" w:rsidRDefault="00EA407B" w:rsidP="00EA407B">
      <w:pPr>
        <w:pStyle w:val="Bezodstpw2"/>
        <w:spacing w:line="360" w:lineRule="auto"/>
        <w:rPr>
          <w:rFonts w:ascii="BMWType V2 Light" w:eastAsia="Times New Roman" w:hAnsi="BMWType V2 Light" w:cs="BMWType V2 Light"/>
          <w:kern w:val="0"/>
          <w:sz w:val="22"/>
          <w:szCs w:val="22"/>
          <w:lang w:eastAsia="de-DE" w:bidi="ar-SA"/>
        </w:rPr>
      </w:pPr>
    </w:p>
    <w:p w:rsidR="00EA407B" w:rsidRPr="00EA407B" w:rsidRDefault="00EA407B" w:rsidP="00EA407B">
      <w:pPr>
        <w:pStyle w:val="Bezodstpw2"/>
        <w:spacing w:line="360" w:lineRule="auto"/>
        <w:rPr>
          <w:rFonts w:ascii="BMWType V2 Light" w:eastAsia="Times New Roman" w:hAnsi="BMWType V2 Light" w:cs="BMWType V2 Light"/>
          <w:kern w:val="0"/>
          <w:sz w:val="22"/>
          <w:szCs w:val="22"/>
          <w:lang w:eastAsia="de-DE" w:bidi="ar-SA"/>
        </w:rPr>
      </w:pPr>
      <w:r w:rsidRPr="00EA407B">
        <w:rPr>
          <w:rFonts w:ascii="BMWType V2 Light" w:eastAsia="Times New Roman" w:hAnsi="BMWType V2 Light" w:cs="BMWType V2 Light"/>
          <w:kern w:val="0"/>
          <w:sz w:val="22"/>
          <w:szCs w:val="22"/>
          <w:lang w:eastAsia="de-DE" w:bidi="ar-SA"/>
        </w:rPr>
        <w:t>• Światowa premiera BMW M4 GTS: ekskluzywny model specjalnej edycji służy jako pokaz możliwości technologicznych. Ultralekka inteligentna konstrukcja i istotny wzrost mocy dzięki innowacyjnemu systemowi wtrysku wody. Tylne lampy zespolone w technologii OLED (organiczne diody świetlne LED) debiutują w samochodzie produkowanym seryjnie, wnosząc wyróżniający świetlny znak firmowy.</w:t>
      </w:r>
    </w:p>
    <w:p w:rsidR="00EA407B" w:rsidRPr="00EA407B" w:rsidRDefault="00EA407B" w:rsidP="00EA407B">
      <w:pPr>
        <w:pStyle w:val="Bezodstpw2"/>
        <w:spacing w:line="360" w:lineRule="auto"/>
        <w:rPr>
          <w:rFonts w:ascii="BMWType V2 Light" w:eastAsia="Times New Roman" w:hAnsi="BMWType V2 Light" w:cs="BMWType V2 Light"/>
          <w:kern w:val="0"/>
          <w:sz w:val="22"/>
          <w:szCs w:val="22"/>
          <w:lang w:eastAsia="de-DE" w:bidi="ar-SA"/>
        </w:rPr>
      </w:pPr>
    </w:p>
    <w:p w:rsidR="00EA407B" w:rsidRPr="00EA407B" w:rsidRDefault="00EA407B" w:rsidP="00EA407B">
      <w:pPr>
        <w:pStyle w:val="Bezodstpw2"/>
        <w:spacing w:line="360" w:lineRule="auto"/>
        <w:rPr>
          <w:rFonts w:ascii="BMWType V2 Light" w:eastAsia="Times New Roman" w:hAnsi="BMWType V2 Light" w:cs="BMWType V2 Light"/>
          <w:kern w:val="0"/>
          <w:sz w:val="22"/>
          <w:szCs w:val="22"/>
          <w:lang w:eastAsia="de-DE" w:bidi="ar-SA"/>
        </w:rPr>
      </w:pPr>
      <w:r w:rsidRPr="00EA407B">
        <w:rPr>
          <w:rFonts w:ascii="BMWType V2 Light" w:eastAsia="Times New Roman" w:hAnsi="BMWType V2 Light" w:cs="BMWType V2 Light"/>
          <w:kern w:val="0"/>
          <w:sz w:val="22"/>
          <w:szCs w:val="22"/>
          <w:lang w:eastAsia="de-DE" w:bidi="ar-SA"/>
        </w:rPr>
        <w:t xml:space="preserve">Specjalna edycja BMW M4 Coupe wznosi potencjał tego modelu na nowe, imponujące poziomy. Jeszcze wyraźniej podkreśla sportowe geny jako samochód zdecydowanie zaprojektowany z myślą o torze wyścigowym – a jednak gotów do codziennego użytkowania na zwykłych drogach. Specjalna seria została </w:t>
      </w:r>
      <w:r w:rsidRPr="00EA407B">
        <w:rPr>
          <w:rFonts w:ascii="BMWType V2 Light" w:eastAsia="Times New Roman" w:hAnsi="BMWType V2 Light" w:cs="BMWType V2 Light"/>
          <w:kern w:val="0"/>
          <w:sz w:val="22"/>
          <w:szCs w:val="22"/>
          <w:lang w:eastAsia="de-DE" w:bidi="ar-SA"/>
        </w:rPr>
        <w:lastRenderedPageBreak/>
        <w:t xml:space="preserve">ograniczona do zaledwie 700 sztuk i stanowi „prezent jubileuszowy” BMW dla samej marki i fanów z okazji 30-lecia modelu BMW M3, które zaczęto produkować w 1986 r. BMW M4 GTS to najnowszy model z długiej serii wyjątkowych wersji, nawiązuje do BMW M3 GT (1995), M3 CSL (2003), M3 GTS (2010) i M3 CRT (2011). BMW M4 GTS w wyjątkowy sposób dowodzi niezwykłych możliwości innowacyjnych inżynierów BMW M, wykorzystując przełomowe i pionierskie technologie, jak wtrysk wody, który zdecydowanie podnosi moc do 368 kW/500 KM (średnie zużycie paliwa: 8,3 l/100 km, emisja CO2: 194 g/km), czy inteligentna ultralekka konstrukcja, zapewniająca temu samochodowi imponującą masę jednostkową na poziomie 3,0 kg/1 KM. </w:t>
      </w:r>
    </w:p>
    <w:p w:rsidR="00EA407B" w:rsidRPr="00EA407B" w:rsidRDefault="00EA407B" w:rsidP="00EA407B">
      <w:pPr>
        <w:pStyle w:val="Bezodstpw2"/>
        <w:spacing w:line="360" w:lineRule="auto"/>
        <w:rPr>
          <w:rFonts w:ascii="BMWType V2 Light" w:eastAsia="Times New Roman" w:hAnsi="BMWType V2 Light" w:cs="BMWType V2 Light"/>
          <w:kern w:val="0"/>
          <w:sz w:val="22"/>
          <w:szCs w:val="22"/>
          <w:lang w:eastAsia="de-DE" w:bidi="ar-SA"/>
        </w:rPr>
      </w:pPr>
    </w:p>
    <w:p w:rsidR="00EA407B" w:rsidRPr="00EA407B" w:rsidRDefault="00EA407B" w:rsidP="00EA407B">
      <w:pPr>
        <w:pStyle w:val="Bezodstpw2"/>
        <w:spacing w:line="360" w:lineRule="auto"/>
        <w:rPr>
          <w:rFonts w:ascii="BMWType V2 Light" w:eastAsia="Times New Roman" w:hAnsi="BMWType V2 Light" w:cs="BMWType V2 Light"/>
          <w:kern w:val="0"/>
          <w:sz w:val="22"/>
          <w:szCs w:val="22"/>
          <w:lang w:eastAsia="de-DE" w:bidi="ar-SA"/>
        </w:rPr>
      </w:pPr>
    </w:p>
    <w:p w:rsidR="00EA407B" w:rsidRPr="00EA407B" w:rsidRDefault="00EA407B" w:rsidP="00EA407B">
      <w:pPr>
        <w:pStyle w:val="Bezodstpw2"/>
        <w:spacing w:line="360" w:lineRule="auto"/>
        <w:rPr>
          <w:rFonts w:ascii="BMWType V2 Light" w:eastAsia="Times New Roman" w:hAnsi="BMWType V2 Light" w:cs="BMWType V2 Light"/>
          <w:kern w:val="0"/>
          <w:sz w:val="22"/>
          <w:szCs w:val="22"/>
          <w:lang w:eastAsia="de-DE" w:bidi="ar-SA"/>
        </w:rPr>
      </w:pPr>
      <w:r w:rsidRPr="00EA407B">
        <w:rPr>
          <w:rFonts w:ascii="BMWType V2 Light" w:eastAsia="Times New Roman" w:hAnsi="BMWType V2 Light" w:cs="BMWType V2 Light"/>
          <w:kern w:val="0"/>
          <w:sz w:val="22"/>
          <w:szCs w:val="22"/>
          <w:lang w:eastAsia="de-DE" w:bidi="ar-SA"/>
        </w:rPr>
        <w:t>• Azjatycka premiera nowego BMW serii 7: unikatowe połączenie dynamicznej doskonałości, komfortu na nawet najdłuższych trasach oraz luksusowej atmosfery. 6. generacja luksusowej limuzyny wykorzystuje technologie zaczerpnięte z modeli BMW i, w tym redukującą masę strukturę nadwozia stworzoną z wykorzystaniem karbonu.</w:t>
      </w:r>
    </w:p>
    <w:p w:rsidR="00EA407B" w:rsidRPr="00EA407B" w:rsidRDefault="00EA407B" w:rsidP="00EA407B">
      <w:pPr>
        <w:pStyle w:val="Bezodstpw2"/>
        <w:spacing w:line="360" w:lineRule="auto"/>
        <w:rPr>
          <w:rFonts w:ascii="BMWType V2 Light" w:eastAsia="Times New Roman" w:hAnsi="BMWType V2 Light" w:cs="BMWType V2 Light"/>
          <w:kern w:val="0"/>
          <w:sz w:val="22"/>
          <w:szCs w:val="22"/>
          <w:lang w:eastAsia="de-DE" w:bidi="ar-SA"/>
        </w:rPr>
      </w:pPr>
      <w:r w:rsidRPr="00EA407B">
        <w:rPr>
          <w:rFonts w:ascii="BMWType V2 Light" w:eastAsia="Times New Roman" w:hAnsi="BMWType V2 Light" w:cs="BMWType V2 Light"/>
          <w:kern w:val="0"/>
          <w:sz w:val="22"/>
          <w:szCs w:val="22"/>
          <w:lang w:eastAsia="de-DE" w:bidi="ar-SA"/>
        </w:rPr>
        <w:t xml:space="preserve">• Azjatycka premiera nowego BMW X1: 2. generacja wszechstronnego kompaktowego auta; proporcje, wnętrze oraz wyposażenie nawiązują do większych modeli BMW X; silniki, skrzynie biegów i napęd na wszystkie koła xDrive </w:t>
      </w:r>
      <w:r w:rsidRPr="00EA407B">
        <w:rPr>
          <w:rFonts w:ascii="BMWType V2 Light" w:eastAsia="Times New Roman" w:hAnsi="BMWType V2 Light" w:cs="BMWType V2 Light"/>
          <w:kern w:val="0"/>
          <w:sz w:val="22"/>
          <w:szCs w:val="22"/>
          <w:lang w:eastAsia="de-DE" w:bidi="ar-SA"/>
        </w:rPr>
        <w:lastRenderedPageBreak/>
        <w:t>zostały w kompletny i spójny sposób zmienione; jeszcze większe możliwości sportowe oraz wydajność; większa przestronność, funkcjonalność i silniej zaakcentowany charakter premium.</w:t>
      </w:r>
    </w:p>
    <w:p w:rsidR="00EA407B" w:rsidRPr="00EA407B" w:rsidRDefault="00EA407B" w:rsidP="00EA407B">
      <w:pPr>
        <w:pStyle w:val="Bezodstpw2"/>
        <w:spacing w:line="360" w:lineRule="auto"/>
        <w:rPr>
          <w:rFonts w:ascii="BMWType V2 Light" w:eastAsia="Times New Roman" w:hAnsi="BMWType V2 Light" w:cs="BMWType V2 Light"/>
          <w:kern w:val="0"/>
          <w:sz w:val="22"/>
          <w:szCs w:val="22"/>
          <w:lang w:eastAsia="de-DE" w:bidi="ar-SA"/>
        </w:rPr>
      </w:pPr>
      <w:r w:rsidRPr="00EA407B">
        <w:rPr>
          <w:rFonts w:ascii="BMWType V2 Light" w:eastAsia="Times New Roman" w:hAnsi="BMWType V2 Light" w:cs="BMWType V2 Light"/>
          <w:kern w:val="0"/>
          <w:sz w:val="22"/>
          <w:szCs w:val="22"/>
          <w:lang w:eastAsia="de-DE" w:bidi="ar-SA"/>
        </w:rPr>
        <w:t>•Technologia eDrive rozprzestrzenia się na modele klasycznych typoszeregów BMW: system napędowy typu plug-in hybrid opracowany przez BMW Group i dostosowywany do konkretnych modeli zapewnia w pełni elektryczną mobilność, wyjątkową wydajność i radość z jazdy nie do pomylenia z produktami innej marki; do BMW X5 xDrive40e dołączają przedstawiciele trzech kolejnych segmentów w postaci BMW 740e, BMW 330e oraz BMW 225xe. Oznacza to, że obecnie BMW oferuje innowacyjną technologię plug-in hybrid we wszystkich klasach, od modeli kompaktowych po segment luksusowy.</w:t>
      </w:r>
    </w:p>
    <w:p w:rsidR="00EA407B" w:rsidRPr="00EA407B" w:rsidRDefault="00EA407B" w:rsidP="00EA407B">
      <w:pPr>
        <w:pStyle w:val="Bezodstpw2"/>
        <w:spacing w:line="360" w:lineRule="auto"/>
        <w:rPr>
          <w:rFonts w:ascii="BMWType V2 Light" w:eastAsia="Times New Roman" w:hAnsi="BMWType V2 Light" w:cs="BMWType V2 Light"/>
          <w:kern w:val="0"/>
          <w:sz w:val="22"/>
          <w:szCs w:val="22"/>
          <w:lang w:eastAsia="de-DE" w:bidi="ar-SA"/>
        </w:rPr>
      </w:pPr>
      <w:r w:rsidRPr="00EA407B">
        <w:rPr>
          <w:rFonts w:ascii="BMWType V2 Light" w:eastAsia="Times New Roman" w:hAnsi="BMWType V2 Light" w:cs="BMWType V2 Light"/>
          <w:kern w:val="0"/>
          <w:sz w:val="22"/>
          <w:szCs w:val="22"/>
          <w:lang w:eastAsia="de-DE" w:bidi="ar-SA"/>
        </w:rPr>
        <w:t>• BMW 330e z elektrycznym systemem napędowym świętuje premierę azjatycką. Sportowe geny najlepiej sprzedającej się na świecie limuzyny klasy premium znalazły pełny wyraz także w modelu hybrydowym plug-in. Średnie zużycie paliwa wynosi 2,1-1,9 l/100 km, a emisja CO2 49-44 g/km.</w:t>
      </w:r>
    </w:p>
    <w:p w:rsidR="00EA407B" w:rsidRPr="00EA407B" w:rsidRDefault="00EA407B" w:rsidP="00EA407B">
      <w:pPr>
        <w:pStyle w:val="Bezodstpw2"/>
        <w:spacing w:line="360" w:lineRule="auto"/>
        <w:rPr>
          <w:rFonts w:ascii="BMWType V2 Light" w:eastAsia="Times New Roman" w:hAnsi="BMWType V2 Light" w:cs="BMWType V2 Light"/>
          <w:kern w:val="0"/>
          <w:sz w:val="22"/>
          <w:szCs w:val="22"/>
          <w:lang w:eastAsia="de-DE" w:bidi="ar-SA"/>
        </w:rPr>
      </w:pPr>
      <w:r w:rsidRPr="00EA407B">
        <w:rPr>
          <w:rFonts w:ascii="BMWType V2 Light" w:eastAsia="Times New Roman" w:hAnsi="BMWType V2 Light" w:cs="BMWType V2 Light"/>
          <w:kern w:val="0"/>
          <w:sz w:val="22"/>
          <w:szCs w:val="22"/>
          <w:lang w:eastAsia="de-DE" w:bidi="ar-SA"/>
        </w:rPr>
        <w:t xml:space="preserve">•Azjatycka premiera BMW serii 2 Active Tourer z napędem eDrive w modelu BMW 225xe: innowacyjne rozplanowanie wnętrza połączone z przełomowym systemem napędowym; hybrydowy model plug-in łączy w sobie po raz pierwszy technologię BMW eDrive z montowanym z przodu poprzecznie trzycylindrowym silnikiem benzynowym oraz </w:t>
      </w:r>
      <w:r w:rsidRPr="00EA407B">
        <w:rPr>
          <w:rFonts w:ascii="BMWType V2 Light" w:eastAsia="Times New Roman" w:hAnsi="BMWType V2 Light" w:cs="BMWType V2 Light"/>
          <w:kern w:val="0"/>
          <w:sz w:val="22"/>
          <w:szCs w:val="22"/>
          <w:lang w:eastAsia="de-DE" w:bidi="ar-SA"/>
        </w:rPr>
        <w:lastRenderedPageBreak/>
        <w:t>napędem na przednie koła; silnik elektryczny napędzający tylne koła zapewnia efekt systemowego napędu na cztery koła, unikatowy w tym segmencie; systemowe parametry łączne to moc 165 kW/224 KM, średnie zużycie paliwa – 2,1-2,0 l/100 km, emisja CO2 – 49-46 g/km.</w:t>
      </w:r>
    </w:p>
    <w:p w:rsidR="002C5266" w:rsidRDefault="00EA407B" w:rsidP="00EA407B">
      <w:pPr>
        <w:pStyle w:val="Bezodstpw2"/>
        <w:spacing w:line="360" w:lineRule="auto"/>
        <w:rPr>
          <w:rFonts w:ascii="BMWType V2 Light" w:eastAsia="Times New Roman" w:hAnsi="BMWType V2 Light" w:cs="BMWType V2 Light"/>
          <w:kern w:val="0"/>
          <w:sz w:val="22"/>
          <w:szCs w:val="22"/>
          <w:lang w:eastAsia="de-DE" w:bidi="ar-SA"/>
        </w:rPr>
      </w:pPr>
      <w:r w:rsidRPr="00EA407B">
        <w:rPr>
          <w:rFonts w:ascii="BMWType V2 Light" w:eastAsia="Times New Roman" w:hAnsi="BMWType V2 Light" w:cs="BMWType V2 Light"/>
          <w:kern w:val="0"/>
          <w:sz w:val="22"/>
          <w:szCs w:val="22"/>
          <w:lang w:eastAsia="de-DE" w:bidi="ar-SA"/>
        </w:rPr>
        <w:t>• Radość z jazdy elektrycznej nie maleje: BMW i prezentuje swoją aktualną paletę modelową; transfer technologiczny do modeli z klasycznych typoszeregów BMW oraz innowacyjne usługi z zakresu 360° ELECTRIC nadają nieprzerwany impet tej gałęzi działalności BMW Group.</w:t>
      </w:r>
    </w:p>
    <w:p w:rsidR="00EA407B" w:rsidRDefault="00EA407B" w:rsidP="00F66B4D">
      <w:pPr>
        <w:tabs>
          <w:tab w:val="left" w:pos="708"/>
        </w:tabs>
        <w:spacing w:line="240" w:lineRule="auto"/>
        <w:ind w:right="56"/>
        <w:rPr>
          <w:b/>
          <w:sz w:val="16"/>
        </w:rPr>
      </w:pPr>
    </w:p>
    <w:p w:rsidR="00EA407B" w:rsidRDefault="00EA407B" w:rsidP="00F66B4D">
      <w:pPr>
        <w:tabs>
          <w:tab w:val="left" w:pos="708"/>
        </w:tabs>
        <w:spacing w:line="240" w:lineRule="auto"/>
        <w:ind w:right="56"/>
        <w:rPr>
          <w:b/>
          <w:sz w:val="16"/>
        </w:rPr>
      </w:pPr>
    </w:p>
    <w:p w:rsidR="00F4316B" w:rsidRPr="00F4316B" w:rsidRDefault="00F4316B" w:rsidP="00F66B4D">
      <w:pPr>
        <w:tabs>
          <w:tab w:val="left" w:pos="708"/>
        </w:tabs>
        <w:spacing w:line="240" w:lineRule="auto"/>
        <w:ind w:right="56"/>
        <w:rPr>
          <w:b/>
          <w:sz w:val="16"/>
          <w:lang w:val="pl-PL" w:eastAsia="en-US"/>
        </w:rPr>
      </w:pPr>
      <w:r w:rsidRPr="00F4316B">
        <w:rPr>
          <w:b/>
          <w:sz w:val="16"/>
        </w:rPr>
        <w:t>W przypadku pytań prosimy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070D69"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0C8" w:rsidRDefault="001070C8">
      <w:r>
        <w:separator/>
      </w:r>
    </w:p>
  </w:endnote>
  <w:endnote w:type="continuationSeparator" w:id="0">
    <w:p w:rsidR="001070C8" w:rsidRDefault="00107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altName w:val="Arial"/>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7B" w:rsidRDefault="00EA407B">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0C8" w:rsidRDefault="001070C8">
      <w:r>
        <w:separator/>
      </w:r>
    </w:p>
  </w:footnote>
  <w:footnote w:type="continuationSeparator" w:id="0">
    <w:p w:rsidR="001070C8" w:rsidRDefault="00107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EA407B">
      <w:tc>
        <w:tcPr>
          <w:tcW w:w="1928" w:type="dxa"/>
        </w:tcPr>
        <w:p w:rsidR="00EA407B" w:rsidRDefault="00EA407B">
          <w:pPr>
            <w:pStyle w:val="zzmarginalielightseite2"/>
            <w:framePr w:wrap="notBeside" w:y="1815"/>
          </w:pP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rsidRPr="00DA7510">
            <w:t>Informacja prasowa</w:t>
          </w:r>
        </w:p>
      </w:tc>
    </w:tr>
    <w:tr w:rsidR="00EA407B">
      <w:tc>
        <w:tcPr>
          <w:tcW w:w="1928" w:type="dxa"/>
        </w:tcPr>
        <w:p w:rsidR="00EA407B" w:rsidRDefault="00EA407B">
          <w:pPr>
            <w:pStyle w:val="zzmarginalielightseite2"/>
            <w:framePr w:wrap="notBeside" w:y="1815"/>
            <w:spacing w:line="330" w:lineRule="exact"/>
          </w:pPr>
          <w:r>
            <w:t>Data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F1674B" w:rsidP="000841D0">
          <w:pPr>
            <w:pStyle w:val="Fliesstext"/>
            <w:framePr w:w="11340" w:hSpace="142" w:wrap="notBeside" w:vAnchor="page" w:hAnchor="page" w:y="1815" w:anchorLock="1"/>
          </w:pPr>
          <w:r>
            <w:rPr>
              <w:lang w:val="pl-PL"/>
            </w:rPr>
            <w:t>Październik 2015</w:t>
          </w:r>
        </w:p>
      </w:tc>
    </w:tr>
    <w:tr w:rsidR="00EA407B" w:rsidRPr="00246D65">
      <w:tc>
        <w:tcPr>
          <w:tcW w:w="1928" w:type="dxa"/>
        </w:tcPr>
        <w:p w:rsidR="00EA407B" w:rsidRDefault="00EA407B">
          <w:pPr>
            <w:pStyle w:val="zzmarginalielightseite2"/>
            <w:framePr w:wrap="notBeside" w:y="1815"/>
            <w:spacing w:line="330" w:lineRule="exact"/>
          </w:pPr>
          <w:r>
            <w:t>Temat</w:t>
          </w:r>
        </w:p>
      </w:tc>
      <w:tc>
        <w:tcPr>
          <w:tcW w:w="170" w:type="dxa"/>
        </w:tcPr>
        <w:p w:rsidR="00EA407B" w:rsidRPr="00DA7510" w:rsidRDefault="00EA407B">
          <w:pPr>
            <w:pStyle w:val="zzmarginalielightseite2"/>
            <w:framePr w:wrap="notBeside" w:y="1815"/>
          </w:pPr>
        </w:p>
      </w:tc>
      <w:tc>
        <w:tcPr>
          <w:tcW w:w="9299" w:type="dxa"/>
          <w:vAlign w:val="center"/>
        </w:tcPr>
        <w:p w:rsidR="00EA407B" w:rsidRPr="00F1674B" w:rsidRDefault="00F1674B" w:rsidP="00DA7510">
          <w:pPr>
            <w:framePr w:w="11340" w:hSpace="142" w:wrap="notBeside" w:vAnchor="page" w:hAnchor="page" w:y="1815" w:anchorLock="1"/>
            <w:spacing w:line="360" w:lineRule="auto"/>
            <w:rPr>
              <w:bCs/>
              <w:lang w:val="en-US"/>
            </w:rPr>
          </w:pPr>
          <w:r w:rsidRPr="00F1674B">
            <w:rPr>
              <w:bCs/>
              <w:lang w:val="en-US"/>
            </w:rPr>
            <w:t>BMW na Tokyo Motor Show 2015.</w:t>
          </w:r>
        </w:p>
      </w:tc>
    </w:tr>
    <w:tr w:rsidR="00EA407B">
      <w:tc>
        <w:tcPr>
          <w:tcW w:w="1928" w:type="dxa"/>
        </w:tcPr>
        <w:p w:rsidR="00EA407B" w:rsidRDefault="00EA407B">
          <w:pPr>
            <w:pStyle w:val="zzmarginalielightseite2"/>
            <w:framePr w:wrap="notBeside" w:y="1815"/>
            <w:spacing w:line="330" w:lineRule="exact"/>
          </w:pPr>
          <w:r>
            <w:t>Strona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fldChar w:fldCharType="begin"/>
          </w:r>
          <w:r>
            <w:instrText xml:space="preserve"> PAGE </w:instrText>
          </w:r>
          <w:r>
            <w:fldChar w:fldCharType="separate"/>
          </w:r>
          <w:r w:rsidR="00070D69">
            <w:rPr>
              <w:noProof/>
            </w:rPr>
            <w:t>3</w:t>
          </w:r>
          <w:r>
            <w:rPr>
              <w:noProof/>
            </w:rPr>
            <w:fldChar w:fldCharType="end"/>
          </w:r>
        </w:p>
      </w:tc>
    </w:tr>
    <w:tr w:rsidR="00EA407B">
      <w:tc>
        <w:tcPr>
          <w:tcW w:w="1928" w:type="dxa"/>
          <w:vAlign w:val="bottom"/>
        </w:tcPr>
        <w:p w:rsidR="00EA407B" w:rsidRDefault="00EA407B">
          <w:pPr>
            <w:pStyle w:val="zzmarginalielightseite2"/>
            <w:framePr w:wrap="notBeside" w:y="1815"/>
          </w:pPr>
        </w:p>
        <w:p w:rsidR="00EA407B" w:rsidRDefault="00EA407B">
          <w:pPr>
            <w:pStyle w:val="zzmarginalielightseite2"/>
            <w:framePr w:wrap="notBeside" w:y="1815"/>
          </w:pPr>
        </w:p>
      </w:tc>
      <w:tc>
        <w:tcPr>
          <w:tcW w:w="170" w:type="dxa"/>
        </w:tcPr>
        <w:p w:rsidR="00EA407B" w:rsidRDefault="00EA407B">
          <w:pPr>
            <w:pStyle w:val="zzmarginalielightseite2"/>
            <w:framePr w:wrap="notBeside" w:y="1815"/>
          </w:pPr>
        </w:p>
      </w:tc>
      <w:tc>
        <w:tcPr>
          <w:tcW w:w="9299" w:type="dxa"/>
          <w:vAlign w:val="bottom"/>
        </w:tcPr>
        <w:p w:rsidR="00EA407B" w:rsidRDefault="00EA407B">
          <w:pPr>
            <w:pStyle w:val="Fliesstext"/>
            <w:framePr w:w="11340" w:hSpace="142" w:wrap="notBeside" w:vAnchor="page" w:hAnchor="page" w:y="1815" w:anchorLock="1"/>
          </w:pPr>
        </w:p>
      </w:tc>
    </w:tr>
  </w:tbl>
  <w:p w:rsidR="00EA407B" w:rsidRDefault="00EA407B">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EA407B" w:rsidRDefault="00EA407B">
    <w:pPr>
      <w:pStyle w:val="zzbmw-group"/>
      <w:framePr w:w="7409" w:wrap="auto"/>
      <w:rPr>
        <w:color w:val="808080"/>
        <w:lang w:val="en-US"/>
      </w:rPr>
    </w:pPr>
    <w:r>
      <w:rPr>
        <w:lang w:val="en-US"/>
      </w:rPr>
      <w:t>BMW</w:t>
    </w:r>
    <w:r>
      <w:rPr>
        <w:lang w:val="en-US"/>
      </w:rPr>
      <w:br/>
    </w:r>
    <w:r>
      <w:rPr>
        <w:color w:val="808080"/>
      </w:rPr>
      <w:t>Corporate Communications</w:t>
    </w:r>
  </w:p>
  <w:p w:rsidR="00EA407B" w:rsidRDefault="00EA407B">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70D69"/>
    <w:rsid w:val="000841D0"/>
    <w:rsid w:val="000C34C4"/>
    <w:rsid w:val="000D153D"/>
    <w:rsid w:val="000D4315"/>
    <w:rsid w:val="000D6A8C"/>
    <w:rsid w:val="000E4FAE"/>
    <w:rsid w:val="000F0F3E"/>
    <w:rsid w:val="000F3E35"/>
    <w:rsid w:val="0010037C"/>
    <w:rsid w:val="001070C8"/>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6C05"/>
    <w:rsid w:val="005E4AB4"/>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07B"/>
    <w:rsid w:val="00EA42CA"/>
    <w:rsid w:val="00EA6558"/>
    <w:rsid w:val="00EA749B"/>
    <w:rsid w:val="00EC1725"/>
    <w:rsid w:val="00EC1AD9"/>
    <w:rsid w:val="00ED15C4"/>
    <w:rsid w:val="00EE4A35"/>
    <w:rsid w:val="00F1674B"/>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4990</Characters>
  <Application>Microsoft Office Word</Application>
  <DocSecurity>4</DocSecurity>
  <Lines>41</Lines>
  <Paragraphs>11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2015-10-07T07:44:00Z</dcterms:created>
  <dcterms:modified xsi:type="dcterms:W3CDTF">2015-10-07T07:44:00Z</dcterms:modified>
</cp:coreProperties>
</file>