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BC4F2A">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BC4F2A" w:rsidRDefault="002C5266" w:rsidP="002C5266">
      <w:pPr>
        <w:pStyle w:val="zzmarginalieregular"/>
        <w:framePr w:w="1359" w:h="2045" w:hRule="exact" w:wrap="auto" w:x="495" w:y="13625"/>
        <w:rPr>
          <w:rFonts w:ascii="BMWType V2 Light" w:hAnsi="BMWType V2 Light" w:cs="BMWType V2 Light"/>
          <w:noProof/>
          <w:color w:val="auto"/>
          <w:lang w:val="pl-PL"/>
        </w:rPr>
      </w:pPr>
      <w:r w:rsidRPr="00BC4F2A">
        <w:rPr>
          <w:rFonts w:ascii="BMWType V2 Light" w:hAnsi="BMWType V2 Light" w:cs="BMWType V2 Light"/>
          <w:noProof/>
          <w:color w:val="auto"/>
          <w:lang w:val="pl-PL"/>
        </w:rPr>
        <w:t>*48 (0)22 279 71 00</w:t>
      </w:r>
    </w:p>
    <w:p w:rsidR="002C5266" w:rsidRPr="00BC4F2A" w:rsidRDefault="002C5266" w:rsidP="002C5266">
      <w:pPr>
        <w:pStyle w:val="zzmarginalielight"/>
        <w:framePr w:w="1359" w:h="2045" w:hRule="exact" w:wrap="auto" w:x="495" w:y="13625"/>
        <w:rPr>
          <w:noProof/>
          <w:color w:val="auto"/>
          <w:lang w:val="pl-PL"/>
        </w:rPr>
      </w:pPr>
    </w:p>
    <w:p w:rsidR="002C5266" w:rsidRPr="00BC4F2A" w:rsidRDefault="002C5266" w:rsidP="002C5266">
      <w:pPr>
        <w:pStyle w:val="zzmarginalielight"/>
        <w:framePr w:w="1359" w:h="2045" w:hRule="exact" w:wrap="auto" w:x="495" w:y="13625"/>
        <w:rPr>
          <w:b/>
          <w:bCs/>
          <w:noProof/>
          <w:color w:val="auto"/>
          <w:lang w:val="pl-PL"/>
        </w:rPr>
      </w:pPr>
      <w:r w:rsidRPr="00BC4F2A">
        <w:rPr>
          <w:b/>
          <w:bCs/>
          <w:noProof/>
          <w:color w:val="auto"/>
          <w:lang w:val="pl-PL"/>
        </w:rPr>
        <w:t>Fax</w:t>
      </w:r>
    </w:p>
    <w:p w:rsidR="002C5266" w:rsidRPr="00BC4F2A" w:rsidRDefault="002C5266" w:rsidP="002C5266">
      <w:pPr>
        <w:pStyle w:val="zzmarginalielight"/>
        <w:framePr w:w="1359" w:h="2045" w:hRule="exact" w:wrap="auto" w:x="495" w:y="13625"/>
        <w:rPr>
          <w:noProof/>
          <w:color w:val="auto"/>
          <w:lang w:val="pl-PL"/>
        </w:rPr>
      </w:pPr>
      <w:r w:rsidRPr="00BC4F2A">
        <w:rPr>
          <w:noProof/>
          <w:color w:val="auto"/>
          <w:lang w:val="pl-PL"/>
        </w:rPr>
        <w:t>+48 (0)22  331 82 05</w:t>
      </w:r>
    </w:p>
    <w:p w:rsidR="002C5266" w:rsidRPr="00BC4F2A" w:rsidRDefault="002C5266" w:rsidP="002C5266">
      <w:pPr>
        <w:pStyle w:val="zzmarginalielight"/>
        <w:framePr w:w="1359" w:h="2045" w:hRule="exact" w:wrap="auto" w:x="495" w:y="13625"/>
        <w:rPr>
          <w:noProof/>
          <w:color w:val="auto"/>
          <w:lang w:val="pl-PL"/>
        </w:rPr>
      </w:pPr>
    </w:p>
    <w:p w:rsidR="002C5266" w:rsidRPr="00BC4F2A" w:rsidRDefault="00433B85"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BC4F2A">
          <w:rPr>
            <w:rStyle w:val="Hyperlink"/>
            <w:noProof/>
            <w:lang w:val="pl-PL"/>
          </w:rPr>
          <w:t>www.bmw.pl</w:t>
        </w:r>
      </w:hyperlink>
      <w:r w:rsidR="002C5266" w:rsidRPr="00BC4F2A">
        <w:rPr>
          <w:rFonts w:ascii="BMWType V2 Bold" w:hAnsi="BMWType V2 Bold" w:cs="BMWType V2 Bold"/>
          <w:noProof/>
          <w:color w:val="auto"/>
          <w:lang w:val="pl-PL"/>
        </w:rPr>
        <w:t xml:space="preserve"> </w:t>
      </w:r>
    </w:p>
    <w:p w:rsidR="002C5266" w:rsidRPr="00BC4F2A" w:rsidRDefault="002C5266" w:rsidP="002C5266">
      <w:pPr>
        <w:pStyle w:val="zzmarginalielight"/>
        <w:framePr w:w="1359" w:h="2045" w:hRule="exact" w:wrap="auto" w:x="495" w:y="13625"/>
        <w:rPr>
          <w:rFonts w:ascii="BMWType V2 Bold" w:hAnsi="BMWType V2 Bold" w:cs="BMWType V2 Bold"/>
          <w:noProof/>
          <w:color w:val="auto"/>
          <w:lang w:val="pl-PL"/>
        </w:rPr>
      </w:pPr>
    </w:p>
    <w:p w:rsidR="005A34EC" w:rsidRPr="005A34EC" w:rsidRDefault="005A34EC" w:rsidP="00EA407B">
      <w:pPr>
        <w:pStyle w:val="Bezodstpw2"/>
        <w:spacing w:line="360" w:lineRule="auto"/>
        <w:rPr>
          <w:rFonts w:ascii="BMWType V2 Bold" w:eastAsia="Times New Roman" w:hAnsi="BMWType V2 Bold" w:cs="BMWType V2 Bold"/>
          <w:bCs/>
          <w:kern w:val="0"/>
          <w:sz w:val="28"/>
          <w:szCs w:val="28"/>
          <w:lang w:eastAsia="de-DE" w:bidi="ar-SA"/>
        </w:rPr>
      </w:pPr>
      <w:r w:rsidRPr="005A34EC">
        <w:rPr>
          <w:rFonts w:ascii="BMWType V2 Bold" w:eastAsia="Times New Roman" w:hAnsi="BMWType V2 Bold" w:cs="BMWType V2 Bold"/>
          <w:b/>
          <w:bCs/>
          <w:kern w:val="0"/>
          <w:sz w:val="28"/>
          <w:szCs w:val="28"/>
          <w:lang w:eastAsia="de-DE" w:bidi="ar-SA"/>
        </w:rPr>
        <w:t>BMW partnerem Art Basel w Miami Beach 2015.</w:t>
      </w:r>
      <w:r>
        <w:rPr>
          <w:rFonts w:ascii="BMWType V2 Bold" w:eastAsia="Times New Roman" w:hAnsi="BMWType V2 Bold" w:cs="BMWType V2 Bold"/>
          <w:b/>
          <w:bCs/>
          <w:kern w:val="0"/>
          <w:sz w:val="28"/>
          <w:szCs w:val="28"/>
          <w:lang w:eastAsia="de-DE" w:bidi="ar-SA"/>
        </w:rPr>
        <w:t xml:space="preserve"> </w:t>
      </w:r>
    </w:p>
    <w:p w:rsidR="005A34EC" w:rsidRDefault="005A34EC" w:rsidP="00EA407B">
      <w:pPr>
        <w:pStyle w:val="Bezodstpw2"/>
        <w:spacing w:line="360" w:lineRule="auto"/>
        <w:rPr>
          <w:rFonts w:ascii="BMWType V2 Bold" w:eastAsia="Times New Roman" w:hAnsi="BMWType V2 Bold" w:cs="BMWType V2 Bold"/>
          <w:b/>
          <w:bCs/>
          <w:kern w:val="0"/>
          <w:sz w:val="28"/>
          <w:szCs w:val="28"/>
          <w:lang w:eastAsia="de-DE" w:bidi="ar-SA"/>
        </w:rPr>
      </w:pPr>
    </w:p>
    <w:p w:rsidR="005A34EC" w:rsidRPr="005A34EC" w:rsidRDefault="005A34EC" w:rsidP="005A34EC">
      <w:pPr>
        <w:pStyle w:val="Bezodstpw2"/>
        <w:spacing w:line="360" w:lineRule="auto"/>
        <w:rPr>
          <w:rFonts w:ascii="BMWType V2 Light" w:eastAsia="Times New Roman" w:hAnsi="BMWType V2 Light" w:cs="BMWType V2 Light"/>
          <w:kern w:val="0"/>
          <w:sz w:val="22"/>
          <w:szCs w:val="22"/>
          <w:lang w:eastAsia="de-DE" w:bidi="ar-SA"/>
        </w:rPr>
      </w:pPr>
      <w:bookmarkStart w:id="0" w:name="_GoBack"/>
      <w:r w:rsidRPr="005A34EC">
        <w:rPr>
          <w:rFonts w:ascii="BMWType V2 Light" w:eastAsia="Times New Roman" w:hAnsi="BMWType V2 Light" w:cs="BMWType V2 Light"/>
          <w:b/>
          <w:kern w:val="0"/>
          <w:sz w:val="22"/>
          <w:szCs w:val="22"/>
          <w:lang w:eastAsia="de-DE" w:bidi="ar-SA"/>
        </w:rPr>
        <w:t>Miami.</w:t>
      </w:r>
      <w:r w:rsidRPr="005A34EC">
        <w:rPr>
          <w:rFonts w:ascii="BMWType V2 Light" w:eastAsia="Times New Roman" w:hAnsi="BMWType V2 Light" w:cs="BMWType V2 Light"/>
          <w:kern w:val="0"/>
          <w:sz w:val="22"/>
          <w:szCs w:val="22"/>
          <w:lang w:eastAsia="de-DE" w:bidi="ar-SA"/>
        </w:rPr>
        <w:t xml:space="preserve"> Od 3 do 6 grudnia Miami Beach znów stanie się centrum międzynarodowej sceny artystycznej. Już po raz 14. na Florydzie odbywać się będą targi sztuki, tym razem z udziałem BMW w roli oficjalnego partnera. 267 wiodących galerii z Ameryki Północnej, Ameryki Łacińskiej, Europy, Azji i Afryki zaprezentuje dzieła sztuki nowoczesnej i współczesnej oraz prace młodych artystów. Podobnie jak w latach ubiegłych również w tym roku BMW znów udostępni usługę VIP Shuttle, tym razem obsługiwaną przez nowe BMW serii 7 Limuzyna. Oprócz tego w środę 2 grudnia BMW zaprasza w ramach inicjatywy artystycznej „BMW Art Journey” na ekskluzywne VIP-owskie przyjęcie. </w:t>
      </w:r>
    </w:p>
    <w:p w:rsidR="005A34EC" w:rsidRPr="005A34EC" w:rsidRDefault="005A34EC" w:rsidP="005A34EC">
      <w:pPr>
        <w:pStyle w:val="Bezodstpw2"/>
        <w:spacing w:line="360" w:lineRule="auto"/>
        <w:rPr>
          <w:rFonts w:ascii="BMWType V2 Light" w:eastAsia="Times New Roman" w:hAnsi="BMWType V2 Light" w:cs="BMWType V2 Light"/>
          <w:kern w:val="0"/>
          <w:sz w:val="22"/>
          <w:szCs w:val="22"/>
          <w:lang w:eastAsia="de-DE" w:bidi="ar-SA"/>
        </w:rPr>
      </w:pPr>
    </w:p>
    <w:p w:rsidR="005A34EC" w:rsidRPr="005A34EC" w:rsidRDefault="005A34EC" w:rsidP="005A34EC">
      <w:pPr>
        <w:pStyle w:val="Bezodstpw2"/>
        <w:spacing w:line="360" w:lineRule="auto"/>
        <w:rPr>
          <w:rFonts w:ascii="BMWType V2 Light" w:eastAsia="Times New Roman" w:hAnsi="BMWType V2 Light" w:cs="BMWType V2 Light"/>
          <w:kern w:val="0"/>
          <w:sz w:val="22"/>
          <w:szCs w:val="22"/>
          <w:lang w:eastAsia="de-DE" w:bidi="ar-SA"/>
        </w:rPr>
      </w:pPr>
      <w:r w:rsidRPr="005A34EC">
        <w:rPr>
          <w:rFonts w:ascii="BMWType V2 Light" w:eastAsia="Times New Roman" w:hAnsi="BMWType V2 Light" w:cs="BMWType V2 Light"/>
          <w:kern w:val="0"/>
          <w:sz w:val="22"/>
          <w:szCs w:val="22"/>
          <w:lang w:eastAsia="de-DE" w:bidi="ar-SA"/>
        </w:rPr>
        <w:t xml:space="preserve">W Ogrodzie Botanicznym przyległym do targów zaprezentowany zostanie jeden z najnowszych projektów BMW i Art Basel: </w:t>
      </w:r>
      <w:r w:rsidRPr="005A34EC">
        <w:rPr>
          <w:rFonts w:ascii="BMWType V2 Light" w:eastAsia="Times New Roman" w:hAnsi="BMWType V2 Light" w:cs="BMWType V2 Light"/>
          <w:b/>
          <w:kern w:val="0"/>
          <w:sz w:val="22"/>
          <w:szCs w:val="22"/>
          <w:lang w:eastAsia="de-DE" w:bidi="ar-SA"/>
        </w:rPr>
        <w:t>BMW Art Journey</w:t>
      </w:r>
      <w:r w:rsidRPr="005A34EC">
        <w:rPr>
          <w:rFonts w:ascii="BMWType V2 Light" w:eastAsia="Times New Roman" w:hAnsi="BMWType V2 Light" w:cs="BMWType V2 Light"/>
          <w:kern w:val="0"/>
          <w:sz w:val="22"/>
          <w:szCs w:val="22"/>
          <w:lang w:eastAsia="de-DE" w:bidi="ar-SA"/>
        </w:rPr>
        <w:t xml:space="preserve">. BMW Art Journey, niczym mobilne atelier, </w:t>
      </w:r>
      <w:r w:rsidRPr="005A34EC">
        <w:rPr>
          <w:rFonts w:ascii="BMWType V2 Light" w:eastAsia="Times New Roman" w:hAnsi="BMWType V2 Light" w:cs="BMWType V2 Light"/>
          <w:kern w:val="0"/>
          <w:sz w:val="22"/>
          <w:szCs w:val="22"/>
          <w:lang w:eastAsia="de-DE" w:bidi="ar-SA"/>
        </w:rPr>
        <w:lastRenderedPageBreak/>
        <w:t xml:space="preserve">umożliwia artystom podróż do wybranego przez siebie miejsca. Pierwszym zwycięzcą inicjatywy artystycznej był pochodzący z Hongkongu artysta Samson Young, który w swojej podróży przez pięć kontynentów wybrał temat dzwonów, na bazie których analizował takie tematy jak konflikty, religia, wspólnota i polityczna symbolika brzmień.  </w:t>
      </w:r>
    </w:p>
    <w:p w:rsidR="005A34EC" w:rsidRPr="005A34EC" w:rsidRDefault="005A34EC" w:rsidP="005A34EC">
      <w:pPr>
        <w:pStyle w:val="Bezodstpw2"/>
        <w:spacing w:line="360" w:lineRule="auto"/>
        <w:rPr>
          <w:rFonts w:ascii="BMWType V2 Light" w:eastAsia="Times New Roman" w:hAnsi="BMWType V2 Light" w:cs="BMWType V2 Light"/>
          <w:kern w:val="0"/>
          <w:sz w:val="22"/>
          <w:szCs w:val="22"/>
          <w:lang w:eastAsia="de-DE" w:bidi="ar-SA"/>
        </w:rPr>
      </w:pPr>
    </w:p>
    <w:p w:rsidR="005A34EC" w:rsidRPr="005A34EC" w:rsidRDefault="005A34EC" w:rsidP="005A34EC">
      <w:pPr>
        <w:pStyle w:val="Bezodstpw2"/>
        <w:spacing w:line="360" w:lineRule="auto"/>
        <w:rPr>
          <w:rFonts w:ascii="BMWType V2 Light" w:eastAsia="Times New Roman" w:hAnsi="BMWType V2 Light" w:cs="BMWType V2 Light"/>
          <w:kern w:val="0"/>
          <w:sz w:val="22"/>
          <w:szCs w:val="22"/>
          <w:lang w:eastAsia="de-DE" w:bidi="ar-SA"/>
        </w:rPr>
      </w:pPr>
      <w:r w:rsidRPr="005A34EC">
        <w:rPr>
          <w:rFonts w:ascii="BMWType V2 Light" w:eastAsia="Times New Roman" w:hAnsi="BMWType V2 Light" w:cs="BMWType V2 Light"/>
          <w:kern w:val="0"/>
          <w:sz w:val="22"/>
          <w:szCs w:val="22"/>
          <w:lang w:eastAsia="de-DE" w:bidi="ar-SA"/>
        </w:rPr>
        <w:t xml:space="preserve">Wieczorem przed otwarciem targów dla VIP-ów </w:t>
      </w:r>
      <w:r w:rsidRPr="005A34EC">
        <w:rPr>
          <w:rFonts w:ascii="BMWType V2 Light" w:eastAsia="Times New Roman" w:hAnsi="BMWType V2 Light" w:cs="BMWType V2 Light"/>
          <w:b/>
          <w:kern w:val="0"/>
          <w:sz w:val="22"/>
          <w:szCs w:val="22"/>
          <w:lang w:eastAsia="de-DE" w:bidi="ar-SA"/>
        </w:rPr>
        <w:t>BMW i</w:t>
      </w:r>
      <w:r w:rsidRPr="005A34EC">
        <w:rPr>
          <w:rFonts w:ascii="BMWType V2 Light" w:eastAsia="Times New Roman" w:hAnsi="BMWType V2 Light" w:cs="BMWType V2 Light"/>
          <w:kern w:val="0"/>
          <w:sz w:val="22"/>
          <w:szCs w:val="22"/>
          <w:lang w:eastAsia="de-DE" w:bidi="ar-SA"/>
        </w:rPr>
        <w:t xml:space="preserve"> wspólnie z </w:t>
      </w:r>
      <w:r w:rsidRPr="005A34EC">
        <w:rPr>
          <w:rFonts w:ascii="BMWType V2 Light" w:eastAsia="Times New Roman" w:hAnsi="BMWType V2 Light" w:cs="BMWType V2 Light"/>
          <w:b/>
          <w:kern w:val="0"/>
          <w:sz w:val="22"/>
          <w:szCs w:val="22"/>
          <w:lang w:eastAsia="de-DE" w:bidi="ar-SA"/>
        </w:rPr>
        <w:t>Soho House</w:t>
      </w:r>
      <w:r w:rsidRPr="005A34EC">
        <w:rPr>
          <w:rFonts w:ascii="BMWType V2 Light" w:eastAsia="Times New Roman" w:hAnsi="BMWType V2 Light" w:cs="BMWType V2 Light"/>
          <w:kern w:val="0"/>
          <w:sz w:val="22"/>
          <w:szCs w:val="22"/>
          <w:lang w:eastAsia="de-DE" w:bidi="ar-SA"/>
        </w:rPr>
        <w:t xml:space="preserve"> zaprasza na dyskusję o sztuce z udziałem autora i wieloletniego członka redakcji magazynu The New Yorker, Lawrencem Weschlerem, i zwycięzcą BMW Art Journey Samsonem Youngiem na temat jego niezwykłej podróży. Jednocześnie zaprezentowana zostanie pierwsza publikacja na temat BMW Art Journey przygotowana przez wydawnictwo Hatje Cantz Verlag: „</w:t>
      </w:r>
      <w:r w:rsidRPr="005A34EC">
        <w:rPr>
          <w:rFonts w:ascii="BMWType V2 Light" w:eastAsia="Times New Roman" w:hAnsi="BMWType V2 Light" w:cs="BMWType V2 Light"/>
          <w:b/>
          <w:kern w:val="0"/>
          <w:sz w:val="22"/>
          <w:szCs w:val="22"/>
          <w:lang w:eastAsia="de-DE" w:bidi="ar-SA"/>
        </w:rPr>
        <w:t>The Sense of Movement: When Artists Travel</w:t>
      </w:r>
      <w:r w:rsidRPr="005A34EC">
        <w:rPr>
          <w:rFonts w:ascii="BMWType V2 Light" w:eastAsia="Times New Roman" w:hAnsi="BMWType V2 Light" w:cs="BMWType V2 Light"/>
          <w:kern w:val="0"/>
          <w:sz w:val="22"/>
          <w:szCs w:val="22"/>
          <w:lang w:eastAsia="de-DE" w:bidi="ar-SA"/>
        </w:rPr>
        <w:t xml:space="preserve">” na przykładzie 70 projektów ilustruje fascynację i znaczenie podróży artystycznych. Więcej informacji na ten temat można znaleźć na stronie: http://www.hatjecantz.de/bmw-art-journey. </w:t>
      </w:r>
    </w:p>
    <w:p w:rsidR="005A34EC" w:rsidRPr="005A34EC" w:rsidRDefault="005A34EC" w:rsidP="005A34EC">
      <w:pPr>
        <w:pStyle w:val="Bezodstpw2"/>
        <w:spacing w:line="360" w:lineRule="auto"/>
        <w:rPr>
          <w:rFonts w:ascii="BMWType V2 Light" w:eastAsia="Times New Roman" w:hAnsi="BMWType V2 Light" w:cs="BMWType V2 Light"/>
          <w:kern w:val="0"/>
          <w:sz w:val="22"/>
          <w:szCs w:val="22"/>
          <w:lang w:eastAsia="de-DE" w:bidi="ar-SA"/>
        </w:rPr>
      </w:pPr>
    </w:p>
    <w:p w:rsidR="005A34EC" w:rsidRPr="005A34EC" w:rsidRDefault="005A34EC" w:rsidP="005A34EC">
      <w:pPr>
        <w:pStyle w:val="Bezodstpw2"/>
        <w:spacing w:line="360" w:lineRule="auto"/>
        <w:rPr>
          <w:rFonts w:ascii="BMWType V2 Light" w:eastAsia="Times New Roman" w:hAnsi="BMWType V2 Light" w:cs="BMWType V2 Light"/>
          <w:kern w:val="0"/>
          <w:sz w:val="22"/>
          <w:szCs w:val="22"/>
          <w:lang w:eastAsia="de-DE" w:bidi="ar-SA"/>
        </w:rPr>
      </w:pPr>
      <w:r w:rsidRPr="005A34EC">
        <w:rPr>
          <w:rFonts w:ascii="BMWType V2 Light" w:eastAsia="Times New Roman" w:hAnsi="BMWType V2 Light" w:cs="BMWType V2 Light"/>
          <w:kern w:val="0"/>
          <w:sz w:val="22"/>
          <w:szCs w:val="22"/>
          <w:lang w:eastAsia="de-DE" w:bidi="ar-SA"/>
        </w:rPr>
        <w:t xml:space="preserve">Po zakończeniu pierwszego BMW Art Journey z Samsonem Youngiem jury złożone z kuratorów i dyrektorów muzeów wybierze 3 grudnia </w:t>
      </w:r>
      <w:r w:rsidRPr="005A34EC">
        <w:rPr>
          <w:rFonts w:ascii="BMWType V2 Light" w:eastAsia="Times New Roman" w:hAnsi="BMWType V2 Light" w:cs="BMWType V2 Light"/>
          <w:b/>
          <w:kern w:val="0"/>
          <w:sz w:val="22"/>
          <w:szCs w:val="22"/>
          <w:lang w:eastAsia="de-DE" w:bidi="ar-SA"/>
        </w:rPr>
        <w:t>kandydatów</w:t>
      </w:r>
      <w:r w:rsidRPr="005A34EC">
        <w:rPr>
          <w:rFonts w:ascii="BMWType V2 Light" w:eastAsia="Times New Roman" w:hAnsi="BMWType V2 Light" w:cs="BMWType V2 Light"/>
          <w:kern w:val="0"/>
          <w:sz w:val="22"/>
          <w:szCs w:val="22"/>
          <w:lang w:eastAsia="de-DE" w:bidi="ar-SA"/>
        </w:rPr>
        <w:t xml:space="preserve"> do kolejnej edycji i poinformuje o swoim wyborze na konferencji prasowej w Ogrodzie Botanicznym. Spośród „Positions”, sektora młodych galerii na Art Basel w Miami Beach, wybranych zostanie trzech </w:t>
      </w:r>
      <w:r w:rsidRPr="005A34EC">
        <w:rPr>
          <w:rFonts w:ascii="BMWType V2 Light" w:eastAsia="Times New Roman" w:hAnsi="BMWType V2 Light" w:cs="BMWType V2 Light"/>
          <w:kern w:val="0"/>
          <w:sz w:val="22"/>
          <w:szCs w:val="22"/>
          <w:lang w:eastAsia="de-DE" w:bidi="ar-SA"/>
        </w:rPr>
        <w:lastRenderedPageBreak/>
        <w:t xml:space="preserve">artystów, którzy będą mogli przedstawić swoje propozycje podróży. W kolejnym etapie jury wybierze jednego z nich do realizacji swojej podróży w ramach BMW Art Journey. W skład jury w Miami Beach wchodzą następujące osoby: Juan Gaitán (dyrektor Tamayo Museum of Contemporary Art, Meksyk), Massimiliano Gioni (Artystyczny New Museum, Nowy Jork), Gabriele Horn (Dyrektorka KW Institute for Contemporary Art, Berlin), Victoria Noorthoorn (Dyrektorka Museo de Arte Moderna, Buenos Aires) i Bisi Silva (Dyrektorka Artystyczna Centre for Contemporary Art, Lagos).  </w:t>
      </w:r>
    </w:p>
    <w:p w:rsidR="005A34EC" w:rsidRPr="005A34EC" w:rsidRDefault="005A34EC" w:rsidP="005A34EC">
      <w:pPr>
        <w:pStyle w:val="Bezodstpw2"/>
        <w:spacing w:line="360" w:lineRule="auto"/>
        <w:rPr>
          <w:rFonts w:ascii="BMWType V2 Light" w:eastAsia="Times New Roman" w:hAnsi="BMWType V2 Light" w:cs="BMWType V2 Light"/>
          <w:kern w:val="0"/>
          <w:sz w:val="22"/>
          <w:szCs w:val="22"/>
          <w:lang w:eastAsia="de-DE" w:bidi="ar-SA"/>
        </w:rPr>
      </w:pPr>
    </w:p>
    <w:p w:rsidR="009F3255" w:rsidRDefault="005A34EC" w:rsidP="005A34EC">
      <w:pPr>
        <w:pStyle w:val="Bezodstpw2"/>
        <w:spacing w:line="360" w:lineRule="auto"/>
      </w:pPr>
      <w:r w:rsidRPr="005A34EC">
        <w:rPr>
          <w:rFonts w:ascii="BMWType V2 Light" w:eastAsia="Times New Roman" w:hAnsi="BMWType V2 Light" w:cs="BMWType V2 Light"/>
          <w:kern w:val="0"/>
          <w:sz w:val="22"/>
          <w:szCs w:val="22"/>
          <w:lang w:eastAsia="de-DE" w:bidi="ar-SA"/>
        </w:rPr>
        <w:t xml:space="preserve">Oprócz BMW Art Journey zwiedzający będą mogli zobaczyć w Collectors Lounge </w:t>
      </w:r>
      <w:r w:rsidRPr="005A34EC">
        <w:rPr>
          <w:rFonts w:ascii="BMWType V2 Light" w:eastAsia="Times New Roman" w:hAnsi="BMWType V2 Light" w:cs="BMWType V2 Light"/>
          <w:b/>
          <w:kern w:val="0"/>
          <w:sz w:val="22"/>
          <w:szCs w:val="22"/>
          <w:lang w:eastAsia="de-DE" w:bidi="ar-SA"/>
        </w:rPr>
        <w:t>BMW Art Car autorstwa Césara Manrique’a</w:t>
      </w:r>
      <w:r w:rsidRPr="005A34EC">
        <w:rPr>
          <w:rFonts w:ascii="BMWType V2 Light" w:eastAsia="Times New Roman" w:hAnsi="BMWType V2 Light" w:cs="BMWType V2 Light"/>
          <w:kern w:val="0"/>
          <w:sz w:val="22"/>
          <w:szCs w:val="22"/>
          <w:lang w:eastAsia="de-DE" w:bidi="ar-SA"/>
        </w:rPr>
        <w:t xml:space="preserve"> z roku 1990. Ten hiszpański artysta był nie tylko architektem, grafikiem, rzeźbiarzem i architektem krajobrazu, ale przede wszystkim też angażował się w ochronę środowiska. Inspirowany swoją działalnością chciał stworzyć samochód wyrażający harmonię pomiędzy techniką i naturą. Kolekcja BMW Art Car obchodzi w tym roku 40-lecie istnienia, a niedawno w Muzeum Guggenheima w Nowym Jorku zapowiedziano dwóch kolejnych artystów, którzy wezmą udział w projekcie Art Car: chińska artystka Cao Fei (*1978) i amerykański artysta John Baldessari (*1931) w roku 2016 zaprojektują swoje stylizacje BMW M6 GT3, które w roku 2017 prezentowane będą na torach wyścigowych i w muzeach.  </w:t>
      </w:r>
    </w:p>
    <w:p w:rsidR="009F3255" w:rsidRPr="00BC4F2A" w:rsidRDefault="009F3255" w:rsidP="009F3255">
      <w:pPr>
        <w:tabs>
          <w:tab w:val="left" w:pos="708"/>
        </w:tabs>
        <w:spacing w:line="360" w:lineRule="auto"/>
        <w:ind w:right="56"/>
        <w:rPr>
          <w:lang w:val="pl-PL"/>
        </w:rPr>
      </w:pPr>
    </w:p>
    <w:bookmarkEnd w:id="0"/>
    <w:p w:rsidR="009F3255" w:rsidRDefault="009F3255" w:rsidP="00F66B4D">
      <w:pPr>
        <w:tabs>
          <w:tab w:val="left" w:pos="708"/>
        </w:tabs>
        <w:spacing w:line="240" w:lineRule="auto"/>
        <w:ind w:right="56"/>
        <w:rPr>
          <w:b/>
          <w:sz w:val="16"/>
        </w:rPr>
      </w:pPr>
    </w:p>
    <w:p w:rsidR="009F3255" w:rsidRDefault="009F3255" w:rsidP="00F66B4D">
      <w:pPr>
        <w:tabs>
          <w:tab w:val="left" w:pos="708"/>
        </w:tabs>
        <w:spacing w:line="24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433B85"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BCE" w:rsidRDefault="00CB1BCE">
      <w:r>
        <w:separator/>
      </w:r>
    </w:p>
  </w:endnote>
  <w:endnote w:type="continuationSeparator" w:id="0">
    <w:p w:rsidR="00CB1BCE" w:rsidRDefault="00CB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BCE" w:rsidRDefault="00CB1BCE">
      <w:r>
        <w:separator/>
      </w:r>
    </w:p>
  </w:footnote>
  <w:footnote w:type="continuationSeparator" w:id="0">
    <w:p w:rsidR="00CB1BCE" w:rsidRDefault="00CB1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BC4F2A"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5F3446" w:rsidRDefault="005A34EC" w:rsidP="00DA7510">
          <w:pPr>
            <w:framePr w:w="11340" w:hSpace="142" w:wrap="notBeside" w:vAnchor="page" w:hAnchor="page" w:y="1815" w:anchorLock="1"/>
            <w:spacing w:line="360" w:lineRule="auto"/>
            <w:rPr>
              <w:bCs/>
              <w:lang w:val="pl-PL"/>
            </w:rPr>
          </w:pPr>
          <w:r w:rsidRPr="005A34EC">
            <w:rPr>
              <w:bCs/>
              <w:lang w:val="pl-PL"/>
            </w:rPr>
            <w:t>BMW partnerem Art Basel w Miami Beach 2015.</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433B85">
            <w:rPr>
              <w:noProof/>
            </w:rPr>
            <w:t>3</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55DB"/>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3B85"/>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34EC"/>
    <w:rsid w:val="005A6C05"/>
    <w:rsid w:val="005C34EF"/>
    <w:rsid w:val="005E4AB4"/>
    <w:rsid w:val="005F3446"/>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9F3255"/>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C4F2A"/>
    <w:rsid w:val="00BD106D"/>
    <w:rsid w:val="00BD6E66"/>
    <w:rsid w:val="00C07BBB"/>
    <w:rsid w:val="00C10090"/>
    <w:rsid w:val="00C16826"/>
    <w:rsid w:val="00C27215"/>
    <w:rsid w:val="00C44491"/>
    <w:rsid w:val="00C46C80"/>
    <w:rsid w:val="00C56A67"/>
    <w:rsid w:val="00C6696A"/>
    <w:rsid w:val="00C671E8"/>
    <w:rsid w:val="00C723BE"/>
    <w:rsid w:val="00CA1E39"/>
    <w:rsid w:val="00CA3FA9"/>
    <w:rsid w:val="00CB1BCE"/>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9">
    <w:name w:val="Style9"/>
    <w:basedOn w:val="Normal"/>
    <w:next w:val="Normal"/>
    <w:uiPriority w:val="99"/>
    <w:rsid w:val="00BC4F2A"/>
    <w:pPr>
      <w:widowControl w:val="0"/>
      <w:tabs>
        <w:tab w:val="clear" w:pos="454"/>
        <w:tab w:val="clear" w:pos="4706"/>
      </w:tabs>
      <w:autoSpaceDE w:val="0"/>
      <w:autoSpaceDN w:val="0"/>
      <w:adjustRightInd w:val="0"/>
      <w:spacing w:line="240" w:lineRule="auto"/>
    </w:pPr>
    <w:rPr>
      <w:rFonts w:ascii="BMWType  V2  Light" w:hAnsi="BMWType  V2  Light" w:cs="BMWType  V2  Light"/>
      <w:sz w:val="16"/>
      <w:szCs w:val="16"/>
      <w:lang w:val="pl-PL" w:eastAsia="pl-PL"/>
    </w:rPr>
  </w:style>
  <w:style w:type="paragraph" w:customStyle="1" w:styleId="Style6">
    <w:name w:val="Style6"/>
    <w:basedOn w:val="Normal"/>
    <w:next w:val="Normal"/>
    <w:uiPriority w:val="99"/>
    <w:rsid w:val="009F3255"/>
    <w:pPr>
      <w:widowControl w:val="0"/>
      <w:tabs>
        <w:tab w:val="clear" w:pos="454"/>
        <w:tab w:val="clear" w:pos="4706"/>
      </w:tabs>
      <w:autoSpaceDE w:val="0"/>
      <w:autoSpaceDN w:val="0"/>
      <w:adjustRightInd w:val="0"/>
      <w:spacing w:line="240" w:lineRule="auto"/>
    </w:pPr>
    <w:rPr>
      <w:rFonts w:ascii="BMWType  V2  Light" w:hAnsi="BMWType  V2  Light" w:cs="BMWType  V2  Light"/>
      <w:sz w:val="12"/>
      <w:szCs w:val="1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4713</Characters>
  <Application>Microsoft Office Word</Application>
  <DocSecurity>4</DocSecurity>
  <Lines>39</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2015-12-08T09:09:00Z</dcterms:created>
  <dcterms:modified xsi:type="dcterms:W3CDTF">2015-12-08T09:09:00Z</dcterms:modified>
</cp:coreProperties>
</file>