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BF8" w:rsidRPr="00A2011A" w:rsidRDefault="00077BF8" w:rsidP="00E567F3">
      <w:pPr>
        <w:pStyle w:val="Fliesstext"/>
      </w:pPr>
    </w:p>
    <w:p w:rsidR="005A2D27" w:rsidRPr="00A2011A" w:rsidRDefault="009D21E5" w:rsidP="00E567F3">
      <w:pPr>
        <w:pStyle w:val="Fliesstext"/>
      </w:pPr>
      <w:r w:rsidRPr="00A2011A">
        <w:t>Informacja prasowa</w:t>
      </w:r>
      <w:r w:rsidRPr="00A2011A">
        <w:br/>
        <w:t>20 grudnia 2017 r.</w:t>
      </w:r>
      <w:r w:rsidRPr="00A2011A">
        <w:br/>
      </w:r>
    </w:p>
    <w:p w:rsidR="00050785" w:rsidRPr="00A2011A" w:rsidRDefault="00050785" w:rsidP="00E567F3">
      <w:pPr>
        <w:pStyle w:val="Fliesstext"/>
      </w:pPr>
    </w:p>
    <w:p w:rsidR="00D45D48" w:rsidRPr="00A2011A" w:rsidRDefault="00D45D48" w:rsidP="00D45D48">
      <w:pPr>
        <w:pStyle w:val="zzmarginalielight"/>
        <w:framePr w:h="2030" w:hRule="exact" w:wrap="around" w:y="14431"/>
        <w:rPr>
          <w:rFonts w:cs="BMWType V2 Light"/>
          <w:b/>
          <w:bCs/>
          <w:noProof/>
          <w:color w:val="auto"/>
        </w:rPr>
      </w:pPr>
      <w:r w:rsidRPr="00A2011A">
        <w:rPr>
          <w:b/>
          <w:noProof/>
          <w:color w:val="auto"/>
        </w:rPr>
        <w:t>BMW Group Polska</w:t>
      </w:r>
    </w:p>
    <w:p w:rsidR="00D45D48" w:rsidRPr="00A2011A" w:rsidRDefault="00D45D48" w:rsidP="00D45D48">
      <w:pPr>
        <w:pStyle w:val="zzmarginalielight"/>
        <w:framePr w:h="2030" w:hRule="exact" w:wrap="around" w:y="14431"/>
        <w:rPr>
          <w:rFonts w:cs="BMWType V2 Light"/>
          <w:noProof/>
          <w:color w:val="auto"/>
        </w:rPr>
      </w:pPr>
    </w:p>
    <w:p w:rsidR="00D45D48" w:rsidRPr="00A2011A" w:rsidRDefault="00D45D48" w:rsidP="00D45D48">
      <w:pPr>
        <w:pStyle w:val="zzmarginalielight"/>
        <w:framePr w:h="2030" w:hRule="exact" w:wrap="around" w:y="14431"/>
        <w:rPr>
          <w:rFonts w:cs="BMWType V2 Light"/>
          <w:noProof/>
          <w:color w:val="auto"/>
        </w:rPr>
      </w:pPr>
      <w:r w:rsidRPr="00A2011A">
        <w:rPr>
          <w:b/>
          <w:noProof/>
          <w:color w:val="auto"/>
        </w:rPr>
        <w:t>Adres</w:t>
      </w:r>
      <w:r w:rsidRPr="00A2011A">
        <w:rPr>
          <w:noProof/>
          <w:color w:val="auto"/>
        </w:rPr>
        <w:t>:</w:t>
      </w:r>
    </w:p>
    <w:p w:rsidR="00D45D48" w:rsidRPr="00A2011A" w:rsidRDefault="00D45D48" w:rsidP="00D45D48">
      <w:pPr>
        <w:pStyle w:val="zzmarginalielight"/>
        <w:framePr w:h="2030" w:hRule="exact" w:wrap="around" w:y="14431"/>
        <w:rPr>
          <w:rFonts w:cs="BMWType V2 Light"/>
          <w:noProof/>
          <w:color w:val="auto"/>
        </w:rPr>
      </w:pPr>
      <w:r w:rsidRPr="00A2011A">
        <w:rPr>
          <w:noProof/>
          <w:color w:val="auto"/>
        </w:rPr>
        <w:t>ul. Wołoska 22A</w:t>
      </w:r>
    </w:p>
    <w:p w:rsidR="00D45D48" w:rsidRPr="00A2011A" w:rsidRDefault="00D45D48" w:rsidP="00D45D48">
      <w:pPr>
        <w:pStyle w:val="zzmarginalielight"/>
        <w:framePr w:h="2030" w:hRule="exact" w:wrap="around" w:y="14431"/>
        <w:rPr>
          <w:rFonts w:cs="BMWType V2 Light"/>
          <w:noProof/>
          <w:color w:val="auto"/>
        </w:rPr>
      </w:pPr>
      <w:r w:rsidRPr="00A2011A">
        <w:rPr>
          <w:noProof/>
          <w:color w:val="auto"/>
        </w:rPr>
        <w:t>02-675 Warszawa</w:t>
      </w:r>
    </w:p>
    <w:p w:rsidR="00D45D48" w:rsidRPr="00A2011A" w:rsidRDefault="00D45D48" w:rsidP="00D45D48">
      <w:pPr>
        <w:pStyle w:val="zzmarginalielight"/>
        <w:framePr w:h="2030" w:hRule="exact" w:wrap="around" w:y="14431"/>
        <w:rPr>
          <w:rFonts w:cs="BMWType V2 Light"/>
          <w:noProof/>
          <w:color w:val="auto"/>
        </w:rPr>
      </w:pPr>
    </w:p>
    <w:p w:rsidR="00D45D48" w:rsidRPr="00A2011A" w:rsidRDefault="00D45D48" w:rsidP="00D45D48">
      <w:pPr>
        <w:pStyle w:val="zzmarginalieregular"/>
        <w:framePr w:h="2030" w:hRule="exact" w:wrap="around" w:y="14431"/>
        <w:rPr>
          <w:rFonts w:ascii="BMWType V2 Light" w:hAnsi="BMWType V2 Light" w:cs="BMWType V2 Light"/>
          <w:b/>
          <w:bCs/>
          <w:noProof/>
          <w:color w:val="auto"/>
        </w:rPr>
      </w:pPr>
      <w:r w:rsidRPr="00A2011A">
        <w:rPr>
          <w:rFonts w:ascii="BMWType V2 Light" w:hAnsi="BMWType V2 Light"/>
          <w:b/>
          <w:noProof/>
          <w:color w:val="auto"/>
        </w:rPr>
        <w:t>Telefon</w:t>
      </w:r>
    </w:p>
    <w:p w:rsidR="00D45D48" w:rsidRPr="00A2011A" w:rsidRDefault="00D45D48" w:rsidP="00D45D48">
      <w:pPr>
        <w:pStyle w:val="zzmarginalieregular"/>
        <w:framePr w:h="2030" w:hRule="exact" w:wrap="around" w:y="14431"/>
        <w:rPr>
          <w:rFonts w:ascii="BMWType V2 Light" w:hAnsi="BMWType V2 Light" w:cs="BMWType V2 Light"/>
          <w:noProof/>
          <w:color w:val="auto"/>
        </w:rPr>
      </w:pPr>
      <w:r w:rsidRPr="00A2011A">
        <w:rPr>
          <w:rFonts w:ascii="BMWType V2 Light" w:hAnsi="BMWType V2 Light"/>
          <w:noProof/>
          <w:color w:val="auto"/>
        </w:rPr>
        <w:t>*48 (0)22 279 71 00</w:t>
      </w:r>
    </w:p>
    <w:p w:rsidR="00D45D48" w:rsidRPr="00A2011A" w:rsidRDefault="00D45D48" w:rsidP="00D45D48">
      <w:pPr>
        <w:pStyle w:val="zzmarginalielight"/>
        <w:framePr w:h="2030" w:hRule="exact" w:wrap="around" w:y="14431"/>
        <w:rPr>
          <w:rFonts w:cs="BMWType V2 Light"/>
          <w:noProof/>
          <w:color w:val="auto"/>
        </w:rPr>
      </w:pPr>
    </w:p>
    <w:p w:rsidR="00D45D48" w:rsidRPr="00A2011A" w:rsidRDefault="00D45D48" w:rsidP="00D45D48">
      <w:pPr>
        <w:pStyle w:val="zzmarginalielight"/>
        <w:framePr w:h="2030" w:hRule="exact" w:wrap="around" w:y="14431"/>
        <w:rPr>
          <w:rFonts w:cs="BMWType V2 Light"/>
          <w:b/>
          <w:bCs/>
          <w:noProof/>
          <w:color w:val="auto"/>
        </w:rPr>
      </w:pPr>
      <w:r w:rsidRPr="00A2011A">
        <w:rPr>
          <w:b/>
          <w:noProof/>
          <w:color w:val="auto"/>
        </w:rPr>
        <w:t>Faks</w:t>
      </w:r>
    </w:p>
    <w:p w:rsidR="00D45D48" w:rsidRPr="00A2011A" w:rsidRDefault="00D45D48" w:rsidP="00D45D48">
      <w:pPr>
        <w:pStyle w:val="zzmarginalielight"/>
        <w:framePr w:h="2030" w:hRule="exact" w:wrap="around" w:y="14431"/>
        <w:rPr>
          <w:rFonts w:cs="BMWType V2 Light"/>
          <w:noProof/>
          <w:color w:val="auto"/>
        </w:rPr>
      </w:pPr>
      <w:r w:rsidRPr="00A2011A">
        <w:rPr>
          <w:noProof/>
          <w:color w:val="auto"/>
        </w:rPr>
        <w:t>+48 (0)22  331 82 05</w:t>
      </w:r>
    </w:p>
    <w:p w:rsidR="00D45D48" w:rsidRPr="00A2011A" w:rsidRDefault="00D45D48" w:rsidP="00D45D48">
      <w:pPr>
        <w:pStyle w:val="zzmarginalielight"/>
        <w:framePr w:h="2030" w:hRule="exact" w:wrap="around" w:y="14431"/>
        <w:rPr>
          <w:rFonts w:cs="BMWType V2 Light"/>
          <w:noProof/>
          <w:color w:val="auto"/>
        </w:rPr>
      </w:pPr>
    </w:p>
    <w:p w:rsidR="005A2D27" w:rsidRPr="00A2011A" w:rsidRDefault="005135D9" w:rsidP="00712185">
      <w:pPr>
        <w:pStyle w:val="zzmarginalielight"/>
        <w:framePr w:h="2030" w:hRule="exact" w:wrap="around" w:y="14431"/>
        <w:rPr>
          <w:rFonts w:ascii="BMWType V2 Bold" w:hAnsi="BMWType V2 Bold" w:cs="BMWType V2 Bold"/>
          <w:noProof/>
          <w:color w:val="auto"/>
        </w:rPr>
      </w:pPr>
      <w:hyperlink r:id="rId8">
        <w:r w:rsidR="00DB1D72" w:rsidRPr="00A2011A">
          <w:rPr>
            <w:rStyle w:val="Hipercze"/>
            <w:noProof/>
          </w:rPr>
          <w:t>www.bmw.pl</w:t>
        </w:r>
      </w:hyperlink>
    </w:p>
    <w:p w:rsidR="00196EDD" w:rsidRPr="00A2011A" w:rsidRDefault="00D15F81" w:rsidP="00196EDD">
      <w:pPr>
        <w:rPr>
          <w:rFonts w:ascii="BMWType V2 Bold" w:hAnsi="BMWType V2 Bold" w:cs="Arial"/>
          <w:bCs/>
          <w:sz w:val="28"/>
          <w:szCs w:val="30"/>
        </w:rPr>
      </w:pPr>
      <w:r w:rsidRPr="00A2011A">
        <w:rPr>
          <w:rFonts w:ascii="BMWType V2 Bold" w:hAnsi="BMWType V2 Bold"/>
          <w:sz w:val="28"/>
        </w:rPr>
        <w:t>BMW i w czołówce sektora mobilności elektrycznej na świecie.</w:t>
      </w:r>
    </w:p>
    <w:p w:rsidR="00196EDD" w:rsidRPr="00A2011A" w:rsidRDefault="00D15F81" w:rsidP="00196EDD">
      <w:pPr>
        <w:pStyle w:val="BMWUnterzeile"/>
      </w:pPr>
      <w:r w:rsidRPr="00A2011A">
        <w:t>100 000 samochodów elektrycznych w 2017 r. i wiodący dostawca systemów dla mobilności elektrycznej.</w:t>
      </w:r>
    </w:p>
    <w:p w:rsidR="00196EDD" w:rsidRPr="00A2011A" w:rsidRDefault="00196EDD" w:rsidP="00196EDD">
      <w:pPr>
        <w:spacing w:line="240" w:lineRule="auto"/>
        <w:rPr>
          <w:rFonts w:ascii="BMWType V2 Bold" w:hAnsi="BMWType V2 Bold" w:cs="BMWType V2 Bold"/>
          <w:sz w:val="28"/>
          <w:szCs w:val="28"/>
        </w:rPr>
      </w:pPr>
    </w:p>
    <w:p w:rsidR="00D15F81" w:rsidRPr="00A2011A" w:rsidRDefault="00D15F81" w:rsidP="00D15F81">
      <w:pPr>
        <w:pStyle w:val="BMW"/>
        <w:spacing w:after="240" w:line="360" w:lineRule="auto"/>
        <w:rPr>
          <w:szCs w:val="22"/>
        </w:rPr>
      </w:pPr>
      <w:r w:rsidRPr="00A2011A">
        <w:rPr>
          <w:rFonts w:ascii="BMWType V2 Bold" w:hAnsi="BMWType V2 Bold"/>
          <w:b/>
        </w:rPr>
        <w:t>Monachium</w:t>
      </w:r>
      <w:r w:rsidRPr="00A2011A">
        <w:t xml:space="preserve">. </w:t>
      </w:r>
      <w:bookmarkStart w:id="0" w:name="OLE_LINK1"/>
      <w:bookmarkStart w:id="1" w:name="OLE_LINK2"/>
      <w:r w:rsidRPr="00A2011A">
        <w:t xml:space="preserve">Z końcem 2017 r. BMW i jako marka BMW Group umocniła swoją pozycję w czołowej grupie globalnych dostawców rozwiązań w zakresie mobilności elektrycznej. Po raz pierwszy w ciągu jednego roku sprzedano ponad 100 000 samochodów BMW i, BMW iPerformance i MINI z napędem czysto elektrycznym lub hybrydowym </w:t>
      </w:r>
      <w:proofErr w:type="spellStart"/>
      <w:r w:rsidRPr="00A2011A">
        <w:t>plug-in</w:t>
      </w:r>
      <w:proofErr w:type="spellEnd"/>
      <w:r w:rsidRPr="00A2011A">
        <w:t>. Według niezależnego raportu POLK/</w:t>
      </w:r>
      <w:proofErr w:type="spellStart"/>
      <w:r w:rsidRPr="00A2011A">
        <w:t>IHS</w:t>
      </w:r>
      <w:proofErr w:type="spellEnd"/>
      <w:r w:rsidRPr="00A2011A">
        <w:t xml:space="preserve"> (wydanie z 07.12.2017 r.) BMW Group osiągnęła w Niemczech i Europie 21-procentowy udział w rynku nowo rejestrowanych samochodów elektrycznych, plasując się tym samym na pierwszym miejscu. Globalnie BMW Group dzieli się również pierwszym miejscem (z 10-procentowym udziałem) z dostawcą amerykańskim.</w:t>
      </w:r>
    </w:p>
    <w:p w:rsidR="00D15F81" w:rsidRPr="00A2011A" w:rsidRDefault="00D15F81" w:rsidP="00D15F81">
      <w:pPr>
        <w:pStyle w:val="BMW"/>
        <w:spacing w:after="240" w:line="360" w:lineRule="auto"/>
        <w:rPr>
          <w:szCs w:val="22"/>
        </w:rPr>
      </w:pPr>
      <w:r w:rsidRPr="00A2011A">
        <w:t xml:space="preserve">Tym samym w segmencie pojazdów elektrycznych w Europie i na świecie BMW Group ma już ponad trzykrotnie większy udział rynkowy niż w przypadku modeli tradycyjnych. A podczas gdy w Europie pośród wszystkich producentów 2% (na świecie 1%) nowo rejestrowanych samochodów przypada na samochody elektryczne, to w BMW Group jest to już 6% (na świecie 3%). Oznacza to, że BMW Group ma </w:t>
      </w:r>
      <w:proofErr w:type="spellStart"/>
      <w:r w:rsidRPr="00A2011A">
        <w:t>ponadproporcjonalnie</w:t>
      </w:r>
      <w:proofErr w:type="spellEnd"/>
      <w:r w:rsidRPr="00A2011A">
        <w:t xml:space="preserve"> duży udział w rozwijającym się rynku mobilności elektrycznej.</w:t>
      </w:r>
    </w:p>
    <w:p w:rsidR="00D15F81" w:rsidRPr="00A2011A" w:rsidRDefault="00D15F81" w:rsidP="00D15F81">
      <w:pPr>
        <w:pStyle w:val="BMW"/>
        <w:spacing w:line="360" w:lineRule="auto"/>
        <w:rPr>
          <w:b/>
          <w:szCs w:val="22"/>
        </w:rPr>
      </w:pPr>
      <w:r w:rsidRPr="00A2011A">
        <w:rPr>
          <w:b/>
        </w:rPr>
        <w:t>Całkowicie odnowiona i rozszerzona oferta modeli BMW i.</w:t>
      </w:r>
    </w:p>
    <w:p w:rsidR="00D15F81" w:rsidRPr="00A2011A" w:rsidRDefault="00D15F81" w:rsidP="00D15F81">
      <w:pPr>
        <w:pStyle w:val="BMW"/>
        <w:spacing w:after="240" w:line="360" w:lineRule="auto"/>
        <w:rPr>
          <w:szCs w:val="22"/>
        </w:rPr>
      </w:pPr>
      <w:r w:rsidRPr="00A2011A">
        <w:t xml:space="preserve">Liderem sukcesu elektrycznej mobilności jest BMW i3 (zużycie energii w cyklu mieszanym 1: 13,6 – 13,1 </w:t>
      </w:r>
      <w:proofErr w:type="spellStart"/>
      <w:r w:rsidRPr="00A2011A">
        <w:t>kWh</w:t>
      </w:r>
      <w:proofErr w:type="spellEnd"/>
      <w:r w:rsidRPr="00A2011A">
        <w:t>/100 km; emisja CO</w:t>
      </w:r>
      <w:r w:rsidRPr="00A60E81">
        <w:rPr>
          <w:vertAlign w:val="subscript"/>
        </w:rPr>
        <w:t>2</w:t>
      </w:r>
      <w:r w:rsidRPr="00A2011A">
        <w:t xml:space="preserve"> w cyklu mieszanym: 0 g/km) oraz niedawno zaprezentowane, jeszcze mocniejsze BMW i3s (zużycie energii w cyklu mieszanym 1: 14,3 </w:t>
      </w:r>
      <w:proofErr w:type="spellStart"/>
      <w:r w:rsidRPr="00A2011A">
        <w:t>kWh</w:t>
      </w:r>
      <w:proofErr w:type="spellEnd"/>
      <w:r w:rsidRPr="00A2011A">
        <w:t>/100 km; emisja CO</w:t>
      </w:r>
      <w:r w:rsidRPr="00A60E81">
        <w:rPr>
          <w:vertAlign w:val="subscript"/>
        </w:rPr>
        <w:t>2</w:t>
      </w:r>
      <w:r w:rsidRPr="00A2011A">
        <w:t xml:space="preserve"> w cyklu mieszanym: 0 g/km). Już od czasu wprowadzenia na rynek przed czterema laty BMW i3 jest najczęściej kupowanym autem elektrycznym klasy premium w segmencie samochodów kompaktowych na świecie.</w:t>
      </w:r>
    </w:p>
    <w:p w:rsidR="00D15F81" w:rsidRPr="00A2011A" w:rsidRDefault="00D15F81" w:rsidP="00D15F81">
      <w:pPr>
        <w:pStyle w:val="BMW"/>
        <w:spacing w:after="240" w:line="360" w:lineRule="auto"/>
        <w:rPr>
          <w:szCs w:val="22"/>
        </w:rPr>
      </w:pPr>
      <w:r w:rsidRPr="00A2011A">
        <w:lastRenderedPageBreak/>
        <w:t xml:space="preserve">Wzrosło także zainteresowanie samochodami sportowymi z napędem hybrydowym </w:t>
      </w:r>
      <w:proofErr w:type="spellStart"/>
      <w:r w:rsidRPr="00A2011A">
        <w:t>plug-in</w:t>
      </w:r>
      <w:proofErr w:type="spellEnd"/>
      <w:r w:rsidRPr="00A2011A">
        <w:t xml:space="preserve"> – dzięki niedawno przedstawionej nowej wersji BMW i8 Coupé o większej mocy (zużycie paliwa w cyklu mieszanym 1: 1,9 l/100 km; zużycie energii w cyklu mieszanym: 14,0 </w:t>
      </w:r>
      <w:proofErr w:type="spellStart"/>
      <w:r w:rsidRPr="00A2011A">
        <w:t>kWh</w:t>
      </w:r>
      <w:proofErr w:type="spellEnd"/>
      <w:r w:rsidRPr="00A2011A">
        <w:t>/100 km; emisja CO</w:t>
      </w:r>
      <w:r w:rsidRPr="00A60E81">
        <w:rPr>
          <w:vertAlign w:val="subscript"/>
        </w:rPr>
        <w:t>2</w:t>
      </w:r>
      <w:r w:rsidRPr="00A2011A">
        <w:t xml:space="preserve"> w cyklu mieszanym: 42 g/km) oraz nowemu BMW i8 Roadster (zużycie paliwa w cyklu mieszanym 1: 2,1 l/100 km; zużycie energii w cyklu mieszanym: 14,5 </w:t>
      </w:r>
      <w:proofErr w:type="spellStart"/>
      <w:r w:rsidRPr="00A2011A">
        <w:t>kWh</w:t>
      </w:r>
      <w:proofErr w:type="spellEnd"/>
      <w:r w:rsidRPr="00A2011A">
        <w:t>/100 km; emisja CO</w:t>
      </w:r>
      <w:r w:rsidRPr="00A60E81">
        <w:rPr>
          <w:vertAlign w:val="subscript"/>
        </w:rPr>
        <w:t>2</w:t>
      </w:r>
      <w:r w:rsidRPr="00A2011A">
        <w:t xml:space="preserve"> w cyklu mieszanym: 46 g/km). W klasie hybrydowych samochodów sportowych oferowane od 2014 r. BMW i8 z udziałem rynkowym powyżej 50% zajmuje bezsprzecznie pozycję lidera.</w:t>
      </w:r>
    </w:p>
    <w:p w:rsidR="00D15F81" w:rsidRPr="00A2011A" w:rsidRDefault="00D15F81" w:rsidP="00D15F81">
      <w:pPr>
        <w:pStyle w:val="BMW"/>
        <w:spacing w:after="240" w:line="360" w:lineRule="auto"/>
        <w:rPr>
          <w:szCs w:val="22"/>
        </w:rPr>
      </w:pPr>
      <w:r w:rsidRPr="00A2011A">
        <w:t xml:space="preserve">Dla marki BMW i firma zastrzegła nazwy od BMW i1 do i9, a także od BMW iX1 do iX9. Już w przyszłym roku oferowane będzie BMW i8 Roadster, w roku 2019 elektryczne MINI, w roku 2020 wersja elektryczna BMW X3, a w roku 2021 der BMW </w:t>
      </w:r>
      <w:proofErr w:type="spellStart"/>
      <w:r w:rsidRPr="00A2011A">
        <w:t>iNEXT</w:t>
      </w:r>
      <w:proofErr w:type="spellEnd"/>
      <w:r w:rsidRPr="00A2011A">
        <w:t>, które jako lider technologiczny po razu pierwszy połączy w modelu seryjnym mobilność elektryczną z jazdą autonomiczną i innowacyjnymi możliwościami komunikacji sieciowej we wnętrzu.</w:t>
      </w:r>
    </w:p>
    <w:p w:rsidR="00D15F81" w:rsidRPr="00A2011A" w:rsidRDefault="00D15F81" w:rsidP="00D15F81">
      <w:pPr>
        <w:pStyle w:val="BMW"/>
        <w:spacing w:after="240" w:line="360" w:lineRule="auto"/>
        <w:rPr>
          <w:szCs w:val="22"/>
        </w:rPr>
      </w:pPr>
      <w:r w:rsidRPr="00A2011A">
        <w:t>Nowe perspektywy na przyszłość otwiera projekt studyjny BMW i </w:t>
      </w:r>
      <w:proofErr w:type="spellStart"/>
      <w:r w:rsidRPr="00A2011A">
        <w:t>Vision</w:t>
      </w:r>
      <w:proofErr w:type="spellEnd"/>
      <w:r w:rsidRPr="00A2011A">
        <w:t xml:space="preserve"> Dynamics – czterodrzwiowe Gran Coupé z napędem czysto elektrycznym o awizowanym zasięgu 600 km, zaprezentowane na </w:t>
      </w:r>
      <w:proofErr w:type="spellStart"/>
      <w:r w:rsidRPr="00A2011A">
        <w:t>IAA</w:t>
      </w:r>
      <w:proofErr w:type="spellEnd"/>
      <w:r w:rsidRPr="00A2011A">
        <w:t xml:space="preserve"> 2017.</w:t>
      </w:r>
    </w:p>
    <w:p w:rsidR="00D15F81" w:rsidRPr="00A2011A" w:rsidRDefault="00D15F81" w:rsidP="00D15F81">
      <w:pPr>
        <w:pStyle w:val="BMW"/>
        <w:spacing w:after="240" w:line="360" w:lineRule="auto"/>
        <w:rPr>
          <w:szCs w:val="22"/>
        </w:rPr>
      </w:pPr>
      <w:r w:rsidRPr="00A2011A">
        <w:t>Następna czyli piąta generacja napędów elektrycznych i akumulatorów BMW i od 2021 roku pozwoli wyposażyć wszystkie serie modelowe w dowolny napęd dzięki skalowalnym, modułowym zestawom elektrycznym.</w:t>
      </w:r>
    </w:p>
    <w:p w:rsidR="00D15F81" w:rsidRPr="00A2011A" w:rsidRDefault="00D15F81" w:rsidP="00D15F81">
      <w:pPr>
        <w:pStyle w:val="BMW"/>
        <w:spacing w:after="240" w:line="360" w:lineRule="auto"/>
        <w:rPr>
          <w:szCs w:val="22"/>
        </w:rPr>
      </w:pPr>
      <w:r w:rsidRPr="00A2011A">
        <w:t xml:space="preserve">Mobilność elektryczna jest istotnym elementem strategii przedsiębiorstwa </w:t>
      </w:r>
      <w:proofErr w:type="spellStart"/>
      <w:r w:rsidRPr="00A2011A">
        <w:t>NUMBER</w:t>
      </w:r>
      <w:proofErr w:type="spellEnd"/>
      <w:r w:rsidRPr="00A2011A">
        <w:t xml:space="preserve"> ONE &gt; </w:t>
      </w:r>
      <w:proofErr w:type="spellStart"/>
      <w:r w:rsidRPr="00A2011A">
        <w:t>NEXT</w:t>
      </w:r>
      <w:proofErr w:type="spellEnd"/>
      <w:r w:rsidRPr="00A2011A">
        <w:t>, za pomocą której BMW Group rozbudowuje swoją pozycję jako wiodący dostawca indywidualnej mobilności klasy premium oraz usług mobilnościowych. Do 2025 r. przedsiębiorstwo będzie oferować na całym świecie 25 modeli z napędem czysto elektrycznym lub częściowo elektrycznym i szacuje swój udziału w globalnym rynku pojazdów elektrycznych na poziomie od 15% do 25%.</w:t>
      </w:r>
    </w:p>
    <w:p w:rsidR="00D15F81" w:rsidRPr="00A2011A" w:rsidRDefault="00D15F81" w:rsidP="00A60E81">
      <w:pPr>
        <w:pStyle w:val="BMW"/>
        <w:keepNext/>
        <w:spacing w:line="360" w:lineRule="auto"/>
        <w:rPr>
          <w:b/>
          <w:szCs w:val="22"/>
        </w:rPr>
      </w:pPr>
      <w:r w:rsidRPr="00A2011A">
        <w:rPr>
          <w:b/>
        </w:rPr>
        <w:lastRenderedPageBreak/>
        <w:t>BMW i jako wiodący dostawca systemów dla mobilności elektrycznej</w:t>
      </w:r>
    </w:p>
    <w:p w:rsidR="00D15F81" w:rsidRPr="00A2011A" w:rsidRDefault="00D15F81" w:rsidP="00D15F81">
      <w:pPr>
        <w:pStyle w:val="BMW"/>
        <w:spacing w:after="240" w:line="360" w:lineRule="auto"/>
        <w:rPr>
          <w:szCs w:val="22"/>
        </w:rPr>
      </w:pPr>
      <w:r w:rsidRPr="00A2011A">
        <w:t xml:space="preserve">Poza ofertą samochodów elektrycznych BMW i jako kolebka innowacyjności w BMW Group konsekwentnie rozwija także inne obszary mobilności elektrycznej. Akumulatory wysokonapięciowe BMW i cieszą się rosnącym popytem również poza branżą samochodową, np. wśród producentów napędów elektrycznych do łodzi (np. </w:t>
      </w:r>
      <w:proofErr w:type="spellStart"/>
      <w:r w:rsidRPr="00A2011A">
        <w:t>Torqeedo</w:t>
      </w:r>
      <w:proofErr w:type="spellEnd"/>
      <w:r w:rsidRPr="00A2011A">
        <w:t xml:space="preserve">), pojazdów użytkowych (np. </w:t>
      </w:r>
      <w:proofErr w:type="spellStart"/>
      <w:r w:rsidRPr="00A2011A">
        <w:t>Streetscooter</w:t>
      </w:r>
      <w:proofErr w:type="spellEnd"/>
      <w:r w:rsidRPr="00A2011A">
        <w:t>) oraz akumulatorowych rozwiązań stacjonarnych (np. Beck).</w:t>
      </w:r>
    </w:p>
    <w:p w:rsidR="00D15F81" w:rsidRPr="00A2011A" w:rsidRDefault="00D15F81" w:rsidP="00D15F81">
      <w:pPr>
        <w:pStyle w:val="BMW"/>
        <w:numPr>
          <w:ilvl w:val="0"/>
          <w:numId w:val="42"/>
        </w:numPr>
        <w:tabs>
          <w:tab w:val="clear" w:pos="454"/>
          <w:tab w:val="clear" w:pos="4706"/>
        </w:tabs>
        <w:spacing w:after="240" w:line="360" w:lineRule="auto"/>
        <w:ind w:left="426" w:hanging="426"/>
        <w:rPr>
          <w:szCs w:val="22"/>
        </w:rPr>
      </w:pPr>
      <w:r w:rsidRPr="00A2011A">
        <w:t xml:space="preserve"> Funkcja </w:t>
      </w:r>
      <w:proofErr w:type="spellStart"/>
      <w:r w:rsidRPr="00A2011A">
        <w:t>plug</w:t>
      </w:r>
      <w:proofErr w:type="spellEnd"/>
      <w:r w:rsidRPr="00A2011A">
        <w:t xml:space="preserve"> &amp; play akumulatora BMW i, która od początku przeznaczona była do zastosowań stacjonarnych po zakończeniu długiego okresu użytkowania samochodu, jest obecnie bardzo pożądaną cechą także w nowych akumulatorach. W 2017 r. klientom przemysłowym dostarczono ponad 30,7 megawatogodzin w formie nowych akumulatorów BMW i. Odpowiada to flocie 1400 BMW i3.</w:t>
      </w:r>
    </w:p>
    <w:p w:rsidR="00D15F81" w:rsidRPr="00A2011A" w:rsidRDefault="00D15F81" w:rsidP="00D15F81">
      <w:pPr>
        <w:pStyle w:val="BMW"/>
        <w:numPr>
          <w:ilvl w:val="0"/>
          <w:numId w:val="42"/>
        </w:numPr>
        <w:tabs>
          <w:tab w:val="clear" w:pos="454"/>
          <w:tab w:val="clear" w:pos="4706"/>
        </w:tabs>
        <w:spacing w:after="240" w:line="360" w:lineRule="auto"/>
        <w:ind w:left="426" w:hanging="426"/>
        <w:rPr>
          <w:szCs w:val="22"/>
        </w:rPr>
      </w:pPr>
      <w:proofErr w:type="spellStart"/>
      <w:r w:rsidRPr="00A2011A">
        <w:t>ChargeNow</w:t>
      </w:r>
      <w:proofErr w:type="spellEnd"/>
      <w:r w:rsidRPr="00A2011A">
        <w:t>, sieć publicznych stacji ładowania, która wyszła spod skrzydeł BMW i, oferuje dostęp do ponad 130 000 punktów ładowania w 32 krajach – wystarczy tylko raz się zarejestrować. Dzięki temu ładowanie jest tak łatwe jak płacenie za benzynę kartą kredytową.</w:t>
      </w:r>
    </w:p>
    <w:p w:rsidR="00D15F81" w:rsidRPr="00A2011A" w:rsidRDefault="00D15F81" w:rsidP="00D15F81">
      <w:pPr>
        <w:pStyle w:val="BMW"/>
        <w:numPr>
          <w:ilvl w:val="0"/>
          <w:numId w:val="42"/>
        </w:numPr>
        <w:tabs>
          <w:tab w:val="clear" w:pos="454"/>
          <w:tab w:val="clear" w:pos="4706"/>
        </w:tabs>
        <w:spacing w:after="240" w:line="360" w:lineRule="auto"/>
        <w:ind w:left="426" w:hanging="426"/>
        <w:rPr>
          <w:szCs w:val="22"/>
        </w:rPr>
      </w:pPr>
      <w:r w:rsidRPr="00A2011A">
        <w:t>Firma BMW od czasu wprowadzenia „premii środowiskowej” przeznaczyła na wsparcie mobilności elektrycznej w Niemczech ponad 14,4 mln euro i jest tym samym jej największym sponsorem.</w:t>
      </w:r>
    </w:p>
    <w:p w:rsidR="00D15F81" w:rsidRPr="00A2011A" w:rsidRDefault="00D15F81" w:rsidP="00D15F81">
      <w:pPr>
        <w:pStyle w:val="BMW"/>
        <w:numPr>
          <w:ilvl w:val="0"/>
          <w:numId w:val="42"/>
        </w:numPr>
        <w:tabs>
          <w:tab w:val="clear" w:pos="454"/>
          <w:tab w:val="clear" w:pos="4706"/>
        </w:tabs>
        <w:spacing w:after="240" w:line="360" w:lineRule="auto"/>
        <w:ind w:left="426" w:hanging="426"/>
        <w:rPr>
          <w:szCs w:val="22"/>
        </w:rPr>
      </w:pPr>
      <w:r w:rsidRPr="00A2011A">
        <w:t xml:space="preserve">Także po przyznaniu nagrody </w:t>
      </w:r>
      <w:proofErr w:type="spellStart"/>
      <w:r w:rsidRPr="00A2011A">
        <w:t>UN</w:t>
      </w:r>
      <w:proofErr w:type="spellEnd"/>
      <w:r w:rsidRPr="00A2011A">
        <w:t xml:space="preserve"> </w:t>
      </w:r>
      <w:proofErr w:type="spellStart"/>
      <w:r w:rsidRPr="00A2011A">
        <w:t>Awards</w:t>
      </w:r>
      <w:proofErr w:type="spellEnd"/>
      <w:r w:rsidRPr="00A2011A">
        <w:t xml:space="preserve"> „</w:t>
      </w:r>
      <w:proofErr w:type="spellStart"/>
      <w:r w:rsidRPr="00A2011A">
        <w:t>MomentumForChange</w:t>
      </w:r>
      <w:proofErr w:type="spellEnd"/>
      <w:r w:rsidRPr="00A2011A">
        <w:t>” za światowe zaangażowanie w projekty dot. infrastruktury ładowania BMW i pozostaje jednym z wiodących na świecie inicjatorów projektów w zakresie mobilności elektrycznej: zainwestowano już ponad 25 mln euro, co umożliwiło otwarcie ponad 9500 operacyjnych stacji ładowania. Tym samym BMW Group wsparła utworzenie większej liczby punktów ładowania na całym świecie niż wynosi ich całkowita liczba w Niemczech.</w:t>
      </w:r>
    </w:p>
    <w:p w:rsidR="00D15F81" w:rsidRPr="00A2011A" w:rsidRDefault="00D15F81" w:rsidP="00D15F81">
      <w:pPr>
        <w:pStyle w:val="BMW"/>
        <w:numPr>
          <w:ilvl w:val="0"/>
          <w:numId w:val="42"/>
        </w:numPr>
        <w:tabs>
          <w:tab w:val="clear" w:pos="454"/>
          <w:tab w:val="clear" w:pos="4706"/>
        </w:tabs>
        <w:spacing w:after="240" w:line="360" w:lineRule="auto"/>
        <w:ind w:left="426" w:hanging="426"/>
        <w:rPr>
          <w:szCs w:val="22"/>
        </w:rPr>
      </w:pPr>
      <w:proofErr w:type="spellStart"/>
      <w:r w:rsidRPr="00A2011A">
        <w:lastRenderedPageBreak/>
        <w:t>Ionity</w:t>
      </w:r>
      <w:proofErr w:type="spellEnd"/>
      <w:r w:rsidRPr="00A2011A">
        <w:t>, spółka założona m.in. przez BMW Group, mająca na celu stworzenie europejskiej sieci stacji szybkiego ładowania, wkroczyła w fazę działań operacyjnych.</w:t>
      </w:r>
    </w:p>
    <w:p w:rsidR="00D15F81" w:rsidRPr="00A2011A" w:rsidRDefault="00D15F81" w:rsidP="00D15F81">
      <w:pPr>
        <w:pStyle w:val="BMW"/>
        <w:numPr>
          <w:ilvl w:val="0"/>
          <w:numId w:val="42"/>
        </w:numPr>
        <w:tabs>
          <w:tab w:val="clear" w:pos="454"/>
          <w:tab w:val="clear" w:pos="4706"/>
        </w:tabs>
        <w:spacing w:after="240" w:line="360" w:lineRule="auto"/>
        <w:ind w:left="426" w:hanging="426"/>
        <w:rPr>
          <w:szCs w:val="22"/>
        </w:rPr>
      </w:pPr>
      <w:r w:rsidRPr="00A2011A">
        <w:t xml:space="preserve">Liczba pojazdów BMW i3 w międzynarodowych programach </w:t>
      </w:r>
      <w:proofErr w:type="spellStart"/>
      <w:r w:rsidRPr="00A2011A">
        <w:t>CarSharing</w:t>
      </w:r>
      <w:proofErr w:type="spellEnd"/>
      <w:r w:rsidRPr="00A2011A">
        <w:t xml:space="preserve"> DriveNow i </w:t>
      </w:r>
      <w:proofErr w:type="spellStart"/>
      <w:r w:rsidRPr="00A2011A">
        <w:t>ReachNow</w:t>
      </w:r>
      <w:proofErr w:type="spellEnd"/>
      <w:r w:rsidRPr="00A2011A">
        <w:t xml:space="preserve"> nieustannie się powiększa i umożliwia obecnie setkom tysięcy klientów na całym świecie łatwy dostęp do mobilności elektrycznej. Stabilny udział samochodów elektrycznych w tych flotach wynoszący ponad 15% jest wielokrotnie wyższy niż ich udział w poszczególnych rynkach krajowych.</w:t>
      </w:r>
    </w:p>
    <w:p w:rsidR="00D15F81" w:rsidRPr="00A2011A" w:rsidRDefault="00D15F81" w:rsidP="00D15F81">
      <w:pPr>
        <w:pStyle w:val="BMW"/>
        <w:numPr>
          <w:ilvl w:val="0"/>
          <w:numId w:val="42"/>
        </w:numPr>
        <w:tabs>
          <w:tab w:val="clear" w:pos="454"/>
          <w:tab w:val="clear" w:pos="4706"/>
        </w:tabs>
        <w:spacing w:after="240" w:line="360" w:lineRule="auto"/>
        <w:ind w:left="426" w:hanging="426"/>
        <w:rPr>
          <w:szCs w:val="22"/>
        </w:rPr>
      </w:pPr>
      <w:r w:rsidRPr="00A2011A">
        <w:t xml:space="preserve">Funkcja BMW Digital </w:t>
      </w:r>
      <w:proofErr w:type="spellStart"/>
      <w:r w:rsidRPr="00A2011A">
        <w:t>Charging</w:t>
      </w:r>
      <w:proofErr w:type="spellEnd"/>
      <w:r w:rsidRPr="00A2011A">
        <w:t xml:space="preserve"> – pierwszy tego rodzaju i konsekwentnie udoskonalany wcześniejszy projekt BMW i – pozwala już dzisiaj na wygodne korzystanie z wszystkich możliwości, jakie otworzą się szerzej wraz z przełomem w polityce energetycznej. Dzięki niej klienci mogą nawet zarabiać, gdyż funkcja ta samodzielnie steruje ładowaniem zoptymalizowanym pod kątem ceny lub prądu ekologicznego.</w:t>
      </w:r>
    </w:p>
    <w:p w:rsidR="00D15F81" w:rsidRPr="00A2011A" w:rsidRDefault="00D15F81" w:rsidP="00D15F81">
      <w:pPr>
        <w:pStyle w:val="BMW"/>
        <w:numPr>
          <w:ilvl w:val="0"/>
          <w:numId w:val="41"/>
        </w:numPr>
        <w:tabs>
          <w:tab w:val="clear" w:pos="454"/>
          <w:tab w:val="clear" w:pos="4706"/>
        </w:tabs>
        <w:spacing w:after="240" w:line="360" w:lineRule="auto"/>
        <w:ind w:left="426" w:hanging="426"/>
        <w:rPr>
          <w:szCs w:val="22"/>
        </w:rPr>
      </w:pPr>
      <w:r w:rsidRPr="00A2011A">
        <w:t xml:space="preserve">Pierwsza prezentacja programu „BMW </w:t>
      </w:r>
      <w:proofErr w:type="spellStart"/>
      <w:r w:rsidRPr="00A2011A">
        <w:t>Wireless</w:t>
      </w:r>
      <w:proofErr w:type="spellEnd"/>
      <w:r w:rsidRPr="00A2011A">
        <w:t xml:space="preserve"> </w:t>
      </w:r>
      <w:proofErr w:type="spellStart"/>
      <w:r w:rsidRPr="00A2011A">
        <w:t>Charging</w:t>
      </w:r>
      <w:proofErr w:type="spellEnd"/>
      <w:r w:rsidRPr="00A2011A">
        <w:t>” w 2017 r. stanowi kolejny krok w kierunku docelowym, jaki wyznaczyło sobie BMW i – „ładowanie łatwiejsze od tankowania”. W 2018 r. dostarczone zostaną pierwsze samochody BMW 530e iPerformance wyposażone w technologię ładowania bezprzewodowego.</w:t>
      </w:r>
    </w:p>
    <w:p w:rsidR="00D15F81" w:rsidRPr="00A2011A" w:rsidRDefault="00D15F81" w:rsidP="00D15F81">
      <w:pPr>
        <w:pStyle w:val="BMW"/>
        <w:numPr>
          <w:ilvl w:val="0"/>
          <w:numId w:val="42"/>
        </w:numPr>
        <w:tabs>
          <w:tab w:val="clear" w:pos="454"/>
          <w:tab w:val="clear" w:pos="4706"/>
        </w:tabs>
        <w:spacing w:after="240" w:line="360" w:lineRule="auto"/>
        <w:ind w:left="426" w:hanging="426"/>
        <w:rPr>
          <w:szCs w:val="22"/>
        </w:rPr>
      </w:pPr>
      <w:r w:rsidRPr="00A2011A">
        <w:t xml:space="preserve">BMW Energy Services operuje obecnie samodzielnie, wykorzystując doświadczenia w optymalizacji energii zgromadzone przez BMW i. Powiązanie mobilności elektrycznej z sektorem energetycznym jest kolejnym istotnym tematem, który może przyczynić się do tego, by mobilność elektryczna była </w:t>
      </w:r>
      <w:proofErr w:type="spellStart"/>
      <w:r w:rsidRPr="00A2011A">
        <w:t>bezemisyjna</w:t>
      </w:r>
      <w:proofErr w:type="spellEnd"/>
      <w:r w:rsidRPr="00A2011A">
        <w:t xml:space="preserve"> nie tylko lokalnie.</w:t>
      </w:r>
    </w:p>
    <w:p w:rsidR="00D15F81" w:rsidRPr="00A2011A" w:rsidRDefault="00D15F81" w:rsidP="00D15F81">
      <w:pPr>
        <w:pStyle w:val="BMW"/>
        <w:spacing w:after="240" w:line="360" w:lineRule="auto"/>
        <w:rPr>
          <w:szCs w:val="22"/>
        </w:rPr>
      </w:pPr>
    </w:p>
    <w:p w:rsidR="00D15F81" w:rsidRPr="00A2011A" w:rsidRDefault="00D15F81" w:rsidP="00A60E81">
      <w:pPr>
        <w:pStyle w:val="BMW"/>
        <w:keepNext/>
        <w:spacing w:line="360" w:lineRule="auto"/>
        <w:rPr>
          <w:b/>
          <w:szCs w:val="22"/>
        </w:rPr>
      </w:pPr>
      <w:r w:rsidRPr="00A2011A">
        <w:rPr>
          <w:b/>
        </w:rPr>
        <w:lastRenderedPageBreak/>
        <w:t>BMW i jako motor innowacyjności w BMW Group.</w:t>
      </w:r>
    </w:p>
    <w:p w:rsidR="00D15F81" w:rsidRPr="00A2011A" w:rsidRDefault="00D15F81" w:rsidP="00D15F81">
      <w:pPr>
        <w:pStyle w:val="BMW"/>
        <w:spacing w:after="240" w:line="360" w:lineRule="auto"/>
        <w:rPr>
          <w:szCs w:val="22"/>
        </w:rPr>
      </w:pPr>
      <w:r w:rsidRPr="00A2011A">
        <w:t>Kompetencje rozwojowe zebrane w BMW i i wynikający z nich transfer technologii nie ograniczają się tylko do silników elektrycznych i techniki akumulatorów wysokonapięciowych. W innowacyjnej i jak dotychczas wyjątkowej w produkcji samochodów seryjnych technologii druku 3D komponentów aluminiowych wytwarzane są elementy łączące mechanizm dachowy nowego BMW i8 Roadster.</w:t>
      </w:r>
    </w:p>
    <w:p w:rsidR="00D15F81" w:rsidRPr="00A2011A" w:rsidRDefault="00D15F81" w:rsidP="00D15F81">
      <w:pPr>
        <w:pStyle w:val="BMW"/>
        <w:numPr>
          <w:ilvl w:val="0"/>
          <w:numId w:val="42"/>
        </w:numPr>
        <w:tabs>
          <w:tab w:val="clear" w:pos="454"/>
          <w:tab w:val="clear" w:pos="4706"/>
        </w:tabs>
        <w:spacing w:after="240" w:line="360" w:lineRule="auto"/>
        <w:ind w:left="426" w:hanging="426"/>
        <w:rPr>
          <w:szCs w:val="22"/>
        </w:rPr>
      </w:pPr>
    </w:p>
    <w:p w:rsidR="00D15F81" w:rsidRPr="00A2011A" w:rsidRDefault="00D15F81" w:rsidP="00D15F81">
      <w:pPr>
        <w:pStyle w:val="BMW"/>
        <w:numPr>
          <w:ilvl w:val="0"/>
          <w:numId w:val="42"/>
        </w:numPr>
        <w:tabs>
          <w:tab w:val="clear" w:pos="454"/>
          <w:tab w:val="clear" w:pos="4706"/>
        </w:tabs>
        <w:spacing w:after="240" w:line="360" w:lineRule="auto"/>
        <w:ind w:left="426" w:hanging="426"/>
        <w:rPr>
          <w:szCs w:val="22"/>
        </w:rPr>
      </w:pPr>
      <w:r w:rsidRPr="00A2011A">
        <w:t>Z nowoczesnego, znacznie szybszego układu kontroli stabilności BMW i3 wkrótce skorzystają również modele BMW i MINI z napędem konwencjonalnym.</w:t>
      </w:r>
    </w:p>
    <w:p w:rsidR="00D15F81" w:rsidRPr="00A2011A" w:rsidRDefault="00D15F81" w:rsidP="00D15F81">
      <w:pPr>
        <w:pStyle w:val="BMW"/>
        <w:numPr>
          <w:ilvl w:val="0"/>
          <w:numId w:val="42"/>
        </w:numPr>
        <w:tabs>
          <w:tab w:val="clear" w:pos="454"/>
          <w:tab w:val="clear" w:pos="4706"/>
        </w:tabs>
        <w:spacing w:after="240" w:line="360" w:lineRule="auto"/>
        <w:ind w:left="426" w:hanging="426"/>
        <w:rPr>
          <w:szCs w:val="22"/>
        </w:rPr>
      </w:pPr>
      <w:r w:rsidRPr="00A2011A">
        <w:t>Kładziony przez BMW i nacisk na wykorzystywanie surowców odnawialnych i </w:t>
      </w:r>
      <w:proofErr w:type="spellStart"/>
      <w:r w:rsidRPr="00A2011A">
        <w:t>recyklatów</w:t>
      </w:r>
      <w:proofErr w:type="spellEnd"/>
      <w:r w:rsidRPr="00A2011A">
        <w:t xml:space="preserve"> oraz ewaluację przydatności plastiku pływającego w rzekach i morzach ma znaczący wpływ na rozwój całego przedsiębiorstwa.</w:t>
      </w:r>
    </w:p>
    <w:p w:rsidR="00D15F81" w:rsidRPr="00A2011A" w:rsidRDefault="00D15F81" w:rsidP="00D15F81">
      <w:pPr>
        <w:pStyle w:val="BMW"/>
        <w:spacing w:line="360" w:lineRule="auto"/>
        <w:rPr>
          <w:b/>
          <w:szCs w:val="22"/>
        </w:rPr>
      </w:pPr>
      <w:r w:rsidRPr="00A2011A">
        <w:rPr>
          <w:b/>
        </w:rPr>
        <w:t>BMW i otrzymuje kolejne nagrody.</w:t>
      </w:r>
    </w:p>
    <w:p w:rsidR="00D15F81" w:rsidRPr="00A2011A" w:rsidRDefault="00D15F81" w:rsidP="00D15F81">
      <w:pPr>
        <w:pStyle w:val="BMW"/>
        <w:spacing w:after="240" w:line="360" w:lineRule="auto"/>
        <w:rPr>
          <w:szCs w:val="22"/>
        </w:rPr>
      </w:pPr>
      <w:r w:rsidRPr="00A2011A">
        <w:t>Lista wyróżnień przyznanych marce oraz jej produktom i usługom nieustannie się wydłuża. Już przed czterema laty w czasie wprowadzenia na rynek BMW i było najczęściej nagradzaną marką w historii przemysłu samochodowego. Tylko w 2017 r. doszły do tego następujące tytuły:</w:t>
      </w:r>
    </w:p>
    <w:p w:rsidR="00D15F81" w:rsidRPr="00A2011A" w:rsidRDefault="00D15F81" w:rsidP="00D15F81">
      <w:pPr>
        <w:pStyle w:val="BMW"/>
        <w:numPr>
          <w:ilvl w:val="0"/>
          <w:numId w:val="43"/>
        </w:numPr>
        <w:tabs>
          <w:tab w:val="clear" w:pos="454"/>
          <w:tab w:val="clear" w:pos="4706"/>
        </w:tabs>
        <w:spacing w:after="240" w:line="360" w:lineRule="auto"/>
        <w:ind w:left="426" w:hanging="426"/>
        <w:rPr>
          <w:szCs w:val="22"/>
        </w:rPr>
      </w:pPr>
      <w:r w:rsidRPr="00A2011A">
        <w:t>„Hybrydowe auto roku z napędem na cztery koła” dla BMW i8, nagroda przyznana przez niemieckie czasopismo branżowe „</w:t>
      </w:r>
      <w:proofErr w:type="spellStart"/>
      <w:r w:rsidRPr="00A2011A">
        <w:t>AutoBild</w:t>
      </w:r>
      <w:proofErr w:type="spellEnd"/>
      <w:r w:rsidRPr="00A2011A">
        <w:t xml:space="preserve"> </w:t>
      </w:r>
      <w:proofErr w:type="spellStart"/>
      <w:r w:rsidRPr="00A2011A">
        <w:t>Allrad</w:t>
      </w:r>
      <w:proofErr w:type="spellEnd"/>
      <w:r w:rsidRPr="00A2011A">
        <w:t>”.</w:t>
      </w:r>
    </w:p>
    <w:p w:rsidR="00D15F81" w:rsidRPr="00A2011A" w:rsidRDefault="00D15F81" w:rsidP="00D15F81">
      <w:pPr>
        <w:pStyle w:val="BMW"/>
        <w:numPr>
          <w:ilvl w:val="0"/>
          <w:numId w:val="43"/>
        </w:numPr>
        <w:tabs>
          <w:tab w:val="clear" w:pos="454"/>
          <w:tab w:val="clear" w:pos="4706"/>
        </w:tabs>
        <w:spacing w:after="240" w:line="360" w:lineRule="auto"/>
        <w:ind w:left="426" w:hanging="426"/>
        <w:rPr>
          <w:szCs w:val="22"/>
        </w:rPr>
      </w:pPr>
      <w:r w:rsidRPr="00A2011A">
        <w:t xml:space="preserve">„International </w:t>
      </w:r>
      <w:proofErr w:type="spellStart"/>
      <w:r w:rsidRPr="00A2011A">
        <w:t>Engine</w:t>
      </w:r>
      <w:proofErr w:type="spellEnd"/>
      <w:r w:rsidRPr="00A2011A">
        <w:t xml:space="preserve"> of </w:t>
      </w:r>
      <w:proofErr w:type="spellStart"/>
      <w:r w:rsidRPr="00A2011A">
        <w:t>the</w:t>
      </w:r>
      <w:proofErr w:type="spellEnd"/>
      <w:r w:rsidRPr="00A2011A">
        <w:t xml:space="preserve"> </w:t>
      </w:r>
      <w:proofErr w:type="spellStart"/>
      <w:r w:rsidRPr="00A2011A">
        <w:t>Year</w:t>
      </w:r>
      <w:proofErr w:type="spellEnd"/>
      <w:r w:rsidRPr="00A2011A">
        <w:t xml:space="preserve"> </w:t>
      </w:r>
      <w:proofErr w:type="spellStart"/>
      <w:r w:rsidRPr="00A2011A">
        <w:t>Award</w:t>
      </w:r>
      <w:proofErr w:type="spellEnd"/>
      <w:r w:rsidRPr="00A2011A">
        <w:t>” dla napędu BMW i8, trzecie zwycięstwo z rzędu w swojej klasie w najważniejszym na świecie konkursie silników.</w:t>
      </w:r>
    </w:p>
    <w:p w:rsidR="00D15F81" w:rsidRPr="00A2011A" w:rsidRDefault="00D15F81" w:rsidP="00D15F81">
      <w:pPr>
        <w:pStyle w:val="BMW"/>
        <w:numPr>
          <w:ilvl w:val="0"/>
          <w:numId w:val="43"/>
        </w:numPr>
        <w:tabs>
          <w:tab w:val="clear" w:pos="454"/>
          <w:tab w:val="clear" w:pos="4706"/>
        </w:tabs>
        <w:spacing w:after="240" w:line="360" w:lineRule="auto"/>
        <w:ind w:left="426" w:hanging="426"/>
        <w:rPr>
          <w:szCs w:val="22"/>
        </w:rPr>
      </w:pPr>
      <w:r w:rsidRPr="00A2011A">
        <w:t xml:space="preserve">„Green </w:t>
      </w:r>
      <w:proofErr w:type="spellStart"/>
      <w:r w:rsidRPr="00A2011A">
        <w:t>Mobility</w:t>
      </w:r>
      <w:proofErr w:type="spellEnd"/>
      <w:r w:rsidRPr="00A2011A">
        <w:t xml:space="preserve"> </w:t>
      </w:r>
      <w:proofErr w:type="spellStart"/>
      <w:r w:rsidRPr="00A2011A">
        <w:t>Trophy</w:t>
      </w:r>
      <w:proofErr w:type="spellEnd"/>
      <w:r w:rsidRPr="00A2011A">
        <w:t xml:space="preserve">” dla BMW i8, nagroda przyznana przez niemieckie czasopismo branżowe „Auto </w:t>
      </w:r>
      <w:proofErr w:type="spellStart"/>
      <w:r w:rsidRPr="00A2011A">
        <w:t>Zeitung</w:t>
      </w:r>
      <w:proofErr w:type="spellEnd"/>
      <w:r w:rsidRPr="00A2011A">
        <w:t>”.</w:t>
      </w:r>
    </w:p>
    <w:p w:rsidR="00D15F81" w:rsidRPr="00A2011A" w:rsidRDefault="00D15F81" w:rsidP="00D15F81">
      <w:pPr>
        <w:pStyle w:val="BMW"/>
        <w:numPr>
          <w:ilvl w:val="0"/>
          <w:numId w:val="43"/>
        </w:numPr>
        <w:tabs>
          <w:tab w:val="clear" w:pos="454"/>
          <w:tab w:val="clear" w:pos="4706"/>
        </w:tabs>
        <w:spacing w:after="240" w:line="360" w:lineRule="auto"/>
        <w:ind w:left="426" w:hanging="426"/>
        <w:rPr>
          <w:szCs w:val="22"/>
        </w:rPr>
      </w:pPr>
      <w:r w:rsidRPr="00A2011A">
        <w:lastRenderedPageBreak/>
        <w:t>„</w:t>
      </w:r>
      <w:proofErr w:type="spellStart"/>
      <w:r w:rsidRPr="00A2011A">
        <w:t>Najekologiczniejszy</w:t>
      </w:r>
      <w:proofErr w:type="spellEnd"/>
      <w:r w:rsidRPr="00A2011A">
        <w:t xml:space="preserve"> samochód roku” dla BMW i8 w kategorii „Coupé” i dla BMW i3 w klasie „Małe samochody” nagroda przyznana przez niemieckie czasopismo „Auto Test” i instytut ochrony środowiska </w:t>
      </w:r>
      <w:proofErr w:type="spellStart"/>
      <w:r w:rsidRPr="00A2011A">
        <w:t>Ökotrend</w:t>
      </w:r>
      <w:proofErr w:type="spellEnd"/>
      <w:r w:rsidRPr="00A2011A">
        <w:t>.</w:t>
      </w:r>
    </w:p>
    <w:p w:rsidR="00D15F81" w:rsidRPr="00A2011A" w:rsidRDefault="00D15F81" w:rsidP="00D15F81">
      <w:pPr>
        <w:pStyle w:val="BMW"/>
        <w:numPr>
          <w:ilvl w:val="0"/>
          <w:numId w:val="43"/>
        </w:numPr>
        <w:tabs>
          <w:tab w:val="clear" w:pos="454"/>
          <w:tab w:val="clear" w:pos="4706"/>
        </w:tabs>
        <w:spacing w:after="240" w:line="360" w:lineRule="auto"/>
        <w:ind w:left="426" w:hanging="426"/>
        <w:rPr>
          <w:szCs w:val="22"/>
        </w:rPr>
      </w:pPr>
      <w:r w:rsidRPr="00A2011A">
        <w:t>„Best Electric Car” dla BMW i3, nagroda przyznana przez brytyjski magazyn branżowy „</w:t>
      </w:r>
      <w:proofErr w:type="spellStart"/>
      <w:r w:rsidRPr="00A2011A">
        <w:t>What</w:t>
      </w:r>
      <w:proofErr w:type="spellEnd"/>
      <w:r w:rsidRPr="00A2011A">
        <w:t xml:space="preserve"> Car”.</w:t>
      </w:r>
    </w:p>
    <w:p w:rsidR="00D15F81" w:rsidRPr="00A2011A" w:rsidRDefault="00D15F81" w:rsidP="00D15F81">
      <w:pPr>
        <w:pStyle w:val="BMW"/>
        <w:numPr>
          <w:ilvl w:val="0"/>
          <w:numId w:val="43"/>
        </w:numPr>
        <w:tabs>
          <w:tab w:val="clear" w:pos="454"/>
          <w:tab w:val="clear" w:pos="4706"/>
        </w:tabs>
        <w:spacing w:after="240" w:line="360" w:lineRule="auto"/>
        <w:ind w:left="426" w:hanging="426"/>
        <w:rPr>
          <w:szCs w:val="22"/>
        </w:rPr>
      </w:pPr>
      <w:r w:rsidRPr="00A2011A">
        <w:t xml:space="preserve">„Electric Car of </w:t>
      </w:r>
      <w:proofErr w:type="spellStart"/>
      <w:r w:rsidRPr="00A2011A">
        <w:t>the</w:t>
      </w:r>
      <w:proofErr w:type="spellEnd"/>
      <w:r w:rsidRPr="00A2011A">
        <w:t xml:space="preserve"> </w:t>
      </w:r>
      <w:proofErr w:type="spellStart"/>
      <w:r w:rsidRPr="00A2011A">
        <w:t>Year</w:t>
      </w:r>
      <w:proofErr w:type="spellEnd"/>
      <w:r w:rsidRPr="00A2011A">
        <w:t>” dla BMW i3, nagroda przyznana przez brytyjski magazyn branżowy „</w:t>
      </w:r>
      <w:proofErr w:type="spellStart"/>
      <w:r w:rsidRPr="00A2011A">
        <w:t>Autocar</w:t>
      </w:r>
      <w:proofErr w:type="spellEnd"/>
      <w:r w:rsidRPr="00A2011A">
        <w:t>”.</w:t>
      </w:r>
    </w:p>
    <w:p w:rsidR="00D15F81" w:rsidRPr="00A2011A" w:rsidRDefault="00D15F81" w:rsidP="00D15F81">
      <w:pPr>
        <w:pStyle w:val="BMW"/>
        <w:spacing w:after="240" w:line="360" w:lineRule="auto"/>
        <w:rPr>
          <w:szCs w:val="22"/>
        </w:rPr>
      </w:pPr>
    </w:p>
    <w:p w:rsidR="00D15F81" w:rsidRPr="00A2011A" w:rsidRDefault="00D15F81" w:rsidP="00D15F81">
      <w:pPr>
        <w:pStyle w:val="BMW"/>
        <w:spacing w:after="240" w:line="360" w:lineRule="auto"/>
        <w:rPr>
          <w:szCs w:val="22"/>
        </w:rPr>
      </w:pPr>
    </w:p>
    <w:p w:rsidR="00D15F81" w:rsidRPr="00A2011A" w:rsidRDefault="00D15F81" w:rsidP="00D15F81">
      <w:pPr>
        <w:pStyle w:val="BMW"/>
        <w:spacing w:line="360" w:lineRule="auto"/>
        <w:rPr>
          <w:b/>
          <w:szCs w:val="22"/>
        </w:rPr>
      </w:pPr>
      <w:r w:rsidRPr="00A2011A">
        <w:rPr>
          <w:b/>
        </w:rPr>
        <w:t>O BMW i</w:t>
      </w:r>
    </w:p>
    <w:p w:rsidR="00D15F81" w:rsidRPr="00A2011A" w:rsidRDefault="00D15F81" w:rsidP="00D15F81">
      <w:pPr>
        <w:pStyle w:val="BMW"/>
        <w:spacing w:after="240" w:line="360" w:lineRule="auto"/>
        <w:rPr>
          <w:szCs w:val="22"/>
        </w:rPr>
      </w:pPr>
      <w:r w:rsidRPr="00A2011A">
        <w:t xml:space="preserve">BMW i to marka BMW Group, która łączy wizjonerskie koncepcje samochodów , skomunikowane usługi </w:t>
      </w:r>
      <w:proofErr w:type="spellStart"/>
      <w:r w:rsidRPr="00A2011A">
        <w:t>mobilnościowe</w:t>
      </w:r>
      <w:proofErr w:type="spellEnd"/>
      <w:r w:rsidRPr="00A2011A">
        <w:t xml:space="preserve"> oraz nową definicję pojęcia premium opartą mocno na idei zrównoważonego rozwoju. BMW i jest obecne w 54 krajach, oferując modele BMW i3 (samochód elektryczny), BMW i8 (samochód sportowy typu </w:t>
      </w:r>
      <w:proofErr w:type="spellStart"/>
      <w:r w:rsidRPr="00A2011A">
        <w:t>Plug-in-Hybrid</w:t>
      </w:r>
      <w:proofErr w:type="spellEnd"/>
      <w:r w:rsidRPr="00A2011A">
        <w:t xml:space="preserve">) i BMW iPerformance (wszystkie samochody hybrydowe BMW typu </w:t>
      </w:r>
      <w:proofErr w:type="spellStart"/>
      <w:r w:rsidRPr="00A2011A">
        <w:t>Plug-in-Hybrid</w:t>
      </w:r>
      <w:proofErr w:type="spellEnd"/>
      <w:r w:rsidRPr="00A2011A">
        <w:t>).</w:t>
      </w:r>
    </w:p>
    <w:p w:rsidR="00D15F81" w:rsidRPr="00A2011A" w:rsidRDefault="00D15F81" w:rsidP="00D15F81">
      <w:pPr>
        <w:pStyle w:val="BMW"/>
        <w:spacing w:after="240" w:line="360" w:lineRule="auto"/>
        <w:rPr>
          <w:szCs w:val="22"/>
        </w:rPr>
      </w:pPr>
      <w:r w:rsidRPr="00A2011A">
        <w:t>BMW i zdobywa dla przedsiębiorstwa nowe grupy docelowe. Jednocześnie marka służy jako inkubator innowacji. Po pomyślnym wdrożeniu w BMW i technologie przenoszone są do marki macierzystej BMW.</w:t>
      </w:r>
    </w:p>
    <w:p w:rsidR="00D15F81" w:rsidRPr="00A2011A" w:rsidRDefault="00D15F81" w:rsidP="00D15F81">
      <w:pPr>
        <w:pStyle w:val="BMW"/>
        <w:spacing w:after="240" w:line="360" w:lineRule="auto"/>
        <w:rPr>
          <w:szCs w:val="22"/>
        </w:rPr>
      </w:pPr>
      <w:r w:rsidRPr="00A2011A">
        <w:t>Inne obszary działalności powiązane z BMW to DriveNow (</w:t>
      </w:r>
      <w:proofErr w:type="spellStart"/>
      <w:r w:rsidRPr="00A2011A">
        <w:t>carsharing</w:t>
      </w:r>
      <w:proofErr w:type="spellEnd"/>
      <w:r w:rsidRPr="00A2011A">
        <w:t xml:space="preserve">), </w:t>
      </w:r>
      <w:proofErr w:type="spellStart"/>
      <w:r w:rsidRPr="00A2011A">
        <w:t>ReachNow</w:t>
      </w:r>
      <w:proofErr w:type="spellEnd"/>
      <w:r w:rsidRPr="00A2011A">
        <w:t xml:space="preserve"> (</w:t>
      </w:r>
      <w:proofErr w:type="spellStart"/>
      <w:r w:rsidRPr="00A2011A">
        <w:t>carsharing</w:t>
      </w:r>
      <w:proofErr w:type="spellEnd"/>
      <w:r w:rsidRPr="00A2011A">
        <w:t xml:space="preserve"> 2.0), </w:t>
      </w:r>
      <w:proofErr w:type="spellStart"/>
      <w:r w:rsidRPr="00A2011A">
        <w:t>ChargeNow</w:t>
      </w:r>
      <w:proofErr w:type="spellEnd"/>
      <w:r w:rsidRPr="00A2011A">
        <w:t xml:space="preserve"> (łatwy dostęp do największej na świecie sieci stacji ładowania), </w:t>
      </w:r>
      <w:proofErr w:type="spellStart"/>
      <w:r w:rsidRPr="00A2011A">
        <w:t>ParkNow</w:t>
      </w:r>
      <w:proofErr w:type="spellEnd"/>
      <w:r w:rsidRPr="00A2011A">
        <w:t xml:space="preserve"> (proste wyszukiwanie, rezerwowanie i opłacanie miejsc parkingowych), BMW i </w:t>
      </w:r>
      <w:proofErr w:type="spellStart"/>
      <w:r w:rsidRPr="00A2011A">
        <w:t>Ventures</w:t>
      </w:r>
      <w:proofErr w:type="spellEnd"/>
      <w:r w:rsidRPr="00A2011A">
        <w:t xml:space="preserve"> (inwestowanie w młode przedsiębiorstwa związane z mobilnością w miastach), BMW Energy (usługi dotyczące optymalizacji energii) oraz Centrum Kompetencyjne Mobilności w Miastach (doradztwo dla miast).</w:t>
      </w:r>
    </w:p>
    <w:p w:rsidR="00D15F81" w:rsidRPr="00A2011A" w:rsidRDefault="00D15F81" w:rsidP="00D15F81">
      <w:pPr>
        <w:pStyle w:val="BMW"/>
        <w:spacing w:after="240" w:line="360" w:lineRule="auto"/>
        <w:rPr>
          <w:sz w:val="16"/>
          <w:szCs w:val="22"/>
        </w:rPr>
      </w:pPr>
      <w:r w:rsidRPr="00A2011A">
        <w:rPr>
          <w:sz w:val="16"/>
        </w:rPr>
        <w:t xml:space="preserve">1 Wartości w cyklu jezdnym </w:t>
      </w:r>
      <w:proofErr w:type="spellStart"/>
      <w:r w:rsidRPr="00A2011A">
        <w:rPr>
          <w:sz w:val="16"/>
        </w:rPr>
        <w:t>NEDC</w:t>
      </w:r>
      <w:proofErr w:type="spellEnd"/>
      <w:r w:rsidRPr="00A2011A">
        <w:rPr>
          <w:sz w:val="16"/>
        </w:rPr>
        <w:t>.</w:t>
      </w:r>
    </w:p>
    <w:p w:rsidR="00D15F81" w:rsidRPr="00A2011A" w:rsidRDefault="00D15F81" w:rsidP="00D15F81">
      <w:pPr>
        <w:pStyle w:val="BMW"/>
        <w:spacing w:after="240" w:line="360" w:lineRule="auto"/>
        <w:rPr>
          <w:szCs w:val="22"/>
        </w:rPr>
      </w:pPr>
    </w:p>
    <w:p w:rsidR="0070535A" w:rsidRPr="00A2011A" w:rsidRDefault="00D15F81" w:rsidP="00D15F81">
      <w:pPr>
        <w:pStyle w:val="BMW"/>
        <w:spacing w:after="240" w:line="240" w:lineRule="auto"/>
        <w:rPr>
          <w:sz w:val="16"/>
          <w:szCs w:val="22"/>
        </w:rPr>
      </w:pPr>
      <w:r w:rsidRPr="00A2011A">
        <w:rPr>
          <w:sz w:val="16"/>
        </w:rPr>
        <w:t>Więcej informacji dotyczących oficjalnego zużycia paliwa, oficjalnej emisji CO</w:t>
      </w:r>
      <w:r w:rsidRPr="00A2011A">
        <w:rPr>
          <w:sz w:val="16"/>
          <w:vertAlign w:val="subscript"/>
        </w:rPr>
        <w:t>2</w:t>
      </w:r>
      <w:r w:rsidRPr="00A2011A">
        <w:rPr>
          <w:sz w:val="16"/>
        </w:rPr>
        <w:t xml:space="preserve"> i zużycia energii nowych samochodów osobowych można uzyskać we wszystkich salonach BMW.</w:t>
      </w:r>
    </w:p>
    <w:bookmarkEnd w:id="0"/>
    <w:bookmarkEnd w:id="1"/>
    <w:p w:rsidR="00C579E5" w:rsidRPr="00A2011A" w:rsidRDefault="00C579E5" w:rsidP="00C579E5">
      <w:pPr>
        <w:tabs>
          <w:tab w:val="clear" w:pos="454"/>
          <w:tab w:val="clear" w:pos="4706"/>
        </w:tabs>
        <w:spacing w:line="240" w:lineRule="auto"/>
        <w:rPr>
          <w:rFonts w:cs="BMWType V2 Light"/>
          <w:sz w:val="18"/>
          <w:szCs w:val="18"/>
        </w:rPr>
      </w:pPr>
    </w:p>
    <w:p w:rsidR="003B5783" w:rsidRPr="00A2011A" w:rsidRDefault="003B5783" w:rsidP="00C579E5">
      <w:pPr>
        <w:tabs>
          <w:tab w:val="clear" w:pos="454"/>
          <w:tab w:val="clear" w:pos="4706"/>
        </w:tabs>
        <w:spacing w:line="240" w:lineRule="auto"/>
        <w:rPr>
          <w:rFonts w:cs="BMWType V2 Light"/>
          <w:sz w:val="18"/>
          <w:szCs w:val="18"/>
        </w:rPr>
      </w:pPr>
    </w:p>
    <w:p w:rsidR="00C579E5" w:rsidRPr="00A2011A" w:rsidRDefault="00C579E5" w:rsidP="00C579E5">
      <w:pPr>
        <w:tabs>
          <w:tab w:val="clear" w:pos="454"/>
          <w:tab w:val="clear" w:pos="4706"/>
        </w:tabs>
        <w:spacing w:line="240" w:lineRule="auto"/>
        <w:rPr>
          <w:rFonts w:cs="BMWType V2 Light"/>
          <w:sz w:val="18"/>
          <w:szCs w:val="18"/>
        </w:rPr>
      </w:pPr>
    </w:p>
    <w:p w:rsidR="00C579E5" w:rsidRPr="00A2011A" w:rsidRDefault="00C579E5" w:rsidP="00C579E5">
      <w:pPr>
        <w:tabs>
          <w:tab w:val="clear" w:pos="454"/>
          <w:tab w:val="clear" w:pos="4706"/>
        </w:tabs>
        <w:spacing w:line="240" w:lineRule="auto"/>
        <w:rPr>
          <w:rFonts w:eastAsiaTheme="minorHAnsi" w:cs="BMWType V2 Light"/>
          <w:sz w:val="18"/>
          <w:szCs w:val="18"/>
        </w:rPr>
      </w:pPr>
    </w:p>
    <w:p w:rsidR="00C579E5" w:rsidRPr="00A2011A" w:rsidRDefault="009D21E5" w:rsidP="00C579E5">
      <w:pPr>
        <w:pStyle w:val="zzabstand9pt"/>
        <w:rPr>
          <w:rFonts w:cs="BMWType V2 Light"/>
          <w:b/>
          <w:szCs w:val="18"/>
        </w:rPr>
      </w:pPr>
      <w:r w:rsidRPr="00A2011A">
        <w:rPr>
          <w:b/>
        </w:rPr>
        <w:t>W przypadku pytań prosimy o kontakt:</w:t>
      </w:r>
    </w:p>
    <w:p w:rsidR="00C579E5" w:rsidRPr="00A2011A" w:rsidRDefault="00C579E5" w:rsidP="00C579E5">
      <w:pPr>
        <w:pStyle w:val="zzabstand9pt"/>
        <w:rPr>
          <w:rFonts w:cs="BMWType V2 Light"/>
          <w:szCs w:val="18"/>
        </w:rPr>
      </w:pPr>
    </w:p>
    <w:p w:rsidR="009D21E5" w:rsidRPr="00A2011A" w:rsidRDefault="009D21E5" w:rsidP="009D21E5">
      <w:pPr>
        <w:spacing w:line="240" w:lineRule="auto"/>
        <w:rPr>
          <w:rFonts w:cs="BMWType V2 Light"/>
          <w:color w:val="000000" w:themeColor="text1"/>
          <w:sz w:val="18"/>
          <w:szCs w:val="18"/>
        </w:rPr>
      </w:pPr>
      <w:r w:rsidRPr="00A2011A">
        <w:rPr>
          <w:color w:val="000000" w:themeColor="text1"/>
          <w:sz w:val="18"/>
        </w:rPr>
        <w:t xml:space="preserve">Katarzyna Gospodarek, </w:t>
      </w:r>
      <w:proofErr w:type="spellStart"/>
      <w:r w:rsidRPr="00A2011A">
        <w:rPr>
          <w:color w:val="000000" w:themeColor="text1"/>
          <w:sz w:val="18"/>
        </w:rPr>
        <w:t>Corporate</w:t>
      </w:r>
      <w:proofErr w:type="spellEnd"/>
      <w:r w:rsidRPr="00A2011A">
        <w:rPr>
          <w:color w:val="000000" w:themeColor="text1"/>
          <w:sz w:val="18"/>
        </w:rPr>
        <w:t xml:space="preserve"> Communications Manager</w:t>
      </w:r>
    </w:p>
    <w:p w:rsidR="00C579E5" w:rsidRPr="00A2011A" w:rsidRDefault="009D21E5" w:rsidP="009D21E5">
      <w:pPr>
        <w:spacing w:line="240" w:lineRule="auto"/>
        <w:rPr>
          <w:rFonts w:cs="BMWType V2 Light"/>
          <w:sz w:val="18"/>
          <w:szCs w:val="18"/>
        </w:rPr>
      </w:pPr>
      <w:r w:rsidRPr="00A2011A">
        <w:rPr>
          <w:color w:val="000000" w:themeColor="text1"/>
          <w:sz w:val="18"/>
        </w:rPr>
        <w:t xml:space="preserve">Tel.: +48 728 873 932, e-mail: </w:t>
      </w:r>
      <w:hyperlink r:id="rId9">
        <w:r w:rsidRPr="00A2011A">
          <w:rPr>
            <w:rStyle w:val="Hipercze"/>
            <w:sz w:val="18"/>
          </w:rPr>
          <w:t>katarzyna.gospodarek@bmw.pl</w:t>
        </w:r>
      </w:hyperlink>
    </w:p>
    <w:p w:rsidR="00971B4D" w:rsidRPr="00A2011A" w:rsidRDefault="00971B4D" w:rsidP="009D21E5">
      <w:pPr>
        <w:spacing w:line="240" w:lineRule="auto"/>
        <w:jc w:val="center"/>
        <w:rPr>
          <w:rFonts w:cs="BMWType V2 Light"/>
          <w:color w:val="000000" w:themeColor="text1"/>
          <w:sz w:val="18"/>
          <w:szCs w:val="18"/>
        </w:rPr>
      </w:pPr>
    </w:p>
    <w:p w:rsidR="00971B4D" w:rsidRPr="00A2011A" w:rsidRDefault="00971B4D" w:rsidP="00C579E5">
      <w:pPr>
        <w:spacing w:line="240" w:lineRule="auto"/>
        <w:rPr>
          <w:rFonts w:cs="BMWType V2 Light"/>
          <w:color w:val="000000" w:themeColor="text1"/>
          <w:sz w:val="18"/>
          <w:szCs w:val="18"/>
        </w:rPr>
      </w:pPr>
    </w:p>
    <w:p w:rsidR="00971B4D" w:rsidRPr="00A2011A" w:rsidRDefault="00971B4D" w:rsidP="00C579E5">
      <w:pPr>
        <w:spacing w:line="240" w:lineRule="auto"/>
        <w:rPr>
          <w:rFonts w:cs="BMWType V2 Light"/>
          <w:color w:val="000000" w:themeColor="text1"/>
          <w:sz w:val="18"/>
          <w:szCs w:val="18"/>
        </w:rPr>
      </w:pPr>
    </w:p>
    <w:p w:rsidR="00C579E5" w:rsidRPr="00A2011A" w:rsidRDefault="00C579E5" w:rsidP="00C579E5">
      <w:pPr>
        <w:tabs>
          <w:tab w:val="clear" w:pos="454"/>
          <w:tab w:val="left" w:pos="708"/>
        </w:tabs>
        <w:spacing w:line="100" w:lineRule="atLeast"/>
        <w:rPr>
          <w:b/>
          <w:sz w:val="16"/>
        </w:rPr>
      </w:pPr>
    </w:p>
    <w:p w:rsidR="00C579E5" w:rsidRPr="00A2011A" w:rsidRDefault="009D21E5" w:rsidP="00C579E5">
      <w:pPr>
        <w:spacing w:line="360" w:lineRule="auto"/>
        <w:rPr>
          <w:rFonts w:cs="BMWType V2 Light"/>
          <w:b/>
          <w:sz w:val="18"/>
          <w:szCs w:val="18"/>
        </w:rPr>
      </w:pPr>
      <w:r w:rsidRPr="00A2011A">
        <w:rPr>
          <w:b/>
          <w:sz w:val="18"/>
        </w:rPr>
        <w:t>BMW Group</w:t>
      </w:r>
    </w:p>
    <w:p w:rsidR="00C579E5" w:rsidRPr="00A2011A" w:rsidRDefault="00C579E5" w:rsidP="00C579E5">
      <w:pPr>
        <w:tabs>
          <w:tab w:val="clear" w:pos="454"/>
          <w:tab w:val="left" w:pos="708"/>
        </w:tabs>
        <w:spacing w:line="100" w:lineRule="atLeast"/>
        <w:rPr>
          <w:sz w:val="16"/>
        </w:rPr>
      </w:pPr>
    </w:p>
    <w:p w:rsidR="00697DA7" w:rsidRPr="00A2011A" w:rsidRDefault="00697DA7" w:rsidP="00697DA7">
      <w:pPr>
        <w:tabs>
          <w:tab w:val="clear" w:pos="454"/>
          <w:tab w:val="clear" w:pos="4706"/>
          <w:tab w:val="left" w:pos="7655"/>
        </w:tabs>
        <w:spacing w:line="100" w:lineRule="atLeast"/>
        <w:rPr>
          <w:sz w:val="18"/>
          <w:szCs w:val="18"/>
        </w:rPr>
      </w:pPr>
      <w:r w:rsidRPr="00A2011A">
        <w:rPr>
          <w:sz w:val="18"/>
        </w:rPr>
        <w:t>BMW Group, właściciel czterech marek: BMW, MINI, Rolls-Royce oraz BMW Motorrad, jest wiodącym producentem samochodów i motocykli klasy premium, świadczy też usługi finansowe oraz w zakresie mobilności. Firma prowadzi działalność na całym świecie za pośrednictwem 31 zakładów produkcyjnych i montażowych w 14 krajach oraz poprzez globalną sieć sprzedaży w ponad 140 krajach.</w:t>
      </w:r>
    </w:p>
    <w:p w:rsidR="00697DA7" w:rsidRPr="00A2011A" w:rsidRDefault="00697DA7" w:rsidP="00697DA7">
      <w:pPr>
        <w:tabs>
          <w:tab w:val="clear" w:pos="454"/>
          <w:tab w:val="clear" w:pos="4706"/>
          <w:tab w:val="left" w:pos="7655"/>
        </w:tabs>
        <w:spacing w:line="100" w:lineRule="atLeast"/>
        <w:rPr>
          <w:sz w:val="18"/>
          <w:szCs w:val="18"/>
        </w:rPr>
      </w:pPr>
    </w:p>
    <w:p w:rsidR="00697DA7" w:rsidRPr="00A2011A" w:rsidRDefault="00697DA7" w:rsidP="00697DA7">
      <w:pPr>
        <w:tabs>
          <w:tab w:val="clear" w:pos="454"/>
          <w:tab w:val="clear" w:pos="4706"/>
          <w:tab w:val="left" w:pos="7655"/>
        </w:tabs>
        <w:spacing w:line="100" w:lineRule="atLeast"/>
        <w:rPr>
          <w:sz w:val="18"/>
          <w:szCs w:val="18"/>
        </w:rPr>
      </w:pPr>
      <w:r w:rsidRPr="00A2011A">
        <w:rPr>
          <w:sz w:val="18"/>
        </w:rPr>
        <w:t xml:space="preserve">W 2016 r. BMW Group sprzedała na całym świecie ok. 2,367 mln samochodów oraz 145 000 motocykli. Zysk przed opodatkowaniem wyniósł ok. 9,67 mld </w:t>
      </w:r>
      <w:proofErr w:type="spellStart"/>
      <w:r w:rsidRPr="00A2011A">
        <w:rPr>
          <w:sz w:val="18"/>
        </w:rPr>
        <w:t>EUR</w:t>
      </w:r>
      <w:proofErr w:type="spellEnd"/>
      <w:r w:rsidRPr="00A2011A">
        <w:rPr>
          <w:sz w:val="18"/>
        </w:rPr>
        <w:t xml:space="preserve"> przy dochodach wynoszących 94,16 mld </w:t>
      </w:r>
      <w:proofErr w:type="spellStart"/>
      <w:r w:rsidRPr="00A2011A">
        <w:rPr>
          <w:sz w:val="18"/>
        </w:rPr>
        <w:t>EUR</w:t>
      </w:r>
      <w:proofErr w:type="spellEnd"/>
      <w:r w:rsidRPr="00A2011A">
        <w:rPr>
          <w:sz w:val="18"/>
        </w:rPr>
        <w:t>. Wg stanu na dzień 31 grudnia 2016 r. w Grupie BMW było zatrudnionych 124 729 pracowników.</w:t>
      </w:r>
    </w:p>
    <w:p w:rsidR="00697DA7" w:rsidRPr="00A2011A" w:rsidRDefault="00697DA7" w:rsidP="00697DA7">
      <w:pPr>
        <w:tabs>
          <w:tab w:val="clear" w:pos="454"/>
          <w:tab w:val="clear" w:pos="4706"/>
          <w:tab w:val="left" w:pos="7655"/>
        </w:tabs>
        <w:spacing w:line="100" w:lineRule="atLeast"/>
        <w:rPr>
          <w:sz w:val="18"/>
          <w:szCs w:val="18"/>
        </w:rPr>
      </w:pPr>
    </w:p>
    <w:p w:rsidR="00697DA7" w:rsidRPr="00A2011A" w:rsidRDefault="00697DA7" w:rsidP="00697DA7">
      <w:pPr>
        <w:tabs>
          <w:tab w:val="clear" w:pos="454"/>
          <w:tab w:val="clear" w:pos="4706"/>
          <w:tab w:val="left" w:pos="7655"/>
        </w:tabs>
        <w:spacing w:line="100" w:lineRule="atLeast"/>
        <w:rPr>
          <w:sz w:val="18"/>
          <w:szCs w:val="18"/>
        </w:rPr>
      </w:pPr>
      <w:r w:rsidRPr="00A2011A">
        <w:rPr>
          <w:sz w:val="18"/>
        </w:rPr>
        <w:t>Podstawą sukcesu BMW Group były zawsze odpowiedzialne działania i perspektywiczne myślenie. Integralną część strategii firmy stanowią zasady ekologicznego i społecznego zrównoważonego rozwoju wdrożone w całym łańcuchu wartości, promowanie całościowej odpowiedzialności za produkty oraz aktywne angażowanie się w ochronę zasobów naturalnych.</w:t>
      </w:r>
    </w:p>
    <w:p w:rsidR="003B5783" w:rsidRPr="00A2011A" w:rsidRDefault="003B5783" w:rsidP="003B5783">
      <w:pPr>
        <w:tabs>
          <w:tab w:val="clear" w:pos="454"/>
          <w:tab w:val="left" w:pos="708"/>
        </w:tabs>
        <w:spacing w:line="100" w:lineRule="atLeast"/>
        <w:rPr>
          <w:sz w:val="18"/>
          <w:szCs w:val="18"/>
        </w:rPr>
      </w:pPr>
    </w:p>
    <w:p w:rsidR="009D21E5" w:rsidRPr="00A2011A" w:rsidRDefault="005135D9" w:rsidP="009D21E5">
      <w:pPr>
        <w:tabs>
          <w:tab w:val="clear" w:pos="454"/>
          <w:tab w:val="clear" w:pos="4706"/>
        </w:tabs>
        <w:spacing w:line="100" w:lineRule="atLeast"/>
        <w:rPr>
          <w:sz w:val="16"/>
        </w:rPr>
      </w:pPr>
      <w:hyperlink r:id="rId10">
        <w:r w:rsidR="00DB1D72" w:rsidRPr="00A2011A">
          <w:rPr>
            <w:rStyle w:val="Hipercze"/>
            <w:sz w:val="16"/>
          </w:rPr>
          <w:t>www.bmwgroup.com</w:t>
        </w:r>
      </w:hyperlink>
    </w:p>
    <w:p w:rsidR="009D21E5" w:rsidRPr="00A2011A" w:rsidRDefault="009D21E5" w:rsidP="009D21E5">
      <w:pPr>
        <w:tabs>
          <w:tab w:val="clear" w:pos="454"/>
          <w:tab w:val="clear" w:pos="4706"/>
        </w:tabs>
        <w:spacing w:line="100" w:lineRule="atLeast"/>
        <w:rPr>
          <w:sz w:val="16"/>
        </w:rPr>
      </w:pPr>
      <w:r w:rsidRPr="00A2011A">
        <w:rPr>
          <w:sz w:val="16"/>
        </w:rPr>
        <w:t xml:space="preserve">Facebook: </w:t>
      </w:r>
      <w:hyperlink r:id="rId11">
        <w:r w:rsidRPr="00A2011A">
          <w:rPr>
            <w:rStyle w:val="Hipercze"/>
            <w:sz w:val="16"/>
          </w:rPr>
          <w:t>http://www.facebook.com/BMW.Polska</w:t>
        </w:r>
      </w:hyperlink>
    </w:p>
    <w:p w:rsidR="009D21E5" w:rsidRPr="00A2011A" w:rsidRDefault="009D21E5" w:rsidP="009D21E5">
      <w:pPr>
        <w:tabs>
          <w:tab w:val="clear" w:pos="454"/>
          <w:tab w:val="clear" w:pos="4706"/>
        </w:tabs>
        <w:spacing w:line="100" w:lineRule="atLeast"/>
        <w:rPr>
          <w:sz w:val="16"/>
        </w:rPr>
      </w:pPr>
      <w:proofErr w:type="spellStart"/>
      <w:r w:rsidRPr="00A2011A">
        <w:rPr>
          <w:sz w:val="16"/>
        </w:rPr>
        <w:t>Twitter</w:t>
      </w:r>
      <w:proofErr w:type="spellEnd"/>
      <w:r w:rsidRPr="00A2011A">
        <w:rPr>
          <w:sz w:val="16"/>
        </w:rPr>
        <w:t xml:space="preserve">: </w:t>
      </w:r>
      <w:hyperlink r:id="rId12">
        <w:r w:rsidRPr="00A2011A">
          <w:rPr>
            <w:rStyle w:val="Hipercze"/>
            <w:sz w:val="16"/>
          </w:rPr>
          <w:t>http://twitter.com/BMWGroup</w:t>
        </w:r>
      </w:hyperlink>
    </w:p>
    <w:p w:rsidR="009D21E5" w:rsidRPr="00A2011A" w:rsidRDefault="009D21E5" w:rsidP="009D21E5">
      <w:pPr>
        <w:tabs>
          <w:tab w:val="clear" w:pos="454"/>
          <w:tab w:val="clear" w:pos="4706"/>
        </w:tabs>
        <w:spacing w:line="100" w:lineRule="atLeast"/>
        <w:rPr>
          <w:sz w:val="16"/>
        </w:rPr>
      </w:pPr>
      <w:proofErr w:type="spellStart"/>
      <w:r w:rsidRPr="00A2011A">
        <w:rPr>
          <w:sz w:val="16"/>
        </w:rPr>
        <w:t>YouTube</w:t>
      </w:r>
      <w:proofErr w:type="spellEnd"/>
      <w:r w:rsidRPr="00A2011A">
        <w:rPr>
          <w:sz w:val="16"/>
        </w:rPr>
        <w:t xml:space="preserve">: </w:t>
      </w:r>
      <w:hyperlink r:id="rId13">
        <w:r w:rsidRPr="00A2011A">
          <w:rPr>
            <w:rStyle w:val="Hipercze"/>
            <w:sz w:val="16"/>
          </w:rPr>
          <w:t>http://www.youtube.com/BMWGroupview</w:t>
        </w:r>
      </w:hyperlink>
    </w:p>
    <w:p w:rsidR="003B5783" w:rsidRPr="00A2011A" w:rsidRDefault="009D21E5" w:rsidP="009D21E5">
      <w:pPr>
        <w:tabs>
          <w:tab w:val="clear" w:pos="454"/>
          <w:tab w:val="clear" w:pos="4706"/>
        </w:tabs>
        <w:spacing w:line="100" w:lineRule="atLeast"/>
        <w:rPr>
          <w:sz w:val="16"/>
        </w:rPr>
      </w:pPr>
      <w:r w:rsidRPr="00A2011A">
        <w:rPr>
          <w:sz w:val="16"/>
        </w:rPr>
        <w:t xml:space="preserve">Google+: </w:t>
      </w:r>
      <w:hyperlink r:id="rId14">
        <w:r w:rsidRPr="00A2011A">
          <w:rPr>
            <w:rStyle w:val="Hipercze"/>
            <w:sz w:val="16"/>
          </w:rPr>
          <w:t>http://googleplus.bmwgroup.com</w:t>
        </w:r>
      </w:hyperlink>
    </w:p>
    <w:p w:rsidR="003B5783" w:rsidRPr="00A2011A" w:rsidRDefault="003B5783" w:rsidP="003B5783">
      <w:pPr>
        <w:pStyle w:val="Fliesstext"/>
        <w:spacing w:line="360" w:lineRule="auto"/>
        <w:rPr>
          <w:sz w:val="16"/>
        </w:rPr>
      </w:pPr>
    </w:p>
    <w:p w:rsidR="00C953C0" w:rsidRPr="00A2011A" w:rsidRDefault="00C953C0" w:rsidP="003B5783">
      <w:pPr>
        <w:spacing w:line="240" w:lineRule="auto"/>
        <w:rPr>
          <w:sz w:val="16"/>
        </w:rPr>
      </w:pPr>
    </w:p>
    <w:sectPr w:rsidR="00C953C0" w:rsidRPr="00A2011A" w:rsidSect="00050785">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075" w:rsidRDefault="00A93075">
      <w:r>
        <w:separator/>
      </w:r>
    </w:p>
  </w:endnote>
  <w:endnote w:type="continuationSeparator" w:id="0">
    <w:p w:rsidR="00A93075" w:rsidRDefault="00A930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EE"/>
    <w:family w:val="auto"/>
    <w:pitch w:val="variable"/>
    <w:sig w:usb0="800022BF" w:usb1="9000004A" w:usb2="00000008" w:usb3="00000000" w:csb0="0000009F" w:csb1="00000000"/>
  </w:font>
  <w:font w:name="BMW Group Light">
    <w:charset w:val="00"/>
    <w:family w:val="auto"/>
    <w:pitch w:val="variable"/>
    <w:sig w:usb0="800022BF" w:usb1="9000004A" w:usb2="00000008" w:usb3="00000000" w:csb0="0000009F" w:csb1="00000000"/>
  </w:font>
  <w:font w:name="BMWTypeLight">
    <w:panose1 w:val="020B0304020202020204"/>
    <w:charset w:val="EE"/>
    <w:family w:val="swiss"/>
    <w:pitch w:val="variable"/>
    <w:sig w:usb0="80000027" w:usb1="00000000" w:usb2="00000000" w:usb3="00000000" w:csb0="00000093" w:csb1="00000000"/>
  </w:font>
  <w:font w:name="BMWType V2 Bold">
    <w:panose1 w:val="00000000000000000000"/>
    <w:charset w:val="EE"/>
    <w:family w:val="auto"/>
    <w:pitch w:val="variable"/>
    <w:sig w:usb0="800022BF" w:usb1="9000004A" w:usb2="00000008" w:usb3="00000000" w:csb0="0000009F" w:csb1="00000000"/>
  </w:font>
  <w:font w:name="Arial">
    <w:panose1 w:val="020B0604020202020204"/>
    <w:charset w:val="EE"/>
    <w:family w:val="swiss"/>
    <w:pitch w:val="variable"/>
    <w:sig w:usb0="E0002EFF" w:usb1="C0007843" w:usb2="00000009" w:usb3="00000000" w:csb0="000001F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73" w:rsidRPr="00A2011A" w:rsidRDefault="005135D9">
    <w:pPr>
      <w:framePr w:wrap="around" w:vAnchor="text" w:hAnchor="margin" w:y="1"/>
    </w:pPr>
    <w:r w:rsidRPr="00A2011A">
      <w:fldChar w:fldCharType="begin"/>
    </w:r>
    <w:r w:rsidR="00D93B73" w:rsidRPr="00A2011A">
      <w:instrText xml:space="preserve">PAGE  </w:instrText>
    </w:r>
    <w:r w:rsidRPr="00A2011A">
      <w:fldChar w:fldCharType="end"/>
    </w:r>
  </w:p>
  <w:p w:rsidR="00D93B73" w:rsidRPr="00A2011A" w:rsidRDefault="00D93B7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11A" w:rsidRPr="00A2011A" w:rsidRDefault="00A2011A">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73" w:rsidRPr="00A2011A" w:rsidRDefault="00D93B7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075" w:rsidRDefault="00A93075">
      <w:r>
        <w:separator/>
      </w:r>
    </w:p>
  </w:footnote>
  <w:footnote w:type="continuationSeparator" w:id="0">
    <w:p w:rsidR="00A93075" w:rsidRDefault="00A930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11A" w:rsidRPr="00A2011A" w:rsidRDefault="00A2011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73" w:rsidRPr="00A2011A" w:rsidRDefault="00D93B73" w:rsidP="00D164CE">
    <w:pPr>
      <w:framePr w:w="1004" w:wrap="notBeside" w:vAnchor="page" w:hAnchor="page" w:x="10377" w:y="568"/>
      <w:spacing w:line="240" w:lineRule="atLeast"/>
    </w:pPr>
    <w:r w:rsidRPr="00A2011A">
      <w:rPr>
        <w:noProof/>
        <w:lang w:bidi="ar-SA"/>
      </w:rPr>
      <w:drawing>
        <wp:anchor distT="0" distB="0" distL="114300" distR="114300" simplePos="0" relativeHeight="251658752" behindDoc="0" locked="0" layoutInCell="1" allowOverlap="0">
          <wp:simplePos x="0" y="0"/>
          <wp:positionH relativeFrom="page">
            <wp:posOffset>6570980</wp:posOffset>
          </wp:positionH>
          <wp:positionV relativeFrom="page">
            <wp:posOffset>323850</wp:posOffset>
          </wp:positionV>
          <wp:extent cx="633095" cy="633095"/>
          <wp:effectExtent l="0" t="0" r="0" b="0"/>
          <wp:wrapSquare wrapText="bothSides"/>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xmlns:wpg="http://schemas.microsoft.com/office/word/2010/wordprocessingGroup" xmlns:w15="http://schemas.microsoft.com/office/word/2012/wordml" xmlns="" xmlns:w10="urn:schemas-microsoft-com:office:word" xmlns:v="urn:schemas-microsoft-com:vml" xmlns:o="urn:schemas-microsoft-com:office:office" xmlns:w="http://schemas.openxmlformats.org/wordprocessingml/2006/main" val="0"/>
                      </a:ext>
                    </a:extLst>
                  </a:blip>
                  <a:srcRect/>
                  <a:stretch>
                    <a:fillRect/>
                  </a:stretch>
                </pic:blipFill>
                <pic:spPr bwMode="auto">
                  <a:xfrm>
                    <a:off x="0" y="0"/>
                    <a:ext cx="633095" cy="633095"/>
                  </a:xfrm>
                  <a:prstGeom prst="rect">
                    <a:avLst/>
                  </a:prstGeom>
                  <a:noFill/>
                  <a:ln>
                    <a:noFill/>
                  </a:ln>
                </pic:spPr>
              </pic:pic>
            </a:graphicData>
          </a:graphic>
        </wp:anchor>
      </w:drawing>
    </w:r>
  </w:p>
  <w:p w:rsidR="00D93B73" w:rsidRPr="00A2011A" w:rsidRDefault="00D45D48" w:rsidP="00BD5B2D">
    <w:pPr>
      <w:pStyle w:val="zzbmw-group"/>
      <w:framePr w:w="7046" w:wrap="around"/>
      <w:tabs>
        <w:tab w:val="clear" w:pos="4706"/>
      </w:tabs>
      <w:rPr>
        <w:color w:val="FFFFFF"/>
      </w:rPr>
    </w:pPr>
    <w:r w:rsidRPr="00A2011A">
      <w:t>BMW</w:t>
    </w:r>
    <w:r w:rsidRPr="00A2011A">
      <w:br/>
    </w:r>
    <w:r w:rsidRPr="00A2011A">
      <w:rPr>
        <w:color w:val="808080"/>
      </w:rPr>
      <w:t>Corporate Communications</w:t>
    </w:r>
  </w:p>
  <w:p w:rsidR="00D93B73" w:rsidRPr="00A2011A" w:rsidRDefault="005B6F7A" w:rsidP="00561B83">
    <w:pPr>
      <w:pStyle w:val="zzbmw-group"/>
      <w:framePr w:w="0" w:hRule="auto" w:hSpace="0" w:wrap="auto" w:vAnchor="margin" w:hAnchor="text" w:xAlign="left" w:yAlign="inline"/>
    </w:pPr>
    <w:r w:rsidRPr="00A2011A">
      <w:rPr>
        <w:noProof/>
        <w:lang w:bidi="ar-SA"/>
      </w:rPr>
      <w:drawing>
        <wp:anchor distT="0" distB="0" distL="0" distR="0" simplePos="0" relativeHeight="251662848" behindDoc="0" locked="0" layoutInCell="1" allowOverlap="1">
          <wp:simplePos x="0" y="0"/>
          <wp:positionH relativeFrom="page">
            <wp:posOffset>6686550</wp:posOffset>
          </wp:positionH>
          <wp:positionV relativeFrom="page">
            <wp:posOffset>9817100</wp:posOffset>
          </wp:positionV>
          <wp:extent cx="660400" cy="66675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659576" cy="665988"/>
                  </a:xfrm>
                  <a:prstGeom prst="rect">
                    <a:avLst/>
                  </a:prstGeom>
                </pic:spPr>
              </pic:pic>
            </a:graphicData>
          </a:graphic>
        </wp:anchor>
      </w:drawing>
    </w:r>
  </w:p>
  <w:p w:rsidR="007A261F" w:rsidRPr="00A2011A" w:rsidRDefault="007A261F" w:rsidP="00561B83">
    <w:pPr>
      <w:pStyle w:val="zzbmw-group"/>
      <w:framePr w:w="0" w:hRule="auto" w:hSpace="0" w:wrap="auto" w:vAnchor="margin" w:hAnchor="text" w:xAlign="left" w:yAlign="inline"/>
    </w:pPr>
  </w:p>
  <w:p w:rsidR="007A261F" w:rsidRPr="00A2011A" w:rsidRDefault="007A261F" w:rsidP="00561B83">
    <w:pPr>
      <w:pStyle w:val="zzbmw-group"/>
      <w:framePr w:w="0" w:hRule="auto" w:hSpace="0" w:wrap="auto" w:vAnchor="margin" w:hAnchor="text" w:xAlign="left" w:yAlign="inline"/>
    </w:pPr>
  </w:p>
  <w:tbl>
    <w:tblPr>
      <w:tblW w:w="11397" w:type="dxa"/>
      <w:tblInd w:w="-1833" w:type="dxa"/>
      <w:tblLayout w:type="fixed"/>
      <w:tblCellMar>
        <w:left w:w="28" w:type="dxa"/>
        <w:right w:w="28" w:type="dxa"/>
      </w:tblCellMar>
      <w:tblLook w:val="0000"/>
    </w:tblPr>
    <w:tblGrid>
      <w:gridCol w:w="1928"/>
      <w:gridCol w:w="170"/>
      <w:gridCol w:w="9299"/>
    </w:tblGrid>
    <w:tr w:rsidR="007A261F" w:rsidRPr="00A2011A" w:rsidTr="007A261F">
      <w:tc>
        <w:tcPr>
          <w:tcW w:w="1928" w:type="dxa"/>
        </w:tcPr>
        <w:p w:rsidR="007A261F" w:rsidRPr="00A2011A" w:rsidRDefault="007A261F" w:rsidP="007A261F">
          <w:pPr>
            <w:pStyle w:val="zzmarginalielightseite2"/>
            <w:framePr w:w="0" w:hSpace="0" w:wrap="auto" w:vAnchor="margin" w:hAnchor="text" w:yAlign="inline"/>
          </w:pPr>
        </w:p>
      </w:tc>
      <w:tc>
        <w:tcPr>
          <w:tcW w:w="170" w:type="dxa"/>
        </w:tcPr>
        <w:p w:rsidR="007A261F" w:rsidRPr="00A2011A" w:rsidRDefault="007A261F" w:rsidP="007A261F">
          <w:pPr>
            <w:pStyle w:val="zzmarginalielightseite2"/>
            <w:framePr w:w="0" w:hSpace="0" w:wrap="auto" w:vAnchor="margin" w:hAnchor="text" w:yAlign="inline"/>
          </w:pPr>
        </w:p>
      </w:tc>
      <w:tc>
        <w:tcPr>
          <w:tcW w:w="9299" w:type="dxa"/>
          <w:vAlign w:val="center"/>
        </w:tcPr>
        <w:p w:rsidR="007A261F" w:rsidRPr="00A2011A" w:rsidRDefault="007A261F" w:rsidP="007A261F">
          <w:pPr>
            <w:pStyle w:val="Fliesstext"/>
          </w:pPr>
          <w:r w:rsidRPr="00A2011A">
            <w:t>Informacja prasowa</w:t>
          </w:r>
        </w:p>
      </w:tc>
    </w:tr>
    <w:tr w:rsidR="007A261F" w:rsidRPr="00A2011A" w:rsidTr="007A261F">
      <w:tc>
        <w:tcPr>
          <w:tcW w:w="1928" w:type="dxa"/>
        </w:tcPr>
        <w:p w:rsidR="007A261F" w:rsidRPr="00A2011A" w:rsidRDefault="007A261F" w:rsidP="007A261F">
          <w:pPr>
            <w:pStyle w:val="zzmarginalielightseite2"/>
            <w:framePr w:w="0" w:hSpace="0" w:wrap="auto" w:vAnchor="margin" w:hAnchor="text" w:yAlign="inline"/>
            <w:spacing w:line="330" w:lineRule="exact"/>
          </w:pPr>
          <w:r w:rsidRPr="00A2011A">
            <w:t>Data</w:t>
          </w:r>
        </w:p>
      </w:tc>
      <w:tc>
        <w:tcPr>
          <w:tcW w:w="170" w:type="dxa"/>
        </w:tcPr>
        <w:p w:rsidR="007A261F" w:rsidRPr="00A2011A" w:rsidRDefault="007A261F" w:rsidP="007A261F">
          <w:pPr>
            <w:pStyle w:val="zzmarginalielightseite2"/>
            <w:framePr w:w="0" w:hSpace="0" w:wrap="auto" w:vAnchor="margin" w:hAnchor="text" w:yAlign="inline"/>
          </w:pPr>
        </w:p>
      </w:tc>
      <w:tc>
        <w:tcPr>
          <w:tcW w:w="9299" w:type="dxa"/>
          <w:vAlign w:val="center"/>
        </w:tcPr>
        <w:p w:rsidR="007A261F" w:rsidRPr="00A2011A" w:rsidRDefault="00D15F81" w:rsidP="007A261F">
          <w:pPr>
            <w:pStyle w:val="Fliesstext"/>
          </w:pPr>
          <w:r w:rsidRPr="00A2011A">
            <w:t>20 grudnia 2017 r.</w:t>
          </w:r>
        </w:p>
      </w:tc>
    </w:tr>
    <w:tr w:rsidR="007A261F" w:rsidRPr="00A2011A" w:rsidTr="007A261F">
      <w:tc>
        <w:tcPr>
          <w:tcW w:w="1928" w:type="dxa"/>
        </w:tcPr>
        <w:p w:rsidR="007A261F" w:rsidRPr="00A2011A" w:rsidRDefault="007A261F" w:rsidP="007A261F">
          <w:pPr>
            <w:pStyle w:val="zzmarginalielightseite2"/>
            <w:framePr w:w="0" w:hSpace="0" w:wrap="auto" w:vAnchor="margin" w:hAnchor="text" w:yAlign="inline"/>
            <w:spacing w:line="330" w:lineRule="exact"/>
          </w:pPr>
          <w:r w:rsidRPr="00A2011A">
            <w:t>Temat</w:t>
          </w:r>
        </w:p>
      </w:tc>
      <w:tc>
        <w:tcPr>
          <w:tcW w:w="170" w:type="dxa"/>
        </w:tcPr>
        <w:p w:rsidR="007A261F" w:rsidRPr="00A2011A" w:rsidRDefault="007A261F" w:rsidP="007A261F">
          <w:pPr>
            <w:pStyle w:val="zzmarginalielightseite2"/>
            <w:framePr w:w="0" w:hSpace="0" w:wrap="auto" w:vAnchor="margin" w:hAnchor="text" w:yAlign="inline"/>
            <w:rPr>
              <w:rFonts w:cs="BMWType V2 Light"/>
              <w:sz w:val="22"/>
              <w:szCs w:val="22"/>
            </w:rPr>
          </w:pPr>
        </w:p>
      </w:tc>
      <w:tc>
        <w:tcPr>
          <w:tcW w:w="9299" w:type="dxa"/>
          <w:vAlign w:val="center"/>
        </w:tcPr>
        <w:p w:rsidR="007A261F" w:rsidRPr="00A2011A" w:rsidRDefault="00D15F81" w:rsidP="007A261F">
          <w:pPr>
            <w:pStyle w:val="Fliesstext"/>
            <w:rPr>
              <w:rFonts w:cs="BMWType V2 Bold"/>
              <w:bCs/>
              <w:iCs/>
              <w:szCs w:val="22"/>
            </w:rPr>
          </w:pPr>
          <w:r w:rsidRPr="00A2011A">
            <w:t>BMW i w czołówce sektora mobilności elektrycznej na świecie.</w:t>
          </w:r>
        </w:p>
      </w:tc>
    </w:tr>
    <w:tr w:rsidR="007A261F" w:rsidRPr="00A2011A" w:rsidTr="007A261F">
      <w:tc>
        <w:tcPr>
          <w:tcW w:w="1928" w:type="dxa"/>
        </w:tcPr>
        <w:p w:rsidR="007A261F" w:rsidRPr="00A2011A" w:rsidRDefault="007A261F" w:rsidP="007A261F">
          <w:pPr>
            <w:pStyle w:val="zzmarginalielightseite2"/>
            <w:framePr w:w="0" w:hSpace="0" w:wrap="auto" w:vAnchor="margin" w:hAnchor="text" w:yAlign="inline"/>
            <w:spacing w:line="330" w:lineRule="exact"/>
          </w:pPr>
          <w:r w:rsidRPr="00A2011A">
            <w:t>Strona</w:t>
          </w:r>
        </w:p>
      </w:tc>
      <w:tc>
        <w:tcPr>
          <w:tcW w:w="170" w:type="dxa"/>
        </w:tcPr>
        <w:p w:rsidR="007A261F" w:rsidRPr="00A2011A" w:rsidRDefault="007A261F" w:rsidP="007A261F">
          <w:pPr>
            <w:pStyle w:val="zzmarginalielightseite2"/>
            <w:framePr w:w="0" w:hSpace="0" w:wrap="auto" w:vAnchor="margin" w:hAnchor="text" w:yAlign="inline"/>
          </w:pPr>
        </w:p>
      </w:tc>
      <w:tc>
        <w:tcPr>
          <w:tcW w:w="9299" w:type="dxa"/>
          <w:vAlign w:val="center"/>
        </w:tcPr>
        <w:p w:rsidR="007A261F" w:rsidRPr="00A2011A" w:rsidRDefault="005135D9" w:rsidP="007A261F">
          <w:pPr>
            <w:pStyle w:val="Fliesstext"/>
          </w:pPr>
          <w:r w:rsidRPr="00A2011A">
            <w:fldChar w:fldCharType="begin"/>
          </w:r>
          <w:r w:rsidR="007A261F" w:rsidRPr="00A2011A">
            <w:instrText xml:space="preserve"> PAGE </w:instrText>
          </w:r>
          <w:r w:rsidRPr="00A2011A">
            <w:fldChar w:fldCharType="separate"/>
          </w:r>
          <w:r w:rsidR="00A60E81">
            <w:rPr>
              <w:noProof/>
            </w:rPr>
            <w:t>7</w:t>
          </w:r>
          <w:r w:rsidRPr="00A2011A">
            <w:fldChar w:fldCharType="end"/>
          </w:r>
        </w:p>
      </w:tc>
    </w:tr>
  </w:tbl>
  <w:p w:rsidR="007A261F" w:rsidRPr="00A2011A" w:rsidRDefault="007A261F" w:rsidP="007A261F">
    <w:pPr>
      <w:pStyle w:val="zzbmw-group"/>
      <w:framePr w:w="0" w:hRule="auto" w:hSpace="0" w:wrap="auto" w:vAnchor="margin" w:hAnchor="text" w:xAlign="left" w:yAlign="inli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73" w:rsidRPr="00A2011A" w:rsidRDefault="009D21E5" w:rsidP="00481CC1">
    <w:pPr>
      <w:pStyle w:val="zzbmw-group"/>
      <w:framePr w:w="7046" w:wrap="around"/>
      <w:tabs>
        <w:tab w:val="clear" w:pos="4706"/>
      </w:tabs>
      <w:rPr>
        <w:color w:val="FFFFFF"/>
      </w:rPr>
    </w:pPr>
    <w:r w:rsidRPr="00A2011A">
      <w:t>BMW</w:t>
    </w:r>
    <w:r w:rsidRPr="00A2011A">
      <w:br/>
    </w:r>
    <w:r w:rsidRPr="00A2011A">
      <w:rPr>
        <w:color w:val="808080"/>
      </w:rPr>
      <w:t>Corporate Communications</w:t>
    </w:r>
  </w:p>
  <w:p w:rsidR="00D93B73" w:rsidRPr="00A2011A" w:rsidRDefault="005B6F7A">
    <w:pPr>
      <w:pStyle w:val="Nagwek"/>
    </w:pPr>
    <w:r w:rsidRPr="00A2011A">
      <w:rPr>
        <w:noProof/>
        <w:lang w:bidi="ar-SA"/>
      </w:rPr>
      <w:drawing>
        <wp:anchor distT="0" distB="0" distL="0" distR="0" simplePos="0" relativeHeight="251660800" behindDoc="0" locked="0" layoutInCell="1" allowOverlap="1">
          <wp:simplePos x="0" y="0"/>
          <wp:positionH relativeFrom="page">
            <wp:posOffset>6534150</wp:posOffset>
          </wp:positionH>
          <wp:positionV relativeFrom="page">
            <wp:posOffset>9664700</wp:posOffset>
          </wp:positionV>
          <wp:extent cx="660400" cy="6667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59576" cy="665988"/>
                  </a:xfrm>
                  <a:prstGeom prst="rect">
                    <a:avLst/>
                  </a:prstGeom>
                </pic:spPr>
              </pic:pic>
            </a:graphicData>
          </a:graphic>
        </wp:anchor>
      </w:drawing>
    </w:r>
    <w:r w:rsidRPr="00A2011A">
      <w:rPr>
        <w:noProof/>
        <w:lang w:bidi="ar-SA"/>
      </w:rPr>
      <w:drawing>
        <wp:anchor distT="0" distB="0" distL="114300" distR="114300" simplePos="0" relativeHeight="251656704" behindDoc="0" locked="0" layoutInCell="1" allowOverlap="1">
          <wp:simplePos x="0" y="0"/>
          <wp:positionH relativeFrom="page">
            <wp:posOffset>6570980</wp:posOffset>
          </wp:positionH>
          <wp:positionV relativeFrom="page">
            <wp:posOffset>323850</wp:posOffset>
          </wp:positionV>
          <wp:extent cx="633095" cy="633095"/>
          <wp:effectExtent l="0" t="0" r="0" b="0"/>
          <wp:wrapSquare wrapText="bothSides"/>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a:extLst>
                      <a:ext uri="{28A0092B-C50C-407E-A947-70E740481C1C}">
                        <a14:useLocalDpi xmlns:a14="http://schemas.microsoft.com/office/drawing/2010/main" xmlns:wpg="http://schemas.microsoft.com/office/word/2010/wordprocessingGroup" xmlns:w15="http://schemas.microsoft.com/office/word/2012/wordml" xmlns="" xmlns:w10="urn:schemas-microsoft-com:office:word" xmlns:v="urn:schemas-microsoft-com:vml" xmlns:o="urn:schemas-microsoft-com:office:office" xmlns:w="http://schemas.openxmlformats.org/wordprocessingml/2006/main" val="0"/>
                      </a:ext>
                    </a:extLst>
                  </a:blip>
                  <a:srcRect/>
                  <a:stretch>
                    <a:fillRect/>
                  </a:stretch>
                </pic:blipFill>
                <pic:spPr bwMode="auto">
                  <a:xfrm>
                    <a:off x="0" y="0"/>
                    <a:ext cx="633095" cy="63309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BC82F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7A406B2C"/>
    <w:lvl w:ilvl="0">
      <w:start w:val="1"/>
      <w:numFmt w:val="bullet"/>
      <w:lvlText w:val=""/>
      <w:lvlJc w:val="left"/>
      <w:pPr>
        <w:tabs>
          <w:tab w:val="num" w:pos="360"/>
        </w:tabs>
        <w:ind w:left="360" w:hanging="360"/>
      </w:pPr>
      <w:rPr>
        <w:rFonts w:ascii="Symbol" w:hAnsi="Symbol" w:hint="default"/>
      </w:rPr>
    </w:lvl>
  </w:abstractNum>
  <w:abstractNum w:abstractNumId="11">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140655FC"/>
    <w:multiLevelType w:val="hybridMultilevel"/>
    <w:tmpl w:val="EB50DFC6"/>
    <w:lvl w:ilvl="0" w:tplc="751E5FE8">
      <w:numFmt w:val="bullet"/>
      <w:lvlText w:val="•"/>
      <w:lvlJc w:val="left"/>
      <w:pPr>
        <w:ind w:left="816" w:hanging="456"/>
      </w:pPr>
      <w:rPr>
        <w:rFonts w:ascii="BMWType V2 Light" w:eastAsia="Times New Roman" w:hAnsi="BMWType V2 Light" w:cs="BMWType V2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37445C2"/>
    <w:multiLevelType w:val="hybridMultilevel"/>
    <w:tmpl w:val="B136F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49F7222"/>
    <w:multiLevelType w:val="hybridMultilevel"/>
    <w:tmpl w:val="02ACD85C"/>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Wingdings" w:hint="default"/>
      </w:rPr>
    </w:lvl>
    <w:lvl w:ilvl="2" w:tplc="04070005" w:tentative="1">
      <w:start w:val="1"/>
      <w:numFmt w:val="bullet"/>
      <w:lvlText w:val=""/>
      <w:lvlJc w:val="left"/>
      <w:pPr>
        <w:ind w:left="2270" w:hanging="360"/>
      </w:pPr>
      <w:rPr>
        <w:rFonts w:ascii="Wingdings" w:hAnsi="Wingdings" w:hint="default"/>
      </w:rPr>
    </w:lvl>
    <w:lvl w:ilvl="3" w:tplc="0407000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Wingdings"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Wingdings" w:hint="default"/>
      </w:rPr>
    </w:lvl>
    <w:lvl w:ilvl="8" w:tplc="04070005" w:tentative="1">
      <w:start w:val="1"/>
      <w:numFmt w:val="bullet"/>
      <w:lvlText w:val=""/>
      <w:lvlJc w:val="left"/>
      <w:pPr>
        <w:ind w:left="6590" w:hanging="360"/>
      </w:pPr>
      <w:rPr>
        <w:rFonts w:ascii="Wingdings" w:hAnsi="Wingdings" w:hint="default"/>
      </w:rPr>
    </w:lvl>
  </w:abstractNum>
  <w:abstractNum w:abstractNumId="19">
    <w:nsid w:val="355C3C7F"/>
    <w:multiLevelType w:val="hybridMultilevel"/>
    <w:tmpl w:val="4A7013D8"/>
    <w:lvl w:ilvl="0" w:tplc="954AA0E2">
      <w:start w:val="1"/>
      <w:numFmt w:val="bullet"/>
      <w:lvlText w:val=""/>
      <w:lvlJc w:val="left"/>
      <w:pPr>
        <w:tabs>
          <w:tab w:val="num" w:pos="737"/>
        </w:tabs>
        <w:ind w:left="737" w:hanging="62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0">
    <w:nsid w:val="38ED210B"/>
    <w:multiLevelType w:val="multilevel"/>
    <w:tmpl w:val="339C6B34"/>
    <w:lvl w:ilvl="0">
      <w:start w:val="1"/>
      <w:numFmt w:val="bullet"/>
      <w:lvlText w:val=""/>
      <w:lvlJc w:val="left"/>
      <w:pPr>
        <w:tabs>
          <w:tab w:val="num" w:pos="737"/>
        </w:tabs>
        <w:ind w:left="737" w:hanging="624"/>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21">
    <w:nsid w:val="3E980881"/>
    <w:multiLevelType w:val="hybridMultilevel"/>
    <w:tmpl w:val="EF2E6C56"/>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2">
    <w:nsid w:val="41005885"/>
    <w:multiLevelType w:val="hybridMultilevel"/>
    <w:tmpl w:val="DBAABFE8"/>
    <w:lvl w:ilvl="0" w:tplc="E0CEF9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50A6070"/>
    <w:multiLevelType w:val="hybridMultilevel"/>
    <w:tmpl w:val="F048B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5">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nsid w:val="4FBD400A"/>
    <w:multiLevelType w:val="multilevel"/>
    <w:tmpl w:val="5226FFDE"/>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27">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8">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9">
    <w:nsid w:val="53C61BFF"/>
    <w:multiLevelType w:val="hybridMultilevel"/>
    <w:tmpl w:val="9C389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6845EB3"/>
    <w:multiLevelType w:val="hybridMultilevel"/>
    <w:tmpl w:val="5226FFD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2">
    <w:nsid w:val="62151D0D"/>
    <w:multiLevelType w:val="multilevel"/>
    <w:tmpl w:val="20E41B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4EB6828"/>
    <w:multiLevelType w:val="hybridMultilevel"/>
    <w:tmpl w:val="8D5ED234"/>
    <w:lvl w:ilvl="0" w:tplc="DDE0618C">
      <w:numFmt w:val="bullet"/>
      <w:lvlText w:val="-"/>
      <w:lvlJc w:val="left"/>
      <w:pPr>
        <w:ind w:left="720" w:hanging="360"/>
      </w:pPr>
      <w:rPr>
        <w:rFonts w:ascii="BMW Group Light" w:eastAsia="Times New Roman" w:hAnsi="BMW Group Light" w:cs="BMW Group Light"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695708C8"/>
    <w:multiLevelType w:val="hybridMultilevel"/>
    <w:tmpl w:val="20E41B6E"/>
    <w:lvl w:ilvl="0" w:tplc="00050407">
      <w:start w:val="1"/>
      <w:numFmt w:val="bullet"/>
      <w:lvlText w:val=""/>
      <w:lvlJc w:val="left"/>
      <w:pPr>
        <w:tabs>
          <w:tab w:val="num" w:pos="720"/>
        </w:tabs>
        <w:ind w:left="720" w:hanging="360"/>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6">
    <w:nsid w:val="6A6577C6"/>
    <w:multiLevelType w:val="hybridMultilevel"/>
    <w:tmpl w:val="22021B22"/>
    <w:lvl w:ilvl="0" w:tplc="751E5FE8">
      <w:numFmt w:val="bullet"/>
      <w:lvlText w:val="•"/>
      <w:lvlJc w:val="left"/>
      <w:pPr>
        <w:ind w:left="816" w:hanging="456"/>
      </w:pPr>
      <w:rPr>
        <w:rFonts w:ascii="BMWType V2 Light" w:eastAsia="Times New Roman" w:hAnsi="BMWType V2 Light" w:cs="BMWType V2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C4B352F"/>
    <w:multiLevelType w:val="hybridMultilevel"/>
    <w:tmpl w:val="0D84D682"/>
    <w:lvl w:ilvl="0" w:tplc="241ADA60">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A26656C"/>
    <w:multiLevelType w:val="hybridMultilevel"/>
    <w:tmpl w:val="339C6B34"/>
    <w:lvl w:ilvl="0" w:tplc="2CA2DB06">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4"/>
  </w:num>
  <w:num w:numId="12">
    <w:abstractNumId w:val="22"/>
  </w:num>
  <w:num w:numId="13">
    <w:abstractNumId w:val="33"/>
  </w:num>
  <w:num w:numId="14">
    <w:abstractNumId w:val="0"/>
  </w:num>
  <w:num w:numId="15">
    <w:abstractNumId w:val="31"/>
  </w:num>
  <w:num w:numId="16">
    <w:abstractNumId w:val="40"/>
  </w:num>
  <w:num w:numId="17">
    <w:abstractNumId w:val="24"/>
  </w:num>
  <w:num w:numId="18">
    <w:abstractNumId w:val="16"/>
  </w:num>
  <w:num w:numId="19">
    <w:abstractNumId w:val="25"/>
  </w:num>
  <w:num w:numId="20">
    <w:abstractNumId w:val="27"/>
  </w:num>
  <w:num w:numId="21">
    <w:abstractNumId w:val="15"/>
  </w:num>
  <w:num w:numId="22">
    <w:abstractNumId w:val="11"/>
  </w:num>
  <w:num w:numId="23">
    <w:abstractNumId w:val="17"/>
  </w:num>
  <w:num w:numId="24">
    <w:abstractNumId w:val="39"/>
  </w:num>
  <w:num w:numId="25">
    <w:abstractNumId w:val="37"/>
  </w:num>
  <w:num w:numId="26">
    <w:abstractNumId w:val="28"/>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3"/>
  </w:num>
  <w:num w:numId="30">
    <w:abstractNumId w:val="29"/>
  </w:num>
  <w:num w:numId="31">
    <w:abstractNumId w:val="18"/>
  </w:num>
  <w:num w:numId="32">
    <w:abstractNumId w:val="30"/>
  </w:num>
  <w:num w:numId="33">
    <w:abstractNumId w:val="26"/>
  </w:num>
  <w:num w:numId="34">
    <w:abstractNumId w:val="41"/>
  </w:num>
  <w:num w:numId="35">
    <w:abstractNumId w:val="20"/>
  </w:num>
  <w:num w:numId="36">
    <w:abstractNumId w:val="38"/>
  </w:num>
  <w:num w:numId="37">
    <w:abstractNumId w:val="35"/>
  </w:num>
  <w:num w:numId="38">
    <w:abstractNumId w:val="32"/>
  </w:num>
  <w:num w:numId="39">
    <w:abstractNumId w:val="19"/>
  </w:num>
  <w:num w:numId="40">
    <w:abstractNumId w:val="21"/>
  </w:num>
  <w:num w:numId="41">
    <w:abstractNumId w:val="13"/>
  </w:num>
  <w:num w:numId="42">
    <w:abstractNumId w:val="36"/>
  </w:num>
  <w:num w:numId="4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5B6F7A"/>
    <w:rsid w:val="000006AE"/>
    <w:rsid w:val="00004328"/>
    <w:rsid w:val="00005C55"/>
    <w:rsid w:val="0000742E"/>
    <w:rsid w:val="000126C7"/>
    <w:rsid w:val="000217BE"/>
    <w:rsid w:val="0002191F"/>
    <w:rsid w:val="00022172"/>
    <w:rsid w:val="0002472A"/>
    <w:rsid w:val="00024C6D"/>
    <w:rsid w:val="00026A89"/>
    <w:rsid w:val="0002778A"/>
    <w:rsid w:val="00030A62"/>
    <w:rsid w:val="00034E00"/>
    <w:rsid w:val="00036B44"/>
    <w:rsid w:val="00037F19"/>
    <w:rsid w:val="0004054B"/>
    <w:rsid w:val="00042069"/>
    <w:rsid w:val="00044697"/>
    <w:rsid w:val="000457C1"/>
    <w:rsid w:val="00046C1B"/>
    <w:rsid w:val="0004762D"/>
    <w:rsid w:val="00047F49"/>
    <w:rsid w:val="00050785"/>
    <w:rsid w:val="00051844"/>
    <w:rsid w:val="000519DE"/>
    <w:rsid w:val="000540A8"/>
    <w:rsid w:val="00055D3B"/>
    <w:rsid w:val="00056472"/>
    <w:rsid w:val="000575BE"/>
    <w:rsid w:val="00060BA7"/>
    <w:rsid w:val="000637E8"/>
    <w:rsid w:val="00064985"/>
    <w:rsid w:val="00065665"/>
    <w:rsid w:val="00067A7E"/>
    <w:rsid w:val="00072A32"/>
    <w:rsid w:val="00072A79"/>
    <w:rsid w:val="00072BC7"/>
    <w:rsid w:val="00073D95"/>
    <w:rsid w:val="00073E96"/>
    <w:rsid w:val="00077781"/>
    <w:rsid w:val="00077BF8"/>
    <w:rsid w:val="00077E83"/>
    <w:rsid w:val="00080701"/>
    <w:rsid w:val="0008160B"/>
    <w:rsid w:val="000839A7"/>
    <w:rsid w:val="000905C6"/>
    <w:rsid w:val="00090678"/>
    <w:rsid w:val="00090FAC"/>
    <w:rsid w:val="000918CB"/>
    <w:rsid w:val="000919A4"/>
    <w:rsid w:val="0009201B"/>
    <w:rsid w:val="000946F0"/>
    <w:rsid w:val="00096A6F"/>
    <w:rsid w:val="00096CD5"/>
    <w:rsid w:val="000976CA"/>
    <w:rsid w:val="00097FB1"/>
    <w:rsid w:val="000A294C"/>
    <w:rsid w:val="000B00E6"/>
    <w:rsid w:val="000B1232"/>
    <w:rsid w:val="000B1587"/>
    <w:rsid w:val="000B199A"/>
    <w:rsid w:val="000B5479"/>
    <w:rsid w:val="000B6FB9"/>
    <w:rsid w:val="000C0DB2"/>
    <w:rsid w:val="000C100D"/>
    <w:rsid w:val="000C1195"/>
    <w:rsid w:val="000C16AC"/>
    <w:rsid w:val="000C3562"/>
    <w:rsid w:val="000C3D5A"/>
    <w:rsid w:val="000C745B"/>
    <w:rsid w:val="000C76C8"/>
    <w:rsid w:val="000D488A"/>
    <w:rsid w:val="000E063C"/>
    <w:rsid w:val="000E0778"/>
    <w:rsid w:val="000E1288"/>
    <w:rsid w:val="000E257B"/>
    <w:rsid w:val="000E35E2"/>
    <w:rsid w:val="000E76B9"/>
    <w:rsid w:val="000F0C94"/>
    <w:rsid w:val="000F3BC6"/>
    <w:rsid w:val="000F7EAE"/>
    <w:rsid w:val="00103AAD"/>
    <w:rsid w:val="00104075"/>
    <w:rsid w:val="00105ECD"/>
    <w:rsid w:val="00113B6F"/>
    <w:rsid w:val="00114886"/>
    <w:rsid w:val="0011710D"/>
    <w:rsid w:val="0012061C"/>
    <w:rsid w:val="00121125"/>
    <w:rsid w:val="001217D4"/>
    <w:rsid w:val="00122CC4"/>
    <w:rsid w:val="00131A0F"/>
    <w:rsid w:val="00131CA4"/>
    <w:rsid w:val="00131DA5"/>
    <w:rsid w:val="00132BF2"/>
    <w:rsid w:val="00134FEA"/>
    <w:rsid w:val="001363CA"/>
    <w:rsid w:val="001367B6"/>
    <w:rsid w:val="001378C8"/>
    <w:rsid w:val="00137C2E"/>
    <w:rsid w:val="00140F74"/>
    <w:rsid w:val="00146759"/>
    <w:rsid w:val="00150B9F"/>
    <w:rsid w:val="00151432"/>
    <w:rsid w:val="001515BF"/>
    <w:rsid w:val="00151631"/>
    <w:rsid w:val="0015181D"/>
    <w:rsid w:val="00153FD3"/>
    <w:rsid w:val="0015457A"/>
    <w:rsid w:val="001548CC"/>
    <w:rsid w:val="0015655B"/>
    <w:rsid w:val="001617CC"/>
    <w:rsid w:val="00164633"/>
    <w:rsid w:val="00164CAC"/>
    <w:rsid w:val="0016772B"/>
    <w:rsid w:val="00175DD1"/>
    <w:rsid w:val="00176E67"/>
    <w:rsid w:val="00180C31"/>
    <w:rsid w:val="00183296"/>
    <w:rsid w:val="001852D9"/>
    <w:rsid w:val="00186676"/>
    <w:rsid w:val="00186C4D"/>
    <w:rsid w:val="00187514"/>
    <w:rsid w:val="00190166"/>
    <w:rsid w:val="0019057F"/>
    <w:rsid w:val="001933DE"/>
    <w:rsid w:val="00194607"/>
    <w:rsid w:val="00196391"/>
    <w:rsid w:val="00196EDD"/>
    <w:rsid w:val="001970B8"/>
    <w:rsid w:val="001A3657"/>
    <w:rsid w:val="001A4201"/>
    <w:rsid w:val="001A505B"/>
    <w:rsid w:val="001A5C2C"/>
    <w:rsid w:val="001B0051"/>
    <w:rsid w:val="001B03D9"/>
    <w:rsid w:val="001B2509"/>
    <w:rsid w:val="001B3AA0"/>
    <w:rsid w:val="001B3EEA"/>
    <w:rsid w:val="001B565B"/>
    <w:rsid w:val="001B7063"/>
    <w:rsid w:val="001C0438"/>
    <w:rsid w:val="001C2207"/>
    <w:rsid w:val="001C2264"/>
    <w:rsid w:val="001C302E"/>
    <w:rsid w:val="001C3E5E"/>
    <w:rsid w:val="001C5F77"/>
    <w:rsid w:val="001C62D8"/>
    <w:rsid w:val="001C6F29"/>
    <w:rsid w:val="001C7ABB"/>
    <w:rsid w:val="001D322E"/>
    <w:rsid w:val="001D38A8"/>
    <w:rsid w:val="001D512D"/>
    <w:rsid w:val="001D6A01"/>
    <w:rsid w:val="001E06BD"/>
    <w:rsid w:val="001E2421"/>
    <w:rsid w:val="001E3CE9"/>
    <w:rsid w:val="001E3DBD"/>
    <w:rsid w:val="001E635F"/>
    <w:rsid w:val="001E6783"/>
    <w:rsid w:val="001E7949"/>
    <w:rsid w:val="001F5105"/>
    <w:rsid w:val="001F7897"/>
    <w:rsid w:val="00200EB2"/>
    <w:rsid w:val="00201EC5"/>
    <w:rsid w:val="0020408F"/>
    <w:rsid w:val="002064E1"/>
    <w:rsid w:val="002142EA"/>
    <w:rsid w:val="00216FD5"/>
    <w:rsid w:val="00220EDA"/>
    <w:rsid w:val="00224F58"/>
    <w:rsid w:val="00225456"/>
    <w:rsid w:val="0022640A"/>
    <w:rsid w:val="002318A0"/>
    <w:rsid w:val="00231EF5"/>
    <w:rsid w:val="00232348"/>
    <w:rsid w:val="002329C4"/>
    <w:rsid w:val="002363A4"/>
    <w:rsid w:val="00237E9E"/>
    <w:rsid w:val="00240BF5"/>
    <w:rsid w:val="00240D5D"/>
    <w:rsid w:val="00241232"/>
    <w:rsid w:val="00242527"/>
    <w:rsid w:val="00243BFA"/>
    <w:rsid w:val="00245C11"/>
    <w:rsid w:val="0024689F"/>
    <w:rsid w:val="0024770C"/>
    <w:rsid w:val="00256725"/>
    <w:rsid w:val="00257293"/>
    <w:rsid w:val="002572F3"/>
    <w:rsid w:val="00260274"/>
    <w:rsid w:val="00260A0D"/>
    <w:rsid w:val="00261A06"/>
    <w:rsid w:val="002640BC"/>
    <w:rsid w:val="00264B5D"/>
    <w:rsid w:val="002719B2"/>
    <w:rsid w:val="00271EBE"/>
    <w:rsid w:val="00274BF0"/>
    <w:rsid w:val="00274BF7"/>
    <w:rsid w:val="00276275"/>
    <w:rsid w:val="0028383C"/>
    <w:rsid w:val="00283EAD"/>
    <w:rsid w:val="00283F64"/>
    <w:rsid w:val="00284700"/>
    <w:rsid w:val="00290FDA"/>
    <w:rsid w:val="00291390"/>
    <w:rsid w:val="00293E06"/>
    <w:rsid w:val="0029742B"/>
    <w:rsid w:val="002A43BD"/>
    <w:rsid w:val="002B0939"/>
    <w:rsid w:val="002B32C3"/>
    <w:rsid w:val="002C018A"/>
    <w:rsid w:val="002C6C72"/>
    <w:rsid w:val="002D272F"/>
    <w:rsid w:val="002D2821"/>
    <w:rsid w:val="002D2B2D"/>
    <w:rsid w:val="002D301D"/>
    <w:rsid w:val="002D5745"/>
    <w:rsid w:val="002E0BB8"/>
    <w:rsid w:val="002E28AB"/>
    <w:rsid w:val="002E5BC1"/>
    <w:rsid w:val="002F074A"/>
    <w:rsid w:val="002F0DDE"/>
    <w:rsid w:val="002F4605"/>
    <w:rsid w:val="002F5763"/>
    <w:rsid w:val="002F6AC7"/>
    <w:rsid w:val="002F78C6"/>
    <w:rsid w:val="003007E9"/>
    <w:rsid w:val="00305457"/>
    <w:rsid w:val="00305CF5"/>
    <w:rsid w:val="00307B22"/>
    <w:rsid w:val="00312F9E"/>
    <w:rsid w:val="00314201"/>
    <w:rsid w:val="00320AE6"/>
    <w:rsid w:val="003249A3"/>
    <w:rsid w:val="00324BFA"/>
    <w:rsid w:val="0032647F"/>
    <w:rsid w:val="003309CF"/>
    <w:rsid w:val="00333840"/>
    <w:rsid w:val="0033452D"/>
    <w:rsid w:val="0033739D"/>
    <w:rsid w:val="00337E1C"/>
    <w:rsid w:val="00337EDF"/>
    <w:rsid w:val="003433CF"/>
    <w:rsid w:val="003439C7"/>
    <w:rsid w:val="003448D9"/>
    <w:rsid w:val="003452EF"/>
    <w:rsid w:val="0034609F"/>
    <w:rsid w:val="00347996"/>
    <w:rsid w:val="003516C5"/>
    <w:rsid w:val="003556AE"/>
    <w:rsid w:val="00356218"/>
    <w:rsid w:val="00362C37"/>
    <w:rsid w:val="0036388C"/>
    <w:rsid w:val="003646FC"/>
    <w:rsid w:val="00364710"/>
    <w:rsid w:val="00366A71"/>
    <w:rsid w:val="00370B99"/>
    <w:rsid w:val="00371786"/>
    <w:rsid w:val="003722DD"/>
    <w:rsid w:val="0037308A"/>
    <w:rsid w:val="0037782A"/>
    <w:rsid w:val="00377DEA"/>
    <w:rsid w:val="00381DB4"/>
    <w:rsid w:val="003830C9"/>
    <w:rsid w:val="00384713"/>
    <w:rsid w:val="00384E85"/>
    <w:rsid w:val="00387F67"/>
    <w:rsid w:val="0039693C"/>
    <w:rsid w:val="003A126B"/>
    <w:rsid w:val="003A1500"/>
    <w:rsid w:val="003A3FFE"/>
    <w:rsid w:val="003A4FD3"/>
    <w:rsid w:val="003A7D84"/>
    <w:rsid w:val="003B0CE1"/>
    <w:rsid w:val="003B3139"/>
    <w:rsid w:val="003B4A93"/>
    <w:rsid w:val="003B5783"/>
    <w:rsid w:val="003C14CF"/>
    <w:rsid w:val="003C1937"/>
    <w:rsid w:val="003C4BBD"/>
    <w:rsid w:val="003C58BE"/>
    <w:rsid w:val="003C5D12"/>
    <w:rsid w:val="003D097F"/>
    <w:rsid w:val="003D10E6"/>
    <w:rsid w:val="003D2B90"/>
    <w:rsid w:val="003D50E7"/>
    <w:rsid w:val="003D54A2"/>
    <w:rsid w:val="003D5D33"/>
    <w:rsid w:val="003D7E01"/>
    <w:rsid w:val="003E2F0F"/>
    <w:rsid w:val="003E6012"/>
    <w:rsid w:val="003E6A3A"/>
    <w:rsid w:val="003F3756"/>
    <w:rsid w:val="003F4577"/>
    <w:rsid w:val="003F493D"/>
    <w:rsid w:val="004019DE"/>
    <w:rsid w:val="00405D1D"/>
    <w:rsid w:val="00405E91"/>
    <w:rsid w:val="004066BF"/>
    <w:rsid w:val="00407CC1"/>
    <w:rsid w:val="00413B93"/>
    <w:rsid w:val="00415F13"/>
    <w:rsid w:val="00416663"/>
    <w:rsid w:val="00416D80"/>
    <w:rsid w:val="004233FF"/>
    <w:rsid w:val="00427EBA"/>
    <w:rsid w:val="0043020A"/>
    <w:rsid w:val="00434739"/>
    <w:rsid w:val="004402DC"/>
    <w:rsid w:val="004403E8"/>
    <w:rsid w:val="00440C68"/>
    <w:rsid w:val="0044243D"/>
    <w:rsid w:val="00443B2F"/>
    <w:rsid w:val="004442DF"/>
    <w:rsid w:val="00445EF7"/>
    <w:rsid w:val="004476D6"/>
    <w:rsid w:val="004502FA"/>
    <w:rsid w:val="00450C90"/>
    <w:rsid w:val="00451A5F"/>
    <w:rsid w:val="004525AE"/>
    <w:rsid w:val="004545CD"/>
    <w:rsid w:val="0045618A"/>
    <w:rsid w:val="00456377"/>
    <w:rsid w:val="00460FF3"/>
    <w:rsid w:val="00464BEA"/>
    <w:rsid w:val="00466084"/>
    <w:rsid w:val="00471407"/>
    <w:rsid w:val="00471CA1"/>
    <w:rsid w:val="00473AE0"/>
    <w:rsid w:val="00480617"/>
    <w:rsid w:val="004813AC"/>
    <w:rsid w:val="00481CC1"/>
    <w:rsid w:val="004830EE"/>
    <w:rsid w:val="004834EE"/>
    <w:rsid w:val="004843DC"/>
    <w:rsid w:val="00484475"/>
    <w:rsid w:val="00484FCF"/>
    <w:rsid w:val="0049223E"/>
    <w:rsid w:val="0049244F"/>
    <w:rsid w:val="00493355"/>
    <w:rsid w:val="00494CBC"/>
    <w:rsid w:val="0049626A"/>
    <w:rsid w:val="004A09F4"/>
    <w:rsid w:val="004A1B03"/>
    <w:rsid w:val="004A46CD"/>
    <w:rsid w:val="004A5111"/>
    <w:rsid w:val="004B16D7"/>
    <w:rsid w:val="004B5394"/>
    <w:rsid w:val="004B5B2F"/>
    <w:rsid w:val="004B6856"/>
    <w:rsid w:val="004B747F"/>
    <w:rsid w:val="004B7624"/>
    <w:rsid w:val="004C31CC"/>
    <w:rsid w:val="004C6480"/>
    <w:rsid w:val="004C6508"/>
    <w:rsid w:val="004C6BAA"/>
    <w:rsid w:val="004D26D2"/>
    <w:rsid w:val="004D4A35"/>
    <w:rsid w:val="004D4E4F"/>
    <w:rsid w:val="004D5DAB"/>
    <w:rsid w:val="004D6415"/>
    <w:rsid w:val="004D6B52"/>
    <w:rsid w:val="004D7926"/>
    <w:rsid w:val="004E226B"/>
    <w:rsid w:val="004E28B0"/>
    <w:rsid w:val="004E29D1"/>
    <w:rsid w:val="004E2D93"/>
    <w:rsid w:val="004E3E38"/>
    <w:rsid w:val="004F1565"/>
    <w:rsid w:val="004F1C76"/>
    <w:rsid w:val="004F298F"/>
    <w:rsid w:val="004F3280"/>
    <w:rsid w:val="004F63B9"/>
    <w:rsid w:val="004F769F"/>
    <w:rsid w:val="00504D19"/>
    <w:rsid w:val="005053C9"/>
    <w:rsid w:val="005056D6"/>
    <w:rsid w:val="005058C9"/>
    <w:rsid w:val="005135D9"/>
    <w:rsid w:val="005143F0"/>
    <w:rsid w:val="0051629B"/>
    <w:rsid w:val="00520EB6"/>
    <w:rsid w:val="00522BB4"/>
    <w:rsid w:val="005256D6"/>
    <w:rsid w:val="00526AB6"/>
    <w:rsid w:val="0053049E"/>
    <w:rsid w:val="0053218E"/>
    <w:rsid w:val="00532E12"/>
    <w:rsid w:val="00534392"/>
    <w:rsid w:val="005354E5"/>
    <w:rsid w:val="00535D38"/>
    <w:rsid w:val="00536517"/>
    <w:rsid w:val="0054055C"/>
    <w:rsid w:val="00541AA8"/>
    <w:rsid w:val="0054269E"/>
    <w:rsid w:val="00546EF5"/>
    <w:rsid w:val="0055078C"/>
    <w:rsid w:val="00550E8F"/>
    <w:rsid w:val="00552946"/>
    <w:rsid w:val="00556764"/>
    <w:rsid w:val="00561B83"/>
    <w:rsid w:val="005634EA"/>
    <w:rsid w:val="0056452B"/>
    <w:rsid w:val="00565BDF"/>
    <w:rsid w:val="005676C8"/>
    <w:rsid w:val="00567CC0"/>
    <w:rsid w:val="00567F6E"/>
    <w:rsid w:val="005744CB"/>
    <w:rsid w:val="005762EC"/>
    <w:rsid w:val="00577BB9"/>
    <w:rsid w:val="00582D2A"/>
    <w:rsid w:val="00583C7F"/>
    <w:rsid w:val="00585C7C"/>
    <w:rsid w:val="005902EB"/>
    <w:rsid w:val="005913EB"/>
    <w:rsid w:val="00594769"/>
    <w:rsid w:val="005A2D27"/>
    <w:rsid w:val="005A3611"/>
    <w:rsid w:val="005B1CFE"/>
    <w:rsid w:val="005B2977"/>
    <w:rsid w:val="005B3401"/>
    <w:rsid w:val="005B4726"/>
    <w:rsid w:val="005B4B6D"/>
    <w:rsid w:val="005B64B4"/>
    <w:rsid w:val="005B6F7A"/>
    <w:rsid w:val="005B7FF6"/>
    <w:rsid w:val="005C3509"/>
    <w:rsid w:val="005C3D5E"/>
    <w:rsid w:val="005C6EE1"/>
    <w:rsid w:val="005D1198"/>
    <w:rsid w:val="005D41ED"/>
    <w:rsid w:val="005D424E"/>
    <w:rsid w:val="005D5146"/>
    <w:rsid w:val="005D570F"/>
    <w:rsid w:val="005D781D"/>
    <w:rsid w:val="005E1CA6"/>
    <w:rsid w:val="005E2BE1"/>
    <w:rsid w:val="005E45BF"/>
    <w:rsid w:val="005E7513"/>
    <w:rsid w:val="005E765D"/>
    <w:rsid w:val="005F3A3F"/>
    <w:rsid w:val="005F4F80"/>
    <w:rsid w:val="00601120"/>
    <w:rsid w:val="00601959"/>
    <w:rsid w:val="00601BB6"/>
    <w:rsid w:val="00604966"/>
    <w:rsid w:val="00605D85"/>
    <w:rsid w:val="00611DC2"/>
    <w:rsid w:val="006227D9"/>
    <w:rsid w:val="00625091"/>
    <w:rsid w:val="00625916"/>
    <w:rsid w:val="0062594F"/>
    <w:rsid w:val="00636A02"/>
    <w:rsid w:val="006373E4"/>
    <w:rsid w:val="006374C9"/>
    <w:rsid w:val="0064204A"/>
    <w:rsid w:val="00643817"/>
    <w:rsid w:val="006439B0"/>
    <w:rsid w:val="0065145B"/>
    <w:rsid w:val="006515D8"/>
    <w:rsid w:val="0065203C"/>
    <w:rsid w:val="00654A9C"/>
    <w:rsid w:val="00656297"/>
    <w:rsid w:val="006562B4"/>
    <w:rsid w:val="00660BC4"/>
    <w:rsid w:val="00664EE6"/>
    <w:rsid w:val="00664F4D"/>
    <w:rsid w:val="00671A18"/>
    <w:rsid w:val="00671C2D"/>
    <w:rsid w:val="00674F6F"/>
    <w:rsid w:val="0067727A"/>
    <w:rsid w:val="00680D38"/>
    <w:rsid w:val="006818A4"/>
    <w:rsid w:val="00682284"/>
    <w:rsid w:val="00683AD8"/>
    <w:rsid w:val="00686333"/>
    <w:rsid w:val="0068637B"/>
    <w:rsid w:val="00687443"/>
    <w:rsid w:val="00687459"/>
    <w:rsid w:val="0069283A"/>
    <w:rsid w:val="00693BF3"/>
    <w:rsid w:val="00695285"/>
    <w:rsid w:val="0069528B"/>
    <w:rsid w:val="00696703"/>
    <w:rsid w:val="00697DA7"/>
    <w:rsid w:val="006A1106"/>
    <w:rsid w:val="006A30EF"/>
    <w:rsid w:val="006A3284"/>
    <w:rsid w:val="006A5C9B"/>
    <w:rsid w:val="006B3181"/>
    <w:rsid w:val="006B75D5"/>
    <w:rsid w:val="006B7AF3"/>
    <w:rsid w:val="006C0BCB"/>
    <w:rsid w:val="006C1F9F"/>
    <w:rsid w:val="006C6F27"/>
    <w:rsid w:val="006C71FD"/>
    <w:rsid w:val="006D34C8"/>
    <w:rsid w:val="006D435B"/>
    <w:rsid w:val="006E150F"/>
    <w:rsid w:val="006E4463"/>
    <w:rsid w:val="006F26A6"/>
    <w:rsid w:val="006F5509"/>
    <w:rsid w:val="006F5870"/>
    <w:rsid w:val="006F6322"/>
    <w:rsid w:val="006F6C95"/>
    <w:rsid w:val="006F7CCA"/>
    <w:rsid w:val="00704958"/>
    <w:rsid w:val="00705056"/>
    <w:rsid w:val="0070535A"/>
    <w:rsid w:val="007057D6"/>
    <w:rsid w:val="00706375"/>
    <w:rsid w:val="007076FF"/>
    <w:rsid w:val="00707E14"/>
    <w:rsid w:val="00707F5A"/>
    <w:rsid w:val="00712185"/>
    <w:rsid w:val="00712C0C"/>
    <w:rsid w:val="00714D04"/>
    <w:rsid w:val="00721286"/>
    <w:rsid w:val="0072218A"/>
    <w:rsid w:val="00722B23"/>
    <w:rsid w:val="007241A4"/>
    <w:rsid w:val="00724773"/>
    <w:rsid w:val="007308B8"/>
    <w:rsid w:val="007317A6"/>
    <w:rsid w:val="00731FFC"/>
    <w:rsid w:val="00733097"/>
    <w:rsid w:val="007363C3"/>
    <w:rsid w:val="00740B1A"/>
    <w:rsid w:val="007413BD"/>
    <w:rsid w:val="00741D37"/>
    <w:rsid w:val="00741FCE"/>
    <w:rsid w:val="0074257B"/>
    <w:rsid w:val="00742E03"/>
    <w:rsid w:val="0074434A"/>
    <w:rsid w:val="00744581"/>
    <w:rsid w:val="00745470"/>
    <w:rsid w:val="00745B99"/>
    <w:rsid w:val="00751E02"/>
    <w:rsid w:val="0075683E"/>
    <w:rsid w:val="00760724"/>
    <w:rsid w:val="0076125A"/>
    <w:rsid w:val="00762C7C"/>
    <w:rsid w:val="00770930"/>
    <w:rsid w:val="00775ADA"/>
    <w:rsid w:val="00775DBE"/>
    <w:rsid w:val="007760C2"/>
    <w:rsid w:val="0078156D"/>
    <w:rsid w:val="00781DC9"/>
    <w:rsid w:val="0078240A"/>
    <w:rsid w:val="00784024"/>
    <w:rsid w:val="00784AE5"/>
    <w:rsid w:val="00784F29"/>
    <w:rsid w:val="0078699A"/>
    <w:rsid w:val="0078770A"/>
    <w:rsid w:val="0078776C"/>
    <w:rsid w:val="00787776"/>
    <w:rsid w:val="007940EA"/>
    <w:rsid w:val="007969D0"/>
    <w:rsid w:val="00796B3A"/>
    <w:rsid w:val="00796CF0"/>
    <w:rsid w:val="007A08EB"/>
    <w:rsid w:val="007A118C"/>
    <w:rsid w:val="007A2200"/>
    <w:rsid w:val="007A261F"/>
    <w:rsid w:val="007A4209"/>
    <w:rsid w:val="007A69F2"/>
    <w:rsid w:val="007A6E55"/>
    <w:rsid w:val="007B2BF2"/>
    <w:rsid w:val="007B38A2"/>
    <w:rsid w:val="007B67B0"/>
    <w:rsid w:val="007C1061"/>
    <w:rsid w:val="007C1748"/>
    <w:rsid w:val="007D20CE"/>
    <w:rsid w:val="007D5EEB"/>
    <w:rsid w:val="007E081C"/>
    <w:rsid w:val="007E0E0A"/>
    <w:rsid w:val="007E2BE9"/>
    <w:rsid w:val="007E5A1D"/>
    <w:rsid w:val="007E785B"/>
    <w:rsid w:val="007F009B"/>
    <w:rsid w:val="007F0E2F"/>
    <w:rsid w:val="007F4031"/>
    <w:rsid w:val="00803A76"/>
    <w:rsid w:val="008043EF"/>
    <w:rsid w:val="00804C2E"/>
    <w:rsid w:val="00806C2D"/>
    <w:rsid w:val="008100A4"/>
    <w:rsid w:val="008126E3"/>
    <w:rsid w:val="0081624D"/>
    <w:rsid w:val="00817ADE"/>
    <w:rsid w:val="00827D39"/>
    <w:rsid w:val="00832D16"/>
    <w:rsid w:val="00835541"/>
    <w:rsid w:val="008415EA"/>
    <w:rsid w:val="00844597"/>
    <w:rsid w:val="008449FF"/>
    <w:rsid w:val="00844FEF"/>
    <w:rsid w:val="008519EB"/>
    <w:rsid w:val="008565D2"/>
    <w:rsid w:val="008601FD"/>
    <w:rsid w:val="0086095A"/>
    <w:rsid w:val="008662B5"/>
    <w:rsid w:val="00870EFE"/>
    <w:rsid w:val="008710F4"/>
    <w:rsid w:val="00871822"/>
    <w:rsid w:val="00875AAB"/>
    <w:rsid w:val="00880029"/>
    <w:rsid w:val="00882B02"/>
    <w:rsid w:val="008862AF"/>
    <w:rsid w:val="00887250"/>
    <w:rsid w:val="0089080A"/>
    <w:rsid w:val="008935F5"/>
    <w:rsid w:val="00893B07"/>
    <w:rsid w:val="00894EDF"/>
    <w:rsid w:val="00895921"/>
    <w:rsid w:val="00895A76"/>
    <w:rsid w:val="00897A10"/>
    <w:rsid w:val="008A0171"/>
    <w:rsid w:val="008A259A"/>
    <w:rsid w:val="008A35F3"/>
    <w:rsid w:val="008A624B"/>
    <w:rsid w:val="008B3322"/>
    <w:rsid w:val="008B4137"/>
    <w:rsid w:val="008B6A75"/>
    <w:rsid w:val="008B7365"/>
    <w:rsid w:val="008C5F6C"/>
    <w:rsid w:val="008C6388"/>
    <w:rsid w:val="008C779E"/>
    <w:rsid w:val="008C7B54"/>
    <w:rsid w:val="008D3C4C"/>
    <w:rsid w:val="008D585C"/>
    <w:rsid w:val="008D5F09"/>
    <w:rsid w:val="008E3D75"/>
    <w:rsid w:val="008E4518"/>
    <w:rsid w:val="008E4869"/>
    <w:rsid w:val="00901297"/>
    <w:rsid w:val="00902248"/>
    <w:rsid w:val="009028B9"/>
    <w:rsid w:val="00905645"/>
    <w:rsid w:val="00906938"/>
    <w:rsid w:val="0090760B"/>
    <w:rsid w:val="00910CC5"/>
    <w:rsid w:val="00915CF9"/>
    <w:rsid w:val="00915DB4"/>
    <w:rsid w:val="009239D1"/>
    <w:rsid w:val="00925070"/>
    <w:rsid w:val="009274CF"/>
    <w:rsid w:val="0092793C"/>
    <w:rsid w:val="009300D2"/>
    <w:rsid w:val="00930F19"/>
    <w:rsid w:val="009346FD"/>
    <w:rsid w:val="00935BC0"/>
    <w:rsid w:val="00937ECB"/>
    <w:rsid w:val="00940760"/>
    <w:rsid w:val="00943EF8"/>
    <w:rsid w:val="00944643"/>
    <w:rsid w:val="00947449"/>
    <w:rsid w:val="009474B0"/>
    <w:rsid w:val="009474E1"/>
    <w:rsid w:val="009509C6"/>
    <w:rsid w:val="009541DB"/>
    <w:rsid w:val="009601FE"/>
    <w:rsid w:val="00960FF4"/>
    <w:rsid w:val="00964998"/>
    <w:rsid w:val="0096687A"/>
    <w:rsid w:val="00967558"/>
    <w:rsid w:val="00971B4D"/>
    <w:rsid w:val="00981A11"/>
    <w:rsid w:val="0098275C"/>
    <w:rsid w:val="00983424"/>
    <w:rsid w:val="00985363"/>
    <w:rsid w:val="009876FE"/>
    <w:rsid w:val="00987B3E"/>
    <w:rsid w:val="009911B4"/>
    <w:rsid w:val="00991363"/>
    <w:rsid w:val="00993FA1"/>
    <w:rsid w:val="00995A1B"/>
    <w:rsid w:val="00995B5F"/>
    <w:rsid w:val="00996ABF"/>
    <w:rsid w:val="00997210"/>
    <w:rsid w:val="009977DE"/>
    <w:rsid w:val="009A34A9"/>
    <w:rsid w:val="009A4749"/>
    <w:rsid w:val="009B04BE"/>
    <w:rsid w:val="009B0ED0"/>
    <w:rsid w:val="009B5DEE"/>
    <w:rsid w:val="009C42E0"/>
    <w:rsid w:val="009C4527"/>
    <w:rsid w:val="009C7E68"/>
    <w:rsid w:val="009D05E0"/>
    <w:rsid w:val="009D1642"/>
    <w:rsid w:val="009D21E5"/>
    <w:rsid w:val="009D2C28"/>
    <w:rsid w:val="009D3441"/>
    <w:rsid w:val="009D3C64"/>
    <w:rsid w:val="009D7F97"/>
    <w:rsid w:val="009E5149"/>
    <w:rsid w:val="009E6060"/>
    <w:rsid w:val="009E6C09"/>
    <w:rsid w:val="009E72CA"/>
    <w:rsid w:val="009F2CEA"/>
    <w:rsid w:val="009F3024"/>
    <w:rsid w:val="009F363B"/>
    <w:rsid w:val="009F4CEE"/>
    <w:rsid w:val="009F7EC5"/>
    <w:rsid w:val="00A010AA"/>
    <w:rsid w:val="00A0244D"/>
    <w:rsid w:val="00A06498"/>
    <w:rsid w:val="00A06F4F"/>
    <w:rsid w:val="00A113D7"/>
    <w:rsid w:val="00A11DE1"/>
    <w:rsid w:val="00A143A1"/>
    <w:rsid w:val="00A149DE"/>
    <w:rsid w:val="00A17F96"/>
    <w:rsid w:val="00A2011A"/>
    <w:rsid w:val="00A24075"/>
    <w:rsid w:val="00A241FE"/>
    <w:rsid w:val="00A24C7D"/>
    <w:rsid w:val="00A24F2E"/>
    <w:rsid w:val="00A2516E"/>
    <w:rsid w:val="00A267CD"/>
    <w:rsid w:val="00A27D72"/>
    <w:rsid w:val="00A31B52"/>
    <w:rsid w:val="00A33871"/>
    <w:rsid w:val="00A3441B"/>
    <w:rsid w:val="00A35311"/>
    <w:rsid w:val="00A37D9D"/>
    <w:rsid w:val="00A40792"/>
    <w:rsid w:val="00A412FA"/>
    <w:rsid w:val="00A5353A"/>
    <w:rsid w:val="00A5642E"/>
    <w:rsid w:val="00A60E81"/>
    <w:rsid w:val="00A61221"/>
    <w:rsid w:val="00A61F8E"/>
    <w:rsid w:val="00A628C4"/>
    <w:rsid w:val="00A66874"/>
    <w:rsid w:val="00A66FFE"/>
    <w:rsid w:val="00A738D6"/>
    <w:rsid w:val="00A760F1"/>
    <w:rsid w:val="00A768AA"/>
    <w:rsid w:val="00A76FAE"/>
    <w:rsid w:val="00A77A94"/>
    <w:rsid w:val="00A85C6B"/>
    <w:rsid w:val="00A85F25"/>
    <w:rsid w:val="00A86F69"/>
    <w:rsid w:val="00A905C1"/>
    <w:rsid w:val="00A90D3D"/>
    <w:rsid w:val="00A910F3"/>
    <w:rsid w:val="00A93075"/>
    <w:rsid w:val="00A94923"/>
    <w:rsid w:val="00A9593A"/>
    <w:rsid w:val="00AA0DD6"/>
    <w:rsid w:val="00AA234B"/>
    <w:rsid w:val="00AB41BB"/>
    <w:rsid w:val="00AC141B"/>
    <w:rsid w:val="00AC4B9A"/>
    <w:rsid w:val="00AC52D1"/>
    <w:rsid w:val="00AC6481"/>
    <w:rsid w:val="00AD071A"/>
    <w:rsid w:val="00AD28D4"/>
    <w:rsid w:val="00AD2A3D"/>
    <w:rsid w:val="00AD2FD8"/>
    <w:rsid w:val="00AD5B1D"/>
    <w:rsid w:val="00AD6ADD"/>
    <w:rsid w:val="00AD76AC"/>
    <w:rsid w:val="00AE1405"/>
    <w:rsid w:val="00AE5787"/>
    <w:rsid w:val="00AF0A08"/>
    <w:rsid w:val="00AF730E"/>
    <w:rsid w:val="00AF77F8"/>
    <w:rsid w:val="00B04D3B"/>
    <w:rsid w:val="00B05492"/>
    <w:rsid w:val="00B05513"/>
    <w:rsid w:val="00B05F14"/>
    <w:rsid w:val="00B11389"/>
    <w:rsid w:val="00B13199"/>
    <w:rsid w:val="00B15264"/>
    <w:rsid w:val="00B15708"/>
    <w:rsid w:val="00B15AEC"/>
    <w:rsid w:val="00B21ACC"/>
    <w:rsid w:val="00B22BCA"/>
    <w:rsid w:val="00B25761"/>
    <w:rsid w:val="00B2754E"/>
    <w:rsid w:val="00B31667"/>
    <w:rsid w:val="00B34977"/>
    <w:rsid w:val="00B34CF2"/>
    <w:rsid w:val="00B35DDF"/>
    <w:rsid w:val="00B35F10"/>
    <w:rsid w:val="00B36346"/>
    <w:rsid w:val="00B3641C"/>
    <w:rsid w:val="00B365AC"/>
    <w:rsid w:val="00B414C1"/>
    <w:rsid w:val="00B45244"/>
    <w:rsid w:val="00B456AE"/>
    <w:rsid w:val="00B52929"/>
    <w:rsid w:val="00B54164"/>
    <w:rsid w:val="00B54334"/>
    <w:rsid w:val="00B547ED"/>
    <w:rsid w:val="00B5570B"/>
    <w:rsid w:val="00B645A0"/>
    <w:rsid w:val="00B64748"/>
    <w:rsid w:val="00B66262"/>
    <w:rsid w:val="00B662D9"/>
    <w:rsid w:val="00B71132"/>
    <w:rsid w:val="00B74899"/>
    <w:rsid w:val="00B75312"/>
    <w:rsid w:val="00B81D0C"/>
    <w:rsid w:val="00B82A4C"/>
    <w:rsid w:val="00B83A94"/>
    <w:rsid w:val="00B83BD5"/>
    <w:rsid w:val="00B85C9E"/>
    <w:rsid w:val="00B87204"/>
    <w:rsid w:val="00B90D51"/>
    <w:rsid w:val="00B947CE"/>
    <w:rsid w:val="00B9651D"/>
    <w:rsid w:val="00B96F05"/>
    <w:rsid w:val="00BA6ABC"/>
    <w:rsid w:val="00BB074A"/>
    <w:rsid w:val="00BB2F48"/>
    <w:rsid w:val="00BB4602"/>
    <w:rsid w:val="00BC08ED"/>
    <w:rsid w:val="00BC1660"/>
    <w:rsid w:val="00BC205E"/>
    <w:rsid w:val="00BC3D5A"/>
    <w:rsid w:val="00BC48D9"/>
    <w:rsid w:val="00BD4377"/>
    <w:rsid w:val="00BD57EF"/>
    <w:rsid w:val="00BD5B2D"/>
    <w:rsid w:val="00BD7086"/>
    <w:rsid w:val="00BD71A5"/>
    <w:rsid w:val="00BE08F0"/>
    <w:rsid w:val="00BE39B4"/>
    <w:rsid w:val="00BE3AA1"/>
    <w:rsid w:val="00BF3CF6"/>
    <w:rsid w:val="00BF78C6"/>
    <w:rsid w:val="00C01CA2"/>
    <w:rsid w:val="00C01D37"/>
    <w:rsid w:val="00C046FC"/>
    <w:rsid w:val="00C05942"/>
    <w:rsid w:val="00C13EEB"/>
    <w:rsid w:val="00C1592E"/>
    <w:rsid w:val="00C1713F"/>
    <w:rsid w:val="00C32599"/>
    <w:rsid w:val="00C334D7"/>
    <w:rsid w:val="00C3450D"/>
    <w:rsid w:val="00C47177"/>
    <w:rsid w:val="00C503D8"/>
    <w:rsid w:val="00C50EF5"/>
    <w:rsid w:val="00C52261"/>
    <w:rsid w:val="00C53C90"/>
    <w:rsid w:val="00C5518B"/>
    <w:rsid w:val="00C579E5"/>
    <w:rsid w:val="00C61C12"/>
    <w:rsid w:val="00C67F0E"/>
    <w:rsid w:val="00C7002A"/>
    <w:rsid w:val="00C73CEC"/>
    <w:rsid w:val="00C75BC9"/>
    <w:rsid w:val="00C80087"/>
    <w:rsid w:val="00C80BFD"/>
    <w:rsid w:val="00C81001"/>
    <w:rsid w:val="00C8115F"/>
    <w:rsid w:val="00C828C9"/>
    <w:rsid w:val="00C83CA1"/>
    <w:rsid w:val="00C84B3D"/>
    <w:rsid w:val="00C8730A"/>
    <w:rsid w:val="00C921E7"/>
    <w:rsid w:val="00C94022"/>
    <w:rsid w:val="00C953C0"/>
    <w:rsid w:val="00C9693D"/>
    <w:rsid w:val="00CA056B"/>
    <w:rsid w:val="00CA0EFF"/>
    <w:rsid w:val="00CA2713"/>
    <w:rsid w:val="00CA606E"/>
    <w:rsid w:val="00CA6347"/>
    <w:rsid w:val="00CA681F"/>
    <w:rsid w:val="00CA7286"/>
    <w:rsid w:val="00CA73BF"/>
    <w:rsid w:val="00CA7E89"/>
    <w:rsid w:val="00CB12ED"/>
    <w:rsid w:val="00CB17D9"/>
    <w:rsid w:val="00CB3F4A"/>
    <w:rsid w:val="00CB44B5"/>
    <w:rsid w:val="00CB5841"/>
    <w:rsid w:val="00CB6831"/>
    <w:rsid w:val="00CB68BC"/>
    <w:rsid w:val="00CB7940"/>
    <w:rsid w:val="00CC4B57"/>
    <w:rsid w:val="00CC5F9D"/>
    <w:rsid w:val="00CD0402"/>
    <w:rsid w:val="00CD1CE6"/>
    <w:rsid w:val="00CD2946"/>
    <w:rsid w:val="00CD2A90"/>
    <w:rsid w:val="00CD3AB4"/>
    <w:rsid w:val="00CE465B"/>
    <w:rsid w:val="00CF03F9"/>
    <w:rsid w:val="00CF050F"/>
    <w:rsid w:val="00CF1047"/>
    <w:rsid w:val="00CF1C54"/>
    <w:rsid w:val="00CF3A5B"/>
    <w:rsid w:val="00CF6B93"/>
    <w:rsid w:val="00D025D1"/>
    <w:rsid w:val="00D02ED3"/>
    <w:rsid w:val="00D05953"/>
    <w:rsid w:val="00D144E3"/>
    <w:rsid w:val="00D15F81"/>
    <w:rsid w:val="00D1609C"/>
    <w:rsid w:val="00D16267"/>
    <w:rsid w:val="00D164CE"/>
    <w:rsid w:val="00D20C0A"/>
    <w:rsid w:val="00D21B20"/>
    <w:rsid w:val="00D21E07"/>
    <w:rsid w:val="00D25EE0"/>
    <w:rsid w:val="00D260A8"/>
    <w:rsid w:val="00D279B3"/>
    <w:rsid w:val="00D31049"/>
    <w:rsid w:val="00D31AEA"/>
    <w:rsid w:val="00D37502"/>
    <w:rsid w:val="00D37D0E"/>
    <w:rsid w:val="00D37ED0"/>
    <w:rsid w:val="00D415B4"/>
    <w:rsid w:val="00D43214"/>
    <w:rsid w:val="00D44C9F"/>
    <w:rsid w:val="00D4572E"/>
    <w:rsid w:val="00D45794"/>
    <w:rsid w:val="00D45C4E"/>
    <w:rsid w:val="00D45C85"/>
    <w:rsid w:val="00D45D48"/>
    <w:rsid w:val="00D46AFB"/>
    <w:rsid w:val="00D5142F"/>
    <w:rsid w:val="00D53180"/>
    <w:rsid w:val="00D55CD1"/>
    <w:rsid w:val="00D60CDF"/>
    <w:rsid w:val="00D6435D"/>
    <w:rsid w:val="00D65C7A"/>
    <w:rsid w:val="00D67C98"/>
    <w:rsid w:val="00D81120"/>
    <w:rsid w:val="00D82830"/>
    <w:rsid w:val="00D83481"/>
    <w:rsid w:val="00D93B73"/>
    <w:rsid w:val="00D94AC1"/>
    <w:rsid w:val="00D94D63"/>
    <w:rsid w:val="00D96A49"/>
    <w:rsid w:val="00D96C47"/>
    <w:rsid w:val="00D97FFA"/>
    <w:rsid w:val="00DA20DD"/>
    <w:rsid w:val="00DA3D7E"/>
    <w:rsid w:val="00DA4075"/>
    <w:rsid w:val="00DA4B7B"/>
    <w:rsid w:val="00DB1D72"/>
    <w:rsid w:val="00DB526E"/>
    <w:rsid w:val="00DC2C71"/>
    <w:rsid w:val="00DC5918"/>
    <w:rsid w:val="00DD50EF"/>
    <w:rsid w:val="00DD6F60"/>
    <w:rsid w:val="00DE12DD"/>
    <w:rsid w:val="00DE2139"/>
    <w:rsid w:val="00DE3F0B"/>
    <w:rsid w:val="00DE41CF"/>
    <w:rsid w:val="00DE5F2F"/>
    <w:rsid w:val="00DF091E"/>
    <w:rsid w:val="00DF0D58"/>
    <w:rsid w:val="00DF17CA"/>
    <w:rsid w:val="00DF392D"/>
    <w:rsid w:val="00DF4040"/>
    <w:rsid w:val="00DF4B2C"/>
    <w:rsid w:val="00DF4BCE"/>
    <w:rsid w:val="00DF54B5"/>
    <w:rsid w:val="00DF5EC2"/>
    <w:rsid w:val="00DF7E80"/>
    <w:rsid w:val="00E01872"/>
    <w:rsid w:val="00E0213A"/>
    <w:rsid w:val="00E0216F"/>
    <w:rsid w:val="00E02D3A"/>
    <w:rsid w:val="00E03A78"/>
    <w:rsid w:val="00E044D6"/>
    <w:rsid w:val="00E05D66"/>
    <w:rsid w:val="00E07DD3"/>
    <w:rsid w:val="00E11264"/>
    <w:rsid w:val="00E12B09"/>
    <w:rsid w:val="00E14A3A"/>
    <w:rsid w:val="00E200AC"/>
    <w:rsid w:val="00E2089E"/>
    <w:rsid w:val="00E21C31"/>
    <w:rsid w:val="00E25F3E"/>
    <w:rsid w:val="00E266F6"/>
    <w:rsid w:val="00E34726"/>
    <w:rsid w:val="00E40CCE"/>
    <w:rsid w:val="00E43003"/>
    <w:rsid w:val="00E45408"/>
    <w:rsid w:val="00E46292"/>
    <w:rsid w:val="00E4640D"/>
    <w:rsid w:val="00E509B3"/>
    <w:rsid w:val="00E516BD"/>
    <w:rsid w:val="00E519BB"/>
    <w:rsid w:val="00E553AA"/>
    <w:rsid w:val="00E567F3"/>
    <w:rsid w:val="00E61BBE"/>
    <w:rsid w:val="00E65C85"/>
    <w:rsid w:val="00E6695F"/>
    <w:rsid w:val="00E67218"/>
    <w:rsid w:val="00E67272"/>
    <w:rsid w:val="00E721D6"/>
    <w:rsid w:val="00E74351"/>
    <w:rsid w:val="00E75FF8"/>
    <w:rsid w:val="00E7668D"/>
    <w:rsid w:val="00E80E0B"/>
    <w:rsid w:val="00E83E8A"/>
    <w:rsid w:val="00E861BE"/>
    <w:rsid w:val="00E90AB2"/>
    <w:rsid w:val="00E941CE"/>
    <w:rsid w:val="00E95F1D"/>
    <w:rsid w:val="00EA18EA"/>
    <w:rsid w:val="00EA40A5"/>
    <w:rsid w:val="00EA6841"/>
    <w:rsid w:val="00EA6D63"/>
    <w:rsid w:val="00EB0544"/>
    <w:rsid w:val="00EB08A1"/>
    <w:rsid w:val="00EB19AD"/>
    <w:rsid w:val="00EB34C8"/>
    <w:rsid w:val="00EB7A55"/>
    <w:rsid w:val="00EC0357"/>
    <w:rsid w:val="00EC3D64"/>
    <w:rsid w:val="00EC76CF"/>
    <w:rsid w:val="00ED0296"/>
    <w:rsid w:val="00ED4CDE"/>
    <w:rsid w:val="00ED7DBF"/>
    <w:rsid w:val="00EE17F6"/>
    <w:rsid w:val="00EE7CB0"/>
    <w:rsid w:val="00EF33D2"/>
    <w:rsid w:val="00EF5859"/>
    <w:rsid w:val="00F026DB"/>
    <w:rsid w:val="00F05480"/>
    <w:rsid w:val="00F12BD4"/>
    <w:rsid w:val="00F13C94"/>
    <w:rsid w:val="00F14069"/>
    <w:rsid w:val="00F202FF"/>
    <w:rsid w:val="00F23736"/>
    <w:rsid w:val="00F27559"/>
    <w:rsid w:val="00F27AD3"/>
    <w:rsid w:val="00F27B6A"/>
    <w:rsid w:val="00F30079"/>
    <w:rsid w:val="00F30D22"/>
    <w:rsid w:val="00F30D59"/>
    <w:rsid w:val="00F31C3E"/>
    <w:rsid w:val="00F32AE8"/>
    <w:rsid w:val="00F408C6"/>
    <w:rsid w:val="00F4151B"/>
    <w:rsid w:val="00F41D6B"/>
    <w:rsid w:val="00F424A1"/>
    <w:rsid w:val="00F45919"/>
    <w:rsid w:val="00F45E7D"/>
    <w:rsid w:val="00F523AD"/>
    <w:rsid w:val="00F55781"/>
    <w:rsid w:val="00F56319"/>
    <w:rsid w:val="00F56464"/>
    <w:rsid w:val="00F61DB0"/>
    <w:rsid w:val="00F6223D"/>
    <w:rsid w:val="00F639B5"/>
    <w:rsid w:val="00F65300"/>
    <w:rsid w:val="00F66243"/>
    <w:rsid w:val="00F66F52"/>
    <w:rsid w:val="00F671DE"/>
    <w:rsid w:val="00F700EC"/>
    <w:rsid w:val="00F70F0B"/>
    <w:rsid w:val="00F71790"/>
    <w:rsid w:val="00F7254C"/>
    <w:rsid w:val="00F7311F"/>
    <w:rsid w:val="00F7335B"/>
    <w:rsid w:val="00F7393A"/>
    <w:rsid w:val="00F76673"/>
    <w:rsid w:val="00F800DD"/>
    <w:rsid w:val="00F912DD"/>
    <w:rsid w:val="00F958DD"/>
    <w:rsid w:val="00FA0216"/>
    <w:rsid w:val="00FA20FF"/>
    <w:rsid w:val="00FA3EEC"/>
    <w:rsid w:val="00FA4873"/>
    <w:rsid w:val="00FA4BF9"/>
    <w:rsid w:val="00FA5135"/>
    <w:rsid w:val="00FA519A"/>
    <w:rsid w:val="00FA7914"/>
    <w:rsid w:val="00FB0D4F"/>
    <w:rsid w:val="00FB4940"/>
    <w:rsid w:val="00FB6459"/>
    <w:rsid w:val="00FC0C3B"/>
    <w:rsid w:val="00FC218A"/>
    <w:rsid w:val="00FC3E9C"/>
    <w:rsid w:val="00FC71C2"/>
    <w:rsid w:val="00FD01F8"/>
    <w:rsid w:val="00FD60EC"/>
    <w:rsid w:val="00FE5358"/>
    <w:rsid w:val="00FF5C35"/>
    <w:rsid w:val="00FF5D59"/>
    <w:rsid w:val="00FF79A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08A1"/>
    <w:pPr>
      <w:tabs>
        <w:tab w:val="left" w:pos="454"/>
        <w:tab w:val="left" w:pos="4706"/>
      </w:tabs>
      <w:spacing w:line="250" w:lineRule="atLeast"/>
    </w:pPr>
    <w:rPr>
      <w:rFonts w:ascii="BMWType V2 Light" w:hAnsi="BMWType V2 Light"/>
      <w:sz w:val="22"/>
      <w:szCs w:val="24"/>
    </w:rPr>
  </w:style>
  <w:style w:type="paragraph" w:styleId="Nagwek1">
    <w:name w:val="heading 1"/>
    <w:basedOn w:val="Normalny"/>
    <w:next w:val="Normalny"/>
    <w:qFormat/>
    <w:rsid w:val="00EB08A1"/>
    <w:pPr>
      <w:keepNext/>
      <w:outlineLvl w:val="0"/>
    </w:pPr>
    <w:rPr>
      <w:rFonts w:ascii="BMWType V2 Bold" w:hAnsi="BMWType V2 Bold" w:cs="Arial"/>
      <w:bCs/>
      <w:sz w:val="36"/>
      <w:szCs w:val="32"/>
    </w:rPr>
  </w:style>
  <w:style w:type="paragraph" w:styleId="Nagwek2">
    <w:name w:val="heading 2"/>
    <w:basedOn w:val="Normalny"/>
    <w:next w:val="Normalny"/>
    <w:qFormat/>
    <w:rsid w:val="00EB08A1"/>
    <w:pPr>
      <w:keepNext/>
      <w:outlineLvl w:val="1"/>
    </w:pPr>
    <w:rPr>
      <w:rFonts w:ascii="BMWType V2 Bold" w:hAnsi="BMWType V2 Bold" w:cs="Arial"/>
      <w:bCs/>
      <w:iCs/>
      <w:color w:val="808080"/>
      <w:sz w:val="36"/>
      <w:szCs w:val="28"/>
    </w:rPr>
  </w:style>
  <w:style w:type="paragraph" w:styleId="Nagwek3">
    <w:name w:val="heading 3"/>
    <w:basedOn w:val="Normalny"/>
    <w:next w:val="Normalny"/>
    <w:qFormat/>
    <w:rsid w:val="00EB08A1"/>
    <w:pPr>
      <w:keepNext/>
      <w:outlineLvl w:val="2"/>
    </w:pPr>
    <w:rPr>
      <w:rFonts w:ascii="BMWType V2 Bold" w:hAnsi="BMWType V2 Bold" w:cs="Arial"/>
      <w:bCs/>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ufzhlung">
    <w:name w:val="Aufzählung"/>
    <w:basedOn w:val="Normalny"/>
    <w:rsid w:val="00EB08A1"/>
    <w:pPr>
      <w:numPr>
        <w:numId w:val="11"/>
      </w:numPr>
      <w:tabs>
        <w:tab w:val="clear" w:pos="600"/>
        <w:tab w:val="num" w:pos="360"/>
      </w:tabs>
      <w:spacing w:before="60" w:after="60"/>
      <w:ind w:left="0" w:firstLine="0"/>
    </w:pPr>
  </w:style>
  <w:style w:type="paragraph" w:customStyle="1" w:styleId="Fliesstext">
    <w:name w:val="Fliesstext"/>
    <w:basedOn w:val="Normalny"/>
    <w:rsid w:val="00EB08A1"/>
  </w:style>
  <w:style w:type="paragraph" w:styleId="Tekstprzypisudolnego">
    <w:name w:val="footnote text"/>
    <w:basedOn w:val="Normalny"/>
    <w:semiHidden/>
    <w:rsid w:val="00EB08A1"/>
    <w:pPr>
      <w:tabs>
        <w:tab w:val="left" w:pos="227"/>
      </w:tabs>
      <w:spacing w:before="40" w:line="130" w:lineRule="exact"/>
      <w:ind w:left="210" w:hanging="210"/>
    </w:pPr>
    <w:rPr>
      <w:sz w:val="12"/>
      <w:szCs w:val="20"/>
    </w:rPr>
  </w:style>
  <w:style w:type="character" w:styleId="Odwoanieprzypisudolnego">
    <w:name w:val="footnote reference"/>
    <w:semiHidden/>
    <w:rsid w:val="00EB08A1"/>
    <w:rPr>
      <w:rFonts w:ascii="BMWTypeCondensedLight" w:hAnsi="BMWTypeCondensedLight"/>
      <w:position w:val="4"/>
      <w:sz w:val="12"/>
      <w:vertAlign w:val="baseline"/>
      <w:lang w:val="pl-PL"/>
    </w:rPr>
  </w:style>
  <w:style w:type="paragraph" w:customStyle="1" w:styleId="Tabellentitel">
    <w:name w:val="Tabellentitel"/>
    <w:basedOn w:val="Normalny"/>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ytu">
    <w:name w:val="Title"/>
    <w:basedOn w:val="Normalny"/>
    <w:qFormat/>
    <w:rsid w:val="00EB08A1"/>
    <w:pPr>
      <w:spacing w:line="330" w:lineRule="atLeast"/>
      <w:outlineLvl w:val="0"/>
    </w:pPr>
    <w:rPr>
      <w:rFonts w:ascii="BMWType V2 Bold" w:hAnsi="BMWType V2 Bold" w:cs="Arial"/>
      <w:bCs/>
      <w:sz w:val="28"/>
      <w:szCs w:val="32"/>
    </w:rPr>
  </w:style>
  <w:style w:type="paragraph" w:styleId="Podtytu">
    <w:name w:val="Subtitle"/>
    <w:basedOn w:val="Normalny"/>
    <w:qFormat/>
    <w:rsid w:val="00EB08A1"/>
    <w:pPr>
      <w:outlineLvl w:val="1"/>
    </w:pPr>
    <w:rPr>
      <w:rFonts w:ascii="BMWType V2 Bold" w:hAnsi="BMWType V2 Bold" w:cs="Arial"/>
    </w:rPr>
  </w:style>
  <w:style w:type="paragraph" w:customStyle="1" w:styleId="Zusammenfassung">
    <w:name w:val="Zusammenfassung"/>
    <w:basedOn w:val="Normalny"/>
    <w:next w:val="Fliesstext"/>
    <w:rsid w:val="00EB08A1"/>
    <w:pPr>
      <w:spacing w:after="290" w:line="210" w:lineRule="exact"/>
    </w:pPr>
    <w:rPr>
      <w:rFonts w:ascii="BMWType V2 Bold" w:hAnsi="BMWType V2 Bold"/>
      <w:sz w:val="18"/>
    </w:rPr>
  </w:style>
  <w:style w:type="paragraph" w:customStyle="1" w:styleId="zzbmw-group">
    <w:name w:val="zz_bmw-group"/>
    <w:basedOn w:val="Normalny"/>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ny"/>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ny"/>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Normalny"/>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ny"/>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ny"/>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ny"/>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ny"/>
    <w:rsid w:val="00EB08A1"/>
    <w:rPr>
      <w:rFonts w:ascii="BMWType V2 Bold" w:hAnsi="BMWType V2 Bold"/>
    </w:rPr>
  </w:style>
  <w:style w:type="paragraph" w:customStyle="1" w:styleId="zztitelseite2">
    <w:name w:val="zz_titel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ny"/>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Tekstdymka">
    <w:name w:val="Balloon Text"/>
    <w:basedOn w:val="Normalny"/>
    <w:semiHidden/>
    <w:rsid w:val="00EB08A1"/>
    <w:rPr>
      <w:rFonts w:ascii="Tahoma" w:hAnsi="Tahoma" w:cs="Tahoma"/>
      <w:sz w:val="16"/>
      <w:szCs w:val="16"/>
    </w:rPr>
  </w:style>
  <w:style w:type="character" w:customStyle="1" w:styleId="FliesstextChar">
    <w:name w:val="Fliesstext Char"/>
    <w:rsid w:val="00044697"/>
    <w:rPr>
      <w:rFonts w:ascii="BMWTypeLight" w:hAnsi="BMWTypeLight"/>
      <w:sz w:val="22"/>
      <w:szCs w:val="24"/>
      <w:lang w:val="pl-PL" w:eastAsia="pl-PL" w:bidi="pl-PL"/>
    </w:rPr>
  </w:style>
  <w:style w:type="character" w:customStyle="1" w:styleId="berschrift1Char">
    <w:name w:val="Überschrift 1 Char"/>
    <w:rsid w:val="00EB08A1"/>
    <w:rPr>
      <w:rFonts w:ascii="Arial" w:hAnsi="Arial" w:cs="Arial"/>
      <w:b/>
      <w:bCs/>
      <w:kern w:val="32"/>
      <w:sz w:val="32"/>
      <w:szCs w:val="32"/>
      <w:lang w:val="pl-PL" w:eastAsia="pl-PL" w:bidi="pl-PL"/>
    </w:rPr>
  </w:style>
  <w:style w:type="character" w:customStyle="1" w:styleId="berschrift2Char">
    <w:name w:val="Überschrift 2 Char"/>
    <w:rsid w:val="00EB08A1"/>
    <w:rPr>
      <w:rFonts w:ascii="BMWType V2 Bold" w:hAnsi="BMWType V2 Bold" w:cs="Arial"/>
      <w:bCs/>
      <w:iCs/>
      <w:spacing w:val="0"/>
      <w:kern w:val="0"/>
      <w:position w:val="0"/>
      <w:sz w:val="28"/>
      <w:szCs w:val="28"/>
      <w:lang w:val="pl-PL" w:eastAsia="pl-PL" w:bidi="pl-PL"/>
    </w:rPr>
  </w:style>
  <w:style w:type="character" w:customStyle="1" w:styleId="berschrift3Char">
    <w:name w:val="Überschrift 3 Char"/>
    <w:rsid w:val="00EB08A1"/>
    <w:rPr>
      <w:rFonts w:ascii="BMWType V2 Bold" w:hAnsi="BMWType V2 Bold" w:cs="Arial"/>
      <w:bCs/>
      <w:spacing w:val="0"/>
      <w:position w:val="0"/>
      <w:sz w:val="28"/>
      <w:szCs w:val="26"/>
      <w:lang w:val="pl-PL" w:eastAsia="pl-PL" w:bidi="pl-PL"/>
    </w:rPr>
  </w:style>
  <w:style w:type="character" w:styleId="Hipercze">
    <w:name w:val="Hyperlink"/>
    <w:rsid w:val="00C13EEB"/>
    <w:rPr>
      <w:color w:val="0000FF"/>
      <w:u w:val="single"/>
    </w:rPr>
  </w:style>
  <w:style w:type="paragraph" w:styleId="Nagwek">
    <w:name w:val="header"/>
    <w:basedOn w:val="Normalny"/>
    <w:rsid w:val="00EB08A1"/>
    <w:pPr>
      <w:tabs>
        <w:tab w:val="clear" w:pos="454"/>
        <w:tab w:val="clear" w:pos="4706"/>
        <w:tab w:val="center" w:pos="4536"/>
        <w:tab w:val="right" w:pos="9072"/>
      </w:tabs>
    </w:pPr>
  </w:style>
  <w:style w:type="paragraph" w:customStyle="1" w:styleId="Flietext-Top">
    <w:name w:val="Fließtext-Top"/>
    <w:rsid w:val="009D7F97"/>
    <w:pPr>
      <w:keepNext/>
      <w:spacing w:line="330" w:lineRule="exact"/>
      <w:ind w:right="1134"/>
    </w:pPr>
    <w:rPr>
      <w:rFonts w:ascii="BMWTypeLight" w:eastAsia="Times" w:hAnsi="BMWTypeLight"/>
      <w:b/>
      <w:color w:val="000000"/>
      <w:kern w:val="16"/>
      <w:sz w:val="22"/>
    </w:rPr>
  </w:style>
  <w:style w:type="paragraph" w:styleId="Stopka">
    <w:name w:val="footer"/>
    <w:basedOn w:val="Normalny"/>
    <w:rsid w:val="00EB08A1"/>
    <w:pPr>
      <w:tabs>
        <w:tab w:val="clear" w:pos="454"/>
        <w:tab w:val="clear" w:pos="4706"/>
        <w:tab w:val="center" w:pos="4536"/>
        <w:tab w:val="right" w:pos="9072"/>
      </w:tabs>
    </w:pPr>
  </w:style>
  <w:style w:type="paragraph" w:customStyle="1" w:styleId="zzkopftabelle">
    <w:name w:val="zz_kopftabelle"/>
    <w:basedOn w:val="Normalny"/>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uiPriority w:val="99"/>
    <w:rsid w:val="00EB08A1"/>
    <w:rPr>
      <w:rFonts w:ascii="BMWType V2 Light" w:hAnsi="BMWType V2 Light"/>
      <w:sz w:val="18"/>
    </w:rPr>
  </w:style>
  <w:style w:type="paragraph" w:customStyle="1" w:styleId="zztabelleseite2">
    <w:name w:val="zz_tabelle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rsid w:val="00EB08A1"/>
    <w:rPr>
      <w:rFonts w:ascii="BMWType V2 Light" w:hAnsi="BMWType V2 Light" w:cs="Arial"/>
      <w:kern w:val="0"/>
      <w:sz w:val="22"/>
      <w:szCs w:val="28"/>
      <w:lang w:val="pl-PL" w:eastAsia="pl-PL" w:bidi="pl-PL"/>
    </w:rPr>
  </w:style>
  <w:style w:type="character" w:customStyle="1" w:styleId="FliesstextCharChar">
    <w:name w:val="Fliesstext Char Char"/>
    <w:rsid w:val="00EB08A1"/>
    <w:rPr>
      <w:rFonts w:ascii="BMWType V2 Light" w:hAnsi="BMWType V2 Light"/>
      <w:spacing w:val="0"/>
      <w:position w:val="0"/>
      <w:sz w:val="22"/>
      <w:szCs w:val="24"/>
      <w:lang w:val="pl-PL" w:eastAsia="pl-PL" w:bidi="pl-PL"/>
    </w:rPr>
  </w:style>
  <w:style w:type="character" w:customStyle="1" w:styleId="zzmarginalieregularChar">
    <w:name w:val="zz_marginalie_regular Char"/>
    <w:rsid w:val="00EB08A1"/>
    <w:rPr>
      <w:rFonts w:ascii="BMWType V2 Regular" w:hAnsi="BMWType V2 Regular"/>
      <w:color w:val="000000"/>
      <w:spacing w:val="0"/>
      <w:kern w:val="0"/>
      <w:position w:val="0"/>
      <w:sz w:val="12"/>
      <w:lang w:val="pl-PL" w:eastAsia="pl-PL" w:bidi="pl-PL"/>
    </w:rPr>
  </w:style>
  <w:style w:type="character" w:styleId="Odwoaniedokomentarza">
    <w:name w:val="annotation reference"/>
    <w:uiPriority w:val="99"/>
    <w:semiHidden/>
    <w:unhideWhenUsed/>
    <w:rsid w:val="005135D9"/>
    <w:rPr>
      <w:sz w:val="16"/>
      <w:szCs w:val="16"/>
    </w:rPr>
  </w:style>
  <w:style w:type="paragraph" w:styleId="Tekstkomentarza">
    <w:name w:val="annotation text"/>
    <w:link w:val="TekstkomentarzaZnak"/>
    <w:uiPriority w:val="99"/>
    <w:semiHidden/>
    <w:unhideWhenUsed/>
    <w:rsid w:val="005135D9"/>
  </w:style>
  <w:style w:type="character" w:customStyle="1" w:styleId="TekstkomentarzaZnak">
    <w:name w:val="Tekst komentarza Znak"/>
    <w:link w:val="Tekstkomentarza"/>
    <w:rsid w:val="00F45919"/>
    <w:rPr>
      <w:rFonts w:ascii="BMWType V2 Light" w:hAnsi="BMWType V2 Light"/>
    </w:rPr>
  </w:style>
  <w:style w:type="paragraph" w:styleId="Tematkomentarza">
    <w:name w:val="annotation subject"/>
    <w:basedOn w:val="Tekstkomentarza"/>
    <w:next w:val="Tekstkomentarza"/>
    <w:link w:val="TematkomentarzaZnak"/>
    <w:rsid w:val="00F45919"/>
    <w:rPr>
      <w:b/>
      <w:bCs/>
    </w:rPr>
  </w:style>
  <w:style w:type="character" w:customStyle="1" w:styleId="TematkomentarzaZnak">
    <w:name w:val="Temat komentarza Znak"/>
    <w:link w:val="Tematkomentarza"/>
    <w:rsid w:val="00F45919"/>
    <w:rPr>
      <w:rFonts w:ascii="BMWType V2 Light" w:hAnsi="BMWType V2 Light"/>
      <w:b/>
      <w:bCs/>
    </w:rPr>
  </w:style>
  <w:style w:type="paragraph" w:customStyle="1" w:styleId="StandardBMWTypeLight">
    <w:name w:val="Standard + BMWTypeLight"/>
    <w:aliases w:val="11 pt,Rechts:  1,9 cm,Nach:  16,5 pt,Zeilenabstan..."/>
    <w:basedOn w:val="Normalny"/>
    <w:rsid w:val="00245C11"/>
    <w:pPr>
      <w:tabs>
        <w:tab w:val="clear" w:pos="454"/>
        <w:tab w:val="clear" w:pos="4706"/>
      </w:tabs>
      <w:spacing w:after="330" w:line="330" w:lineRule="exact"/>
      <w:ind w:right="1077"/>
    </w:pPr>
    <w:rPr>
      <w:rFonts w:ascii="BMWTypeLight" w:hAnsi="BMWTypeLight"/>
    </w:rPr>
  </w:style>
  <w:style w:type="character" w:customStyle="1" w:styleId="StandardLateinBMWTypeLightZchn">
    <w:name w:val="Standard + (Latein) BMWTypeLight Zchn"/>
    <w:aliases w:val="Unterschneidung ab 8 pt Zchn,Zeilenabstand:  Mi... Zchn,Automatisch Zchn,Unterschneidung ab 8 pt + Unters... Zchn"/>
    <w:rsid w:val="00245C11"/>
    <w:rPr>
      <w:rFonts w:ascii="BMWTypeLight" w:eastAsia="Times" w:hAnsi="BMWTypeLight"/>
      <w:color w:val="000000"/>
      <w:kern w:val="16"/>
      <w:sz w:val="22"/>
      <w:lang w:val="pl-PL" w:eastAsia="pl-PL" w:bidi="pl-PL"/>
    </w:rPr>
  </w:style>
  <w:style w:type="paragraph" w:customStyle="1" w:styleId="Default">
    <w:name w:val="Default"/>
    <w:rsid w:val="00B90D51"/>
    <w:pPr>
      <w:widowControl w:val="0"/>
      <w:autoSpaceDE w:val="0"/>
      <w:autoSpaceDN w:val="0"/>
      <w:adjustRightInd w:val="0"/>
    </w:pPr>
    <w:rPr>
      <w:rFonts w:ascii="BMWType V2 Light" w:hAnsi="BMWType V2 Light" w:cs="BMWType V2 Light"/>
      <w:color w:val="000000"/>
      <w:sz w:val="24"/>
      <w:szCs w:val="24"/>
    </w:rPr>
  </w:style>
  <w:style w:type="paragraph" w:styleId="Zwykytekst">
    <w:name w:val="Plain Text"/>
    <w:basedOn w:val="Normalny"/>
    <w:link w:val="ZwykytekstZnak"/>
    <w:uiPriority w:val="99"/>
    <w:unhideWhenUsed/>
    <w:rsid w:val="001A3657"/>
    <w:pPr>
      <w:tabs>
        <w:tab w:val="clear" w:pos="454"/>
        <w:tab w:val="clear" w:pos="4706"/>
      </w:tabs>
      <w:spacing w:line="240" w:lineRule="auto"/>
    </w:pPr>
    <w:rPr>
      <w:rFonts w:ascii="Consolas" w:hAnsi="Consolas" w:cs="Consolas"/>
      <w:sz w:val="21"/>
      <w:szCs w:val="21"/>
    </w:rPr>
  </w:style>
  <w:style w:type="character" w:customStyle="1" w:styleId="ZwykytekstZnak">
    <w:name w:val="Zwykły tekst Znak"/>
    <w:link w:val="Zwykytekst"/>
    <w:uiPriority w:val="99"/>
    <w:rsid w:val="001A3657"/>
    <w:rPr>
      <w:rFonts w:ascii="Consolas" w:hAnsi="Consolas" w:cs="Consolas"/>
      <w:sz w:val="21"/>
      <w:szCs w:val="21"/>
    </w:rPr>
  </w:style>
  <w:style w:type="paragraph" w:customStyle="1" w:styleId="Flietext">
    <w:name w:val="Fließtext"/>
    <w:basedOn w:val="Nagwek1"/>
    <w:link w:val="FlietextZchn"/>
    <w:qFormat/>
    <w:rsid w:val="00B662D9"/>
    <w:pPr>
      <w:keepNext w:val="0"/>
      <w:tabs>
        <w:tab w:val="clear" w:pos="454"/>
        <w:tab w:val="clear" w:pos="4706"/>
      </w:tabs>
      <w:spacing w:after="330" w:line="330" w:lineRule="exact"/>
    </w:pPr>
    <w:rPr>
      <w:rFonts w:ascii="BMWType V2 Light" w:eastAsia="Times" w:hAnsi="BMWType V2 Light" w:cs="Times New Roman"/>
      <w:bCs w:val="0"/>
      <w:color w:val="000000"/>
      <w:kern w:val="16"/>
      <w:sz w:val="22"/>
      <w:szCs w:val="20"/>
    </w:rPr>
  </w:style>
  <w:style w:type="paragraph" w:customStyle="1" w:styleId="00Grundtext">
    <w:name w:val="00_Grundtext"/>
    <w:rsid w:val="00050785"/>
    <w:pPr>
      <w:spacing w:after="330" w:line="330" w:lineRule="exact"/>
      <w:ind w:right="1049"/>
    </w:pPr>
    <w:rPr>
      <w:rFonts w:ascii="BMWTypeLight" w:hAnsi="BMWTypeLight" w:cs="BMWTypeLight"/>
      <w:color w:val="000000"/>
      <w:kern w:val="16"/>
      <w:sz w:val="22"/>
      <w:szCs w:val="22"/>
    </w:rPr>
  </w:style>
  <w:style w:type="character" w:customStyle="1" w:styleId="00Hochgestellt">
    <w:name w:val="00_Hochgestellt"/>
    <w:rsid w:val="00050785"/>
    <w:rPr>
      <w:vertAlign w:val="superscript"/>
    </w:rPr>
  </w:style>
  <w:style w:type="character" w:customStyle="1" w:styleId="00Tiefgestellt">
    <w:name w:val="00_Tiefgestellt"/>
    <w:rsid w:val="00050785"/>
    <w:rPr>
      <w:vertAlign w:val="subscript"/>
    </w:rPr>
  </w:style>
  <w:style w:type="character" w:customStyle="1" w:styleId="00Grau">
    <w:name w:val="00_Grau"/>
    <w:rsid w:val="00050785"/>
    <w:rPr>
      <w:color w:val="808080"/>
    </w:rPr>
  </w:style>
  <w:style w:type="character" w:customStyle="1" w:styleId="00Medieninformationen">
    <w:name w:val="00_Medieninformationen"/>
    <w:rsid w:val="00050785"/>
    <w:rPr>
      <w:b/>
      <w:color w:val="808080"/>
    </w:rPr>
  </w:style>
  <w:style w:type="character" w:customStyle="1" w:styleId="00Bold">
    <w:name w:val="00_Bold"/>
    <w:rsid w:val="00050785"/>
    <w:rPr>
      <w:b/>
    </w:rPr>
  </w:style>
  <w:style w:type="character" w:customStyle="1" w:styleId="00Light">
    <w:name w:val="00_Light"/>
    <w:rsid w:val="00050785"/>
  </w:style>
  <w:style w:type="paragraph" w:customStyle="1" w:styleId="01Liste">
    <w:name w:val="01_Liste"/>
    <w:rsid w:val="00050785"/>
    <w:pPr>
      <w:numPr>
        <w:numId w:val="22"/>
      </w:num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rsid w:val="00050785"/>
    <w:pPr>
      <w:keepNext/>
      <w:spacing w:line="330" w:lineRule="exact"/>
      <w:ind w:right="1049"/>
    </w:pPr>
    <w:rPr>
      <w:rFonts w:ascii="BMWTypeLight" w:hAnsi="BMWTypeLight" w:cs="BMWTypeLight"/>
      <w:b/>
      <w:color w:val="000000"/>
      <w:kern w:val="16"/>
      <w:sz w:val="22"/>
      <w:szCs w:val="22"/>
    </w:rPr>
  </w:style>
  <w:style w:type="paragraph" w:customStyle="1" w:styleId="03Kapitel">
    <w:name w:val="03_Kapitel"/>
    <w:rsid w:val="00050785"/>
    <w:pPr>
      <w:pageBreakBefore/>
      <w:framePr w:w="7541" w:h="2693" w:hRule="exact" w:wrap="notBeside" w:vAnchor="page" w:hAnchor="page" w:x="2751" w:y="568" w:anchorLock="1"/>
      <w:numPr>
        <w:numId w:val="15"/>
      </w:numPr>
      <w:spacing w:after="370" w:line="370" w:lineRule="exact"/>
      <w:ind w:right="1049"/>
      <w:outlineLvl w:val="0"/>
    </w:pPr>
    <w:rPr>
      <w:rFonts w:ascii="BMWTypeLight" w:hAnsi="BMWTypeLight" w:cs="BMWTypeLight"/>
      <w:b/>
      <w:color w:val="000000"/>
      <w:kern w:val="16"/>
      <w:sz w:val="36"/>
      <w:szCs w:val="36"/>
    </w:rPr>
  </w:style>
  <w:style w:type="paragraph" w:customStyle="1" w:styleId="04Unterkapitel">
    <w:name w:val="04_Unterkapitel"/>
    <w:basedOn w:val="03Kapitel"/>
    <w:rsid w:val="00050785"/>
    <w:pPr>
      <w:framePr w:wrap="notBeside"/>
      <w:numPr>
        <w:ilvl w:val="1"/>
      </w:numPr>
      <w:tabs>
        <w:tab w:val="clear" w:pos="709"/>
      </w:tabs>
      <w:outlineLvl w:val="1"/>
    </w:pPr>
    <w:rPr>
      <w:color w:val="808080"/>
    </w:rPr>
  </w:style>
  <w:style w:type="paragraph" w:customStyle="1" w:styleId="05Inhaltsverzeichnis">
    <w:name w:val="05_Inhaltsverzeichnis"/>
    <w:rsid w:val="00050785"/>
    <w:pPr>
      <w:tabs>
        <w:tab w:val="left" w:pos="567"/>
        <w:tab w:val="right" w:leader="dot" w:pos="8505"/>
      </w:tabs>
      <w:spacing w:after="330" w:line="330" w:lineRule="exact"/>
      <w:ind w:left="567" w:hanging="567"/>
    </w:pPr>
    <w:rPr>
      <w:rFonts w:ascii="BMWTypeLight" w:hAnsi="BMWTypeLight" w:cs="BMWTypeLight"/>
      <w:b/>
      <w:color w:val="000000"/>
      <w:kern w:val="16"/>
      <w:sz w:val="22"/>
      <w:szCs w:val="22"/>
    </w:rPr>
  </w:style>
  <w:style w:type="paragraph" w:customStyle="1" w:styleId="06Hinweis">
    <w:name w:val="06_Hinweis"/>
    <w:rsid w:val="00050785"/>
    <w:pPr>
      <w:spacing w:after="330" w:line="210" w:lineRule="exact"/>
    </w:pPr>
    <w:rPr>
      <w:rFonts w:ascii="BMWTypeLight" w:hAnsi="BMWTypeLight" w:cs="BMWTypeLight"/>
      <w:color w:val="000000"/>
      <w:kern w:val="16"/>
      <w:sz w:val="16"/>
      <w:szCs w:val="16"/>
    </w:rPr>
  </w:style>
  <w:style w:type="paragraph" w:customStyle="1" w:styleId="Informationen">
    <w:name w:val="Informationen"/>
    <w:rsid w:val="00050785"/>
    <w:pPr>
      <w:framePr w:w="1134" w:h="1134" w:hRule="exact" w:wrap="notBeside" w:vAnchor="page" w:hAnchor="page" w:x="1135" w:y="568"/>
      <w:spacing w:after="170"/>
    </w:pPr>
    <w:rPr>
      <w:rFonts w:ascii="BMWTypeLight" w:hAnsi="BMWTypeLight" w:cs="BMWTypeLight"/>
      <w:sz w:val="16"/>
      <w:szCs w:val="24"/>
    </w:rPr>
  </w:style>
  <w:style w:type="character" w:customStyle="1" w:styleId="Tabellebold">
    <w:name w:val="Tabelle bold"/>
    <w:qFormat/>
    <w:rsid w:val="00050785"/>
    <w:rPr>
      <w:rFonts w:ascii="BMWType V2 Bold" w:hAnsi="BMWType V2 Bold"/>
      <w:spacing w:val="0"/>
      <w:position w:val="0"/>
      <w:sz w:val="14"/>
    </w:rPr>
  </w:style>
  <w:style w:type="paragraph" w:styleId="Spistreci1">
    <w:name w:val="toc 1"/>
    <w:basedOn w:val="Normalny"/>
    <w:next w:val="Normalny"/>
    <w:autoRedefine/>
    <w:rsid w:val="00050785"/>
    <w:pPr>
      <w:tabs>
        <w:tab w:val="clear" w:pos="454"/>
        <w:tab w:val="clear" w:pos="4706"/>
      </w:tabs>
      <w:spacing w:line="240" w:lineRule="auto"/>
    </w:pPr>
    <w:rPr>
      <w:rFonts w:ascii="BMWTypeLight" w:hAnsi="BMWTypeLight" w:cs="BMWTypeLight"/>
      <w:szCs w:val="22"/>
    </w:rPr>
  </w:style>
  <w:style w:type="paragraph" w:styleId="Spistreci2">
    <w:name w:val="toc 2"/>
    <w:basedOn w:val="Normalny"/>
    <w:next w:val="Normalny"/>
    <w:autoRedefine/>
    <w:rsid w:val="00050785"/>
    <w:pPr>
      <w:tabs>
        <w:tab w:val="clear" w:pos="454"/>
        <w:tab w:val="clear" w:pos="4706"/>
      </w:tabs>
      <w:spacing w:line="240" w:lineRule="auto"/>
      <w:ind w:left="220"/>
    </w:pPr>
    <w:rPr>
      <w:rFonts w:ascii="BMWTypeLight" w:hAnsi="BMWTypeLight" w:cs="BMWTypeLight"/>
      <w:szCs w:val="22"/>
    </w:rPr>
  </w:style>
  <w:style w:type="paragraph" w:customStyle="1" w:styleId="Unterzeile3-Zeilig">
    <w:name w:val="Unterzeile 3-Zeilig"/>
    <w:basedOn w:val="Normalny"/>
    <w:rsid w:val="00050785"/>
    <w:pPr>
      <w:pageBreakBefore/>
      <w:tabs>
        <w:tab w:val="clear" w:pos="454"/>
        <w:tab w:val="clear" w:pos="4706"/>
      </w:tabs>
      <w:spacing w:after="1290" w:line="370" w:lineRule="exact"/>
      <w:ind w:right="1531"/>
    </w:pPr>
    <w:rPr>
      <w:rFonts w:ascii="BMWTypeLight" w:eastAsia="Times" w:hAnsi="BMWTypeLight"/>
      <w:b/>
      <w:color w:val="808080"/>
      <w:sz w:val="36"/>
      <w:szCs w:val="20"/>
    </w:rPr>
  </w:style>
  <w:style w:type="paragraph" w:customStyle="1" w:styleId="KapitelberschriftohneUnterzeile">
    <w:name w:val="Kapitel Überschrift ohne  Unterzeile"/>
    <w:basedOn w:val="Normalny"/>
    <w:rsid w:val="00050785"/>
    <w:pPr>
      <w:pageBreakBefore/>
      <w:tabs>
        <w:tab w:val="clear" w:pos="454"/>
        <w:tab w:val="clear" w:pos="4706"/>
      </w:tabs>
      <w:spacing w:after="2330" w:line="370" w:lineRule="exact"/>
      <w:ind w:right="1531"/>
    </w:pPr>
    <w:rPr>
      <w:rFonts w:ascii="BMWTypeLight" w:eastAsia="Times" w:hAnsi="BMWTypeLight"/>
      <w:b/>
      <w:color w:val="000000"/>
      <w:sz w:val="36"/>
      <w:szCs w:val="20"/>
    </w:rPr>
  </w:style>
  <w:style w:type="paragraph" w:customStyle="1" w:styleId="StandardLateinBMWTypeLight">
    <w:name w:val="Standard + (Latein) BMWTypeLight"/>
    <w:aliases w:val="Unterschneidung ab 8 pt,Zeilenabstand:  Mi...,Automatisch,Unterschneidung ab 8 pt + Unters..."/>
    <w:basedOn w:val="Normalny"/>
    <w:rsid w:val="00050785"/>
    <w:pPr>
      <w:tabs>
        <w:tab w:val="clear" w:pos="454"/>
        <w:tab w:val="clear" w:pos="4706"/>
      </w:tabs>
      <w:spacing w:after="330" w:line="330" w:lineRule="atLeast"/>
      <w:ind w:right="1134"/>
    </w:pPr>
    <w:rPr>
      <w:rFonts w:ascii="BMWTypeLight" w:eastAsia="Times" w:hAnsi="BMWTypeLight"/>
      <w:color w:val="000000"/>
      <w:kern w:val="16"/>
      <w:szCs w:val="20"/>
    </w:rPr>
  </w:style>
  <w:style w:type="paragraph" w:customStyle="1" w:styleId="StandardLateinBMWTypeLight11p">
    <w:name w:val="Standard + (Latein) BMWTypeLight11p"/>
    <w:basedOn w:val="Normalny"/>
    <w:rsid w:val="00050785"/>
    <w:pPr>
      <w:tabs>
        <w:tab w:val="clear" w:pos="454"/>
        <w:tab w:val="clear" w:pos="4706"/>
      </w:tabs>
      <w:spacing w:after="330" w:line="330" w:lineRule="exact"/>
      <w:ind w:right="1134"/>
    </w:pPr>
    <w:rPr>
      <w:rFonts w:ascii="BMWTypeLight" w:eastAsia="Times" w:hAnsi="BMWTypeLight"/>
      <w:color w:val="000000"/>
      <w:szCs w:val="20"/>
    </w:rPr>
  </w:style>
  <w:style w:type="character" w:styleId="UyteHipercze">
    <w:name w:val="FollowedHyperlink"/>
    <w:rsid w:val="00050785"/>
    <w:rPr>
      <w:color w:val="800080"/>
      <w:u w:val="single"/>
    </w:rPr>
  </w:style>
  <w:style w:type="character" w:styleId="Numerstrony">
    <w:name w:val="page number"/>
    <w:rsid w:val="00050785"/>
  </w:style>
  <w:style w:type="paragraph" w:customStyle="1" w:styleId="Grundtext">
    <w:name w:val="Grundtext"/>
    <w:autoRedefine/>
    <w:rsid w:val="00050785"/>
    <w:pPr>
      <w:spacing w:after="330" w:line="330" w:lineRule="exact"/>
      <w:ind w:right="1134"/>
    </w:pPr>
    <w:rPr>
      <w:rFonts w:ascii="BMWType V2 Light" w:eastAsia="Times" w:hAnsi="BMWType V2 Light"/>
      <w:sz w:val="22"/>
      <w:szCs w:val="22"/>
    </w:rPr>
  </w:style>
  <w:style w:type="paragraph" w:styleId="Plandokumentu">
    <w:name w:val="Document Map"/>
    <w:basedOn w:val="Normalny"/>
    <w:link w:val="PlandokumentuZnak"/>
    <w:rsid w:val="00050785"/>
    <w:pPr>
      <w:shd w:val="clear" w:color="auto" w:fill="000080"/>
      <w:tabs>
        <w:tab w:val="clear" w:pos="454"/>
        <w:tab w:val="clear" w:pos="4706"/>
      </w:tabs>
      <w:spacing w:line="240" w:lineRule="auto"/>
    </w:pPr>
    <w:rPr>
      <w:rFonts w:ascii="Tahoma" w:hAnsi="Tahoma" w:cs="Tahoma"/>
      <w:sz w:val="20"/>
      <w:szCs w:val="20"/>
    </w:rPr>
  </w:style>
  <w:style w:type="character" w:customStyle="1" w:styleId="PlandokumentuZnak">
    <w:name w:val="Plan dokumentu Znak"/>
    <w:link w:val="Plandokumentu"/>
    <w:rsid w:val="00050785"/>
    <w:rPr>
      <w:rFonts w:ascii="Tahoma" w:hAnsi="Tahoma" w:cs="Tahoma"/>
      <w:shd w:val="clear" w:color="auto" w:fill="000080"/>
    </w:rPr>
  </w:style>
  <w:style w:type="character" w:customStyle="1" w:styleId="Flietext-TopZchn2">
    <w:name w:val="Fließtext-Top Zchn2"/>
    <w:rsid w:val="00050785"/>
    <w:rPr>
      <w:rFonts w:eastAsia="Times"/>
      <w:b/>
      <w:color w:val="000000"/>
      <w:kern w:val="16"/>
      <w:sz w:val="22"/>
      <w:lang w:val="pl-PL" w:eastAsia="pl-PL" w:bidi="pl-PL"/>
    </w:rPr>
  </w:style>
  <w:style w:type="paragraph" w:styleId="Listapunktowana">
    <w:name w:val="List Bullet"/>
    <w:basedOn w:val="Normalny"/>
    <w:rsid w:val="00050785"/>
    <w:pPr>
      <w:tabs>
        <w:tab w:val="clear" w:pos="454"/>
        <w:tab w:val="clear" w:pos="4706"/>
        <w:tab w:val="num" w:pos="360"/>
      </w:tabs>
      <w:spacing w:line="240" w:lineRule="auto"/>
      <w:ind w:left="360" w:hanging="360"/>
    </w:pPr>
    <w:rPr>
      <w:rFonts w:ascii="BMWTypeLight" w:hAnsi="BMWTypeLight" w:cs="BMWTypeLight"/>
      <w:szCs w:val="22"/>
    </w:rPr>
  </w:style>
  <w:style w:type="paragraph" w:styleId="Tekstpodstawowy">
    <w:name w:val="Body Text"/>
    <w:basedOn w:val="Normalny"/>
    <w:link w:val="TekstpodstawowyZnak"/>
    <w:rsid w:val="00050785"/>
    <w:pPr>
      <w:tabs>
        <w:tab w:val="clear" w:pos="454"/>
        <w:tab w:val="clear" w:pos="4706"/>
      </w:tabs>
      <w:spacing w:after="120" w:line="240" w:lineRule="auto"/>
    </w:pPr>
    <w:rPr>
      <w:rFonts w:ascii="BMWTypeLight" w:hAnsi="BMWTypeLight" w:cs="BMWTypeLight"/>
      <w:szCs w:val="22"/>
    </w:rPr>
  </w:style>
  <w:style w:type="character" w:customStyle="1" w:styleId="TekstpodstawowyZnak">
    <w:name w:val="Tekst podstawowy Znak"/>
    <w:link w:val="Tekstpodstawowy"/>
    <w:rsid w:val="00050785"/>
    <w:rPr>
      <w:rFonts w:ascii="BMWTypeLight" w:hAnsi="BMWTypeLight" w:cs="BMWTypeLight"/>
      <w:sz w:val="22"/>
      <w:szCs w:val="22"/>
    </w:rPr>
  </w:style>
  <w:style w:type="character" w:customStyle="1" w:styleId="KapitelberschriftZchn">
    <w:name w:val="Kapitelüberschrift Zchn"/>
    <w:locked/>
    <w:rsid w:val="00050785"/>
    <w:rPr>
      <w:rFonts w:eastAsia="Times"/>
      <w:b/>
      <w:color w:val="000000"/>
      <w:kern w:val="16"/>
      <w:sz w:val="36"/>
      <w:szCs w:val="36"/>
      <w:lang w:val="pl-PL" w:eastAsia="pl-PL" w:bidi="pl-PL"/>
    </w:rPr>
  </w:style>
  <w:style w:type="paragraph" w:customStyle="1" w:styleId="Kapitelberschrift">
    <w:name w:val="Kapitelüberschrift"/>
    <w:rsid w:val="00050785"/>
    <w:pPr>
      <w:spacing w:line="370" w:lineRule="exact"/>
    </w:pPr>
    <w:rPr>
      <w:rFonts w:ascii="BMWTypeLight" w:eastAsia="Times" w:hAnsi="BMWTypeLight"/>
      <w:b/>
      <w:color w:val="000000"/>
      <w:kern w:val="16"/>
      <w:sz w:val="36"/>
      <w:szCs w:val="36"/>
    </w:rPr>
  </w:style>
  <w:style w:type="paragraph" w:customStyle="1" w:styleId="EinzugmitPunkt">
    <w:name w:val="Einzug mit Punkt"/>
    <w:basedOn w:val="Grundtext"/>
    <w:rsid w:val="00050785"/>
    <w:pPr>
      <w:tabs>
        <w:tab w:val="left" w:pos="340"/>
      </w:tabs>
      <w:ind w:left="340" w:right="1060" w:hanging="340"/>
    </w:pPr>
    <w:rPr>
      <w:bCs/>
    </w:rPr>
  </w:style>
  <w:style w:type="paragraph" w:customStyle="1" w:styleId="StandardBMWTypeV2Light">
    <w:name w:val="Standard + BMWType V2 Light"/>
    <w:basedOn w:val="StandardLateinBMWTypeLight11p"/>
    <w:rsid w:val="00050785"/>
    <w:rPr>
      <w:rFonts w:ascii="BMWType V2 Light" w:hAnsi="BMWType V2 Light"/>
    </w:rPr>
  </w:style>
  <w:style w:type="character" w:customStyle="1" w:styleId="GrundtextZchn">
    <w:name w:val="Grundtext Zchn"/>
    <w:rsid w:val="00050785"/>
    <w:rPr>
      <w:rFonts w:ascii="BMWType V2 Light" w:eastAsia="Times" w:hAnsi="BMWType V2 Light"/>
      <w:sz w:val="22"/>
      <w:szCs w:val="22"/>
      <w:lang w:val="pl-PL" w:eastAsia="pl-PL" w:bidi="pl-PL"/>
    </w:rPr>
  </w:style>
  <w:style w:type="character" w:customStyle="1" w:styleId="StandardLateinBMWTypeLight11pZchn">
    <w:name w:val="Standard + (Latein) BMWTypeLight11p Zchn"/>
    <w:rsid w:val="00050785"/>
    <w:rPr>
      <w:rFonts w:ascii="BMWTypeLight" w:eastAsia="Times" w:hAnsi="BMWTypeLight"/>
      <w:color w:val="000000"/>
      <w:sz w:val="22"/>
      <w:lang w:val="pl-PL" w:eastAsia="pl-PL" w:bidi="pl-PL"/>
    </w:rPr>
  </w:style>
  <w:style w:type="character" w:customStyle="1" w:styleId="StandardBMWTypeV2LightZchn">
    <w:name w:val="Standard + BMWType V2 Light Zchn"/>
    <w:rsid w:val="00050785"/>
    <w:rPr>
      <w:rFonts w:ascii="BMWType V2 Light" w:eastAsia="Times" w:hAnsi="BMWType V2 Light"/>
      <w:color w:val="000000"/>
      <w:sz w:val="22"/>
      <w:lang w:val="pl-PL" w:eastAsia="pl-PL" w:bidi="pl-PL"/>
    </w:rPr>
  </w:style>
  <w:style w:type="paragraph" w:customStyle="1" w:styleId="Grundtextberschrift">
    <w:name w:val="Grundtext Überschrift"/>
    <w:basedOn w:val="Grundtext"/>
    <w:rsid w:val="00050785"/>
    <w:pPr>
      <w:spacing w:after="0"/>
      <w:ind w:right="1060"/>
    </w:pPr>
    <w:rPr>
      <w:b/>
    </w:rPr>
  </w:style>
  <w:style w:type="character" w:customStyle="1" w:styleId="GrundtextberschriftZchn">
    <w:name w:val="Grundtext Überschrift Zchn"/>
    <w:rsid w:val="00050785"/>
    <w:rPr>
      <w:rFonts w:ascii="BMWType V2 Light" w:eastAsia="Times" w:hAnsi="BMWType V2 Light"/>
      <w:b/>
      <w:sz w:val="22"/>
      <w:szCs w:val="22"/>
      <w:lang w:val="pl-PL" w:eastAsia="pl-PL" w:bidi="pl-PL"/>
    </w:rPr>
  </w:style>
  <w:style w:type="paragraph" w:customStyle="1" w:styleId="a-grundtext">
    <w:name w:val="a-grundtext"/>
    <w:uiPriority w:val="99"/>
    <w:rsid w:val="00050785"/>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050785"/>
    <w:pPr>
      <w:keepNext/>
      <w:spacing w:line="330" w:lineRule="exact"/>
      <w:ind w:right="1049"/>
    </w:pPr>
    <w:rPr>
      <w:rFonts w:ascii="BMWTypeLight" w:eastAsia="BMWTypeLight" w:hAnsi="BMWTypeLight" w:cs="BMWTypeLight"/>
      <w:b/>
      <w:color w:val="000000"/>
      <w:kern w:val="16"/>
      <w:sz w:val="22"/>
      <w:szCs w:val="22"/>
    </w:rPr>
  </w:style>
  <w:style w:type="character" w:customStyle="1" w:styleId="FunotentextZchn">
    <w:name w:val="Fußnotentext Zchn"/>
    <w:rsid w:val="00050785"/>
    <w:rPr>
      <w:rFonts w:ascii="Arial" w:hAnsi="Arial"/>
      <w:lang w:val="pl-PL" w:eastAsia="pl-PL"/>
    </w:rPr>
  </w:style>
  <w:style w:type="paragraph" w:customStyle="1" w:styleId="FarbigeListe-Akzent11">
    <w:name w:val="Farbige Liste - Akzent 11"/>
    <w:basedOn w:val="Normalny"/>
    <w:qFormat/>
    <w:rsid w:val="00050785"/>
    <w:pPr>
      <w:tabs>
        <w:tab w:val="clear" w:pos="454"/>
        <w:tab w:val="clear" w:pos="4706"/>
      </w:tabs>
      <w:spacing w:line="240" w:lineRule="auto"/>
      <w:ind w:left="720"/>
      <w:contextualSpacing/>
    </w:pPr>
    <w:rPr>
      <w:rFonts w:ascii="BMWTypeLight" w:hAnsi="BMWTypeLight" w:cs="BMWTypeLight"/>
      <w:szCs w:val="22"/>
    </w:rPr>
  </w:style>
  <w:style w:type="character" w:customStyle="1" w:styleId="TabelleTexthochgestellt">
    <w:name w:val="Tabelle Text hochgestellt"/>
    <w:qFormat/>
    <w:rsid w:val="00050785"/>
    <w:rPr>
      <w:dstrike w:val="0"/>
      <w:spacing w:val="0"/>
      <w:position w:val="0"/>
      <w:vertAlign w:val="superscript"/>
    </w:rPr>
  </w:style>
  <w:style w:type="paragraph" w:customStyle="1" w:styleId="Tabellelinksbndig">
    <w:name w:val="Tabelle linksbündig"/>
    <w:basedOn w:val="Normalny"/>
    <w:qFormat/>
    <w:rsid w:val="00050785"/>
    <w:pPr>
      <w:tabs>
        <w:tab w:val="clear" w:pos="454"/>
        <w:tab w:val="clear" w:pos="4706"/>
        <w:tab w:val="left" w:pos="1077"/>
        <w:tab w:val="right" w:pos="1928"/>
      </w:tabs>
      <w:spacing w:line="180" w:lineRule="exact"/>
    </w:pPr>
    <w:rPr>
      <w:rFonts w:eastAsia="Calibri"/>
      <w:sz w:val="14"/>
      <w:szCs w:val="22"/>
    </w:rPr>
  </w:style>
  <w:style w:type="paragraph" w:customStyle="1" w:styleId="Tabellerechtsbndig">
    <w:name w:val="Tabelle rechtsbündig"/>
    <w:basedOn w:val="Tabellelinksbndig"/>
    <w:qFormat/>
    <w:rsid w:val="00050785"/>
    <w:pPr>
      <w:jc w:val="right"/>
    </w:pPr>
  </w:style>
  <w:style w:type="paragraph" w:customStyle="1" w:styleId="TabellezentriertfrSpaltenzusammenfassung">
    <w:name w:val="Tabelle zentriert für Spaltenzusammenfassung"/>
    <w:basedOn w:val="Tabellerechtsbndig"/>
    <w:qFormat/>
    <w:rsid w:val="00050785"/>
    <w:pPr>
      <w:jc w:val="center"/>
    </w:pPr>
  </w:style>
  <w:style w:type="character" w:customStyle="1" w:styleId="HeadlineimFlietext">
    <w:name w:val="Headline im Fließtext"/>
    <w:uiPriority w:val="1"/>
    <w:qFormat/>
    <w:rsid w:val="00050785"/>
    <w:rPr>
      <w:rFonts w:ascii="BMWType V2 Bold" w:hAnsi="BMWType V2 Bold"/>
      <w:sz w:val="22"/>
    </w:rPr>
  </w:style>
  <w:style w:type="character" w:customStyle="1" w:styleId="FlietextZchn">
    <w:name w:val="Fließtext Zchn"/>
    <w:link w:val="Flietext"/>
    <w:locked/>
    <w:rsid w:val="00A06F4F"/>
    <w:rPr>
      <w:rFonts w:ascii="BMWType V2 Light" w:eastAsia="Times" w:hAnsi="BMWType V2 Light"/>
      <w:color w:val="000000"/>
      <w:kern w:val="16"/>
      <w:sz w:val="22"/>
    </w:rPr>
  </w:style>
  <w:style w:type="character" w:customStyle="1" w:styleId="apple-converted-space">
    <w:name w:val="apple-converted-space"/>
    <w:basedOn w:val="Domylnaczcionkaakapitu"/>
    <w:rsid w:val="00A06F4F"/>
  </w:style>
  <w:style w:type="paragraph" w:customStyle="1" w:styleId="BMW">
    <w:name w:val="BMW"/>
    <w:basedOn w:val="Normalny"/>
    <w:qFormat/>
    <w:rsid w:val="00C579E5"/>
    <w:pPr>
      <w:spacing w:line="330" w:lineRule="atLeast"/>
    </w:pPr>
    <w:rPr>
      <w:rFonts w:cs="BMWType V2 Light"/>
    </w:rPr>
  </w:style>
  <w:style w:type="paragraph" w:customStyle="1" w:styleId="BMWUnterzeile">
    <w:name w:val="BMW Unterzeile"/>
    <w:basedOn w:val="Normalny"/>
    <w:qFormat/>
    <w:rsid w:val="00C579E5"/>
    <w:pPr>
      <w:spacing w:line="240" w:lineRule="auto"/>
    </w:pPr>
    <w:rPr>
      <w:rFonts w:cs="BMWType V2 Light"/>
      <w:b/>
      <w:bCs/>
      <w:color w:val="808080" w:themeColor="background1" w:themeShade="80"/>
      <w:sz w:val="28"/>
      <w:szCs w:val="28"/>
    </w:rPr>
  </w:style>
</w:styles>
</file>

<file path=word/webSettings.xml><?xml version="1.0" encoding="utf-8"?>
<w:webSettings xmlns:r="http://schemas.openxmlformats.org/officeDocument/2006/relationships" xmlns:w="http://schemas.openxmlformats.org/wordprocessingml/2006/main">
  <w:divs>
    <w:div w:id="163479356">
      <w:bodyDiv w:val="1"/>
      <w:marLeft w:val="0"/>
      <w:marRight w:val="0"/>
      <w:marTop w:val="0"/>
      <w:marBottom w:val="0"/>
      <w:divBdr>
        <w:top w:val="none" w:sz="0" w:space="0" w:color="auto"/>
        <w:left w:val="none" w:sz="0" w:space="0" w:color="auto"/>
        <w:bottom w:val="none" w:sz="0" w:space="0" w:color="auto"/>
        <w:right w:val="none" w:sz="0" w:space="0" w:color="auto"/>
      </w:divBdr>
    </w:div>
    <w:div w:id="246497947">
      <w:bodyDiv w:val="1"/>
      <w:marLeft w:val="0"/>
      <w:marRight w:val="0"/>
      <w:marTop w:val="0"/>
      <w:marBottom w:val="0"/>
      <w:divBdr>
        <w:top w:val="none" w:sz="0" w:space="0" w:color="auto"/>
        <w:left w:val="none" w:sz="0" w:space="0" w:color="auto"/>
        <w:bottom w:val="none" w:sz="0" w:space="0" w:color="auto"/>
        <w:right w:val="none" w:sz="0" w:space="0" w:color="auto"/>
      </w:divBdr>
    </w:div>
    <w:div w:id="699550733">
      <w:bodyDiv w:val="1"/>
      <w:marLeft w:val="0"/>
      <w:marRight w:val="0"/>
      <w:marTop w:val="0"/>
      <w:marBottom w:val="0"/>
      <w:divBdr>
        <w:top w:val="none" w:sz="0" w:space="0" w:color="auto"/>
        <w:left w:val="none" w:sz="0" w:space="0" w:color="auto"/>
        <w:bottom w:val="none" w:sz="0" w:space="0" w:color="auto"/>
        <w:right w:val="none" w:sz="0" w:space="0" w:color="auto"/>
      </w:divBdr>
    </w:div>
    <w:div w:id="744451527">
      <w:bodyDiv w:val="1"/>
      <w:marLeft w:val="0"/>
      <w:marRight w:val="0"/>
      <w:marTop w:val="0"/>
      <w:marBottom w:val="0"/>
      <w:divBdr>
        <w:top w:val="none" w:sz="0" w:space="0" w:color="auto"/>
        <w:left w:val="none" w:sz="0" w:space="0" w:color="auto"/>
        <w:bottom w:val="none" w:sz="0" w:space="0" w:color="auto"/>
        <w:right w:val="none" w:sz="0" w:space="0" w:color="auto"/>
      </w:divBdr>
    </w:div>
    <w:div w:id="787819550">
      <w:bodyDiv w:val="1"/>
      <w:marLeft w:val="0"/>
      <w:marRight w:val="0"/>
      <w:marTop w:val="0"/>
      <w:marBottom w:val="0"/>
      <w:divBdr>
        <w:top w:val="none" w:sz="0" w:space="0" w:color="auto"/>
        <w:left w:val="none" w:sz="0" w:space="0" w:color="auto"/>
        <w:bottom w:val="none" w:sz="0" w:space="0" w:color="auto"/>
        <w:right w:val="none" w:sz="0" w:space="0" w:color="auto"/>
      </w:divBdr>
    </w:div>
    <w:div w:id="865869574">
      <w:bodyDiv w:val="1"/>
      <w:marLeft w:val="0"/>
      <w:marRight w:val="0"/>
      <w:marTop w:val="0"/>
      <w:marBottom w:val="0"/>
      <w:divBdr>
        <w:top w:val="none" w:sz="0" w:space="0" w:color="auto"/>
        <w:left w:val="none" w:sz="0" w:space="0" w:color="auto"/>
        <w:bottom w:val="none" w:sz="0" w:space="0" w:color="auto"/>
        <w:right w:val="none" w:sz="0" w:space="0" w:color="auto"/>
      </w:divBdr>
    </w:div>
    <w:div w:id="964699836">
      <w:bodyDiv w:val="1"/>
      <w:marLeft w:val="0"/>
      <w:marRight w:val="0"/>
      <w:marTop w:val="0"/>
      <w:marBottom w:val="0"/>
      <w:divBdr>
        <w:top w:val="none" w:sz="0" w:space="0" w:color="auto"/>
        <w:left w:val="none" w:sz="0" w:space="0" w:color="auto"/>
        <w:bottom w:val="none" w:sz="0" w:space="0" w:color="auto"/>
        <w:right w:val="none" w:sz="0" w:space="0" w:color="auto"/>
      </w:divBdr>
    </w:div>
    <w:div w:id="1026516034">
      <w:bodyDiv w:val="1"/>
      <w:marLeft w:val="0"/>
      <w:marRight w:val="0"/>
      <w:marTop w:val="0"/>
      <w:marBottom w:val="0"/>
      <w:divBdr>
        <w:top w:val="none" w:sz="0" w:space="0" w:color="auto"/>
        <w:left w:val="none" w:sz="0" w:space="0" w:color="auto"/>
        <w:bottom w:val="none" w:sz="0" w:space="0" w:color="auto"/>
        <w:right w:val="none" w:sz="0" w:space="0" w:color="auto"/>
      </w:divBdr>
    </w:div>
    <w:div w:id="1742481162">
      <w:bodyDiv w:val="1"/>
      <w:marLeft w:val="0"/>
      <w:marRight w:val="0"/>
      <w:marTop w:val="0"/>
      <w:marBottom w:val="0"/>
      <w:divBdr>
        <w:top w:val="none" w:sz="0" w:space="0" w:color="auto"/>
        <w:left w:val="none" w:sz="0" w:space="0" w:color="auto"/>
        <w:bottom w:val="none" w:sz="0" w:space="0" w:color="auto"/>
        <w:right w:val="none" w:sz="0" w:space="0" w:color="auto"/>
      </w:divBdr>
    </w:div>
    <w:div w:id="20311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Polsk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B:\www.bmwgroup.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sima\AppData\Roaming\Microsoft\Szablony\BMW%20Press%20Releas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DCFB5-77AF-4B96-90FC-AE5BE511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 Release.dotx</Template>
  <TotalTime>10</TotalTime>
  <Pages>7</Pages>
  <Words>1703</Words>
  <Characters>10224</Characters>
  <Application>Microsoft Office Word</Application>
  <DocSecurity>0</DocSecurity>
  <Lines>85</Lines>
  <Paragraphs>23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BMW</vt:lpstr>
      <vt:lpstr>BMW</vt:lpstr>
    </vt:vector>
  </TitlesOfParts>
  <Company>BMW Group</Company>
  <LinksUpToDate>false</LinksUpToDate>
  <CharactersWithSpaces>11904</CharactersWithSpaces>
  <SharedDoc>false</SharedDoc>
  <HLinks>
    <vt:vector size="30" baseType="variant">
      <vt:variant>
        <vt:i4>8323112</vt:i4>
      </vt:variant>
      <vt:variant>
        <vt:i4>12</vt:i4>
      </vt:variant>
      <vt:variant>
        <vt:i4>0</vt:i4>
      </vt:variant>
      <vt:variant>
        <vt:i4>5</vt:i4>
      </vt:variant>
      <vt:variant>
        <vt:lpwstr>http://googleplus.bmwgroup.com</vt:lpwstr>
      </vt:variant>
      <vt:variant>
        <vt:lpwstr/>
      </vt:variant>
      <vt:variant>
        <vt:i4>3670092</vt:i4>
      </vt:variant>
      <vt:variant>
        <vt:i4>9</vt:i4>
      </vt:variant>
      <vt:variant>
        <vt:i4>0</vt:i4>
      </vt:variant>
      <vt:variant>
        <vt:i4>5</vt:i4>
      </vt:variant>
      <vt:variant>
        <vt:lpwstr>http://www.youtube.com/BMWGroupview</vt:lpwstr>
      </vt:variant>
      <vt:variant>
        <vt:lpwstr/>
      </vt:variant>
      <vt:variant>
        <vt:i4>2883604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7864395</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MAKsima</dc:creator>
  <cp:lastModifiedBy>MAKsima</cp:lastModifiedBy>
  <cp:revision>5</cp:revision>
  <cp:lastPrinted>2016-09-13T17:17:00Z</cp:lastPrinted>
  <dcterms:created xsi:type="dcterms:W3CDTF">2017-12-21T08:56:00Z</dcterms:created>
  <dcterms:modified xsi:type="dcterms:W3CDTF">2017-12-22T17:19:00Z</dcterms:modified>
</cp:coreProperties>
</file>