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F8" w:rsidRPr="00CC0022" w:rsidRDefault="00077BF8" w:rsidP="00E567F3">
      <w:pPr>
        <w:pStyle w:val="Fliesstext"/>
      </w:pPr>
    </w:p>
    <w:p w:rsidR="005A2D27" w:rsidRPr="00CC0022" w:rsidRDefault="009D21E5" w:rsidP="00E567F3">
      <w:pPr>
        <w:pStyle w:val="Fliesstext"/>
      </w:pPr>
      <w:r w:rsidRPr="00CC0022">
        <w:t>Informacja prasowa</w:t>
      </w:r>
      <w:r w:rsidRPr="00CC0022">
        <w:br/>
        <w:t>16 stycznia 2020 r.</w:t>
      </w:r>
      <w:r w:rsidRPr="00CC0022">
        <w:br/>
      </w:r>
    </w:p>
    <w:p w:rsidR="00050785" w:rsidRPr="00CC0022" w:rsidRDefault="00050785" w:rsidP="00E567F3">
      <w:pPr>
        <w:pStyle w:val="Fliesstext"/>
      </w:pP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b/>
          <w:bCs/>
          <w:noProof/>
          <w:color w:val="auto"/>
        </w:rPr>
      </w:pPr>
      <w:r w:rsidRPr="00CC0022">
        <w:rPr>
          <w:b/>
          <w:bCs/>
          <w:color w:val="auto"/>
        </w:rPr>
        <w:t>BMW Group Polska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CC0022">
        <w:rPr>
          <w:b/>
          <w:bCs/>
          <w:color w:val="auto"/>
        </w:rPr>
        <w:t>Adres</w:t>
      </w:r>
      <w:r w:rsidRPr="00CC0022">
        <w:rPr>
          <w:color w:val="auto"/>
        </w:rPr>
        <w:t>: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CC0022">
        <w:rPr>
          <w:color w:val="auto"/>
        </w:rPr>
        <w:t>ul. Wołoska 22A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CC0022">
        <w:rPr>
          <w:color w:val="auto"/>
        </w:rPr>
        <w:t>02-675 Warszawa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:rsidR="00D45D48" w:rsidRPr="00CC0022" w:rsidRDefault="00D45D48" w:rsidP="00D45D48">
      <w:pPr>
        <w:pStyle w:val="zzmarginalieregular"/>
        <w:framePr w:h="2030" w:hRule="exact" w:wrap="around" w:y="14431"/>
        <w:rPr>
          <w:rFonts w:ascii="BMWType V2 Light" w:hAnsi="BMWType V2 Light" w:cs="BMWType V2 Light"/>
          <w:b/>
          <w:bCs/>
          <w:noProof/>
          <w:color w:val="auto"/>
        </w:rPr>
      </w:pPr>
      <w:r w:rsidRPr="00CC0022">
        <w:rPr>
          <w:rFonts w:ascii="BMWType V2 Light" w:hAnsi="BMWType V2 Light"/>
          <w:b/>
          <w:bCs/>
          <w:color w:val="auto"/>
        </w:rPr>
        <w:t>Telefon</w:t>
      </w:r>
    </w:p>
    <w:p w:rsidR="00D45D48" w:rsidRPr="00CC0022" w:rsidRDefault="00D45D48" w:rsidP="00D45D48">
      <w:pPr>
        <w:pStyle w:val="zzmarginalieregular"/>
        <w:framePr w:h="2030" w:hRule="exact" w:wrap="around" w:y="14431"/>
        <w:rPr>
          <w:rFonts w:ascii="BMWType V2 Light" w:hAnsi="BMWType V2 Light" w:cs="BMWType V2 Light"/>
          <w:noProof/>
          <w:color w:val="auto"/>
        </w:rPr>
      </w:pPr>
      <w:r w:rsidRPr="00CC0022">
        <w:rPr>
          <w:rFonts w:ascii="BMWType V2 Light" w:hAnsi="BMWType V2 Light"/>
          <w:color w:val="auto"/>
        </w:rPr>
        <w:t>*48 (0)22 279 71 00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b/>
          <w:bCs/>
          <w:noProof/>
          <w:color w:val="auto"/>
        </w:rPr>
      </w:pPr>
      <w:r w:rsidRPr="00CC0022">
        <w:rPr>
          <w:b/>
          <w:bCs/>
          <w:color w:val="auto"/>
        </w:rPr>
        <w:t>Faks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  <w:r w:rsidRPr="00CC0022">
        <w:rPr>
          <w:color w:val="auto"/>
        </w:rPr>
        <w:t>+48 (0)22  331 82 05</w:t>
      </w:r>
    </w:p>
    <w:p w:rsidR="00D45D48" w:rsidRPr="00CC0022" w:rsidRDefault="00D45D48" w:rsidP="00D45D48">
      <w:pPr>
        <w:pStyle w:val="zzmarginalielight"/>
        <w:framePr w:h="2030" w:hRule="exact" w:wrap="around" w:y="14431"/>
        <w:rPr>
          <w:rFonts w:cs="BMWType V2 Light"/>
          <w:noProof/>
          <w:color w:val="auto"/>
        </w:rPr>
      </w:pPr>
    </w:p>
    <w:p w:rsidR="005A2D27" w:rsidRPr="00CC0022" w:rsidRDefault="00A041FA" w:rsidP="00712185">
      <w:pPr>
        <w:pStyle w:val="zzmarginalielight"/>
        <w:framePr w:h="2030" w:hRule="exact" w:wrap="around" w:y="14431"/>
        <w:rPr>
          <w:rFonts w:ascii="BMWType V2 Bold" w:hAnsi="BMWType V2 Bold" w:cs="BMWType V2 Bold"/>
          <w:noProof/>
          <w:color w:val="auto"/>
        </w:rPr>
      </w:pPr>
      <w:hyperlink r:id="rId8" w:history="1">
        <w:r w:rsidR="002600F0" w:rsidRPr="00CC0022">
          <w:rPr>
            <w:rStyle w:val="Hipercze"/>
          </w:rPr>
          <w:t>www.bmw.pl</w:t>
        </w:r>
      </w:hyperlink>
    </w:p>
    <w:p w:rsidR="00196EDD" w:rsidRPr="00CC0022" w:rsidRDefault="00EF1C3E" w:rsidP="00196EDD">
      <w:pPr>
        <w:rPr>
          <w:rFonts w:ascii="BMWType V2 Bold" w:hAnsi="BMWType V2 Bold" w:cs="Arial"/>
          <w:bCs/>
          <w:sz w:val="28"/>
          <w:szCs w:val="30"/>
        </w:rPr>
      </w:pPr>
      <w:r w:rsidRPr="00CC0022">
        <w:rPr>
          <w:rFonts w:ascii="BMWType V2 Bold" w:hAnsi="BMWType V2 Bold"/>
          <w:bCs/>
          <w:sz w:val="28"/>
          <w:szCs w:val="30"/>
        </w:rPr>
        <w:t>Nowy rekord sprzedaży: BMW M GmbH po raz pierwszy liderem w segmencie.</w:t>
      </w:r>
    </w:p>
    <w:p w:rsidR="00196EDD" w:rsidRPr="00CC0022" w:rsidRDefault="00EF1C3E" w:rsidP="00196EDD">
      <w:pPr>
        <w:pStyle w:val="BMWUnterzeile"/>
      </w:pPr>
      <w:r w:rsidRPr="00CC0022">
        <w:t>135 826 sprzedanych na całym świecie – Najlepszy wynik w niemal 50-letniej historii firmy – BMW M GmbH zdobywa pozycję lidera wśród producentów samochodów usportowionych i sportowych.</w:t>
      </w:r>
    </w:p>
    <w:p w:rsidR="00196EDD" w:rsidRPr="00CC0022" w:rsidRDefault="00196EDD" w:rsidP="00196EDD">
      <w:pPr>
        <w:spacing w:line="240" w:lineRule="auto"/>
        <w:rPr>
          <w:rFonts w:ascii="BMWType V2 Bold" w:hAnsi="BMWType V2 Bold" w:cs="BMWType V2 Bold"/>
          <w:sz w:val="28"/>
          <w:szCs w:val="28"/>
        </w:rPr>
      </w:pP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bookmarkStart w:id="0" w:name="OLE_LINK1"/>
      <w:bookmarkStart w:id="1" w:name="OLE_LINK2"/>
      <w:r w:rsidRPr="00CC0022">
        <w:rPr>
          <w:b/>
          <w:szCs w:val="22"/>
        </w:rPr>
        <w:t>Monachium.</w:t>
      </w:r>
      <w:r w:rsidRPr="00CC0022">
        <w:t xml:space="preserve"> BMW M GmbH zamknęła rok biznesowy 2019 nowym rekordem sprzedaży. Na całym świecie sprzedano łącznie 135 829 samochodów usportowionych i sportowych. W porównaniu z rokiem ubiegłym sprzedaż samochodów BMW M wzrosła o 32,2 procent. Wynik ten dał spółce zależnej należącej do BMW Group i mającej status niezależnego producenta pozycję lidera pośród konkurencji. Ponadto w roku biznesowym 2019 nastąpił znaczny wzrost popytu na pakiety sportowe M oraz ekskluzywne wyposażenie dodatkowe BMW Individual. „Jesteśmy bardzo dumni, że po raz pierwszy w niemal 50-letniej historii naszej firmy udało nam się zostać liderem rynku w segmencie samochodów usportowionych i sportowych”, mówił Markus Flasch, prezes zarządu BMW M GmbH. „Sukces ten jest wynikiem ciągłego rozwoju i pokazuje, jak bardzo najmocniejsza litera na świecie, autentyczny charakter naszych produktów i niepowtarzalne wrażenia z jazdy inspirują klientów na całym świecie szukających samochodów o wysokich osiągach.”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Rekordowy dla BMW M GmbH rok był czasem wyjątkowej ofensywy modelowej. Nigdy wcześniej w ciągu jednego roku nie zaprezentowano i nie wprowadzono do sprzedaży tak wielu nowych modeli BMW M. Wraz z BMW X3 M (zużycie paliwa w cyklu mieszanym: 10,5 l/100 km; emisja CO</w:t>
      </w:r>
      <w:r w:rsidRPr="00CC0022">
        <w:rPr>
          <w:vertAlign w:val="subscript"/>
        </w:rPr>
        <w:t>2</w:t>
      </w:r>
      <w:r w:rsidR="00CC0022">
        <w:t xml:space="preserve"> w cyklu mieszanym: 239 </w:t>
      </w:r>
      <w:r w:rsidRPr="00CC0022">
        <w:t>g/km), BMW X4 M (zużycie paliwa w cyklu mieszanym: 10,5 l/100 km; emisja CO</w:t>
      </w:r>
      <w:r w:rsidRPr="00CC0022">
        <w:rPr>
          <w:vertAlign w:val="subscript"/>
        </w:rPr>
        <w:t>2</w:t>
      </w:r>
      <w:r w:rsidRPr="00CC0022">
        <w:t xml:space="preserve"> w cyklu mieszanym: 239 g/km) oraz ich wersjami Competition w 2019 r. po raz pierwszy w ofercie pojawiły się wyczynowe samochody klasy średniej z segmentu Sports Activity Vehicle (SAV) i Sports Activity Coupé (SAC). BMW M8 Coupé (zużycie paliwa w cyklu mieszanym: 10,6-10,5 l/100 km; emisja CO</w:t>
      </w:r>
      <w:r w:rsidRPr="00CC0022">
        <w:rPr>
          <w:vertAlign w:val="subscript"/>
        </w:rPr>
        <w:t>2</w:t>
      </w:r>
      <w:r w:rsidRPr="00CC0022">
        <w:t xml:space="preserve"> w cyklu mieszanym: 242-238 g/km), BMW M8 Cabrio (zużycie paliwa w cyklu mieszanym: 10,8-10,6 l/100 km; emisja CO</w:t>
      </w:r>
      <w:r w:rsidRPr="00CC0022">
        <w:rPr>
          <w:vertAlign w:val="subscript"/>
        </w:rPr>
        <w:t>2</w:t>
      </w:r>
      <w:r w:rsidRPr="00CC0022">
        <w:t xml:space="preserve"> w cyklu mieszanym: </w:t>
      </w:r>
      <w:r w:rsidRPr="00CC0022">
        <w:lastRenderedPageBreak/>
        <w:t>246</w:t>
      </w:r>
      <w:r w:rsidR="00CC0022">
        <w:noBreakHyphen/>
      </w:r>
      <w:r w:rsidRPr="00CC0022">
        <w:t>241 g/km) oraz ich wersje Competition to nowa generacja wyczynowych luksusowych samochodów sportowych.</w:t>
      </w:r>
    </w:p>
    <w:p w:rsidR="00512A5E" w:rsidRPr="00CC0022" w:rsidRDefault="00512A5E" w:rsidP="00512A5E">
      <w:pPr>
        <w:pStyle w:val="BMW"/>
        <w:spacing w:after="240" w:line="240" w:lineRule="auto"/>
        <w:rPr>
          <w:sz w:val="16"/>
          <w:szCs w:val="22"/>
        </w:rPr>
      </w:pPr>
      <w:r w:rsidRPr="00CC0022">
        <w:rPr>
          <w:sz w:val="16"/>
          <w:szCs w:val="22"/>
        </w:rPr>
        <w:t>* Wartości zużycia paliwa, emisji CO</w:t>
      </w:r>
      <w:r w:rsidRPr="00CC0022">
        <w:rPr>
          <w:sz w:val="16"/>
          <w:szCs w:val="22"/>
          <w:vertAlign w:val="subscript"/>
        </w:rPr>
        <w:t>2</w:t>
      </w:r>
      <w:r w:rsidRPr="00CC0022">
        <w:rPr>
          <w:sz w:val="16"/>
          <w:szCs w:val="22"/>
        </w:rPr>
        <w:t xml:space="preserve"> i zużycia energii ustalane są zgodnie z procedurą pomiarową określoną w rozporządzeniu (WE) 715/2007 w jego aktualnie obowiązującym brzmieniu. Podane wartości dotyczą samochodów z wyposażeniem standardowym oferowanym w Niemczech, a zakresy uwzględniają różnice wynikające z wybranego rozmiaru kół, opon oraz wyposażenia dodatkowego i mogą się zmienić w trakcie konfiguracji.</w:t>
      </w:r>
    </w:p>
    <w:p w:rsidR="00512A5E" w:rsidRPr="00CC0022" w:rsidRDefault="00512A5E" w:rsidP="00512A5E">
      <w:pPr>
        <w:pStyle w:val="BMW"/>
        <w:spacing w:after="240" w:line="240" w:lineRule="auto"/>
        <w:rPr>
          <w:sz w:val="16"/>
          <w:szCs w:val="22"/>
        </w:rPr>
      </w:pPr>
      <w:r w:rsidRPr="00CC0022">
        <w:rPr>
          <w:sz w:val="16"/>
          <w:szCs w:val="22"/>
        </w:rPr>
        <w:t>Wartości zostały już ustalone zgodnie z nowym cyklem testowym WLTP i przeliczone na NEDC, aby umożliwić ich porównanie. W tych pojazdach podatki i inne opłaty samochodowe uwzględniające (również) emisję CO</w:t>
      </w:r>
      <w:r w:rsidRPr="00CC0022">
        <w:rPr>
          <w:sz w:val="16"/>
          <w:szCs w:val="22"/>
          <w:vertAlign w:val="subscript"/>
        </w:rPr>
        <w:t>2</w:t>
      </w:r>
      <w:r w:rsidRPr="00CC0022">
        <w:rPr>
          <w:sz w:val="16"/>
          <w:szCs w:val="22"/>
        </w:rPr>
        <w:t xml:space="preserve"> mogą być obliczane na podstawie innych wartości niż podane.</w:t>
      </w:r>
    </w:p>
    <w:p w:rsidR="00512A5E" w:rsidRPr="00CC0022" w:rsidRDefault="00512A5E" w:rsidP="00512A5E">
      <w:pPr>
        <w:pStyle w:val="BMW"/>
        <w:spacing w:after="240" w:line="240" w:lineRule="auto"/>
        <w:rPr>
          <w:sz w:val="16"/>
          <w:szCs w:val="22"/>
        </w:rPr>
      </w:pPr>
      <w:r w:rsidRPr="00CC0022">
        <w:rPr>
          <w:sz w:val="16"/>
          <w:szCs w:val="22"/>
        </w:rPr>
        <w:t>Więcej informacji na temat oficjalnego zużycia paliwa oraz oficjalnej emisji CO</w:t>
      </w:r>
      <w:r w:rsidRPr="00CC0022">
        <w:rPr>
          <w:sz w:val="16"/>
          <w:szCs w:val="22"/>
          <w:vertAlign w:val="subscript"/>
        </w:rPr>
        <w:t>2</w:t>
      </w:r>
      <w:r w:rsidRPr="00CC0022">
        <w:rPr>
          <w:sz w:val="16"/>
          <w:szCs w:val="22"/>
        </w:rPr>
        <w:t xml:space="preserve"> nowych samochodów osobowych uzyskać można we wszystkich salonach sprzedaży BMW.</w:t>
      </w:r>
      <w:r w:rsidRPr="00CC0022">
        <w:rPr>
          <w:sz w:val="16"/>
          <w:szCs w:val="22"/>
        </w:rPr>
        <w:br/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Najważniejszym rynkiem w 2019 roku były ponownie Stany Zjednoczone, gdzie liczba sprzedanych samochodów BMW M wzrosła do 44 442 sztuk. Drugim co do ważności regionem sprzedaży był znów rynek niemiecki (26 110 egz.), a za nim Wielka Brytania (17 688 egz.). Udział samochodów BMW M w</w:t>
      </w:r>
      <w:r w:rsidR="003F5344">
        <w:t> ogólnej wielkości sprzedaży firmy</w:t>
      </w:r>
      <w:r w:rsidRPr="00CC0022">
        <w:t xml:space="preserve"> w ostatnich latach stale rośnie. Na rynkach Ameryki Północnej co siódmy nowy samochód z biało-niebieskim logo to obecnie BMW M. Liderem jest Szwajcaria, gdzie samoch</w:t>
      </w:r>
      <w:r w:rsidR="00CC0022">
        <w:t>ody BMW M stanowią już ponad 22 </w:t>
      </w:r>
      <w:r w:rsidRPr="00CC0022">
        <w:t>procent c</w:t>
      </w:r>
      <w:r w:rsidR="00566598">
        <w:t>ałkowitej sprzedaży marki</w:t>
      </w:r>
      <w:r w:rsidRPr="00CC0022">
        <w:t>. Równolegle ze stałym wzrostem popytu w ciągu ostatnich pięciu lat sieć dealerów B</w:t>
      </w:r>
      <w:r w:rsidR="00CC0022">
        <w:t>MW M powiększyła się o ponad 90 </w:t>
      </w:r>
      <w:r w:rsidRPr="00CC0022">
        <w:t>procent. Specjalnie przeszkoleni pracownicy w około 1200 certyfikowanych punktach sprzedaży na całym świecie zapewniają wysoki standard sprzedaży i serwisu samochodów BMW M.</w:t>
      </w:r>
    </w:p>
    <w:p w:rsidR="00EF1C3E" w:rsidRPr="00CC0022" w:rsidRDefault="00EF1C3E" w:rsidP="00512A5E">
      <w:pPr>
        <w:pStyle w:val="BMW"/>
        <w:keepNext/>
        <w:spacing w:line="360" w:lineRule="auto"/>
        <w:rPr>
          <w:b/>
          <w:szCs w:val="22"/>
        </w:rPr>
      </w:pPr>
      <w:r w:rsidRPr="00CC0022">
        <w:rPr>
          <w:b/>
          <w:szCs w:val="22"/>
        </w:rPr>
        <w:t>Kontynuacja sukcesu: nowe modele w sprzedaży i światowe premiery samochodów BMW M w 2020 roku.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W 2020 r. w salonach pojawi się BMW M8 Gran Coupé (zużycie paliwa w cyklu mieszanym: 10,7-10,5 l/100 km; emisja CO</w:t>
      </w:r>
      <w:r w:rsidRPr="00CC0022">
        <w:rPr>
          <w:vertAlign w:val="subscript"/>
        </w:rPr>
        <w:t>2</w:t>
      </w:r>
      <w:r w:rsidRPr="00CC0022">
        <w:t xml:space="preserve"> w cyklu mieszanym: 244-240 g/km) oraz wersja Competition. W najbliższych miesiącach ruszy też sprzedaż nowego BMW X5 M (zużycie paliwa w cyklu mieszanym: 13,0-12,8 l/100 km; emisja CO</w:t>
      </w:r>
      <w:r w:rsidRPr="00CC0022">
        <w:rPr>
          <w:vertAlign w:val="subscript"/>
        </w:rPr>
        <w:t>2</w:t>
      </w:r>
      <w:r w:rsidRPr="00CC0022">
        <w:t xml:space="preserve"> w cyklu mieszanym: 296-291 g/km) oraz BMW X6 M (zużycie paliwa w cyklu mieszanym: 12,7-12,5 l/100 km; emisja CO</w:t>
      </w:r>
      <w:r w:rsidRPr="00CC0022">
        <w:rPr>
          <w:vertAlign w:val="subscript"/>
        </w:rPr>
        <w:t>2</w:t>
      </w:r>
      <w:r w:rsidRPr="00CC0022">
        <w:t xml:space="preserve">: 289-284 g/km) i ich wersji </w:t>
      </w:r>
      <w:r w:rsidRPr="00CC0022">
        <w:lastRenderedPageBreak/>
        <w:t>Competition oraz BMW M2 CS (zużycie pal</w:t>
      </w:r>
      <w:r w:rsidR="00CC0022">
        <w:t>iwa w cyklu mieszanym: 10,4</w:t>
      </w:r>
      <w:r w:rsidR="00CC0022">
        <w:noBreakHyphen/>
        <w:t>9,4 </w:t>
      </w:r>
      <w:r w:rsidRPr="00CC0022">
        <w:t>l/100 km; emisja CO</w:t>
      </w:r>
      <w:r w:rsidRPr="00CC0022">
        <w:rPr>
          <w:vertAlign w:val="subscript"/>
        </w:rPr>
        <w:t>2</w:t>
      </w:r>
      <w:r w:rsidRPr="00CC0022">
        <w:t xml:space="preserve"> w cyklu mieszanym: 238-214 g/km).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Rok 2020 będzie dla fanów wyczynowych samochodów rokiem światowej premiery nowego BMW M3 Limuzyna i nowego BMW M4 Coupé. „Dzięki najnowszej ofensywie produktowej udało nam się trafić z BMW M do nowych grup odbiorców” – mówi Thomas Felbermair, kierownik działu sprzedaży i marketingu BMW M GmbH. „Wprowadzenie na rynek wielu kolejnych atrakcyjnych modeli daje nam pewność, że te</w:t>
      </w:r>
      <w:r w:rsidR="00CC0022">
        <w:t>n udany kurs utrzyma się w 2020 </w:t>
      </w:r>
      <w:r w:rsidRPr="00CC0022">
        <w:t>roku”.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Wysoki popyt na usportowione samochody BMW M GmbH w znacznym stopniu przyczynił się do osiągnięcia rekordowego wyniku w ubiegłym roku. W tej kategorii pojazdów asortyment obejmuje obecnie prawie wszystkie segmenty od BMW serii 1, przez modele BMW X i roadstera BMW Z4 aż po klasę luksusową. Typowe dla M właściwości jezdne oferuje BMW M135i xDrive (zużycie paliwa w cyklu mieszanym: 7,1-6,8 l/100 km; emisja CO</w:t>
      </w:r>
      <w:r w:rsidRPr="00CC0022">
        <w:rPr>
          <w:vertAlign w:val="subscript"/>
        </w:rPr>
        <w:t>2</w:t>
      </w:r>
      <w:r w:rsidR="00CC0022">
        <w:t xml:space="preserve"> w cyklu mieszanym: 162</w:t>
      </w:r>
      <w:r w:rsidR="00CC0022">
        <w:noBreakHyphen/>
        <w:t>154 </w:t>
      </w:r>
      <w:r w:rsidRPr="00CC0022">
        <w:t>g/km) oraz BMW X2 M35i (zużycie paliwa w cyklu mieszanym: 7,1-6,8 l/100 km; emisja CO</w:t>
      </w:r>
      <w:r w:rsidRPr="00CC0022">
        <w:rPr>
          <w:vertAlign w:val="subscript"/>
        </w:rPr>
        <w:t>2</w:t>
      </w:r>
      <w:r w:rsidRPr="00CC0022">
        <w:t xml:space="preserve"> w cyklu mieszanym: 163-154 g/km), a także BMW Z4 M40i (zużycie paliwa w cyklu mieszanym: 7,4 l/100 km; emisja CO</w:t>
      </w:r>
      <w:r w:rsidRPr="00CC0022">
        <w:rPr>
          <w:vertAlign w:val="subscript"/>
        </w:rPr>
        <w:t>2</w:t>
      </w:r>
      <w:r w:rsidRPr="00CC0022">
        <w:t xml:space="preserve"> w cyklu mieszanym: 168 g/km), BMW M340i xDrive Limuzyna (zużycie paliwa w cyklu mieszanym: 7,4-7,0 l/100 km; emisja CO</w:t>
      </w:r>
      <w:r w:rsidRPr="00CC0022">
        <w:rPr>
          <w:vertAlign w:val="subscript"/>
        </w:rPr>
        <w:t>2</w:t>
      </w:r>
      <w:r w:rsidRPr="00CC0022">
        <w:t xml:space="preserve"> w cyklu mieszanym: 168-160 g/km) oraz BMW M340i xDrive Touring (zużycie pa</w:t>
      </w:r>
      <w:r w:rsidR="00CC0022">
        <w:t>liwa w cyklu mieszanym: 7,6</w:t>
      </w:r>
      <w:r w:rsidR="00CC0022">
        <w:noBreakHyphen/>
        <w:t>7,2 </w:t>
      </w:r>
      <w:r w:rsidRPr="00CC0022">
        <w:t>l/100 km; emisja CO</w:t>
      </w:r>
      <w:r w:rsidRPr="00CC0022">
        <w:rPr>
          <w:vertAlign w:val="subscript"/>
        </w:rPr>
        <w:t>2</w:t>
      </w:r>
      <w:r w:rsidRPr="00CC0022">
        <w:t xml:space="preserve"> w cyklu mieszanym: 172-163 g/km).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Wersje Performance firmy BMW M GmbH są również dostępne w BMW serii 2 i BMW serii 5, a także w modelach BMW X3, BMW X4, BMW X5, BMW X6 i BMW X7. W segmencie luksusowym oprócz sportowych BMW M850i xDrive Coupé (zużycie paliwa w cyklu mieszanym: 10,0-9,9 l/100 km; emisja CO</w:t>
      </w:r>
      <w:r w:rsidRPr="00CC0022">
        <w:rPr>
          <w:vertAlign w:val="subscript"/>
        </w:rPr>
        <w:t>2</w:t>
      </w:r>
      <w:r w:rsidRPr="00CC0022">
        <w:t xml:space="preserve"> w cyklu mieszanym: 227-224 g/km), BMW M 850i xDrive Cabrio (zużycie paliwa w cyklu mieszanym: 10,2-10,0 l/100 km; emisja CO</w:t>
      </w:r>
      <w:r w:rsidRPr="00CC0022">
        <w:rPr>
          <w:vertAlign w:val="subscript"/>
        </w:rPr>
        <w:t>2</w:t>
      </w:r>
      <w:r w:rsidR="00CC0022">
        <w:t xml:space="preserve"> w cyklu mieszanym: 231</w:t>
      </w:r>
      <w:r w:rsidR="00CC0022">
        <w:noBreakHyphen/>
      </w:r>
      <w:r w:rsidRPr="00CC0022">
        <w:t>228 g/km) oraz BMW M 850i xDrive Gran Coupé (zużycie paliwa w cyklu mieszanym: 10,0-9,9 l/100 km; emisja CO</w:t>
      </w:r>
      <w:r w:rsidRPr="00CC0022">
        <w:rPr>
          <w:vertAlign w:val="subscript"/>
        </w:rPr>
        <w:t>2</w:t>
      </w:r>
      <w:r w:rsidRPr="00CC0022">
        <w:t xml:space="preserve"> w cyklu mieszanym: 229-226 g/km) </w:t>
      </w:r>
      <w:r w:rsidRPr="00CC0022">
        <w:lastRenderedPageBreak/>
        <w:t>niepowtarzalne połączenie dynamiki, zwinności i precyzji również oferuje limuzyna BMW M760Li xDrive (zużycie pali</w:t>
      </w:r>
      <w:r w:rsidR="00CC0022">
        <w:t>wa w cyklu mieszanym: 12,5</w:t>
      </w:r>
      <w:r w:rsidR="00CC0022">
        <w:noBreakHyphen/>
        <w:t>12,4 </w:t>
      </w:r>
      <w:r w:rsidRPr="00CC0022">
        <w:t>l/100 km; emisja CO</w:t>
      </w:r>
      <w:r w:rsidRPr="00CC0022">
        <w:rPr>
          <w:vertAlign w:val="subscript"/>
        </w:rPr>
        <w:t>2</w:t>
      </w:r>
      <w:r w:rsidRPr="00CC0022">
        <w:t xml:space="preserve"> w cyklu mieszanym: 285-282 g/km).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Obok cztero-, sześcio-, ośmio- i dwunastocylindrowych silników benzynowych oferta jednostek napędowych w modelach Performance obejmuje również wyjątkowo mocne, sześciocylindrowe rzędowe silniki wysokoprężne o wysokim momencie obrotowym z technologią M </w:t>
      </w:r>
      <w:r w:rsidR="000750A1">
        <w:t>TwinPower Turbo. Silniki</w:t>
      </w:r>
      <w:bookmarkStart w:id="2" w:name="_GoBack"/>
      <w:bookmarkEnd w:id="2"/>
      <w:r w:rsidRPr="00CC0022">
        <w:t xml:space="preserve"> montowane są m.in. w modelach BMW X3 M40d (zużycie pa</w:t>
      </w:r>
      <w:r w:rsidR="00CC0022">
        <w:t>liwa w cyklu mieszanym: 6,5</w:t>
      </w:r>
      <w:r w:rsidR="00CC0022">
        <w:noBreakHyphen/>
        <w:t>6,3 </w:t>
      </w:r>
      <w:r w:rsidRPr="00CC0022">
        <w:t>l/100 km; emisja CO</w:t>
      </w:r>
      <w:r w:rsidRPr="00CC0022">
        <w:rPr>
          <w:vertAlign w:val="subscript"/>
        </w:rPr>
        <w:t>2</w:t>
      </w:r>
      <w:r w:rsidRPr="00CC0022">
        <w:t xml:space="preserve"> w cyklu mieszanym: 171-164 g/km) i BMW X4 M40d (zużycie paliwa w cyklu mieszanym: 6,4-6,2 l/100 km; emisja CO</w:t>
      </w:r>
      <w:r w:rsidRPr="00CC0022">
        <w:rPr>
          <w:vertAlign w:val="subscript"/>
        </w:rPr>
        <w:t>2</w:t>
      </w:r>
      <w:r w:rsidRPr="00CC0022">
        <w:t xml:space="preserve"> w cyklu mieszanym: 169-162 g/km) oraz w BMW M550d xDrive Limuzyna (zużycie paliwa w cyklu mieszanym: 6,3-6,1 l/100 km; emisja CO</w:t>
      </w:r>
      <w:r w:rsidRPr="00CC0022">
        <w:rPr>
          <w:vertAlign w:val="subscript"/>
        </w:rPr>
        <w:t>2</w:t>
      </w:r>
      <w:r w:rsidRPr="00CC0022">
        <w:t xml:space="preserve"> w cyklu mieszanym: 166-160 g/km) i BMW M550d xDrive Touring (zużycie paliwa w cyklu mieszanym: 6,6-6,3 l/100 km; emisja CO</w:t>
      </w:r>
      <w:r w:rsidRPr="00CC0022">
        <w:rPr>
          <w:vertAlign w:val="subscript"/>
        </w:rPr>
        <w:t>2</w:t>
      </w:r>
      <w:r w:rsidRPr="00CC0022">
        <w:t xml:space="preserve"> w cyklu mieszanym: 172-166 g/km).</w:t>
      </w:r>
    </w:p>
    <w:p w:rsidR="00EF1C3E" w:rsidRPr="00CC0022" w:rsidRDefault="00EF1C3E" w:rsidP="00512A5E">
      <w:pPr>
        <w:pStyle w:val="BMW"/>
        <w:keepNext/>
        <w:spacing w:line="360" w:lineRule="auto"/>
        <w:rPr>
          <w:b/>
          <w:szCs w:val="22"/>
        </w:rPr>
      </w:pPr>
      <w:r w:rsidRPr="00CC0022">
        <w:rPr>
          <w:b/>
          <w:szCs w:val="22"/>
        </w:rPr>
        <w:t>Prawie milion sprzedanych samochodów z pakietem sportowym M, wzrost popytu na wyposażeni</w:t>
      </w:r>
      <w:r w:rsidR="00CC0022">
        <w:rPr>
          <w:b/>
          <w:szCs w:val="22"/>
        </w:rPr>
        <w:t>e dodatkowe BMW Individual o 50 </w:t>
      </w:r>
      <w:r w:rsidRPr="00CC0022">
        <w:rPr>
          <w:b/>
          <w:szCs w:val="22"/>
        </w:rPr>
        <w:t>procent.</w:t>
      </w:r>
    </w:p>
    <w:p w:rsidR="00EF1C3E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Również sprzedaż pakietów sportowych M dostępnych obecnie we wszystkich seriach BMW osiągnęła w roku 2019 nowy rekord. Opracowane specjalnie dla każdego modelu elementy z zakresu aerodynamiki, układu jezdnego, karoserii i wnętrza stanowią we wszystkich klasach pojazdów atrakcyjne akcenty sportowej radości z jazdy. Po raz pierwszy w ciągu jednego roku sprzedany został prawie milion pojazdów z pakietem sportowym M. Stanowi to wzrost o ponad 25 procent w stosunku do roku ubiegłego.</w:t>
      </w:r>
    </w:p>
    <w:p w:rsidR="0070535A" w:rsidRPr="00CC0022" w:rsidRDefault="00EF1C3E" w:rsidP="00EF1C3E">
      <w:pPr>
        <w:pStyle w:val="BMW"/>
        <w:spacing w:after="240" w:line="360" w:lineRule="auto"/>
        <w:rPr>
          <w:szCs w:val="22"/>
        </w:rPr>
      </w:pPr>
      <w:r w:rsidRPr="00CC0022">
        <w:t>O ponad 50 procent wzrosła sprzedaż ekskluzywnego wyposażenia dodatkowego BMW Individual. Klienci na całym świecie zamówili ponad 330 000 wysokiej jakości opcji do indywidualizacji karoserii i wnętrza.</w:t>
      </w:r>
    </w:p>
    <w:bookmarkEnd w:id="0"/>
    <w:bookmarkEnd w:id="1"/>
    <w:p w:rsidR="00D45D48" w:rsidRPr="00CC0022" w:rsidRDefault="00D45D48">
      <w:pPr>
        <w:tabs>
          <w:tab w:val="clear" w:pos="454"/>
          <w:tab w:val="clear" w:pos="4706"/>
        </w:tabs>
        <w:spacing w:line="240" w:lineRule="auto"/>
        <w:rPr>
          <w:rFonts w:cs="BMWType V2 Light"/>
          <w:szCs w:val="22"/>
        </w:rPr>
      </w:pPr>
      <w:r w:rsidRPr="00CC0022">
        <w:br w:type="page"/>
      </w:r>
    </w:p>
    <w:p w:rsidR="00687443" w:rsidRPr="00CC0022" w:rsidRDefault="00687443" w:rsidP="0070535A">
      <w:pPr>
        <w:tabs>
          <w:tab w:val="clear" w:pos="454"/>
          <w:tab w:val="clear" w:pos="4706"/>
        </w:tabs>
        <w:spacing w:line="360" w:lineRule="auto"/>
        <w:ind w:right="56"/>
        <w:rPr>
          <w:rFonts w:cs="BMWType V2 Light"/>
          <w:szCs w:val="22"/>
        </w:rPr>
      </w:pPr>
    </w:p>
    <w:p w:rsidR="00C579E5" w:rsidRPr="00CC0022" w:rsidRDefault="00C579E5" w:rsidP="00C579E5">
      <w:pPr>
        <w:tabs>
          <w:tab w:val="clear" w:pos="454"/>
          <w:tab w:val="clear" w:pos="4706"/>
        </w:tabs>
        <w:spacing w:line="240" w:lineRule="auto"/>
        <w:rPr>
          <w:rFonts w:cs="BMWType V2 Light"/>
          <w:sz w:val="18"/>
          <w:szCs w:val="18"/>
        </w:rPr>
      </w:pPr>
    </w:p>
    <w:p w:rsidR="003B5783" w:rsidRPr="00CC0022" w:rsidRDefault="003B5783" w:rsidP="00C579E5">
      <w:pPr>
        <w:tabs>
          <w:tab w:val="clear" w:pos="454"/>
          <w:tab w:val="clear" w:pos="4706"/>
        </w:tabs>
        <w:spacing w:line="240" w:lineRule="auto"/>
        <w:rPr>
          <w:rFonts w:cs="BMWType V2 Light"/>
          <w:sz w:val="18"/>
          <w:szCs w:val="18"/>
        </w:rPr>
      </w:pPr>
    </w:p>
    <w:p w:rsidR="00C579E5" w:rsidRPr="00CC0022" w:rsidRDefault="00C579E5" w:rsidP="00C579E5">
      <w:pPr>
        <w:tabs>
          <w:tab w:val="clear" w:pos="454"/>
          <w:tab w:val="clear" w:pos="4706"/>
        </w:tabs>
        <w:spacing w:line="240" w:lineRule="auto"/>
        <w:rPr>
          <w:rFonts w:cs="BMWType V2 Light"/>
          <w:sz w:val="18"/>
          <w:szCs w:val="18"/>
        </w:rPr>
      </w:pPr>
    </w:p>
    <w:p w:rsidR="00C579E5" w:rsidRPr="00CC0022" w:rsidRDefault="00C579E5" w:rsidP="00C579E5">
      <w:pPr>
        <w:tabs>
          <w:tab w:val="clear" w:pos="454"/>
          <w:tab w:val="clear" w:pos="4706"/>
        </w:tabs>
        <w:spacing w:line="240" w:lineRule="auto"/>
        <w:rPr>
          <w:rFonts w:eastAsiaTheme="minorHAnsi" w:cs="BMWType V2 Light"/>
          <w:sz w:val="18"/>
          <w:szCs w:val="18"/>
        </w:rPr>
      </w:pPr>
    </w:p>
    <w:p w:rsidR="00C579E5" w:rsidRPr="00CC0022" w:rsidRDefault="009D21E5" w:rsidP="00C579E5">
      <w:pPr>
        <w:pStyle w:val="zzabstand9pt"/>
        <w:rPr>
          <w:rFonts w:cs="BMWType V2 Light"/>
          <w:b/>
          <w:szCs w:val="18"/>
        </w:rPr>
      </w:pPr>
      <w:r w:rsidRPr="00CC0022">
        <w:rPr>
          <w:b/>
          <w:szCs w:val="18"/>
        </w:rPr>
        <w:t>W przypadku pytań prosimy o kontakt:</w:t>
      </w:r>
    </w:p>
    <w:p w:rsidR="00C579E5" w:rsidRPr="00CC0022" w:rsidRDefault="00C579E5" w:rsidP="00C579E5">
      <w:pPr>
        <w:pStyle w:val="zzabstand9pt"/>
        <w:rPr>
          <w:rFonts w:cs="BMWType V2 Light"/>
          <w:szCs w:val="18"/>
        </w:rPr>
      </w:pPr>
    </w:p>
    <w:p w:rsidR="009D21E5" w:rsidRPr="00CC0022" w:rsidRDefault="009D21E5" w:rsidP="009D21E5">
      <w:pPr>
        <w:spacing w:line="240" w:lineRule="auto"/>
        <w:rPr>
          <w:rFonts w:cs="BMWType V2 Light"/>
          <w:color w:val="000000" w:themeColor="text1"/>
          <w:sz w:val="18"/>
          <w:szCs w:val="18"/>
          <w:lang w:val="en-US"/>
        </w:rPr>
      </w:pPr>
      <w:r w:rsidRPr="00CC0022">
        <w:rPr>
          <w:color w:val="000000" w:themeColor="text1"/>
          <w:sz w:val="18"/>
          <w:szCs w:val="18"/>
          <w:lang w:val="en-US"/>
        </w:rPr>
        <w:t>Katarzyna Gospodarek, Corporate Communications Manager</w:t>
      </w:r>
    </w:p>
    <w:p w:rsidR="00C579E5" w:rsidRPr="00CC0022" w:rsidRDefault="009D21E5" w:rsidP="009D21E5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CC0022">
        <w:rPr>
          <w:color w:val="000000" w:themeColor="text1"/>
          <w:sz w:val="18"/>
          <w:szCs w:val="18"/>
          <w:lang w:val="en-US"/>
        </w:rPr>
        <w:t xml:space="preserve">Tel.: +48 728 873 932, e-mail: </w:t>
      </w:r>
      <w:hyperlink r:id="rId9" w:history="1">
        <w:r w:rsidRPr="00CC0022">
          <w:rPr>
            <w:rStyle w:val="Hipercze"/>
            <w:sz w:val="18"/>
            <w:szCs w:val="18"/>
            <w:lang w:val="en-US"/>
          </w:rPr>
          <w:t>katarzyna.gospodarek@bmw.pl</w:t>
        </w:r>
      </w:hyperlink>
    </w:p>
    <w:p w:rsidR="00971B4D" w:rsidRPr="00CC0022" w:rsidRDefault="00971B4D" w:rsidP="009D21E5">
      <w:pPr>
        <w:spacing w:line="240" w:lineRule="auto"/>
        <w:jc w:val="center"/>
        <w:rPr>
          <w:rFonts w:cs="BMWType V2 Light"/>
          <w:color w:val="000000" w:themeColor="text1"/>
          <w:sz w:val="18"/>
          <w:szCs w:val="18"/>
          <w:lang w:val="en-US"/>
        </w:rPr>
      </w:pPr>
    </w:p>
    <w:p w:rsidR="00971B4D" w:rsidRPr="00CC0022" w:rsidRDefault="00971B4D" w:rsidP="00C579E5">
      <w:pPr>
        <w:spacing w:line="240" w:lineRule="auto"/>
        <w:rPr>
          <w:rFonts w:cs="BMWType V2 Light"/>
          <w:color w:val="000000" w:themeColor="text1"/>
          <w:sz w:val="18"/>
          <w:szCs w:val="18"/>
          <w:lang w:val="en-US"/>
        </w:rPr>
      </w:pPr>
    </w:p>
    <w:p w:rsidR="00C579E5" w:rsidRPr="00CC0022" w:rsidRDefault="00C579E5" w:rsidP="00C579E5">
      <w:pPr>
        <w:tabs>
          <w:tab w:val="clear" w:pos="454"/>
          <w:tab w:val="left" w:pos="708"/>
        </w:tabs>
        <w:spacing w:line="100" w:lineRule="atLeast"/>
        <w:rPr>
          <w:b/>
          <w:sz w:val="16"/>
          <w:lang w:val="en-US"/>
        </w:rPr>
      </w:pPr>
    </w:p>
    <w:p w:rsidR="004379B0" w:rsidRPr="00CC0022" w:rsidRDefault="004379B0" w:rsidP="004379B0">
      <w:pPr>
        <w:spacing w:line="240" w:lineRule="auto"/>
        <w:rPr>
          <w:rFonts w:cs="BMWType V2 Light"/>
          <w:b/>
          <w:sz w:val="18"/>
          <w:szCs w:val="18"/>
        </w:rPr>
      </w:pPr>
      <w:r w:rsidRPr="00CC0022">
        <w:rPr>
          <w:b/>
          <w:sz w:val="18"/>
          <w:szCs w:val="18"/>
        </w:rPr>
        <w:t>BMW Group</w:t>
      </w:r>
    </w:p>
    <w:p w:rsidR="004379B0" w:rsidRPr="00CC0022" w:rsidRDefault="004379B0" w:rsidP="004379B0">
      <w:pPr>
        <w:tabs>
          <w:tab w:val="clear" w:pos="454"/>
          <w:tab w:val="left" w:pos="708"/>
        </w:tabs>
        <w:spacing w:line="240" w:lineRule="auto"/>
        <w:rPr>
          <w:sz w:val="18"/>
          <w:szCs w:val="18"/>
        </w:rPr>
      </w:pPr>
    </w:p>
    <w:p w:rsidR="00E57488" w:rsidRPr="00CC0022" w:rsidRDefault="00E57488" w:rsidP="00E57488">
      <w:pPr>
        <w:spacing w:line="240" w:lineRule="auto"/>
        <w:rPr>
          <w:color w:val="000000" w:themeColor="text1"/>
          <w:sz w:val="18"/>
          <w:szCs w:val="18"/>
        </w:rPr>
      </w:pPr>
      <w:r w:rsidRPr="00CC0022">
        <w:rPr>
          <w:color w:val="000000" w:themeColor="text1"/>
          <w:sz w:val="18"/>
          <w:szCs w:val="18"/>
        </w:rPr>
        <w:t>BMW Group, reprezentująca marki BMW, MINI, Rolls-Royce i BMW Motorrad, jest jednym z wiodących na świecie producentów samochodów i motocykli w segmencie premium, a także dostawcą wysokiej jakości usług finansowych i mobilnych. Sieć produkcyjna BMW Group obejmuje 31 zakładów produkcyjnych i montażowych w 15 krajach; firma dysponuje międzynarodową siecią dystrybucji w ponad 140 krajach.</w:t>
      </w:r>
    </w:p>
    <w:p w:rsidR="00E57488" w:rsidRPr="00CC0022" w:rsidRDefault="00E57488" w:rsidP="00E57488">
      <w:pPr>
        <w:spacing w:line="240" w:lineRule="auto"/>
        <w:rPr>
          <w:color w:val="000000" w:themeColor="text1"/>
          <w:sz w:val="18"/>
          <w:szCs w:val="18"/>
        </w:rPr>
      </w:pPr>
    </w:p>
    <w:p w:rsidR="00E57488" w:rsidRPr="00CC0022" w:rsidRDefault="00E57488" w:rsidP="00E57488">
      <w:pPr>
        <w:spacing w:line="240" w:lineRule="auto"/>
        <w:rPr>
          <w:color w:val="000000" w:themeColor="text1"/>
          <w:sz w:val="18"/>
          <w:szCs w:val="18"/>
        </w:rPr>
      </w:pPr>
      <w:r w:rsidRPr="00CC0022">
        <w:rPr>
          <w:color w:val="000000" w:themeColor="text1"/>
          <w:sz w:val="18"/>
          <w:szCs w:val="18"/>
        </w:rPr>
        <w:t>W roku 2019 firma BMW Group sprzedała ponad 2 520 000 samochodów oraz ponad 175 000 motocykli na całym świecie. Dochód przed opodatkowaniem w roku finansowym 2018 wyniósł 9,815 mld EUR przy obrotach wynoszących 97,480 mld EUR. Wg stanu na dzień 31 grudnia 2018 r. w BMW Group było zatrudnionych 134 682 pracowników.</w:t>
      </w:r>
    </w:p>
    <w:p w:rsidR="00275FCC" w:rsidRPr="00CC0022" w:rsidRDefault="00275FCC" w:rsidP="00275FCC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</w:p>
    <w:p w:rsidR="00275FCC" w:rsidRPr="00CC0022" w:rsidRDefault="00275FCC" w:rsidP="00275FCC">
      <w:pPr>
        <w:spacing w:line="240" w:lineRule="auto"/>
        <w:rPr>
          <w:rFonts w:cs="BMWType V2 Light"/>
          <w:color w:val="000000" w:themeColor="text1"/>
          <w:sz w:val="18"/>
          <w:szCs w:val="18"/>
        </w:rPr>
      </w:pPr>
      <w:r w:rsidRPr="00CC0022">
        <w:rPr>
          <w:color w:val="000000" w:themeColor="text1"/>
          <w:sz w:val="18"/>
          <w:szCs w:val="18"/>
        </w:rPr>
        <w:t>Podstawą sukcesu BMW Group były zawsze odpowiedzialne działania i perspektywiczne myślenie. Dlatego też integralną część strategii firmy stanowią: zasady zrównoważonego rozwoju ekologicznego i społecznego wdrożone w całym łańcuchu wartości, promowanie całościowej odpowiedzialności za produkty oraz aktywne angażowanie się w ochronę zasobów naturalnych.</w:t>
      </w:r>
    </w:p>
    <w:p w:rsidR="004379B0" w:rsidRPr="00CC0022" w:rsidRDefault="004379B0" w:rsidP="004379B0">
      <w:pPr>
        <w:tabs>
          <w:tab w:val="clear" w:pos="454"/>
          <w:tab w:val="left" w:pos="708"/>
        </w:tabs>
        <w:spacing w:line="240" w:lineRule="auto"/>
        <w:rPr>
          <w:sz w:val="18"/>
          <w:szCs w:val="18"/>
        </w:rPr>
      </w:pPr>
    </w:p>
    <w:p w:rsidR="004379B0" w:rsidRPr="00CC0022" w:rsidRDefault="00A041FA" w:rsidP="004379B0">
      <w:pPr>
        <w:spacing w:line="240" w:lineRule="auto"/>
        <w:rPr>
          <w:rFonts w:ascii="Calibri" w:hAnsi="Calibri"/>
          <w:sz w:val="18"/>
          <w:szCs w:val="18"/>
        </w:rPr>
      </w:pPr>
      <w:hyperlink r:id="rId10" w:history="1">
        <w:r w:rsidR="002600F0" w:rsidRPr="00CC0022">
          <w:rPr>
            <w:rStyle w:val="Hipercze"/>
            <w:sz w:val="18"/>
            <w:szCs w:val="18"/>
          </w:rPr>
          <w:t>www.bmwgroup.com</w:t>
        </w:r>
      </w:hyperlink>
    </w:p>
    <w:p w:rsidR="004379B0" w:rsidRPr="00CC0022" w:rsidRDefault="004379B0" w:rsidP="004379B0">
      <w:pPr>
        <w:spacing w:line="240" w:lineRule="auto"/>
        <w:rPr>
          <w:sz w:val="18"/>
          <w:szCs w:val="18"/>
        </w:rPr>
      </w:pPr>
      <w:r w:rsidRPr="00CC0022">
        <w:rPr>
          <w:sz w:val="18"/>
          <w:szCs w:val="18"/>
        </w:rPr>
        <w:t xml:space="preserve">Facebook: </w:t>
      </w:r>
      <w:hyperlink r:id="rId11" w:history="1">
        <w:r w:rsidRPr="00CC0022">
          <w:rPr>
            <w:rStyle w:val="Hipercze"/>
            <w:sz w:val="18"/>
            <w:szCs w:val="18"/>
          </w:rPr>
          <w:t>http://www.facebook.com/BMWGroup</w:t>
        </w:r>
      </w:hyperlink>
    </w:p>
    <w:p w:rsidR="004379B0" w:rsidRPr="00CC0022" w:rsidRDefault="004379B0" w:rsidP="004379B0">
      <w:pPr>
        <w:spacing w:line="240" w:lineRule="auto"/>
        <w:rPr>
          <w:sz w:val="18"/>
          <w:szCs w:val="18"/>
          <w:lang w:val="en-US"/>
        </w:rPr>
      </w:pPr>
      <w:r w:rsidRPr="00CC0022">
        <w:rPr>
          <w:sz w:val="18"/>
          <w:szCs w:val="18"/>
          <w:lang w:val="en-US"/>
        </w:rPr>
        <w:t xml:space="preserve">Twitter: </w:t>
      </w:r>
      <w:hyperlink r:id="rId12" w:history="1">
        <w:r w:rsidRPr="00CC0022">
          <w:rPr>
            <w:rStyle w:val="Hipercze"/>
            <w:sz w:val="18"/>
            <w:szCs w:val="18"/>
            <w:lang w:val="en-US"/>
          </w:rPr>
          <w:t>http://twitter.com/BMWGroup</w:t>
        </w:r>
      </w:hyperlink>
    </w:p>
    <w:p w:rsidR="004379B0" w:rsidRPr="00CC0022" w:rsidRDefault="004379B0" w:rsidP="004379B0">
      <w:pPr>
        <w:spacing w:line="240" w:lineRule="auto"/>
        <w:rPr>
          <w:sz w:val="18"/>
          <w:szCs w:val="18"/>
          <w:lang w:val="en-US"/>
        </w:rPr>
      </w:pPr>
      <w:r w:rsidRPr="00CC0022">
        <w:rPr>
          <w:sz w:val="18"/>
          <w:szCs w:val="18"/>
          <w:lang w:val="en-US"/>
        </w:rPr>
        <w:t xml:space="preserve">YouTube: </w:t>
      </w:r>
      <w:hyperlink r:id="rId13" w:history="1">
        <w:r w:rsidRPr="00CC0022">
          <w:rPr>
            <w:rStyle w:val="Hipercze"/>
            <w:sz w:val="18"/>
            <w:szCs w:val="18"/>
            <w:lang w:val="en-US"/>
          </w:rPr>
          <w:t>http://www.youtube.com/BMWGroupView</w:t>
        </w:r>
      </w:hyperlink>
    </w:p>
    <w:p w:rsidR="004379B0" w:rsidRPr="00CC0022" w:rsidRDefault="004379B0" w:rsidP="004379B0">
      <w:pPr>
        <w:spacing w:line="240" w:lineRule="auto"/>
        <w:rPr>
          <w:sz w:val="18"/>
          <w:szCs w:val="18"/>
          <w:lang w:val="de-DE"/>
        </w:rPr>
      </w:pPr>
      <w:r w:rsidRPr="00CC0022">
        <w:rPr>
          <w:sz w:val="18"/>
          <w:szCs w:val="18"/>
          <w:lang w:val="de-DE"/>
        </w:rPr>
        <w:t xml:space="preserve">Instagram: </w:t>
      </w:r>
      <w:hyperlink r:id="rId14" w:history="1">
        <w:r w:rsidRPr="00CC0022">
          <w:rPr>
            <w:rStyle w:val="Hipercze"/>
            <w:sz w:val="18"/>
            <w:szCs w:val="18"/>
            <w:lang w:val="de-DE"/>
          </w:rPr>
          <w:t>https://www.instagram.com/bmwgroup</w:t>
        </w:r>
      </w:hyperlink>
    </w:p>
    <w:p w:rsidR="004379B0" w:rsidRPr="00CC0022" w:rsidRDefault="004379B0" w:rsidP="004379B0">
      <w:pPr>
        <w:spacing w:line="240" w:lineRule="auto"/>
        <w:rPr>
          <w:sz w:val="18"/>
          <w:szCs w:val="18"/>
          <w:lang w:val="de-DE"/>
        </w:rPr>
      </w:pPr>
      <w:r w:rsidRPr="00CC0022">
        <w:rPr>
          <w:sz w:val="18"/>
          <w:szCs w:val="18"/>
          <w:lang w:val="de-DE"/>
        </w:rPr>
        <w:t xml:space="preserve">LinkedIn: </w:t>
      </w:r>
      <w:hyperlink r:id="rId15" w:history="1">
        <w:r w:rsidRPr="00CC0022">
          <w:rPr>
            <w:rStyle w:val="Hipercze"/>
            <w:sz w:val="18"/>
            <w:szCs w:val="18"/>
            <w:lang w:val="de-DE"/>
          </w:rPr>
          <w:t>https://www.linkedin.com/company/bmw</w:t>
        </w:r>
      </w:hyperlink>
    </w:p>
    <w:p w:rsidR="00C953C0" w:rsidRPr="00CC0022" w:rsidRDefault="00C953C0" w:rsidP="003B5783">
      <w:pPr>
        <w:spacing w:line="240" w:lineRule="auto"/>
        <w:rPr>
          <w:sz w:val="16"/>
          <w:lang w:val="de-DE"/>
        </w:rPr>
      </w:pPr>
    </w:p>
    <w:sectPr w:rsidR="00C953C0" w:rsidRPr="00CC0022" w:rsidSect="000507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FA" w:rsidRDefault="00A041FA">
      <w:r>
        <w:separator/>
      </w:r>
    </w:p>
  </w:endnote>
  <w:endnote w:type="continuationSeparator" w:id="0">
    <w:p w:rsidR="00A041FA" w:rsidRDefault="00A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73" w:rsidRPr="00CC0022" w:rsidRDefault="00BB7635">
    <w:pPr>
      <w:framePr w:wrap="around" w:vAnchor="text" w:hAnchor="margin" w:y="1"/>
    </w:pPr>
    <w:r w:rsidRPr="00CC0022">
      <w:fldChar w:fldCharType="begin"/>
    </w:r>
    <w:r w:rsidR="00D93B73" w:rsidRPr="00CC0022">
      <w:instrText xml:space="preserve">PAGE  </w:instrText>
    </w:r>
    <w:r w:rsidRPr="00CC0022">
      <w:fldChar w:fldCharType="end"/>
    </w:r>
  </w:p>
  <w:p w:rsidR="00D93B73" w:rsidRPr="00CC0022" w:rsidRDefault="00D93B7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22" w:rsidRPr="00CC0022" w:rsidRDefault="00CC0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73" w:rsidRPr="00CC0022" w:rsidRDefault="00D93B73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FA" w:rsidRDefault="00A041FA">
      <w:r>
        <w:separator/>
      </w:r>
    </w:p>
  </w:footnote>
  <w:footnote w:type="continuationSeparator" w:id="0">
    <w:p w:rsidR="00A041FA" w:rsidRDefault="00A0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22" w:rsidRPr="00CC0022" w:rsidRDefault="00CC0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18" w:rsidRPr="00CC0022" w:rsidRDefault="00EA3018" w:rsidP="00EA3018">
    <w:pPr>
      <w:pStyle w:val="zzbmw-group"/>
      <w:framePr w:w="0" w:hRule="auto" w:hSpace="0" w:wrap="auto" w:vAnchor="margin" w:hAnchor="text" w:xAlign="left" w:yAlign="inline"/>
      <w:tabs>
        <w:tab w:val="clear" w:pos="4706"/>
      </w:tabs>
      <w:rPr>
        <w:color w:val="FFFFFF"/>
      </w:rPr>
    </w:pPr>
    <w:r w:rsidRPr="00CC0022">
      <w:t>BMW</w:t>
    </w:r>
    <w:r w:rsidRPr="00CC0022">
      <w:br/>
    </w:r>
    <w:r w:rsidRPr="00CC0022">
      <w:rPr>
        <w:color w:val="808080"/>
      </w:rPr>
      <w:t>Corporate Communications</w:t>
    </w:r>
  </w:p>
  <w:p w:rsidR="007A261F" w:rsidRPr="00CC0022" w:rsidRDefault="00EA3018" w:rsidP="00561B83">
    <w:pPr>
      <w:pStyle w:val="zzbmw-group"/>
      <w:framePr w:w="0" w:hRule="auto" w:hSpace="0" w:wrap="auto" w:vAnchor="margin" w:hAnchor="text" w:xAlign="left" w:yAlign="inline"/>
    </w:pPr>
    <w:r w:rsidRPr="00CC0022">
      <w:rPr>
        <w:noProof/>
        <w:lang w:eastAsia="pl-PL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6732270</wp:posOffset>
          </wp:positionH>
          <wp:positionV relativeFrom="page">
            <wp:posOffset>350520</wp:posOffset>
          </wp:positionV>
          <wp:extent cx="613410" cy="6096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1397" w:type="dxa"/>
      <w:tblInd w:w="-183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7A261F" w:rsidRPr="00CC0022" w:rsidTr="007A261F">
      <w:tc>
        <w:tcPr>
          <w:tcW w:w="1928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170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:rsidR="007A261F" w:rsidRPr="00CC0022" w:rsidRDefault="007A261F" w:rsidP="007A261F">
          <w:pPr>
            <w:pStyle w:val="Fliesstext"/>
          </w:pPr>
          <w:r w:rsidRPr="00CC0022">
            <w:t>Informacja prasowa</w:t>
          </w:r>
        </w:p>
      </w:tc>
    </w:tr>
    <w:tr w:rsidR="007A261F" w:rsidRPr="00CC0022" w:rsidTr="007A261F">
      <w:tc>
        <w:tcPr>
          <w:tcW w:w="1928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CC0022">
            <w:t>Data</w:t>
          </w:r>
        </w:p>
      </w:tc>
      <w:tc>
        <w:tcPr>
          <w:tcW w:w="170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:rsidR="007A261F" w:rsidRPr="00CC0022" w:rsidRDefault="00EF1C3E" w:rsidP="007A261F">
          <w:pPr>
            <w:pStyle w:val="Fliesstext"/>
          </w:pPr>
          <w:r w:rsidRPr="00CC0022">
            <w:t>16 stycznia 2020 r.</w:t>
          </w:r>
        </w:p>
      </w:tc>
    </w:tr>
    <w:tr w:rsidR="007A261F" w:rsidRPr="00CC0022" w:rsidTr="007A261F">
      <w:tc>
        <w:tcPr>
          <w:tcW w:w="1928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CC0022">
            <w:t>Temat</w:t>
          </w:r>
        </w:p>
      </w:tc>
      <w:tc>
        <w:tcPr>
          <w:tcW w:w="170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  <w:rPr>
              <w:rFonts w:cs="BMWType V2 Light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7A261F" w:rsidRPr="00CC0022" w:rsidRDefault="00EF1C3E" w:rsidP="007A261F">
          <w:pPr>
            <w:pStyle w:val="Fliesstext"/>
            <w:rPr>
              <w:rFonts w:cs="BMWType V2 Bold"/>
              <w:bCs/>
              <w:iCs/>
              <w:szCs w:val="22"/>
            </w:rPr>
          </w:pPr>
          <w:r w:rsidRPr="00CC0022">
            <w:t>Nowy rekord sprzedaży: BMW M GmbH po raz pierwszy liderem w segmencie.</w:t>
          </w:r>
        </w:p>
      </w:tc>
    </w:tr>
    <w:tr w:rsidR="007A261F" w:rsidRPr="00CC0022" w:rsidTr="007A261F">
      <w:tc>
        <w:tcPr>
          <w:tcW w:w="1928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  <w:spacing w:line="330" w:lineRule="exact"/>
          </w:pPr>
          <w:r w:rsidRPr="00CC0022">
            <w:t>Strona</w:t>
          </w:r>
        </w:p>
      </w:tc>
      <w:tc>
        <w:tcPr>
          <w:tcW w:w="170" w:type="dxa"/>
        </w:tcPr>
        <w:p w:rsidR="007A261F" w:rsidRPr="00CC0022" w:rsidRDefault="007A261F" w:rsidP="007A261F">
          <w:pPr>
            <w:pStyle w:val="zzmarginalielightseite2"/>
            <w:framePr w:w="0" w:hSpace="0" w:wrap="auto" w:vAnchor="margin" w:hAnchor="text" w:yAlign="inline"/>
          </w:pPr>
        </w:p>
      </w:tc>
      <w:tc>
        <w:tcPr>
          <w:tcW w:w="9299" w:type="dxa"/>
          <w:vAlign w:val="center"/>
        </w:tcPr>
        <w:p w:rsidR="007A261F" w:rsidRPr="00CC0022" w:rsidRDefault="00BB7635" w:rsidP="007A261F">
          <w:pPr>
            <w:pStyle w:val="Fliesstext"/>
          </w:pPr>
          <w:r w:rsidRPr="00CC0022">
            <w:fldChar w:fldCharType="begin"/>
          </w:r>
          <w:r w:rsidR="007A261F" w:rsidRPr="00CC0022">
            <w:instrText xml:space="preserve"> PAGE </w:instrText>
          </w:r>
          <w:r w:rsidRPr="00CC0022">
            <w:fldChar w:fldCharType="separate"/>
          </w:r>
          <w:r w:rsidR="000750A1">
            <w:rPr>
              <w:noProof/>
            </w:rPr>
            <w:t>5</w:t>
          </w:r>
          <w:r w:rsidRPr="00CC0022">
            <w:fldChar w:fldCharType="end"/>
          </w:r>
        </w:p>
      </w:tc>
    </w:tr>
  </w:tbl>
  <w:p w:rsidR="007A261F" w:rsidRPr="00CC0022" w:rsidRDefault="007A261F" w:rsidP="007A261F">
    <w:pPr>
      <w:pStyle w:val="zzbmw-group"/>
      <w:framePr w:w="0" w:hRule="auto" w:hSpace="0" w:wrap="auto" w:vAnchor="margin" w:hAnchor="text" w:xAlign="left" w:yAlign="in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18" w:rsidRPr="00CC0022" w:rsidRDefault="00EA3018" w:rsidP="00EA3018">
    <w:pPr>
      <w:pStyle w:val="zzbmw-group"/>
      <w:framePr w:w="0" w:hRule="auto" w:hSpace="0" w:wrap="auto" w:vAnchor="margin" w:hAnchor="text" w:xAlign="left" w:yAlign="inline"/>
      <w:tabs>
        <w:tab w:val="clear" w:pos="4706"/>
      </w:tabs>
      <w:rPr>
        <w:color w:val="FFFFFF"/>
      </w:rPr>
    </w:pPr>
    <w:r w:rsidRPr="00CC0022">
      <w:t>BMW</w:t>
    </w:r>
    <w:r w:rsidRPr="00CC0022">
      <w:br/>
    </w:r>
    <w:r w:rsidRPr="00CC0022">
      <w:rPr>
        <w:color w:val="808080"/>
      </w:rPr>
      <w:t>Corporate Communications</w:t>
    </w:r>
  </w:p>
  <w:p w:rsidR="00D93B73" w:rsidRPr="00CC0022" w:rsidRDefault="00EA3018">
    <w:pPr>
      <w:pStyle w:val="Nagwek"/>
    </w:pPr>
    <w:r w:rsidRPr="00CC0022">
      <w:rPr>
        <w:noProof/>
        <w:lang w:eastAsia="pl-PL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6572250</wp:posOffset>
          </wp:positionH>
          <wp:positionV relativeFrom="page">
            <wp:posOffset>355600</wp:posOffset>
          </wp:positionV>
          <wp:extent cx="609600" cy="6096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C82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406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7AD9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222"/>
    <w:multiLevelType w:val="hybridMultilevel"/>
    <w:tmpl w:val="02ACD85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55C3C7F"/>
    <w:multiLevelType w:val="hybridMultilevel"/>
    <w:tmpl w:val="4A7013D8"/>
    <w:lvl w:ilvl="0" w:tplc="954AA0E2">
      <w:start w:val="1"/>
      <w:numFmt w:val="bullet"/>
      <w:lvlText w:val="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10B"/>
    <w:multiLevelType w:val="multilevel"/>
    <w:tmpl w:val="339C6B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881"/>
    <w:multiLevelType w:val="hybridMultilevel"/>
    <w:tmpl w:val="EF2E6C5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05885"/>
    <w:multiLevelType w:val="hybridMultilevel"/>
    <w:tmpl w:val="DBAABFE8"/>
    <w:lvl w:ilvl="0" w:tplc="E0CEF9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6070"/>
    <w:multiLevelType w:val="hybridMultilevel"/>
    <w:tmpl w:val="F048B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BD400A"/>
    <w:multiLevelType w:val="multilevel"/>
    <w:tmpl w:val="5226F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3330CEA"/>
    <w:multiLevelType w:val="multilevel"/>
    <w:tmpl w:val="13CA90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7" w15:restartNumberingAfterBreak="0">
    <w:nsid w:val="53C61BFF"/>
    <w:multiLevelType w:val="hybridMultilevel"/>
    <w:tmpl w:val="9C38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5EB3"/>
    <w:multiLevelType w:val="hybridMultilevel"/>
    <w:tmpl w:val="5226FFD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2151D0D"/>
    <w:multiLevelType w:val="multilevel"/>
    <w:tmpl w:val="20E4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B6828"/>
    <w:multiLevelType w:val="hybridMultilevel"/>
    <w:tmpl w:val="8D5ED234"/>
    <w:lvl w:ilvl="0" w:tplc="DDE0618C">
      <w:numFmt w:val="bullet"/>
      <w:lvlText w:val="-"/>
      <w:lvlJc w:val="left"/>
      <w:pPr>
        <w:ind w:left="720" w:hanging="360"/>
      </w:pPr>
      <w:rPr>
        <w:rFonts w:ascii="BMW Group Light" w:eastAsia="Times New Roman" w:hAnsi="BMW Group Light" w:cs="BMW Group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708C8"/>
    <w:multiLevelType w:val="hybridMultilevel"/>
    <w:tmpl w:val="20E41B6E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352F"/>
    <w:multiLevelType w:val="hybridMultilevel"/>
    <w:tmpl w:val="0D84D682"/>
    <w:lvl w:ilvl="0" w:tplc="241ADA60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A26656C"/>
    <w:multiLevelType w:val="hybridMultilevel"/>
    <w:tmpl w:val="339C6B34"/>
    <w:lvl w:ilvl="0" w:tplc="2CA2DB06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20"/>
  </w:num>
  <w:num w:numId="13">
    <w:abstractNumId w:val="31"/>
  </w:num>
  <w:num w:numId="14">
    <w:abstractNumId w:val="0"/>
  </w:num>
  <w:num w:numId="15">
    <w:abstractNumId w:val="29"/>
  </w:num>
  <w:num w:numId="16">
    <w:abstractNumId w:val="37"/>
  </w:num>
  <w:num w:numId="17">
    <w:abstractNumId w:val="22"/>
  </w:num>
  <w:num w:numId="18">
    <w:abstractNumId w:val="14"/>
  </w:num>
  <w:num w:numId="19">
    <w:abstractNumId w:val="23"/>
  </w:num>
  <w:num w:numId="20">
    <w:abstractNumId w:val="25"/>
  </w:num>
  <w:num w:numId="21">
    <w:abstractNumId w:val="13"/>
  </w:num>
  <w:num w:numId="22">
    <w:abstractNumId w:val="11"/>
  </w:num>
  <w:num w:numId="23">
    <w:abstractNumId w:val="15"/>
  </w:num>
  <w:num w:numId="24">
    <w:abstractNumId w:val="36"/>
  </w:num>
  <w:num w:numId="25">
    <w:abstractNumId w:val="3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7"/>
  </w:num>
  <w:num w:numId="31">
    <w:abstractNumId w:val="16"/>
  </w:num>
  <w:num w:numId="32">
    <w:abstractNumId w:val="28"/>
  </w:num>
  <w:num w:numId="33">
    <w:abstractNumId w:val="24"/>
  </w:num>
  <w:num w:numId="34">
    <w:abstractNumId w:val="38"/>
  </w:num>
  <w:num w:numId="35">
    <w:abstractNumId w:val="18"/>
  </w:num>
  <w:num w:numId="36">
    <w:abstractNumId w:val="35"/>
  </w:num>
  <w:num w:numId="37">
    <w:abstractNumId w:val="33"/>
  </w:num>
  <w:num w:numId="38">
    <w:abstractNumId w:val="30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EF1C3E"/>
    <w:rsid w:val="000006AE"/>
    <w:rsid w:val="00004328"/>
    <w:rsid w:val="00005C55"/>
    <w:rsid w:val="0000742E"/>
    <w:rsid w:val="000126C7"/>
    <w:rsid w:val="000217BE"/>
    <w:rsid w:val="0002191F"/>
    <w:rsid w:val="00022172"/>
    <w:rsid w:val="0002472A"/>
    <w:rsid w:val="00024C6D"/>
    <w:rsid w:val="00026A89"/>
    <w:rsid w:val="0002778A"/>
    <w:rsid w:val="00030A62"/>
    <w:rsid w:val="00034E00"/>
    <w:rsid w:val="00036B44"/>
    <w:rsid w:val="00037F19"/>
    <w:rsid w:val="0004054B"/>
    <w:rsid w:val="00042069"/>
    <w:rsid w:val="00044697"/>
    <w:rsid w:val="000457C1"/>
    <w:rsid w:val="00046C1B"/>
    <w:rsid w:val="0004762D"/>
    <w:rsid w:val="00047F49"/>
    <w:rsid w:val="00050785"/>
    <w:rsid w:val="00051844"/>
    <w:rsid w:val="000519DE"/>
    <w:rsid w:val="000540A8"/>
    <w:rsid w:val="00055D3B"/>
    <w:rsid w:val="00056472"/>
    <w:rsid w:val="000575BE"/>
    <w:rsid w:val="00060BA7"/>
    <w:rsid w:val="000637E8"/>
    <w:rsid w:val="00064985"/>
    <w:rsid w:val="00065665"/>
    <w:rsid w:val="00067A7E"/>
    <w:rsid w:val="00072A32"/>
    <w:rsid w:val="00072A79"/>
    <w:rsid w:val="00072BC7"/>
    <w:rsid w:val="00073D95"/>
    <w:rsid w:val="00073E96"/>
    <w:rsid w:val="000750A1"/>
    <w:rsid w:val="00077781"/>
    <w:rsid w:val="00077BF8"/>
    <w:rsid w:val="00077E83"/>
    <w:rsid w:val="00080701"/>
    <w:rsid w:val="0008160B"/>
    <w:rsid w:val="000839A7"/>
    <w:rsid w:val="000905C6"/>
    <w:rsid w:val="00090678"/>
    <w:rsid w:val="00090FAC"/>
    <w:rsid w:val="000918CB"/>
    <w:rsid w:val="000919A4"/>
    <w:rsid w:val="0009201B"/>
    <w:rsid w:val="000946F0"/>
    <w:rsid w:val="00096A6F"/>
    <w:rsid w:val="00096CD5"/>
    <w:rsid w:val="000976CA"/>
    <w:rsid w:val="00097FB1"/>
    <w:rsid w:val="000A294C"/>
    <w:rsid w:val="000B00E6"/>
    <w:rsid w:val="000B1232"/>
    <w:rsid w:val="000B1587"/>
    <w:rsid w:val="000B199A"/>
    <w:rsid w:val="000B5479"/>
    <w:rsid w:val="000B6FB9"/>
    <w:rsid w:val="000C0DB2"/>
    <w:rsid w:val="000C100D"/>
    <w:rsid w:val="000C1195"/>
    <w:rsid w:val="000C16AC"/>
    <w:rsid w:val="000C3562"/>
    <w:rsid w:val="000C3D5A"/>
    <w:rsid w:val="000C745B"/>
    <w:rsid w:val="000C76C8"/>
    <w:rsid w:val="000D488A"/>
    <w:rsid w:val="000E063C"/>
    <w:rsid w:val="000E0778"/>
    <w:rsid w:val="000E1288"/>
    <w:rsid w:val="000E257B"/>
    <w:rsid w:val="000E35E2"/>
    <w:rsid w:val="000E76B9"/>
    <w:rsid w:val="000F0C94"/>
    <w:rsid w:val="000F3BC6"/>
    <w:rsid w:val="000F7EAE"/>
    <w:rsid w:val="00103AAD"/>
    <w:rsid w:val="00104075"/>
    <w:rsid w:val="00105ECD"/>
    <w:rsid w:val="00113B6F"/>
    <w:rsid w:val="00114886"/>
    <w:rsid w:val="0011710D"/>
    <w:rsid w:val="00117C08"/>
    <w:rsid w:val="0012061C"/>
    <w:rsid w:val="00121125"/>
    <w:rsid w:val="001217D4"/>
    <w:rsid w:val="00122CC4"/>
    <w:rsid w:val="00131A0F"/>
    <w:rsid w:val="00131CA4"/>
    <w:rsid w:val="00131DA5"/>
    <w:rsid w:val="00132BF2"/>
    <w:rsid w:val="00134FEA"/>
    <w:rsid w:val="001363CA"/>
    <w:rsid w:val="001367B6"/>
    <w:rsid w:val="001378C8"/>
    <w:rsid w:val="00137C2E"/>
    <w:rsid w:val="00140F74"/>
    <w:rsid w:val="00146759"/>
    <w:rsid w:val="00150B9F"/>
    <w:rsid w:val="00151432"/>
    <w:rsid w:val="001515BF"/>
    <w:rsid w:val="00151631"/>
    <w:rsid w:val="0015181D"/>
    <w:rsid w:val="00153FD3"/>
    <w:rsid w:val="0015457A"/>
    <w:rsid w:val="001548CC"/>
    <w:rsid w:val="0015655B"/>
    <w:rsid w:val="001617CC"/>
    <w:rsid w:val="00164633"/>
    <w:rsid w:val="00164CAC"/>
    <w:rsid w:val="0016772B"/>
    <w:rsid w:val="00175DD1"/>
    <w:rsid w:val="00176E67"/>
    <w:rsid w:val="00180C31"/>
    <w:rsid w:val="00183296"/>
    <w:rsid w:val="001852D9"/>
    <w:rsid w:val="00186676"/>
    <w:rsid w:val="00186C4D"/>
    <w:rsid w:val="00187514"/>
    <w:rsid w:val="00190166"/>
    <w:rsid w:val="0019057F"/>
    <w:rsid w:val="001933DE"/>
    <w:rsid w:val="00194607"/>
    <w:rsid w:val="00196391"/>
    <w:rsid w:val="00196EDD"/>
    <w:rsid w:val="001970B8"/>
    <w:rsid w:val="001A3657"/>
    <w:rsid w:val="001A4201"/>
    <w:rsid w:val="001A505B"/>
    <w:rsid w:val="001A5C2C"/>
    <w:rsid w:val="001B0051"/>
    <w:rsid w:val="001B03D9"/>
    <w:rsid w:val="001B2509"/>
    <w:rsid w:val="001B3AA0"/>
    <w:rsid w:val="001B3EEA"/>
    <w:rsid w:val="001B565B"/>
    <w:rsid w:val="001B7063"/>
    <w:rsid w:val="001C0438"/>
    <w:rsid w:val="001C2207"/>
    <w:rsid w:val="001C2264"/>
    <w:rsid w:val="001C302E"/>
    <w:rsid w:val="001C3E5E"/>
    <w:rsid w:val="001C5F77"/>
    <w:rsid w:val="001C62D8"/>
    <w:rsid w:val="001C6F29"/>
    <w:rsid w:val="001C7ABB"/>
    <w:rsid w:val="001D322E"/>
    <w:rsid w:val="001D38A8"/>
    <w:rsid w:val="001D512D"/>
    <w:rsid w:val="001D6A01"/>
    <w:rsid w:val="001E06BD"/>
    <w:rsid w:val="001E2421"/>
    <w:rsid w:val="001E3CE9"/>
    <w:rsid w:val="001E3DBD"/>
    <w:rsid w:val="001E635F"/>
    <w:rsid w:val="001E6783"/>
    <w:rsid w:val="001E7949"/>
    <w:rsid w:val="001F5105"/>
    <w:rsid w:val="001F7897"/>
    <w:rsid w:val="00200EB2"/>
    <w:rsid w:val="00201EC5"/>
    <w:rsid w:val="0020408F"/>
    <w:rsid w:val="002064E1"/>
    <w:rsid w:val="002142EA"/>
    <w:rsid w:val="00216FD5"/>
    <w:rsid w:val="00220EDA"/>
    <w:rsid w:val="00224F58"/>
    <w:rsid w:val="00225456"/>
    <w:rsid w:val="0022640A"/>
    <w:rsid w:val="002318A0"/>
    <w:rsid w:val="00231EF5"/>
    <w:rsid w:val="00232348"/>
    <w:rsid w:val="002329C4"/>
    <w:rsid w:val="002363A4"/>
    <w:rsid w:val="00237E9E"/>
    <w:rsid w:val="00240BF5"/>
    <w:rsid w:val="00240D5D"/>
    <w:rsid w:val="00241232"/>
    <w:rsid w:val="00242527"/>
    <w:rsid w:val="00243BFA"/>
    <w:rsid w:val="00245C11"/>
    <w:rsid w:val="0024689F"/>
    <w:rsid w:val="0024770C"/>
    <w:rsid w:val="00256706"/>
    <w:rsid w:val="00256725"/>
    <w:rsid w:val="00257293"/>
    <w:rsid w:val="002572F3"/>
    <w:rsid w:val="002600F0"/>
    <w:rsid w:val="00260274"/>
    <w:rsid w:val="00260A0D"/>
    <w:rsid w:val="00261A06"/>
    <w:rsid w:val="002640BC"/>
    <w:rsid w:val="00264B5D"/>
    <w:rsid w:val="0026545B"/>
    <w:rsid w:val="002719B2"/>
    <w:rsid w:val="00271EBE"/>
    <w:rsid w:val="00274BF0"/>
    <w:rsid w:val="00274BF7"/>
    <w:rsid w:val="00275FCC"/>
    <w:rsid w:val="00276275"/>
    <w:rsid w:val="0028383C"/>
    <w:rsid w:val="00283EAD"/>
    <w:rsid w:val="00283F64"/>
    <w:rsid w:val="00284700"/>
    <w:rsid w:val="00290FDA"/>
    <w:rsid w:val="00291390"/>
    <w:rsid w:val="00293E06"/>
    <w:rsid w:val="0029742B"/>
    <w:rsid w:val="002A43BD"/>
    <w:rsid w:val="002B0939"/>
    <w:rsid w:val="002B32C3"/>
    <w:rsid w:val="002C018A"/>
    <w:rsid w:val="002C6C72"/>
    <w:rsid w:val="002D272F"/>
    <w:rsid w:val="002D2821"/>
    <w:rsid w:val="002D2B2D"/>
    <w:rsid w:val="002D301D"/>
    <w:rsid w:val="002D5745"/>
    <w:rsid w:val="002E03D2"/>
    <w:rsid w:val="002E0BB8"/>
    <w:rsid w:val="002E28AB"/>
    <w:rsid w:val="002E5BC1"/>
    <w:rsid w:val="002F074A"/>
    <w:rsid w:val="002F0DDE"/>
    <w:rsid w:val="002F4605"/>
    <w:rsid w:val="002F5763"/>
    <w:rsid w:val="002F6AC7"/>
    <w:rsid w:val="002F78C6"/>
    <w:rsid w:val="003007E9"/>
    <w:rsid w:val="00305457"/>
    <w:rsid w:val="00305CF5"/>
    <w:rsid w:val="00307B22"/>
    <w:rsid w:val="00312F9E"/>
    <w:rsid w:val="00314201"/>
    <w:rsid w:val="00320AE6"/>
    <w:rsid w:val="003249A3"/>
    <w:rsid w:val="00324BFA"/>
    <w:rsid w:val="0032647F"/>
    <w:rsid w:val="003309CF"/>
    <w:rsid w:val="00333840"/>
    <w:rsid w:val="0033452D"/>
    <w:rsid w:val="0033739D"/>
    <w:rsid w:val="00337E1C"/>
    <w:rsid w:val="00337EDF"/>
    <w:rsid w:val="003433CF"/>
    <w:rsid w:val="003439C7"/>
    <w:rsid w:val="003448D9"/>
    <w:rsid w:val="003452EF"/>
    <w:rsid w:val="0034609F"/>
    <w:rsid w:val="00347996"/>
    <w:rsid w:val="003516C5"/>
    <w:rsid w:val="003556AE"/>
    <w:rsid w:val="00356218"/>
    <w:rsid w:val="00362C37"/>
    <w:rsid w:val="0036388C"/>
    <w:rsid w:val="003646FC"/>
    <w:rsid w:val="00364710"/>
    <w:rsid w:val="00366A71"/>
    <w:rsid w:val="00370B99"/>
    <w:rsid w:val="00371786"/>
    <w:rsid w:val="003722DD"/>
    <w:rsid w:val="0037308A"/>
    <w:rsid w:val="0037782A"/>
    <w:rsid w:val="00377DEA"/>
    <w:rsid w:val="00381DB4"/>
    <w:rsid w:val="003830C9"/>
    <w:rsid w:val="00384713"/>
    <w:rsid w:val="00384E85"/>
    <w:rsid w:val="00387F67"/>
    <w:rsid w:val="0039693C"/>
    <w:rsid w:val="003A126B"/>
    <w:rsid w:val="003A1500"/>
    <w:rsid w:val="003A21B4"/>
    <w:rsid w:val="003A3FFE"/>
    <w:rsid w:val="003A4FD3"/>
    <w:rsid w:val="003A7D84"/>
    <w:rsid w:val="003B0CE1"/>
    <w:rsid w:val="003B3139"/>
    <w:rsid w:val="003B4A93"/>
    <w:rsid w:val="003B5783"/>
    <w:rsid w:val="003C14CF"/>
    <w:rsid w:val="003C1937"/>
    <w:rsid w:val="003C4BBD"/>
    <w:rsid w:val="003C58BE"/>
    <w:rsid w:val="003C5D12"/>
    <w:rsid w:val="003D097F"/>
    <w:rsid w:val="003D10E6"/>
    <w:rsid w:val="003D2B90"/>
    <w:rsid w:val="003D50E7"/>
    <w:rsid w:val="003D54A2"/>
    <w:rsid w:val="003D5D33"/>
    <w:rsid w:val="003D7E01"/>
    <w:rsid w:val="003E2F0F"/>
    <w:rsid w:val="003E6012"/>
    <w:rsid w:val="003E6A3A"/>
    <w:rsid w:val="003F3756"/>
    <w:rsid w:val="003F4577"/>
    <w:rsid w:val="003F493D"/>
    <w:rsid w:val="003F5344"/>
    <w:rsid w:val="004019DE"/>
    <w:rsid w:val="00405D1D"/>
    <w:rsid w:val="00405E91"/>
    <w:rsid w:val="004066BF"/>
    <w:rsid w:val="00407CC1"/>
    <w:rsid w:val="00413B93"/>
    <w:rsid w:val="00415F13"/>
    <w:rsid w:val="00416663"/>
    <w:rsid w:val="00416D80"/>
    <w:rsid w:val="004233FF"/>
    <w:rsid w:val="00427EBA"/>
    <w:rsid w:val="0043020A"/>
    <w:rsid w:val="00434739"/>
    <w:rsid w:val="004379B0"/>
    <w:rsid w:val="004402DC"/>
    <w:rsid w:val="004403E8"/>
    <w:rsid w:val="00440C68"/>
    <w:rsid w:val="0044243D"/>
    <w:rsid w:val="00443B2F"/>
    <w:rsid w:val="004442DF"/>
    <w:rsid w:val="00445EF7"/>
    <w:rsid w:val="004476D6"/>
    <w:rsid w:val="004502FA"/>
    <w:rsid w:val="00450C90"/>
    <w:rsid w:val="00451A5F"/>
    <w:rsid w:val="004525AE"/>
    <w:rsid w:val="004545CD"/>
    <w:rsid w:val="0045618A"/>
    <w:rsid w:val="00456377"/>
    <w:rsid w:val="00460FF3"/>
    <w:rsid w:val="00464BEA"/>
    <w:rsid w:val="00466084"/>
    <w:rsid w:val="00471407"/>
    <w:rsid w:val="00471CA1"/>
    <w:rsid w:val="00473AE0"/>
    <w:rsid w:val="00480617"/>
    <w:rsid w:val="004813AC"/>
    <w:rsid w:val="00481CC1"/>
    <w:rsid w:val="004830EE"/>
    <w:rsid w:val="004834EE"/>
    <w:rsid w:val="004843DC"/>
    <w:rsid w:val="00484475"/>
    <w:rsid w:val="00484FCF"/>
    <w:rsid w:val="00490B17"/>
    <w:rsid w:val="0049223E"/>
    <w:rsid w:val="0049244F"/>
    <w:rsid w:val="00493355"/>
    <w:rsid w:val="00494CBC"/>
    <w:rsid w:val="0049626A"/>
    <w:rsid w:val="004A09F4"/>
    <w:rsid w:val="004A1B03"/>
    <w:rsid w:val="004A46CD"/>
    <w:rsid w:val="004A5111"/>
    <w:rsid w:val="004B5394"/>
    <w:rsid w:val="004B5B2F"/>
    <w:rsid w:val="004B6856"/>
    <w:rsid w:val="004B747F"/>
    <w:rsid w:val="004B7624"/>
    <w:rsid w:val="004C31CC"/>
    <w:rsid w:val="004C6480"/>
    <w:rsid w:val="004C6508"/>
    <w:rsid w:val="004C6BAA"/>
    <w:rsid w:val="004D26D2"/>
    <w:rsid w:val="004D4A35"/>
    <w:rsid w:val="004D4E4F"/>
    <w:rsid w:val="004D5DAB"/>
    <w:rsid w:val="004D6415"/>
    <w:rsid w:val="004D6B52"/>
    <w:rsid w:val="004D7926"/>
    <w:rsid w:val="004E226B"/>
    <w:rsid w:val="004E28B0"/>
    <w:rsid w:val="004E29D1"/>
    <w:rsid w:val="004E2D93"/>
    <w:rsid w:val="004E3E38"/>
    <w:rsid w:val="004F1565"/>
    <w:rsid w:val="004F1C76"/>
    <w:rsid w:val="004F298F"/>
    <w:rsid w:val="004F3280"/>
    <w:rsid w:val="004F63B9"/>
    <w:rsid w:val="004F769F"/>
    <w:rsid w:val="00504D19"/>
    <w:rsid w:val="005053C9"/>
    <w:rsid w:val="005056D6"/>
    <w:rsid w:val="005058C9"/>
    <w:rsid w:val="00512A5E"/>
    <w:rsid w:val="005143F0"/>
    <w:rsid w:val="0051629B"/>
    <w:rsid w:val="00520EB6"/>
    <w:rsid w:val="00522BB4"/>
    <w:rsid w:val="005256D6"/>
    <w:rsid w:val="00526AB6"/>
    <w:rsid w:val="0053049E"/>
    <w:rsid w:val="0053218E"/>
    <w:rsid w:val="00532E12"/>
    <w:rsid w:val="00534392"/>
    <w:rsid w:val="005354E5"/>
    <w:rsid w:val="00535D38"/>
    <w:rsid w:val="00536517"/>
    <w:rsid w:val="0054055C"/>
    <w:rsid w:val="00541AA8"/>
    <w:rsid w:val="0054269E"/>
    <w:rsid w:val="00546EF5"/>
    <w:rsid w:val="0055078C"/>
    <w:rsid w:val="00550E8F"/>
    <w:rsid w:val="00551F66"/>
    <w:rsid w:val="00552946"/>
    <w:rsid w:val="00556764"/>
    <w:rsid w:val="00561B83"/>
    <w:rsid w:val="005634EA"/>
    <w:rsid w:val="0056452B"/>
    <w:rsid w:val="00565BDF"/>
    <w:rsid w:val="00566598"/>
    <w:rsid w:val="005676C8"/>
    <w:rsid w:val="00567CC0"/>
    <w:rsid w:val="00567F6E"/>
    <w:rsid w:val="005744CB"/>
    <w:rsid w:val="005762EC"/>
    <w:rsid w:val="00577BB9"/>
    <w:rsid w:val="0058163D"/>
    <w:rsid w:val="00582D2A"/>
    <w:rsid w:val="00583C7F"/>
    <w:rsid w:val="00585C7C"/>
    <w:rsid w:val="005902EB"/>
    <w:rsid w:val="005913EB"/>
    <w:rsid w:val="00594769"/>
    <w:rsid w:val="005A2D27"/>
    <w:rsid w:val="005A3611"/>
    <w:rsid w:val="005B1CFE"/>
    <w:rsid w:val="005B2977"/>
    <w:rsid w:val="005B3401"/>
    <w:rsid w:val="005B4726"/>
    <w:rsid w:val="005B4B6D"/>
    <w:rsid w:val="005B64B4"/>
    <w:rsid w:val="005B7FF6"/>
    <w:rsid w:val="005C3509"/>
    <w:rsid w:val="005C3D5E"/>
    <w:rsid w:val="005C6EE1"/>
    <w:rsid w:val="005D1198"/>
    <w:rsid w:val="005D41ED"/>
    <w:rsid w:val="005D424E"/>
    <w:rsid w:val="005D5146"/>
    <w:rsid w:val="005D570F"/>
    <w:rsid w:val="005D781D"/>
    <w:rsid w:val="005E1CA6"/>
    <w:rsid w:val="005E2BE1"/>
    <w:rsid w:val="005E45BF"/>
    <w:rsid w:val="005E7513"/>
    <w:rsid w:val="005E765D"/>
    <w:rsid w:val="005F3A3F"/>
    <w:rsid w:val="005F4F80"/>
    <w:rsid w:val="00601120"/>
    <w:rsid w:val="00601959"/>
    <w:rsid w:val="00601BB6"/>
    <w:rsid w:val="00604966"/>
    <w:rsid w:val="00605D85"/>
    <w:rsid w:val="00611DC2"/>
    <w:rsid w:val="006227D9"/>
    <w:rsid w:val="00625091"/>
    <w:rsid w:val="00625916"/>
    <w:rsid w:val="0062594F"/>
    <w:rsid w:val="00636A02"/>
    <w:rsid w:val="006373E4"/>
    <w:rsid w:val="006374C9"/>
    <w:rsid w:val="0064204A"/>
    <w:rsid w:val="00643817"/>
    <w:rsid w:val="006439B0"/>
    <w:rsid w:val="0065145B"/>
    <w:rsid w:val="006515D8"/>
    <w:rsid w:val="0065203C"/>
    <w:rsid w:val="00654A9C"/>
    <w:rsid w:val="00656297"/>
    <w:rsid w:val="006562B4"/>
    <w:rsid w:val="00660BC4"/>
    <w:rsid w:val="0066118F"/>
    <w:rsid w:val="00664EE6"/>
    <w:rsid w:val="00664F4D"/>
    <w:rsid w:val="00671A18"/>
    <w:rsid w:val="00671C2D"/>
    <w:rsid w:val="00674F6F"/>
    <w:rsid w:val="0067727A"/>
    <w:rsid w:val="00680D38"/>
    <w:rsid w:val="006818A4"/>
    <w:rsid w:val="00682284"/>
    <w:rsid w:val="00683AD8"/>
    <w:rsid w:val="00686333"/>
    <w:rsid w:val="0068637B"/>
    <w:rsid w:val="00687443"/>
    <w:rsid w:val="00687459"/>
    <w:rsid w:val="0069283A"/>
    <w:rsid w:val="00693BF3"/>
    <w:rsid w:val="00695285"/>
    <w:rsid w:val="0069528B"/>
    <w:rsid w:val="00696703"/>
    <w:rsid w:val="00697DA7"/>
    <w:rsid w:val="006A1106"/>
    <w:rsid w:val="006A30EF"/>
    <w:rsid w:val="006A3284"/>
    <w:rsid w:val="006A5C9B"/>
    <w:rsid w:val="006B3181"/>
    <w:rsid w:val="006B75D5"/>
    <w:rsid w:val="006B7AF3"/>
    <w:rsid w:val="006C0BCB"/>
    <w:rsid w:val="006C1F9F"/>
    <w:rsid w:val="006C6F27"/>
    <w:rsid w:val="006C71FD"/>
    <w:rsid w:val="006D34C8"/>
    <w:rsid w:val="006D435B"/>
    <w:rsid w:val="006E150F"/>
    <w:rsid w:val="006E4463"/>
    <w:rsid w:val="006F26A6"/>
    <w:rsid w:val="006F5509"/>
    <w:rsid w:val="006F5870"/>
    <w:rsid w:val="006F6322"/>
    <w:rsid w:val="006F6C95"/>
    <w:rsid w:val="006F7CCA"/>
    <w:rsid w:val="00703E7E"/>
    <w:rsid w:val="00704958"/>
    <w:rsid w:val="00705056"/>
    <w:rsid w:val="0070535A"/>
    <w:rsid w:val="007057D6"/>
    <w:rsid w:val="00706375"/>
    <w:rsid w:val="007076FF"/>
    <w:rsid w:val="00707E14"/>
    <w:rsid w:val="00707F5A"/>
    <w:rsid w:val="00712185"/>
    <w:rsid w:val="00712C0C"/>
    <w:rsid w:val="00714688"/>
    <w:rsid w:val="00714D04"/>
    <w:rsid w:val="00721286"/>
    <w:rsid w:val="0072218A"/>
    <w:rsid w:val="00722B23"/>
    <w:rsid w:val="007241A4"/>
    <w:rsid w:val="00724773"/>
    <w:rsid w:val="007308B8"/>
    <w:rsid w:val="007317A6"/>
    <w:rsid w:val="00731FFC"/>
    <w:rsid w:val="00733097"/>
    <w:rsid w:val="007363C3"/>
    <w:rsid w:val="00740B1A"/>
    <w:rsid w:val="007413BD"/>
    <w:rsid w:val="00741D37"/>
    <w:rsid w:val="00741FCE"/>
    <w:rsid w:val="0074257B"/>
    <w:rsid w:val="00742E03"/>
    <w:rsid w:val="0074434A"/>
    <w:rsid w:val="00744581"/>
    <w:rsid w:val="00745470"/>
    <w:rsid w:val="00745B99"/>
    <w:rsid w:val="00751E02"/>
    <w:rsid w:val="0075683E"/>
    <w:rsid w:val="00760724"/>
    <w:rsid w:val="0076125A"/>
    <w:rsid w:val="00762C7C"/>
    <w:rsid w:val="00770930"/>
    <w:rsid w:val="00775ADA"/>
    <w:rsid w:val="00775DBE"/>
    <w:rsid w:val="007760C2"/>
    <w:rsid w:val="0078156D"/>
    <w:rsid w:val="00781DC9"/>
    <w:rsid w:val="0078240A"/>
    <w:rsid w:val="00784024"/>
    <w:rsid w:val="00784AE5"/>
    <w:rsid w:val="00784F29"/>
    <w:rsid w:val="0078699A"/>
    <w:rsid w:val="0078770A"/>
    <w:rsid w:val="0078776C"/>
    <w:rsid w:val="00787776"/>
    <w:rsid w:val="007940EA"/>
    <w:rsid w:val="007969D0"/>
    <w:rsid w:val="00796B3A"/>
    <w:rsid w:val="00796CF0"/>
    <w:rsid w:val="007A08EB"/>
    <w:rsid w:val="007A118C"/>
    <w:rsid w:val="007A2200"/>
    <w:rsid w:val="007A261F"/>
    <w:rsid w:val="007A4209"/>
    <w:rsid w:val="007A69F2"/>
    <w:rsid w:val="007A6E55"/>
    <w:rsid w:val="007B2BF2"/>
    <w:rsid w:val="007B38A2"/>
    <w:rsid w:val="007B67B0"/>
    <w:rsid w:val="007C1061"/>
    <w:rsid w:val="007C1748"/>
    <w:rsid w:val="007D20CE"/>
    <w:rsid w:val="007D5EEB"/>
    <w:rsid w:val="007E081C"/>
    <w:rsid w:val="007E0E0A"/>
    <w:rsid w:val="007E2BE9"/>
    <w:rsid w:val="007E5A1D"/>
    <w:rsid w:val="007E785B"/>
    <w:rsid w:val="007F009B"/>
    <w:rsid w:val="007F0E2F"/>
    <w:rsid w:val="007F4031"/>
    <w:rsid w:val="00803A76"/>
    <w:rsid w:val="008043EF"/>
    <w:rsid w:val="00804C2E"/>
    <w:rsid w:val="00806C2D"/>
    <w:rsid w:val="008100A4"/>
    <w:rsid w:val="008126E3"/>
    <w:rsid w:val="0081624D"/>
    <w:rsid w:val="00817ADE"/>
    <w:rsid w:val="00827D39"/>
    <w:rsid w:val="00832D16"/>
    <w:rsid w:val="00835541"/>
    <w:rsid w:val="008415EA"/>
    <w:rsid w:val="00844597"/>
    <w:rsid w:val="008449FF"/>
    <w:rsid w:val="00844FEF"/>
    <w:rsid w:val="008519EB"/>
    <w:rsid w:val="008565D2"/>
    <w:rsid w:val="008601FD"/>
    <w:rsid w:val="0086095A"/>
    <w:rsid w:val="008662B5"/>
    <w:rsid w:val="00870EFE"/>
    <w:rsid w:val="008710F4"/>
    <w:rsid w:val="00871822"/>
    <w:rsid w:val="00875AAB"/>
    <w:rsid w:val="00880029"/>
    <w:rsid w:val="00882B02"/>
    <w:rsid w:val="008862AF"/>
    <w:rsid w:val="00887250"/>
    <w:rsid w:val="0089080A"/>
    <w:rsid w:val="008935F5"/>
    <w:rsid w:val="00893B07"/>
    <w:rsid w:val="00894EDF"/>
    <w:rsid w:val="00895921"/>
    <w:rsid w:val="00895A76"/>
    <w:rsid w:val="00897A10"/>
    <w:rsid w:val="008A0171"/>
    <w:rsid w:val="008A259A"/>
    <w:rsid w:val="008A35F3"/>
    <w:rsid w:val="008A624B"/>
    <w:rsid w:val="008B3322"/>
    <w:rsid w:val="008B4137"/>
    <w:rsid w:val="008B6A75"/>
    <w:rsid w:val="008B7365"/>
    <w:rsid w:val="008C5F6C"/>
    <w:rsid w:val="008C6388"/>
    <w:rsid w:val="008C779E"/>
    <w:rsid w:val="008C7B54"/>
    <w:rsid w:val="008D3C4C"/>
    <w:rsid w:val="008D585C"/>
    <w:rsid w:val="008D5F09"/>
    <w:rsid w:val="008E3D75"/>
    <w:rsid w:val="008E4518"/>
    <w:rsid w:val="008E4869"/>
    <w:rsid w:val="00901297"/>
    <w:rsid w:val="00902248"/>
    <w:rsid w:val="009028B9"/>
    <w:rsid w:val="00905645"/>
    <w:rsid w:val="00906938"/>
    <w:rsid w:val="0090760B"/>
    <w:rsid w:val="00910CC5"/>
    <w:rsid w:val="00915CF9"/>
    <w:rsid w:val="00915DB4"/>
    <w:rsid w:val="009239D1"/>
    <w:rsid w:val="00925070"/>
    <w:rsid w:val="009274CF"/>
    <w:rsid w:val="0092793C"/>
    <w:rsid w:val="009300D2"/>
    <w:rsid w:val="00930F19"/>
    <w:rsid w:val="009346FD"/>
    <w:rsid w:val="00935BC0"/>
    <w:rsid w:val="00937ECB"/>
    <w:rsid w:val="00940760"/>
    <w:rsid w:val="00943EF8"/>
    <w:rsid w:val="00944643"/>
    <w:rsid w:val="00947449"/>
    <w:rsid w:val="009474B0"/>
    <w:rsid w:val="009474E1"/>
    <w:rsid w:val="009509C6"/>
    <w:rsid w:val="009541DB"/>
    <w:rsid w:val="009601FE"/>
    <w:rsid w:val="00960FF4"/>
    <w:rsid w:val="00964998"/>
    <w:rsid w:val="0096687A"/>
    <w:rsid w:val="00967558"/>
    <w:rsid w:val="00971B4D"/>
    <w:rsid w:val="00981A11"/>
    <w:rsid w:val="0098275C"/>
    <w:rsid w:val="00983424"/>
    <w:rsid w:val="00985363"/>
    <w:rsid w:val="009876FE"/>
    <w:rsid w:val="00987B3E"/>
    <w:rsid w:val="009911B4"/>
    <w:rsid w:val="00991363"/>
    <w:rsid w:val="00993FA1"/>
    <w:rsid w:val="00995A1B"/>
    <w:rsid w:val="00995B5F"/>
    <w:rsid w:val="00996ABF"/>
    <w:rsid w:val="00997210"/>
    <w:rsid w:val="009977DE"/>
    <w:rsid w:val="009A34A9"/>
    <w:rsid w:val="009A4749"/>
    <w:rsid w:val="009B04BE"/>
    <w:rsid w:val="009B0ED0"/>
    <w:rsid w:val="009B5DEE"/>
    <w:rsid w:val="009C42E0"/>
    <w:rsid w:val="009C4527"/>
    <w:rsid w:val="009C7E68"/>
    <w:rsid w:val="009D05E0"/>
    <w:rsid w:val="009D1642"/>
    <w:rsid w:val="009D21E5"/>
    <w:rsid w:val="009D2C28"/>
    <w:rsid w:val="009D3441"/>
    <w:rsid w:val="009D3C64"/>
    <w:rsid w:val="009D7F97"/>
    <w:rsid w:val="009E5149"/>
    <w:rsid w:val="009E6060"/>
    <w:rsid w:val="009E6C09"/>
    <w:rsid w:val="009E72CA"/>
    <w:rsid w:val="009F2CEA"/>
    <w:rsid w:val="009F3024"/>
    <w:rsid w:val="009F363B"/>
    <w:rsid w:val="009F4CEE"/>
    <w:rsid w:val="009F7EC5"/>
    <w:rsid w:val="00A010AA"/>
    <w:rsid w:val="00A0244D"/>
    <w:rsid w:val="00A041FA"/>
    <w:rsid w:val="00A06498"/>
    <w:rsid w:val="00A06F4F"/>
    <w:rsid w:val="00A113D7"/>
    <w:rsid w:val="00A11DE1"/>
    <w:rsid w:val="00A143A1"/>
    <w:rsid w:val="00A149DE"/>
    <w:rsid w:val="00A17F96"/>
    <w:rsid w:val="00A24075"/>
    <w:rsid w:val="00A241FE"/>
    <w:rsid w:val="00A24C7D"/>
    <w:rsid w:val="00A24F2E"/>
    <w:rsid w:val="00A2516E"/>
    <w:rsid w:val="00A25F2C"/>
    <w:rsid w:val="00A267CD"/>
    <w:rsid w:val="00A27D72"/>
    <w:rsid w:val="00A31B52"/>
    <w:rsid w:val="00A33871"/>
    <w:rsid w:val="00A3441B"/>
    <w:rsid w:val="00A35311"/>
    <w:rsid w:val="00A37D9D"/>
    <w:rsid w:val="00A40792"/>
    <w:rsid w:val="00A412FA"/>
    <w:rsid w:val="00A5353A"/>
    <w:rsid w:val="00A5642E"/>
    <w:rsid w:val="00A61221"/>
    <w:rsid w:val="00A61F8E"/>
    <w:rsid w:val="00A628C4"/>
    <w:rsid w:val="00A66874"/>
    <w:rsid w:val="00A66FFE"/>
    <w:rsid w:val="00A738D6"/>
    <w:rsid w:val="00A760F1"/>
    <w:rsid w:val="00A768AA"/>
    <w:rsid w:val="00A76FAE"/>
    <w:rsid w:val="00A77A94"/>
    <w:rsid w:val="00A85C6B"/>
    <w:rsid w:val="00A85F25"/>
    <w:rsid w:val="00A86F69"/>
    <w:rsid w:val="00A905C1"/>
    <w:rsid w:val="00A90D3D"/>
    <w:rsid w:val="00A910F3"/>
    <w:rsid w:val="00A94923"/>
    <w:rsid w:val="00A9593A"/>
    <w:rsid w:val="00AA0DD6"/>
    <w:rsid w:val="00AA234B"/>
    <w:rsid w:val="00AB41BB"/>
    <w:rsid w:val="00AC141B"/>
    <w:rsid w:val="00AC4B9A"/>
    <w:rsid w:val="00AC52D1"/>
    <w:rsid w:val="00AC6481"/>
    <w:rsid w:val="00AD071A"/>
    <w:rsid w:val="00AD28D4"/>
    <w:rsid w:val="00AD2A3D"/>
    <w:rsid w:val="00AD2FD8"/>
    <w:rsid w:val="00AD5B1D"/>
    <w:rsid w:val="00AD6ADD"/>
    <w:rsid w:val="00AD76AC"/>
    <w:rsid w:val="00AE1405"/>
    <w:rsid w:val="00AE5787"/>
    <w:rsid w:val="00AF0A08"/>
    <w:rsid w:val="00AF730E"/>
    <w:rsid w:val="00AF77F8"/>
    <w:rsid w:val="00B04D3B"/>
    <w:rsid w:val="00B05492"/>
    <w:rsid w:val="00B05513"/>
    <w:rsid w:val="00B05F14"/>
    <w:rsid w:val="00B11389"/>
    <w:rsid w:val="00B13199"/>
    <w:rsid w:val="00B15264"/>
    <w:rsid w:val="00B15708"/>
    <w:rsid w:val="00B15AEC"/>
    <w:rsid w:val="00B21ACC"/>
    <w:rsid w:val="00B22BCA"/>
    <w:rsid w:val="00B25761"/>
    <w:rsid w:val="00B2754E"/>
    <w:rsid w:val="00B31667"/>
    <w:rsid w:val="00B34977"/>
    <w:rsid w:val="00B34CF2"/>
    <w:rsid w:val="00B35DDF"/>
    <w:rsid w:val="00B35F10"/>
    <w:rsid w:val="00B36346"/>
    <w:rsid w:val="00B3641C"/>
    <w:rsid w:val="00B365AC"/>
    <w:rsid w:val="00B414C1"/>
    <w:rsid w:val="00B45244"/>
    <w:rsid w:val="00B456AE"/>
    <w:rsid w:val="00B52929"/>
    <w:rsid w:val="00B54164"/>
    <w:rsid w:val="00B54334"/>
    <w:rsid w:val="00B547ED"/>
    <w:rsid w:val="00B5570B"/>
    <w:rsid w:val="00B645A0"/>
    <w:rsid w:val="00B64748"/>
    <w:rsid w:val="00B66262"/>
    <w:rsid w:val="00B662D9"/>
    <w:rsid w:val="00B71132"/>
    <w:rsid w:val="00B74899"/>
    <w:rsid w:val="00B75312"/>
    <w:rsid w:val="00B81D0C"/>
    <w:rsid w:val="00B82A4C"/>
    <w:rsid w:val="00B83A94"/>
    <w:rsid w:val="00B83BD5"/>
    <w:rsid w:val="00B85C9E"/>
    <w:rsid w:val="00B87204"/>
    <w:rsid w:val="00B90D51"/>
    <w:rsid w:val="00B947CE"/>
    <w:rsid w:val="00B9651D"/>
    <w:rsid w:val="00B96F05"/>
    <w:rsid w:val="00BA6ABC"/>
    <w:rsid w:val="00BB074A"/>
    <w:rsid w:val="00BB2F48"/>
    <w:rsid w:val="00BB4602"/>
    <w:rsid w:val="00BB7635"/>
    <w:rsid w:val="00BC08ED"/>
    <w:rsid w:val="00BC1660"/>
    <w:rsid w:val="00BC205E"/>
    <w:rsid w:val="00BC3D5A"/>
    <w:rsid w:val="00BC48D9"/>
    <w:rsid w:val="00BD4377"/>
    <w:rsid w:val="00BD57EF"/>
    <w:rsid w:val="00BD5B2D"/>
    <w:rsid w:val="00BD7086"/>
    <w:rsid w:val="00BD71A5"/>
    <w:rsid w:val="00BE08F0"/>
    <w:rsid w:val="00BE39B4"/>
    <w:rsid w:val="00BE3AA1"/>
    <w:rsid w:val="00BF3CF6"/>
    <w:rsid w:val="00BF78C6"/>
    <w:rsid w:val="00C01CA2"/>
    <w:rsid w:val="00C01D37"/>
    <w:rsid w:val="00C046FC"/>
    <w:rsid w:val="00C05942"/>
    <w:rsid w:val="00C13EEB"/>
    <w:rsid w:val="00C1592E"/>
    <w:rsid w:val="00C1713F"/>
    <w:rsid w:val="00C32599"/>
    <w:rsid w:val="00C334D7"/>
    <w:rsid w:val="00C3450D"/>
    <w:rsid w:val="00C47177"/>
    <w:rsid w:val="00C503D8"/>
    <w:rsid w:val="00C50EF5"/>
    <w:rsid w:val="00C52261"/>
    <w:rsid w:val="00C53C90"/>
    <w:rsid w:val="00C5518B"/>
    <w:rsid w:val="00C579E5"/>
    <w:rsid w:val="00C61C12"/>
    <w:rsid w:val="00C7002A"/>
    <w:rsid w:val="00C73CEC"/>
    <w:rsid w:val="00C75B9E"/>
    <w:rsid w:val="00C75BC9"/>
    <w:rsid w:val="00C80087"/>
    <w:rsid w:val="00C80BFD"/>
    <w:rsid w:val="00C81001"/>
    <w:rsid w:val="00C8115F"/>
    <w:rsid w:val="00C828C9"/>
    <w:rsid w:val="00C83CA1"/>
    <w:rsid w:val="00C84B3D"/>
    <w:rsid w:val="00C8730A"/>
    <w:rsid w:val="00C921E7"/>
    <w:rsid w:val="00C94022"/>
    <w:rsid w:val="00C953C0"/>
    <w:rsid w:val="00C9693D"/>
    <w:rsid w:val="00CA056B"/>
    <w:rsid w:val="00CA0EFF"/>
    <w:rsid w:val="00CA2713"/>
    <w:rsid w:val="00CA606E"/>
    <w:rsid w:val="00CA6347"/>
    <w:rsid w:val="00CA681F"/>
    <w:rsid w:val="00CA7286"/>
    <w:rsid w:val="00CA73BF"/>
    <w:rsid w:val="00CA7E89"/>
    <w:rsid w:val="00CB12ED"/>
    <w:rsid w:val="00CB17D9"/>
    <w:rsid w:val="00CB3F4A"/>
    <w:rsid w:val="00CB44B5"/>
    <w:rsid w:val="00CB5841"/>
    <w:rsid w:val="00CB6831"/>
    <w:rsid w:val="00CB68BC"/>
    <w:rsid w:val="00CB7940"/>
    <w:rsid w:val="00CC0022"/>
    <w:rsid w:val="00CC4B57"/>
    <w:rsid w:val="00CC5F9D"/>
    <w:rsid w:val="00CD0402"/>
    <w:rsid w:val="00CD1CE6"/>
    <w:rsid w:val="00CD2946"/>
    <w:rsid w:val="00CD2A90"/>
    <w:rsid w:val="00CD3AB4"/>
    <w:rsid w:val="00CE465B"/>
    <w:rsid w:val="00CF03F9"/>
    <w:rsid w:val="00CF050F"/>
    <w:rsid w:val="00CF1047"/>
    <w:rsid w:val="00CF1C54"/>
    <w:rsid w:val="00CF3A5B"/>
    <w:rsid w:val="00CF42CF"/>
    <w:rsid w:val="00CF6B93"/>
    <w:rsid w:val="00D025D1"/>
    <w:rsid w:val="00D02ED3"/>
    <w:rsid w:val="00D05953"/>
    <w:rsid w:val="00D144E3"/>
    <w:rsid w:val="00D1609C"/>
    <w:rsid w:val="00D16267"/>
    <w:rsid w:val="00D164CE"/>
    <w:rsid w:val="00D20C0A"/>
    <w:rsid w:val="00D21A90"/>
    <w:rsid w:val="00D21B20"/>
    <w:rsid w:val="00D21E07"/>
    <w:rsid w:val="00D25EE0"/>
    <w:rsid w:val="00D260A8"/>
    <w:rsid w:val="00D279B3"/>
    <w:rsid w:val="00D31049"/>
    <w:rsid w:val="00D31AEA"/>
    <w:rsid w:val="00D37502"/>
    <w:rsid w:val="00D37D0E"/>
    <w:rsid w:val="00D37ED0"/>
    <w:rsid w:val="00D415B4"/>
    <w:rsid w:val="00D43214"/>
    <w:rsid w:val="00D44C9F"/>
    <w:rsid w:val="00D4572E"/>
    <w:rsid w:val="00D45794"/>
    <w:rsid w:val="00D45C4E"/>
    <w:rsid w:val="00D45C85"/>
    <w:rsid w:val="00D45D48"/>
    <w:rsid w:val="00D46AFB"/>
    <w:rsid w:val="00D5142F"/>
    <w:rsid w:val="00D53180"/>
    <w:rsid w:val="00D55CD1"/>
    <w:rsid w:val="00D60CDF"/>
    <w:rsid w:val="00D6435D"/>
    <w:rsid w:val="00D65C7A"/>
    <w:rsid w:val="00D67C98"/>
    <w:rsid w:val="00D81120"/>
    <w:rsid w:val="00D82830"/>
    <w:rsid w:val="00D83481"/>
    <w:rsid w:val="00D93B73"/>
    <w:rsid w:val="00D94AC1"/>
    <w:rsid w:val="00D94D63"/>
    <w:rsid w:val="00D96A49"/>
    <w:rsid w:val="00D96C47"/>
    <w:rsid w:val="00D97FFA"/>
    <w:rsid w:val="00DA20DD"/>
    <w:rsid w:val="00DA2D02"/>
    <w:rsid w:val="00DA3D7E"/>
    <w:rsid w:val="00DA4075"/>
    <w:rsid w:val="00DA4B7B"/>
    <w:rsid w:val="00DB526E"/>
    <w:rsid w:val="00DC2C71"/>
    <w:rsid w:val="00DC5918"/>
    <w:rsid w:val="00DD50EF"/>
    <w:rsid w:val="00DD6F60"/>
    <w:rsid w:val="00DE12DD"/>
    <w:rsid w:val="00DE2139"/>
    <w:rsid w:val="00DE3F0B"/>
    <w:rsid w:val="00DE41CF"/>
    <w:rsid w:val="00DE5F2F"/>
    <w:rsid w:val="00DF091E"/>
    <w:rsid w:val="00DF0D58"/>
    <w:rsid w:val="00DF17CA"/>
    <w:rsid w:val="00DF392D"/>
    <w:rsid w:val="00DF4040"/>
    <w:rsid w:val="00DF4B2C"/>
    <w:rsid w:val="00DF4BCE"/>
    <w:rsid w:val="00DF54B5"/>
    <w:rsid w:val="00DF5EC2"/>
    <w:rsid w:val="00DF7E80"/>
    <w:rsid w:val="00E00C94"/>
    <w:rsid w:val="00E01872"/>
    <w:rsid w:val="00E0213A"/>
    <w:rsid w:val="00E0216F"/>
    <w:rsid w:val="00E02D3A"/>
    <w:rsid w:val="00E03A78"/>
    <w:rsid w:val="00E044D6"/>
    <w:rsid w:val="00E05D66"/>
    <w:rsid w:val="00E07DD3"/>
    <w:rsid w:val="00E11264"/>
    <w:rsid w:val="00E12B09"/>
    <w:rsid w:val="00E14A3A"/>
    <w:rsid w:val="00E200AC"/>
    <w:rsid w:val="00E2089E"/>
    <w:rsid w:val="00E21C31"/>
    <w:rsid w:val="00E25F3E"/>
    <w:rsid w:val="00E266F6"/>
    <w:rsid w:val="00E34726"/>
    <w:rsid w:val="00E40CCE"/>
    <w:rsid w:val="00E43003"/>
    <w:rsid w:val="00E45408"/>
    <w:rsid w:val="00E46292"/>
    <w:rsid w:val="00E4640D"/>
    <w:rsid w:val="00E509B3"/>
    <w:rsid w:val="00E516BD"/>
    <w:rsid w:val="00E519BB"/>
    <w:rsid w:val="00E553AA"/>
    <w:rsid w:val="00E567F3"/>
    <w:rsid w:val="00E57488"/>
    <w:rsid w:val="00E61BBE"/>
    <w:rsid w:val="00E65C85"/>
    <w:rsid w:val="00E6695F"/>
    <w:rsid w:val="00E67218"/>
    <w:rsid w:val="00E67272"/>
    <w:rsid w:val="00E721D6"/>
    <w:rsid w:val="00E74351"/>
    <w:rsid w:val="00E75FF8"/>
    <w:rsid w:val="00E7668D"/>
    <w:rsid w:val="00E80E0B"/>
    <w:rsid w:val="00E83E8A"/>
    <w:rsid w:val="00E861BE"/>
    <w:rsid w:val="00E90AB2"/>
    <w:rsid w:val="00E941CE"/>
    <w:rsid w:val="00E95F1D"/>
    <w:rsid w:val="00EA18EA"/>
    <w:rsid w:val="00EA3018"/>
    <w:rsid w:val="00EA40A5"/>
    <w:rsid w:val="00EA6841"/>
    <w:rsid w:val="00EA6D63"/>
    <w:rsid w:val="00EB0544"/>
    <w:rsid w:val="00EB08A1"/>
    <w:rsid w:val="00EB19AD"/>
    <w:rsid w:val="00EB34C8"/>
    <w:rsid w:val="00EB7A55"/>
    <w:rsid w:val="00EC0357"/>
    <w:rsid w:val="00EC3D64"/>
    <w:rsid w:val="00EC76CF"/>
    <w:rsid w:val="00ED0296"/>
    <w:rsid w:val="00ED4CDE"/>
    <w:rsid w:val="00ED7DBF"/>
    <w:rsid w:val="00EE17F6"/>
    <w:rsid w:val="00EE7CB0"/>
    <w:rsid w:val="00EF1C3E"/>
    <w:rsid w:val="00EF33D2"/>
    <w:rsid w:val="00EF3A54"/>
    <w:rsid w:val="00EF5859"/>
    <w:rsid w:val="00F026DB"/>
    <w:rsid w:val="00F05480"/>
    <w:rsid w:val="00F12BD4"/>
    <w:rsid w:val="00F13C94"/>
    <w:rsid w:val="00F14069"/>
    <w:rsid w:val="00F202FF"/>
    <w:rsid w:val="00F23736"/>
    <w:rsid w:val="00F27559"/>
    <w:rsid w:val="00F27AD3"/>
    <w:rsid w:val="00F27B6A"/>
    <w:rsid w:val="00F30079"/>
    <w:rsid w:val="00F30D22"/>
    <w:rsid w:val="00F30D59"/>
    <w:rsid w:val="00F31C3E"/>
    <w:rsid w:val="00F32AE8"/>
    <w:rsid w:val="00F408C6"/>
    <w:rsid w:val="00F4151B"/>
    <w:rsid w:val="00F41D6B"/>
    <w:rsid w:val="00F424A1"/>
    <w:rsid w:val="00F45919"/>
    <w:rsid w:val="00F45E7D"/>
    <w:rsid w:val="00F523AD"/>
    <w:rsid w:val="00F55781"/>
    <w:rsid w:val="00F56319"/>
    <w:rsid w:val="00F56464"/>
    <w:rsid w:val="00F61DB0"/>
    <w:rsid w:val="00F6223D"/>
    <w:rsid w:val="00F639B5"/>
    <w:rsid w:val="00F65300"/>
    <w:rsid w:val="00F66243"/>
    <w:rsid w:val="00F66F52"/>
    <w:rsid w:val="00F671DE"/>
    <w:rsid w:val="00F700EC"/>
    <w:rsid w:val="00F70F0B"/>
    <w:rsid w:val="00F71790"/>
    <w:rsid w:val="00F7254C"/>
    <w:rsid w:val="00F7311F"/>
    <w:rsid w:val="00F7335B"/>
    <w:rsid w:val="00F7393A"/>
    <w:rsid w:val="00F76673"/>
    <w:rsid w:val="00F800DD"/>
    <w:rsid w:val="00F912DD"/>
    <w:rsid w:val="00F958DD"/>
    <w:rsid w:val="00FA0216"/>
    <w:rsid w:val="00FA20FF"/>
    <w:rsid w:val="00FA3EEC"/>
    <w:rsid w:val="00FA4873"/>
    <w:rsid w:val="00FA4BF9"/>
    <w:rsid w:val="00FA5135"/>
    <w:rsid w:val="00FA519A"/>
    <w:rsid w:val="00FA6754"/>
    <w:rsid w:val="00FA7914"/>
    <w:rsid w:val="00FB0D4F"/>
    <w:rsid w:val="00FB4940"/>
    <w:rsid w:val="00FB6459"/>
    <w:rsid w:val="00FC0C3B"/>
    <w:rsid w:val="00FC218A"/>
    <w:rsid w:val="00FC3E9C"/>
    <w:rsid w:val="00FC71C2"/>
    <w:rsid w:val="00FD01F8"/>
    <w:rsid w:val="00FD60EC"/>
    <w:rsid w:val="00FE5358"/>
    <w:rsid w:val="00FF5C35"/>
    <w:rsid w:val="00FF5D5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36F726-5128-47C2-944C-FB4F03E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Nagwek1">
    <w:name w:val="heading 1"/>
    <w:basedOn w:val="Normalny"/>
    <w:next w:val="Normalny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Nagwek3">
    <w:name w:val="heading 3"/>
    <w:basedOn w:val="Normalny"/>
    <w:next w:val="Normalny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fzhlung">
    <w:name w:val="Aufzählung"/>
    <w:basedOn w:val="Normalny"/>
    <w:rsid w:val="00EB08A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EB08A1"/>
  </w:style>
  <w:style w:type="paragraph" w:styleId="Tekstprzypisudolnego">
    <w:name w:val="footnote text"/>
    <w:basedOn w:val="Normalny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Odwoanieprzypisudolnego">
    <w:name w:val="footnote reference"/>
    <w:semiHidden/>
    <w:rsid w:val="00EB08A1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ny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ytu">
    <w:name w:val="Title"/>
    <w:basedOn w:val="Normalny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Podtytu">
    <w:name w:val="Subtitle"/>
    <w:basedOn w:val="Normalny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ny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ny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ny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ny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Normalny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ny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ny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ny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ny"/>
    <w:rsid w:val="00EB08A1"/>
    <w:rPr>
      <w:rFonts w:ascii="BMWType V2 Bold" w:hAnsi="BMWType V2 Bold"/>
    </w:rPr>
  </w:style>
  <w:style w:type="paragraph" w:customStyle="1" w:styleId="zztitelseite2">
    <w:name w:val="zz_titel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ny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kstdymka">
    <w:name w:val="Balloon Text"/>
    <w:basedOn w:val="Normalny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044697"/>
    <w:rPr>
      <w:rFonts w:ascii="BMWTypeLight" w:hAnsi="BMWTypeLight"/>
      <w:sz w:val="22"/>
      <w:szCs w:val="24"/>
      <w:lang w:val="pl-PL" w:eastAsia="de-DE" w:bidi="ar-SA"/>
    </w:rPr>
  </w:style>
  <w:style w:type="character" w:customStyle="1" w:styleId="berschrift1Char">
    <w:name w:val="Überschrift 1 Char"/>
    <w:rsid w:val="00EB08A1"/>
    <w:rPr>
      <w:rFonts w:ascii="Arial" w:hAnsi="Arial" w:cs="Arial"/>
      <w:b/>
      <w:bCs/>
      <w:kern w:val="32"/>
      <w:sz w:val="32"/>
      <w:szCs w:val="32"/>
      <w:lang w:val="pl-PL" w:eastAsia="de-DE" w:bidi="ar-SA"/>
    </w:rPr>
  </w:style>
  <w:style w:type="character" w:customStyle="1" w:styleId="berschrift2Char">
    <w:name w:val="Überschrift 2 Char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de-DE" w:bidi="ar-SA"/>
    </w:rPr>
  </w:style>
  <w:style w:type="character" w:customStyle="1" w:styleId="berschrift3Char">
    <w:name w:val="Überschrift 3 Char"/>
    <w:rsid w:val="00EB08A1"/>
    <w:rPr>
      <w:rFonts w:ascii="BMWType V2 Bold" w:hAnsi="BMWType V2 Bold" w:cs="Arial"/>
      <w:bCs/>
      <w:spacing w:val="0"/>
      <w:position w:val="0"/>
      <w:sz w:val="28"/>
      <w:szCs w:val="26"/>
      <w:lang w:val="pl-PL" w:eastAsia="de-DE" w:bidi="ar-SA"/>
    </w:rPr>
  </w:style>
  <w:style w:type="character" w:styleId="Hipercze">
    <w:name w:val="Hyperlink"/>
    <w:rsid w:val="00C13EEB"/>
    <w:rPr>
      <w:color w:val="0000FF"/>
      <w:u w:val="single"/>
    </w:rPr>
  </w:style>
  <w:style w:type="paragraph" w:styleId="Nagwek">
    <w:name w:val="header"/>
    <w:basedOn w:val="Normalny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Flietext-Top">
    <w:name w:val="Fließtext-Top"/>
    <w:rsid w:val="009D7F97"/>
    <w:pPr>
      <w:keepNext/>
      <w:spacing w:line="330" w:lineRule="exact"/>
      <w:ind w:right="1134"/>
    </w:pPr>
    <w:rPr>
      <w:rFonts w:ascii="BMWTypeLight" w:eastAsia="Times" w:hAnsi="BMWTypeLight"/>
      <w:b/>
      <w:color w:val="000000"/>
      <w:kern w:val="16"/>
      <w:sz w:val="22"/>
    </w:rPr>
  </w:style>
  <w:style w:type="paragraph" w:styleId="Stopka">
    <w:name w:val="footer"/>
    <w:basedOn w:val="Normalny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ny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uiPriority w:val="99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ny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rsid w:val="00EB08A1"/>
    <w:rPr>
      <w:rFonts w:ascii="BMWType V2 Light" w:hAnsi="BMWType V2 Light" w:cs="Arial"/>
      <w:kern w:val="0"/>
      <w:sz w:val="22"/>
      <w:szCs w:val="28"/>
      <w:lang w:val="pl-PL" w:eastAsia="de-DE" w:bidi="ar-SA"/>
    </w:rPr>
  </w:style>
  <w:style w:type="character" w:customStyle="1" w:styleId="FliesstextCharChar">
    <w:name w:val="Fliesstext Char Char"/>
    <w:rsid w:val="00EB08A1"/>
    <w:rPr>
      <w:rFonts w:ascii="BMWType V2 Light" w:hAnsi="BMWType V2 Light"/>
      <w:spacing w:val="0"/>
      <w:position w:val="0"/>
      <w:sz w:val="22"/>
      <w:szCs w:val="24"/>
      <w:lang w:val="pl-PL" w:eastAsia="de-DE" w:bidi="ar-SA"/>
    </w:rPr>
  </w:style>
  <w:style w:type="character" w:customStyle="1" w:styleId="zzmarginalieregularChar">
    <w:name w:val="zz_marginalie_regular Char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pl-PL" w:eastAsia="de-DE" w:bidi="ar-SA"/>
    </w:rPr>
  </w:style>
  <w:style w:type="character" w:styleId="Odwoaniedokomentarza">
    <w:name w:val="annotation reference"/>
    <w:rsid w:val="00F45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45919"/>
    <w:rPr>
      <w:rFonts w:ascii="BMWType V2 Light" w:hAnsi="BMWType V2 Light"/>
    </w:rPr>
  </w:style>
  <w:style w:type="paragraph" w:styleId="Tematkomentarza">
    <w:name w:val="annotation subject"/>
    <w:basedOn w:val="Tekstkomentarza"/>
    <w:next w:val="Tekstkomentarza"/>
    <w:link w:val="TematkomentarzaZnak"/>
    <w:rsid w:val="00F45919"/>
    <w:rPr>
      <w:b/>
      <w:bCs/>
    </w:rPr>
  </w:style>
  <w:style w:type="character" w:customStyle="1" w:styleId="TematkomentarzaZnak">
    <w:name w:val="Temat komentarza Znak"/>
    <w:link w:val="Tematkomentarza"/>
    <w:rsid w:val="00F45919"/>
    <w:rPr>
      <w:rFonts w:ascii="BMWType V2 Light" w:hAnsi="BMWType V2 Light"/>
      <w:b/>
      <w:bCs/>
    </w:rPr>
  </w:style>
  <w:style w:type="paragraph" w:customStyle="1" w:styleId="StandardBMWTypeLight">
    <w:name w:val="Standard + BMWTypeLight"/>
    <w:aliases w:val="11 pt,Rechts:  1,9 cm,Nach:  16,5 pt,Zeilenabstan..."/>
    <w:basedOn w:val="Normalny"/>
    <w:rsid w:val="00245C11"/>
    <w:pPr>
      <w:tabs>
        <w:tab w:val="clear" w:pos="454"/>
        <w:tab w:val="clear" w:pos="4706"/>
      </w:tabs>
      <w:spacing w:after="330" w:line="330" w:lineRule="exact"/>
      <w:ind w:right="1077"/>
    </w:pPr>
    <w:rPr>
      <w:rFonts w:ascii="BMWTypeLight" w:hAnsi="BMWTypeLight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245C11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customStyle="1" w:styleId="Default">
    <w:name w:val="Default"/>
    <w:rsid w:val="00B90D51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unhideWhenUsed/>
    <w:rsid w:val="001A3657"/>
    <w:pPr>
      <w:tabs>
        <w:tab w:val="clear" w:pos="454"/>
        <w:tab w:val="clear" w:pos="4706"/>
      </w:tabs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A3657"/>
    <w:rPr>
      <w:rFonts w:ascii="Consolas" w:hAnsi="Consolas" w:cs="Consolas"/>
      <w:sz w:val="21"/>
      <w:szCs w:val="21"/>
    </w:rPr>
  </w:style>
  <w:style w:type="paragraph" w:customStyle="1" w:styleId="Flietext">
    <w:name w:val="Fließtext"/>
    <w:basedOn w:val="Nagwek1"/>
    <w:link w:val="FlietextZchn"/>
    <w:qFormat/>
    <w:rsid w:val="00B662D9"/>
    <w:pPr>
      <w:keepNext w:val="0"/>
      <w:tabs>
        <w:tab w:val="clear" w:pos="454"/>
        <w:tab w:val="clear" w:pos="4706"/>
      </w:tabs>
      <w:spacing w:after="330" w:line="330" w:lineRule="exact"/>
    </w:pPr>
    <w:rPr>
      <w:rFonts w:ascii="BMWType V2 Light" w:eastAsia="Times" w:hAnsi="BMWType V2 Light" w:cs="Times New Roman"/>
      <w:bCs w:val="0"/>
      <w:color w:val="000000"/>
      <w:kern w:val="16"/>
      <w:sz w:val="22"/>
      <w:szCs w:val="20"/>
    </w:rPr>
  </w:style>
  <w:style w:type="paragraph" w:customStyle="1" w:styleId="00Grundtext">
    <w:name w:val="00_Grundtext"/>
    <w:rsid w:val="00050785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050785"/>
    <w:rPr>
      <w:vertAlign w:val="superscript"/>
    </w:rPr>
  </w:style>
  <w:style w:type="character" w:customStyle="1" w:styleId="00Tiefgestellt">
    <w:name w:val="00_Tiefgestellt"/>
    <w:rsid w:val="00050785"/>
    <w:rPr>
      <w:vertAlign w:val="subscript"/>
    </w:rPr>
  </w:style>
  <w:style w:type="character" w:customStyle="1" w:styleId="00Grau">
    <w:name w:val="00_Grau"/>
    <w:rsid w:val="00050785"/>
    <w:rPr>
      <w:color w:val="808080"/>
    </w:rPr>
  </w:style>
  <w:style w:type="character" w:customStyle="1" w:styleId="00Medieninformationen">
    <w:name w:val="00_Medieninformationen"/>
    <w:rsid w:val="00050785"/>
    <w:rPr>
      <w:b/>
      <w:color w:val="808080"/>
    </w:rPr>
  </w:style>
  <w:style w:type="character" w:customStyle="1" w:styleId="00Bold">
    <w:name w:val="00_Bold"/>
    <w:rsid w:val="00050785"/>
    <w:rPr>
      <w:b/>
    </w:rPr>
  </w:style>
  <w:style w:type="character" w:customStyle="1" w:styleId="00Light">
    <w:name w:val="00_Light"/>
    <w:rsid w:val="00050785"/>
  </w:style>
  <w:style w:type="paragraph" w:customStyle="1" w:styleId="01Liste">
    <w:name w:val="01_Liste"/>
    <w:rsid w:val="00050785"/>
    <w:pPr>
      <w:numPr>
        <w:numId w:val="22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050785"/>
    <w:pPr>
      <w:keepNext/>
      <w:spacing w:line="330" w:lineRule="exact"/>
      <w:ind w:right="1049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050785"/>
    <w:pPr>
      <w:pageBreakBefore/>
      <w:framePr w:w="7541" w:h="2693" w:hRule="exact" w:wrap="notBeside" w:vAnchor="page" w:hAnchor="page" w:x="2751" w:y="568" w:anchorLock="1"/>
      <w:numPr>
        <w:numId w:val="15"/>
      </w:numPr>
      <w:spacing w:after="370" w:line="370" w:lineRule="exact"/>
      <w:ind w:right="1049"/>
      <w:outlineLvl w:val="0"/>
    </w:pPr>
    <w:rPr>
      <w:rFonts w:ascii="BMWTypeLight" w:hAnsi="BMWTypeLight"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050785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050785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050785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050785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24"/>
    </w:rPr>
  </w:style>
  <w:style w:type="character" w:customStyle="1" w:styleId="Tabellebold">
    <w:name w:val="Tabelle bold"/>
    <w:qFormat/>
    <w:rsid w:val="00050785"/>
    <w:rPr>
      <w:rFonts w:ascii="BMWType V2 Bold" w:hAnsi="BMWType V2 Bold"/>
      <w:spacing w:val="0"/>
      <w:position w:val="0"/>
      <w:sz w:val="14"/>
    </w:rPr>
  </w:style>
  <w:style w:type="paragraph" w:styleId="Spistreci1">
    <w:name w:val="toc 1"/>
    <w:basedOn w:val="Normalny"/>
    <w:next w:val="Normalny"/>
    <w:autoRedefine/>
    <w:rsid w:val="00050785"/>
    <w:pPr>
      <w:tabs>
        <w:tab w:val="clear" w:pos="454"/>
        <w:tab w:val="clear" w:pos="4706"/>
      </w:tabs>
      <w:spacing w:line="240" w:lineRule="auto"/>
    </w:pPr>
    <w:rPr>
      <w:rFonts w:ascii="BMWTypeLight" w:hAnsi="BMWTypeLight" w:cs="BMWTypeLight"/>
      <w:szCs w:val="22"/>
    </w:rPr>
  </w:style>
  <w:style w:type="paragraph" w:styleId="Spistreci2">
    <w:name w:val="toc 2"/>
    <w:basedOn w:val="Normalny"/>
    <w:next w:val="Normalny"/>
    <w:autoRedefine/>
    <w:rsid w:val="00050785"/>
    <w:pPr>
      <w:tabs>
        <w:tab w:val="clear" w:pos="454"/>
        <w:tab w:val="clear" w:pos="4706"/>
      </w:tabs>
      <w:spacing w:line="240" w:lineRule="auto"/>
      <w:ind w:left="220"/>
    </w:pPr>
    <w:rPr>
      <w:rFonts w:ascii="BMWTypeLight" w:hAnsi="BMWTypeLight" w:cs="BMWTypeLight"/>
      <w:szCs w:val="22"/>
    </w:rPr>
  </w:style>
  <w:style w:type="paragraph" w:customStyle="1" w:styleId="Unterzeile3-Zeilig">
    <w:name w:val="Unterzeile 3-Zeilig"/>
    <w:basedOn w:val="Normalny"/>
    <w:rsid w:val="00050785"/>
    <w:pPr>
      <w:pageBreakBefore/>
      <w:tabs>
        <w:tab w:val="clear" w:pos="454"/>
        <w:tab w:val="clear" w:pos="4706"/>
      </w:tabs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</w:rPr>
  </w:style>
  <w:style w:type="paragraph" w:customStyle="1" w:styleId="KapitelberschriftohneUnterzeile">
    <w:name w:val="Kapitel Überschrift ohne  Unterzeile"/>
    <w:basedOn w:val="Normalny"/>
    <w:rsid w:val="00050785"/>
    <w:pPr>
      <w:pageBreakBefore/>
      <w:tabs>
        <w:tab w:val="clear" w:pos="454"/>
        <w:tab w:val="clear" w:pos="4706"/>
      </w:tabs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ny"/>
    <w:rsid w:val="00050785"/>
    <w:pPr>
      <w:tabs>
        <w:tab w:val="clear" w:pos="454"/>
        <w:tab w:val="clear" w:pos="4706"/>
      </w:tabs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ny"/>
    <w:rsid w:val="0005078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/>
      <w:color w:val="000000"/>
      <w:szCs w:val="20"/>
    </w:rPr>
  </w:style>
  <w:style w:type="character" w:styleId="UyteHipercze">
    <w:name w:val="FollowedHyperlink"/>
    <w:rsid w:val="00050785"/>
    <w:rPr>
      <w:color w:val="800080"/>
      <w:u w:val="single"/>
    </w:rPr>
  </w:style>
  <w:style w:type="character" w:styleId="Numerstrony">
    <w:name w:val="page number"/>
    <w:rsid w:val="00050785"/>
  </w:style>
  <w:style w:type="paragraph" w:customStyle="1" w:styleId="Grundtext">
    <w:name w:val="Grundtext"/>
    <w:autoRedefine/>
    <w:rsid w:val="00050785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Mapadokumentu">
    <w:name w:val="Document Map"/>
    <w:basedOn w:val="Normalny"/>
    <w:link w:val="MapadokumentuZnak"/>
    <w:rsid w:val="00050785"/>
    <w:pPr>
      <w:shd w:val="clear" w:color="auto" w:fill="000080"/>
      <w:tabs>
        <w:tab w:val="clear" w:pos="454"/>
        <w:tab w:val="clear" w:pos="4706"/>
      </w:tabs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050785"/>
    <w:rPr>
      <w:rFonts w:ascii="Tahoma" w:hAnsi="Tahoma" w:cs="Tahoma"/>
      <w:shd w:val="clear" w:color="auto" w:fill="000080"/>
    </w:rPr>
  </w:style>
  <w:style w:type="character" w:customStyle="1" w:styleId="Flietext-TopZchn2">
    <w:name w:val="Fließtext-Top Zchn2"/>
    <w:rsid w:val="00050785"/>
    <w:rPr>
      <w:rFonts w:eastAsia="Times"/>
      <w:b/>
      <w:color w:val="000000"/>
      <w:kern w:val="16"/>
      <w:sz w:val="22"/>
      <w:lang w:val="pl-PL" w:eastAsia="de-DE" w:bidi="ar-SA"/>
    </w:rPr>
  </w:style>
  <w:style w:type="paragraph" w:styleId="Listapunktowana">
    <w:name w:val="List Bullet"/>
    <w:basedOn w:val="Normalny"/>
    <w:rsid w:val="00050785"/>
    <w:pPr>
      <w:tabs>
        <w:tab w:val="clear" w:pos="454"/>
        <w:tab w:val="clear" w:pos="4706"/>
        <w:tab w:val="num" w:pos="360"/>
      </w:tabs>
      <w:spacing w:line="240" w:lineRule="auto"/>
      <w:ind w:left="360" w:hanging="360"/>
    </w:pPr>
    <w:rPr>
      <w:rFonts w:ascii="BMWTypeLight" w:hAnsi="BMWTypeLight" w:cs="BMWTypeLight"/>
      <w:szCs w:val="22"/>
    </w:rPr>
  </w:style>
  <w:style w:type="paragraph" w:styleId="Tekstpodstawowy">
    <w:name w:val="Body Text"/>
    <w:basedOn w:val="Normalny"/>
    <w:link w:val="TekstpodstawowyZnak"/>
    <w:rsid w:val="00050785"/>
    <w:pPr>
      <w:tabs>
        <w:tab w:val="clear" w:pos="454"/>
        <w:tab w:val="clear" w:pos="4706"/>
      </w:tabs>
      <w:spacing w:after="120" w:line="240" w:lineRule="auto"/>
    </w:pPr>
    <w:rPr>
      <w:rFonts w:ascii="BMWTypeLight" w:hAnsi="BMWTypeLight" w:cs="BMWTypeLight"/>
      <w:szCs w:val="22"/>
    </w:rPr>
  </w:style>
  <w:style w:type="character" w:customStyle="1" w:styleId="TekstpodstawowyZnak">
    <w:name w:val="Tekst podstawowy Znak"/>
    <w:link w:val="Tekstpodstawowy"/>
    <w:rsid w:val="00050785"/>
    <w:rPr>
      <w:rFonts w:ascii="BMWTypeLight" w:hAnsi="BMWTypeLight" w:cs="BMWTypeLight"/>
      <w:sz w:val="22"/>
      <w:szCs w:val="22"/>
    </w:rPr>
  </w:style>
  <w:style w:type="character" w:customStyle="1" w:styleId="KapitelberschriftZchn">
    <w:name w:val="Kapitelüberschrift Zchn"/>
    <w:locked/>
    <w:rsid w:val="00050785"/>
    <w:rPr>
      <w:rFonts w:eastAsia="Times"/>
      <w:b/>
      <w:color w:val="000000"/>
      <w:kern w:val="16"/>
      <w:sz w:val="36"/>
      <w:szCs w:val="36"/>
      <w:lang w:val="pl-PL" w:eastAsia="de-DE" w:bidi="ar-SA"/>
    </w:rPr>
  </w:style>
  <w:style w:type="paragraph" w:customStyle="1" w:styleId="Kapitelberschrift">
    <w:name w:val="Kapitelüberschrift"/>
    <w:rsid w:val="00050785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</w:rPr>
  </w:style>
  <w:style w:type="paragraph" w:customStyle="1" w:styleId="EinzugmitPunkt">
    <w:name w:val="Einzug mit Punkt"/>
    <w:basedOn w:val="Grundtext"/>
    <w:rsid w:val="00050785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050785"/>
    <w:rPr>
      <w:rFonts w:ascii="BMWType V2 Light" w:hAnsi="BMWType V2 Light"/>
    </w:rPr>
  </w:style>
  <w:style w:type="character" w:customStyle="1" w:styleId="GrundtextZchn">
    <w:name w:val="Grundtext Zchn"/>
    <w:rsid w:val="00050785"/>
    <w:rPr>
      <w:rFonts w:ascii="BMWType V2 Light" w:eastAsia="Times" w:hAnsi="BMWType V2 Light"/>
      <w:sz w:val="22"/>
      <w:szCs w:val="22"/>
      <w:lang w:val="pl-PL" w:eastAsia="de-DE" w:bidi="ar-SA"/>
    </w:rPr>
  </w:style>
  <w:style w:type="character" w:customStyle="1" w:styleId="StandardLateinBMWTypeLight11pZchn">
    <w:name w:val="Standard + (Latein) BMWTypeLight11p Zchn"/>
    <w:rsid w:val="00050785"/>
    <w:rPr>
      <w:rFonts w:ascii="BMWTypeLight" w:eastAsia="Times" w:hAnsi="BMWTypeLight"/>
      <w:color w:val="000000"/>
      <w:sz w:val="22"/>
      <w:lang w:val="pl-PL" w:eastAsia="de-DE" w:bidi="ar-SA"/>
    </w:rPr>
  </w:style>
  <w:style w:type="character" w:customStyle="1" w:styleId="StandardBMWTypeV2LightZchn">
    <w:name w:val="Standard + BMWType V2 Light Zchn"/>
    <w:rsid w:val="00050785"/>
    <w:rPr>
      <w:rFonts w:ascii="BMWType V2 Light" w:eastAsia="Times" w:hAnsi="BMWType V2 Light"/>
      <w:color w:val="000000"/>
      <w:sz w:val="22"/>
      <w:lang w:val="pl-PL" w:eastAsia="de-DE" w:bidi="ar-SA"/>
    </w:rPr>
  </w:style>
  <w:style w:type="paragraph" w:customStyle="1" w:styleId="Grundtextberschrift">
    <w:name w:val="Grundtext Überschrift"/>
    <w:basedOn w:val="Grundtext"/>
    <w:rsid w:val="00050785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050785"/>
    <w:rPr>
      <w:rFonts w:ascii="BMWType V2 Light" w:eastAsia="Times" w:hAnsi="BMWType V2 Light"/>
      <w:b/>
      <w:sz w:val="22"/>
      <w:szCs w:val="22"/>
      <w:lang w:val="pl-PL" w:eastAsia="de-DE" w:bidi="ar-SA"/>
    </w:rPr>
  </w:style>
  <w:style w:type="paragraph" w:customStyle="1" w:styleId="a-grundtext">
    <w:name w:val="a-grundtext"/>
    <w:uiPriority w:val="99"/>
    <w:rsid w:val="00050785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050785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</w:rPr>
  </w:style>
  <w:style w:type="character" w:customStyle="1" w:styleId="FunotentextZchn">
    <w:name w:val="Fußnotentext Zchn"/>
    <w:rsid w:val="00050785"/>
    <w:rPr>
      <w:rFonts w:ascii="Arial" w:hAnsi="Arial"/>
      <w:lang w:val="pl-PL" w:eastAsia="en-US"/>
    </w:rPr>
  </w:style>
  <w:style w:type="paragraph" w:customStyle="1" w:styleId="FarbigeListe-Akzent11">
    <w:name w:val="Farbige Liste - Akzent 11"/>
    <w:basedOn w:val="Normalny"/>
    <w:qFormat/>
    <w:rsid w:val="00050785"/>
    <w:pPr>
      <w:tabs>
        <w:tab w:val="clear" w:pos="454"/>
        <w:tab w:val="clear" w:pos="4706"/>
      </w:tabs>
      <w:spacing w:line="240" w:lineRule="auto"/>
      <w:ind w:left="720"/>
      <w:contextualSpacing/>
    </w:pPr>
    <w:rPr>
      <w:rFonts w:ascii="BMWTypeLight" w:hAnsi="BMWTypeLight" w:cs="BMWTypeLight"/>
      <w:szCs w:val="22"/>
    </w:rPr>
  </w:style>
  <w:style w:type="character" w:customStyle="1" w:styleId="TabelleTexthochgestellt">
    <w:name w:val="Tabelle Text hochgestellt"/>
    <w:qFormat/>
    <w:rsid w:val="00050785"/>
    <w:rPr>
      <w:dstrike w:val="0"/>
      <w:spacing w:val="0"/>
      <w:position w:val="0"/>
      <w:vertAlign w:val="superscript"/>
    </w:rPr>
  </w:style>
  <w:style w:type="paragraph" w:customStyle="1" w:styleId="Tabellelinksbndig">
    <w:name w:val="Tabelle linksbündig"/>
    <w:basedOn w:val="Normalny"/>
    <w:qFormat/>
    <w:rsid w:val="00050785"/>
    <w:pPr>
      <w:tabs>
        <w:tab w:val="clear" w:pos="454"/>
        <w:tab w:val="clear" w:pos="4706"/>
        <w:tab w:val="left" w:pos="1077"/>
        <w:tab w:val="right" w:pos="1928"/>
      </w:tabs>
      <w:spacing w:line="180" w:lineRule="exact"/>
    </w:pPr>
    <w:rPr>
      <w:rFonts w:eastAsia="Calibri"/>
      <w:sz w:val="14"/>
      <w:szCs w:val="22"/>
      <w:lang w:eastAsia="en-US"/>
    </w:rPr>
  </w:style>
  <w:style w:type="paragraph" w:customStyle="1" w:styleId="Tabellerechtsbndig">
    <w:name w:val="Tabelle rechtsbündig"/>
    <w:basedOn w:val="Tabellelinksbndig"/>
    <w:qFormat/>
    <w:rsid w:val="00050785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050785"/>
    <w:pPr>
      <w:jc w:val="center"/>
    </w:pPr>
  </w:style>
  <w:style w:type="character" w:customStyle="1" w:styleId="HeadlineimFlietext">
    <w:name w:val="Headline im Fließtext"/>
    <w:uiPriority w:val="1"/>
    <w:qFormat/>
    <w:rsid w:val="00050785"/>
    <w:rPr>
      <w:rFonts w:ascii="BMWType V2 Bold" w:hAnsi="BMWType V2 Bold"/>
      <w:sz w:val="22"/>
    </w:rPr>
  </w:style>
  <w:style w:type="character" w:customStyle="1" w:styleId="FlietextZchn">
    <w:name w:val="Fließtext Zchn"/>
    <w:link w:val="Flietext"/>
    <w:locked/>
    <w:rsid w:val="00A06F4F"/>
    <w:rPr>
      <w:rFonts w:ascii="BMWType V2 Light" w:eastAsia="Times" w:hAnsi="BMWType V2 Light"/>
      <w:color w:val="000000"/>
      <w:kern w:val="16"/>
      <w:sz w:val="22"/>
    </w:rPr>
  </w:style>
  <w:style w:type="character" w:customStyle="1" w:styleId="apple-converted-space">
    <w:name w:val="apple-converted-space"/>
    <w:basedOn w:val="Domylnaczcionkaakapitu"/>
    <w:rsid w:val="00A06F4F"/>
  </w:style>
  <w:style w:type="paragraph" w:customStyle="1" w:styleId="BMW">
    <w:name w:val="BMW"/>
    <w:basedOn w:val="Normalny"/>
    <w:qFormat/>
    <w:rsid w:val="00C579E5"/>
    <w:pPr>
      <w:spacing w:line="330" w:lineRule="atLeast"/>
    </w:pPr>
    <w:rPr>
      <w:rFonts w:cs="BMWType V2 Light"/>
    </w:rPr>
  </w:style>
  <w:style w:type="paragraph" w:customStyle="1" w:styleId="BMWUnterzeile">
    <w:name w:val="BMW Unterzeile"/>
    <w:basedOn w:val="Normalny"/>
    <w:qFormat/>
    <w:rsid w:val="00C579E5"/>
    <w:pPr>
      <w:spacing w:line="240" w:lineRule="auto"/>
    </w:pPr>
    <w:rPr>
      <w:rFonts w:cs="BMWType V2 Light"/>
      <w:b/>
      <w:bCs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bm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mwgroup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s://www.instagram.com/bmwgrou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Relea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5753-225C-4FCA-B958-A56146B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Release</Template>
  <TotalTime>0</TotalTime>
  <Pages>5</Pages>
  <Words>1455</Words>
  <Characters>8735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BMW</vt:lpstr>
      <vt:lpstr>BMW</vt:lpstr>
      <vt:lpstr>BMW</vt:lpstr>
    </vt:vector>
  </TitlesOfParts>
  <Company>BMW Group</Company>
  <LinksUpToDate>false</LinksUpToDate>
  <CharactersWithSpaces>10170</CharactersWithSpaces>
  <SharedDoc>false</SharedDoc>
  <HLinks>
    <vt:vector size="30" baseType="variant"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MAKsima</dc:creator>
  <cp:lastModifiedBy>Pawlik Jaromir, AK-63-CS-PL</cp:lastModifiedBy>
  <cp:revision>9</cp:revision>
  <cp:lastPrinted>2016-09-13T17:17:00Z</cp:lastPrinted>
  <dcterms:created xsi:type="dcterms:W3CDTF">2020-01-17T13:21:00Z</dcterms:created>
  <dcterms:modified xsi:type="dcterms:W3CDTF">2020-01-17T13:27:00Z</dcterms:modified>
</cp:coreProperties>
</file>