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AC3" w:rsidRPr="00B32581" w:rsidRDefault="009B552D" w:rsidP="00134AC3">
      <w:pPr>
        <w:pStyle w:val="KapitelberschriftohneUnterzeile"/>
        <w:spacing w:after="1480"/>
        <w:rPr>
          <w:rFonts w:ascii="BMWTypeNext" w:hAnsi="BMWTypeNext" w:cs="BMWType V2 Light"/>
          <w:kern w:val="16"/>
        </w:rPr>
      </w:pPr>
      <w:r w:rsidRPr="00B32581">
        <w:rPr>
          <w:rFonts w:ascii="BMWTypeNext" w:hAnsi="BMWTypeNext"/>
        </w:rPr>
        <w:t xml:space="preserve">Pierwsze BMW M3 </w:t>
      </w:r>
      <w:proofErr w:type="spellStart"/>
      <w:r w:rsidRPr="00B32581">
        <w:rPr>
          <w:rFonts w:ascii="BMWTypeNext" w:hAnsi="BMWTypeNext"/>
        </w:rPr>
        <w:t>Touring</w:t>
      </w:r>
      <w:proofErr w:type="spellEnd"/>
      <w:r w:rsidRPr="00B32581">
        <w:rPr>
          <w:rFonts w:ascii="Times New Roman" w:hAnsi="Times New Roman"/>
          <w:noProof/>
          <w:sz w:val="24"/>
          <w:lang w:eastAsia="pl-PL"/>
        </w:rPr>
        <w:drawing>
          <wp:anchor distT="0" distB="0" distL="114300" distR="114300" simplePos="0" relativeHeight="251714560" behindDoc="0" locked="0" layoutInCell="1" allowOverlap="1">
            <wp:simplePos x="0" y="0"/>
            <wp:positionH relativeFrom="column">
              <wp:posOffset>3542665</wp:posOffset>
            </wp:positionH>
            <wp:positionV relativeFrom="paragraph">
              <wp:posOffset>-47625</wp:posOffset>
            </wp:positionV>
            <wp:extent cx="1771015" cy="723900"/>
            <wp:effectExtent l="19050" t="0" r="635" b="0"/>
            <wp:wrapSquare wrapText="bothSides"/>
            <wp:docPr id="3" name="Obraz 3" descr="PM_BMW_50_Jahre_Editionen_EN_Strona_1_Obrazek_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M_BMW_50_Jahre_Editionen_EN_Strona_1_Obrazek_000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015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B32581">
        <w:rPr>
          <w:rFonts w:ascii="BMWTypeNext" w:hAnsi="BMWTypeNext"/>
        </w:rPr>
        <w:t>.</w:t>
      </w:r>
      <w:r w:rsidRPr="00B32581">
        <w:rPr>
          <w:rFonts w:ascii="BMWTypeNext" w:hAnsi="BMWTypeNext"/>
        </w:rPr>
        <w:br/>
      </w:r>
      <w:r w:rsidRPr="00B32581">
        <w:rPr>
          <w:rFonts w:ascii="BMWTypeNext" w:hAnsi="BMWTypeNext"/>
          <w:color w:val="808080"/>
        </w:rPr>
        <w:t>Wersja skrócona.</w:t>
      </w:r>
    </w:p>
    <w:p w:rsidR="00454B8A" w:rsidRPr="00B32581" w:rsidRDefault="00454B8A" w:rsidP="00454B8A">
      <w:pPr>
        <w:pStyle w:val="StandardLateinBMWTypeLight"/>
        <w:rPr>
          <w:rFonts w:ascii="BMWTypeNext" w:hAnsi="BMWTypeNext" w:cs="BMWType V2 Light"/>
        </w:rPr>
      </w:pPr>
      <w:r w:rsidRPr="00B32581">
        <w:rPr>
          <w:rFonts w:ascii="BMWTypeNext" w:hAnsi="BMWTypeNext"/>
        </w:rPr>
        <w:t xml:space="preserve">BMW M </w:t>
      </w:r>
      <w:proofErr w:type="spellStart"/>
      <w:r w:rsidRPr="00B32581">
        <w:rPr>
          <w:rFonts w:ascii="BMWTypeNext" w:hAnsi="BMWTypeNext"/>
        </w:rPr>
        <w:t>GmbH</w:t>
      </w:r>
      <w:proofErr w:type="spellEnd"/>
      <w:r w:rsidRPr="00B32581">
        <w:rPr>
          <w:rFonts w:ascii="BMWTypeNext" w:hAnsi="BMWTypeNext"/>
        </w:rPr>
        <w:t xml:space="preserve"> rozszerza gamę modeli swoich wyczynowych samochodów klasy średniej premium</w:t>
      </w:r>
      <w:r w:rsidR="00B32581">
        <w:rPr>
          <w:rFonts w:ascii="BMWTypeNext" w:hAnsi="BMWTypeNext"/>
        </w:rPr>
        <w:t xml:space="preserve"> o </w:t>
      </w:r>
      <w:r w:rsidRPr="00B32581">
        <w:rPr>
          <w:rFonts w:ascii="BMWTypeNext" w:hAnsi="BMWTypeNext"/>
        </w:rPr>
        <w:t xml:space="preserve">dodatkowy wariant karoserii. Pierwsze BMW M3 </w:t>
      </w:r>
      <w:proofErr w:type="spellStart"/>
      <w:r w:rsidRPr="00B32581">
        <w:rPr>
          <w:rFonts w:ascii="BMWTypeNext" w:hAnsi="BMWTypeNext"/>
        </w:rPr>
        <w:t>Touring</w:t>
      </w:r>
      <w:proofErr w:type="spellEnd"/>
      <w:r w:rsidRPr="00B32581">
        <w:rPr>
          <w:rFonts w:ascii="BMWTypeNext" w:hAnsi="BMWTypeNext"/>
        </w:rPr>
        <w:t xml:space="preserve"> łączy</w:t>
      </w:r>
      <w:r w:rsidR="00B32581">
        <w:rPr>
          <w:rFonts w:ascii="BMWTypeNext" w:hAnsi="BMWTypeNext"/>
        </w:rPr>
        <w:t xml:space="preserve"> w </w:t>
      </w:r>
      <w:r w:rsidRPr="00B32581">
        <w:rPr>
          <w:rFonts w:ascii="BMWTypeNext" w:hAnsi="BMWTypeNext"/>
        </w:rPr>
        <w:t>sobie autentyczne wyścigowe emocje, wyjątkowo indywidualny charakter</w:t>
      </w:r>
      <w:r w:rsidR="00B32581">
        <w:rPr>
          <w:rFonts w:ascii="BMWTypeNext" w:hAnsi="BMWTypeNext"/>
        </w:rPr>
        <w:t xml:space="preserve"> i </w:t>
      </w:r>
      <w:r w:rsidRPr="00B32581">
        <w:rPr>
          <w:rFonts w:ascii="BMWTypeNext" w:hAnsi="BMWTypeNext"/>
        </w:rPr>
        <w:t>większą funkcjonalność. Jego układ napędowy zapewnia fascynujące osiągi</w:t>
      </w:r>
      <w:r w:rsidR="00B32581">
        <w:rPr>
          <w:rFonts w:ascii="BMWTypeNext" w:hAnsi="BMWTypeNext"/>
        </w:rPr>
        <w:t xml:space="preserve"> i obejmuje 6</w:t>
      </w:r>
      <w:r w:rsidR="00B32581">
        <w:rPr>
          <w:rFonts w:ascii="BMWTypeNext" w:hAnsi="BMWTypeNext"/>
        </w:rPr>
        <w:noBreakHyphen/>
      </w:r>
      <w:r w:rsidRPr="00B32581">
        <w:rPr>
          <w:rFonts w:ascii="BMWTypeNext" w:hAnsi="BMWTypeNext"/>
        </w:rPr>
        <w:t xml:space="preserve">cylindrowy silnik rzędowy M </w:t>
      </w:r>
      <w:proofErr w:type="spellStart"/>
      <w:r w:rsidRPr="00B32581">
        <w:rPr>
          <w:rFonts w:ascii="BMWTypeNext" w:hAnsi="BMWTypeNext"/>
        </w:rPr>
        <w:t>TwinPower</w:t>
      </w:r>
      <w:proofErr w:type="spellEnd"/>
      <w:r w:rsidRPr="00B32581">
        <w:rPr>
          <w:rFonts w:ascii="BMWTypeNext" w:hAnsi="BMWTypeNext"/>
        </w:rPr>
        <w:t xml:space="preserve"> Turbo</w:t>
      </w:r>
      <w:r w:rsidR="00B32581">
        <w:rPr>
          <w:rFonts w:ascii="BMWTypeNext" w:hAnsi="BMWTypeNext"/>
        </w:rPr>
        <w:t xml:space="preserve"> o </w:t>
      </w:r>
      <w:r w:rsidRPr="00B32581">
        <w:rPr>
          <w:rFonts w:ascii="BMWTypeNext" w:hAnsi="BMWTypeNext"/>
        </w:rPr>
        <w:t xml:space="preserve">mocy 375 </w:t>
      </w:r>
      <w:proofErr w:type="spellStart"/>
      <w:r w:rsidRPr="00B32581">
        <w:rPr>
          <w:rFonts w:ascii="BMWTypeNext" w:hAnsi="BMWTypeNext"/>
        </w:rPr>
        <w:t>kW</w:t>
      </w:r>
      <w:proofErr w:type="spellEnd"/>
      <w:r w:rsidRPr="00B32581">
        <w:rPr>
          <w:rFonts w:ascii="BMWTypeNext" w:hAnsi="BMWTypeNext"/>
        </w:rPr>
        <w:t xml:space="preserve">/ 510 KM, 8-stopniową skrzynię M </w:t>
      </w:r>
      <w:proofErr w:type="spellStart"/>
      <w:r w:rsidRPr="00B32581">
        <w:rPr>
          <w:rFonts w:ascii="BMWTypeNext" w:hAnsi="BMWTypeNext"/>
        </w:rPr>
        <w:t>Steptronic</w:t>
      </w:r>
      <w:proofErr w:type="spellEnd"/>
      <w:r w:rsidR="00B32581">
        <w:rPr>
          <w:rFonts w:ascii="BMWTypeNext" w:hAnsi="BMWTypeNext"/>
        </w:rPr>
        <w:t xml:space="preserve"> z </w:t>
      </w:r>
      <w:proofErr w:type="spellStart"/>
      <w:r w:rsidRPr="00B32581">
        <w:rPr>
          <w:rFonts w:ascii="BMWTypeNext" w:hAnsi="BMWTypeNext"/>
        </w:rPr>
        <w:t>Drivelogic</w:t>
      </w:r>
      <w:proofErr w:type="spellEnd"/>
      <w:r w:rsidRPr="00B32581">
        <w:rPr>
          <w:rFonts w:ascii="BMWTypeNext" w:hAnsi="BMWTypeNext"/>
        </w:rPr>
        <w:t xml:space="preserve"> oraz napęd na wszystkie koła M </w:t>
      </w:r>
      <w:proofErr w:type="spellStart"/>
      <w:r w:rsidRPr="00B32581">
        <w:rPr>
          <w:rFonts w:ascii="BMWTypeNext" w:hAnsi="BMWTypeNext"/>
        </w:rPr>
        <w:t>xDrive</w:t>
      </w:r>
      <w:proofErr w:type="spellEnd"/>
      <w:r w:rsidRPr="00B32581">
        <w:rPr>
          <w:rFonts w:ascii="BMWTypeNext" w:hAnsi="BMWTypeNext"/>
        </w:rPr>
        <w:t>. W związku</w:t>
      </w:r>
      <w:r w:rsidR="00B32581">
        <w:rPr>
          <w:rFonts w:ascii="BMWTypeNext" w:hAnsi="BMWTypeNext"/>
        </w:rPr>
        <w:t xml:space="preserve"> z </w:t>
      </w:r>
      <w:r w:rsidRPr="00B32581">
        <w:rPr>
          <w:rFonts w:ascii="BMWTypeNext" w:hAnsi="BMWTypeNext"/>
        </w:rPr>
        <w:t>tym najnowszy model</w:t>
      </w:r>
      <w:r w:rsidR="00B32581">
        <w:rPr>
          <w:rFonts w:ascii="BMWTypeNext" w:hAnsi="BMWTypeNext"/>
        </w:rPr>
        <w:t xml:space="preserve"> w </w:t>
      </w:r>
      <w:r w:rsidRPr="00B32581">
        <w:rPr>
          <w:rFonts w:ascii="BMWTypeNext" w:hAnsi="BMWTypeNext"/>
        </w:rPr>
        <w:t xml:space="preserve">tej serii oferowany jest wyłącznie jako BMW M3 </w:t>
      </w:r>
      <w:proofErr w:type="spellStart"/>
      <w:r w:rsidRPr="00B32581">
        <w:rPr>
          <w:rFonts w:ascii="BMWTypeNext" w:hAnsi="BMWTypeNext"/>
        </w:rPr>
        <w:t>Competition</w:t>
      </w:r>
      <w:proofErr w:type="spellEnd"/>
      <w:r w:rsidRPr="00B32581">
        <w:rPr>
          <w:rFonts w:ascii="BMWTypeNext" w:hAnsi="BMWTypeNext"/>
        </w:rPr>
        <w:t xml:space="preserve"> </w:t>
      </w:r>
      <w:proofErr w:type="spellStart"/>
      <w:r w:rsidRPr="00B32581">
        <w:rPr>
          <w:rFonts w:ascii="BMWTypeNext" w:hAnsi="BMWTypeNext"/>
        </w:rPr>
        <w:t>Touring</w:t>
      </w:r>
      <w:proofErr w:type="spellEnd"/>
      <w:r w:rsidR="00B32581">
        <w:rPr>
          <w:rFonts w:ascii="BMWTypeNext" w:hAnsi="BMWTypeNext"/>
        </w:rPr>
        <w:t xml:space="preserve"> z </w:t>
      </w:r>
      <w:r w:rsidRPr="00B32581">
        <w:rPr>
          <w:rFonts w:ascii="BMWTypeNext" w:hAnsi="BMWTypeNext"/>
        </w:rPr>
        <w:t xml:space="preserve">napędem M </w:t>
      </w:r>
      <w:proofErr w:type="spellStart"/>
      <w:r w:rsidRPr="00B32581">
        <w:rPr>
          <w:rFonts w:ascii="BMWTypeNext" w:hAnsi="BMWTypeNext"/>
        </w:rPr>
        <w:t>xDrive</w:t>
      </w:r>
      <w:proofErr w:type="spellEnd"/>
      <w:r w:rsidRPr="00B32581">
        <w:rPr>
          <w:rFonts w:ascii="BMWTypeNext" w:hAnsi="BMWTypeNext"/>
        </w:rPr>
        <w:t xml:space="preserve"> (zużycie paliwa</w:t>
      </w:r>
      <w:r w:rsidR="00B32581">
        <w:rPr>
          <w:rFonts w:ascii="BMWTypeNext" w:hAnsi="BMWTypeNext"/>
        </w:rPr>
        <w:t xml:space="preserve"> w </w:t>
      </w:r>
      <w:r w:rsidRPr="00B32581">
        <w:rPr>
          <w:rFonts w:ascii="BMWTypeNext" w:hAnsi="BMWTypeNext"/>
        </w:rPr>
        <w:t>cyklu mieszanym: 10,4–10,1 l/100 km; emisja CO</w:t>
      </w:r>
      <w:r w:rsidRPr="00B32581">
        <w:rPr>
          <w:rFonts w:ascii="BMWTypeNext" w:hAnsi="BMWTypeNext"/>
          <w:vertAlign w:val="subscript"/>
        </w:rPr>
        <w:t>2</w:t>
      </w:r>
      <w:r w:rsidR="00B32581">
        <w:rPr>
          <w:rFonts w:ascii="BMWTypeNext" w:hAnsi="BMWTypeNext"/>
        </w:rPr>
        <w:t xml:space="preserve"> w </w:t>
      </w:r>
      <w:r w:rsidRPr="00B32581">
        <w:rPr>
          <w:rFonts w:ascii="BMWTypeNext" w:hAnsi="BMWTypeNext"/>
        </w:rPr>
        <w:t>cyklu mieszanym: 235–229 g/km).</w:t>
      </w:r>
    </w:p>
    <w:p w:rsidR="00454B8A" w:rsidRPr="00B32581" w:rsidRDefault="00454B8A" w:rsidP="00454B8A">
      <w:pPr>
        <w:pStyle w:val="StandardLateinBMWTypeLight"/>
        <w:rPr>
          <w:rFonts w:ascii="BMWTypeNext" w:hAnsi="BMWTypeNext" w:cs="BMWType V2 Light"/>
        </w:rPr>
      </w:pPr>
      <w:r w:rsidRPr="00B32581">
        <w:rPr>
          <w:rFonts w:ascii="BMWTypeNext" w:hAnsi="BMWTypeNext"/>
        </w:rPr>
        <w:t xml:space="preserve">Wszechstronne wnętrze nadaje pierwszemu BMW M3 </w:t>
      </w:r>
      <w:proofErr w:type="spellStart"/>
      <w:r w:rsidRPr="00B32581">
        <w:rPr>
          <w:rFonts w:ascii="BMWTypeNext" w:hAnsi="BMWTypeNext"/>
        </w:rPr>
        <w:t>Touring</w:t>
      </w:r>
      <w:proofErr w:type="spellEnd"/>
      <w:r w:rsidRPr="00B32581">
        <w:rPr>
          <w:rFonts w:ascii="BMWTypeNext" w:hAnsi="BMWTypeNext"/>
        </w:rPr>
        <w:t xml:space="preserve"> unikalny charakter</w:t>
      </w:r>
      <w:r w:rsidR="00B32581">
        <w:rPr>
          <w:rFonts w:ascii="BMWTypeNext" w:hAnsi="BMWTypeNext"/>
        </w:rPr>
        <w:t xml:space="preserve"> i </w:t>
      </w:r>
      <w:r w:rsidRPr="00B32581">
        <w:rPr>
          <w:rFonts w:ascii="BMWTypeNext" w:hAnsi="BMWTypeNext"/>
        </w:rPr>
        <w:t xml:space="preserve">stwarza nowe możliwości doświadczania osiągów typowych dla M. Nowy system BMW </w:t>
      </w:r>
      <w:proofErr w:type="spellStart"/>
      <w:r w:rsidRPr="00B32581">
        <w:rPr>
          <w:rFonts w:ascii="BMWTypeNext" w:hAnsi="BMWTypeNext"/>
        </w:rPr>
        <w:t>iDrive</w:t>
      </w:r>
      <w:proofErr w:type="spellEnd"/>
      <w:r w:rsidR="00B32581">
        <w:rPr>
          <w:rFonts w:ascii="BMWTypeNext" w:hAnsi="BMWTypeNext"/>
        </w:rPr>
        <w:t xml:space="preserve"> z </w:t>
      </w:r>
      <w:r w:rsidRPr="00B32581">
        <w:rPr>
          <w:rFonts w:ascii="BMWTypeNext" w:hAnsi="BMWTypeNext"/>
        </w:rPr>
        <w:t>zakrzywionym wyświetlaczem BMW tworzy nowoczesny akcent</w:t>
      </w:r>
      <w:r w:rsidR="00B32581">
        <w:rPr>
          <w:rFonts w:ascii="BMWTypeNext" w:hAnsi="BMWTypeNext"/>
        </w:rPr>
        <w:t xml:space="preserve"> w </w:t>
      </w:r>
      <w:r w:rsidRPr="00B32581">
        <w:rPr>
          <w:rFonts w:ascii="BMWTypeNext" w:hAnsi="BMWTypeNext"/>
        </w:rPr>
        <w:t>zakresie obsługi</w:t>
      </w:r>
      <w:r w:rsidR="00B32581">
        <w:rPr>
          <w:rFonts w:ascii="BMWTypeNext" w:hAnsi="BMWTypeNext"/>
        </w:rPr>
        <w:t xml:space="preserve"> i </w:t>
      </w:r>
      <w:r w:rsidRPr="00B32581">
        <w:rPr>
          <w:rFonts w:ascii="BMWTypeNext" w:hAnsi="BMWTypeNext"/>
        </w:rPr>
        <w:t>łączności.</w:t>
      </w:r>
    </w:p>
    <w:p w:rsidR="00454B8A" w:rsidRPr="00B32581" w:rsidRDefault="00454B8A" w:rsidP="00454B8A">
      <w:pPr>
        <w:pStyle w:val="StandardLateinBMWTypeLight"/>
        <w:rPr>
          <w:rFonts w:ascii="BMWTypeNext" w:hAnsi="BMWTypeNext" w:cs="BMWType V2 Light"/>
        </w:rPr>
      </w:pPr>
      <w:r w:rsidRPr="00B32581">
        <w:rPr>
          <w:rFonts w:ascii="BMWTypeNext" w:hAnsi="BMWTypeNext"/>
        </w:rPr>
        <w:t>Czwarty wariant karoserii BMW M3</w:t>
      </w:r>
      <w:r w:rsidR="00B32581">
        <w:rPr>
          <w:rFonts w:ascii="BMWTypeNext" w:hAnsi="BMWTypeNext"/>
        </w:rPr>
        <w:t xml:space="preserve"> i </w:t>
      </w:r>
      <w:r w:rsidRPr="00B32581">
        <w:rPr>
          <w:rFonts w:ascii="BMWTypeNext" w:hAnsi="BMWTypeNext"/>
        </w:rPr>
        <w:t>BMW M4 po limuzynie, coupé</w:t>
      </w:r>
      <w:r w:rsidR="00B32581">
        <w:rPr>
          <w:rFonts w:ascii="BMWTypeNext" w:hAnsi="BMWTypeNext"/>
        </w:rPr>
        <w:t xml:space="preserve"> i </w:t>
      </w:r>
      <w:r w:rsidRPr="00B32581">
        <w:rPr>
          <w:rFonts w:ascii="BMWTypeNext" w:hAnsi="BMWTypeNext"/>
        </w:rPr>
        <w:t>kabriolecie jest kontynuacją ofensywy modelowej</w:t>
      </w:r>
      <w:r w:rsidR="00B32581">
        <w:rPr>
          <w:rFonts w:ascii="BMWTypeNext" w:hAnsi="BMWTypeNext"/>
        </w:rPr>
        <w:t xml:space="preserve"> z </w:t>
      </w:r>
      <w:r w:rsidRPr="00B32581">
        <w:rPr>
          <w:rFonts w:ascii="BMWTypeNext" w:hAnsi="BMWTypeNext"/>
        </w:rPr>
        <w:t xml:space="preserve">okazji 50-lecia BMW M </w:t>
      </w:r>
      <w:proofErr w:type="spellStart"/>
      <w:r w:rsidRPr="00B32581">
        <w:rPr>
          <w:rFonts w:ascii="BMWTypeNext" w:hAnsi="BMWTypeNext"/>
        </w:rPr>
        <w:t>GmbH</w:t>
      </w:r>
      <w:proofErr w:type="spellEnd"/>
      <w:r w:rsidRPr="00B32581">
        <w:rPr>
          <w:rFonts w:ascii="BMWTypeNext" w:hAnsi="BMWTypeNext"/>
        </w:rPr>
        <w:t xml:space="preserve">. Światowa premiera BMW M3 </w:t>
      </w:r>
      <w:proofErr w:type="spellStart"/>
      <w:r w:rsidRPr="00B32581">
        <w:rPr>
          <w:rFonts w:ascii="BMWTypeNext" w:hAnsi="BMWTypeNext"/>
        </w:rPr>
        <w:t>Touring</w:t>
      </w:r>
      <w:proofErr w:type="spellEnd"/>
      <w:r w:rsidRPr="00B32581">
        <w:rPr>
          <w:rFonts w:ascii="BMWTypeNext" w:hAnsi="BMWTypeNext"/>
        </w:rPr>
        <w:t xml:space="preserve"> będzie miała miejsce na </w:t>
      </w:r>
      <w:proofErr w:type="spellStart"/>
      <w:r w:rsidRPr="00B32581">
        <w:rPr>
          <w:rFonts w:ascii="BMWTypeNext" w:hAnsi="BMWTypeNext"/>
        </w:rPr>
        <w:t>Goodwood</w:t>
      </w:r>
      <w:proofErr w:type="spellEnd"/>
      <w:r w:rsidRPr="00B32581">
        <w:rPr>
          <w:rFonts w:ascii="BMWTypeNext" w:hAnsi="BMWTypeNext"/>
        </w:rPr>
        <w:t xml:space="preserve"> </w:t>
      </w:r>
      <w:proofErr w:type="spellStart"/>
      <w:r w:rsidRPr="00B32581">
        <w:rPr>
          <w:rFonts w:ascii="BMWTypeNext" w:hAnsi="BMWTypeNext"/>
        </w:rPr>
        <w:t>Festival</w:t>
      </w:r>
      <w:proofErr w:type="spellEnd"/>
      <w:r w:rsidRPr="00B32581">
        <w:rPr>
          <w:rFonts w:ascii="BMWTypeNext" w:hAnsi="BMWTypeNext"/>
        </w:rPr>
        <w:t xml:space="preserve"> of </w:t>
      </w:r>
      <w:proofErr w:type="spellStart"/>
      <w:r w:rsidRPr="00B32581">
        <w:rPr>
          <w:rFonts w:ascii="BMWTypeNext" w:hAnsi="BMWTypeNext"/>
        </w:rPr>
        <w:t>Speed</w:t>
      </w:r>
      <w:proofErr w:type="spellEnd"/>
      <w:r w:rsidR="00B32581">
        <w:rPr>
          <w:rFonts w:ascii="BMWTypeNext" w:hAnsi="BMWTypeNext"/>
        </w:rPr>
        <w:t xml:space="preserve"> i w </w:t>
      </w:r>
      <w:r w:rsidRPr="00B32581">
        <w:rPr>
          <w:rFonts w:ascii="BMWTypeNext" w:hAnsi="BMWTypeNext"/>
        </w:rPr>
        <w:t>czerwcu 2022 r. Zamówienia będzie można składać od września 2022 r.,</w:t>
      </w:r>
      <w:r w:rsidR="00B32581">
        <w:rPr>
          <w:rFonts w:ascii="BMWTypeNext" w:hAnsi="BMWTypeNext"/>
        </w:rPr>
        <w:t xml:space="preserve"> a </w:t>
      </w:r>
      <w:r w:rsidRPr="00B32581">
        <w:rPr>
          <w:rFonts w:ascii="BMWTypeNext" w:hAnsi="BMWTypeNext"/>
        </w:rPr>
        <w:t xml:space="preserve">sprzedaż BMW M3 </w:t>
      </w:r>
      <w:proofErr w:type="spellStart"/>
      <w:r w:rsidRPr="00B32581">
        <w:rPr>
          <w:rFonts w:ascii="BMWTypeNext" w:hAnsi="BMWTypeNext"/>
        </w:rPr>
        <w:t>Touring</w:t>
      </w:r>
      <w:proofErr w:type="spellEnd"/>
      <w:r w:rsidRPr="00B32581">
        <w:rPr>
          <w:rFonts w:ascii="BMWTypeNext" w:hAnsi="BMWTypeNext"/>
        </w:rPr>
        <w:t xml:space="preserve"> rozpocznie</w:t>
      </w:r>
      <w:r w:rsidR="00B32581">
        <w:rPr>
          <w:rFonts w:ascii="BMWTypeNext" w:hAnsi="BMWTypeNext"/>
        </w:rPr>
        <w:t> się</w:t>
      </w:r>
      <w:r w:rsidRPr="00B32581">
        <w:rPr>
          <w:rFonts w:ascii="BMWTypeNext" w:hAnsi="BMWTypeNext"/>
        </w:rPr>
        <w:t xml:space="preserve"> wraz</w:t>
      </w:r>
      <w:r w:rsidR="00B32581">
        <w:rPr>
          <w:rFonts w:ascii="BMWTypeNext" w:hAnsi="BMWTypeNext"/>
        </w:rPr>
        <w:t xml:space="preserve"> z </w:t>
      </w:r>
      <w:r w:rsidRPr="00B32581">
        <w:rPr>
          <w:rFonts w:ascii="BMWTypeNext" w:hAnsi="BMWTypeNext"/>
        </w:rPr>
        <w:t>początkiem produkcji</w:t>
      </w:r>
      <w:r w:rsidR="00B32581">
        <w:rPr>
          <w:rFonts w:ascii="BMWTypeNext" w:hAnsi="BMWTypeNext"/>
        </w:rPr>
        <w:t xml:space="preserve"> w </w:t>
      </w:r>
      <w:r w:rsidRPr="00B32581">
        <w:rPr>
          <w:rFonts w:ascii="BMWTypeNext" w:hAnsi="BMWTypeNext"/>
        </w:rPr>
        <w:t>listopadzie 2022 r. Samochód będzie produkowany razem</w:t>
      </w:r>
      <w:r w:rsidR="00B32581">
        <w:rPr>
          <w:rFonts w:ascii="BMWTypeNext" w:hAnsi="BMWTypeNext"/>
        </w:rPr>
        <w:t xml:space="preserve"> z </w:t>
      </w:r>
      <w:r w:rsidRPr="00B32581">
        <w:rPr>
          <w:rFonts w:ascii="BMWTypeNext" w:hAnsi="BMWTypeNext"/>
        </w:rPr>
        <w:t>BMW M3 Limuzyna</w:t>
      </w:r>
      <w:r w:rsidR="00B32581">
        <w:rPr>
          <w:rFonts w:ascii="BMWTypeNext" w:hAnsi="BMWTypeNext"/>
        </w:rPr>
        <w:t xml:space="preserve"> w </w:t>
      </w:r>
      <w:r w:rsidRPr="00B32581">
        <w:rPr>
          <w:rFonts w:ascii="BMWTypeNext" w:hAnsi="BMWTypeNext"/>
        </w:rPr>
        <w:t>zakładach BMW Group</w:t>
      </w:r>
      <w:r w:rsidR="00B32581">
        <w:rPr>
          <w:rFonts w:ascii="BMWTypeNext" w:hAnsi="BMWTypeNext"/>
        </w:rPr>
        <w:t xml:space="preserve"> w </w:t>
      </w:r>
      <w:r w:rsidRPr="00B32581">
        <w:rPr>
          <w:rFonts w:ascii="BMWTypeNext" w:hAnsi="BMWTypeNext"/>
        </w:rPr>
        <w:t>Monachium.</w:t>
      </w:r>
    </w:p>
    <w:p w:rsidR="00454B8A" w:rsidRPr="00B32581" w:rsidRDefault="00454B8A" w:rsidP="00454B8A">
      <w:pPr>
        <w:pStyle w:val="Flietext-Top"/>
        <w:rPr>
          <w:rFonts w:ascii="BMWTypeNext" w:hAnsi="BMWTypeNext" w:cs="BMWType V2 Light"/>
        </w:rPr>
      </w:pPr>
      <w:r w:rsidRPr="00B32581">
        <w:rPr>
          <w:rFonts w:ascii="BMWTypeNext" w:hAnsi="BMWTypeNext"/>
        </w:rPr>
        <w:t>Indywidualna koncepcja pojazdu</w:t>
      </w:r>
      <w:r w:rsidR="00B32581">
        <w:rPr>
          <w:rFonts w:ascii="BMWTypeNext" w:hAnsi="BMWTypeNext"/>
        </w:rPr>
        <w:t xml:space="preserve"> i </w:t>
      </w:r>
      <w:r w:rsidRPr="00B32581">
        <w:rPr>
          <w:rFonts w:ascii="BMWTypeNext" w:hAnsi="BMWTypeNext"/>
        </w:rPr>
        <w:t>ekstrawagancka stylistyka.</w:t>
      </w:r>
    </w:p>
    <w:p w:rsidR="00454B8A" w:rsidRPr="00B32581" w:rsidRDefault="00454B8A" w:rsidP="00454B8A">
      <w:pPr>
        <w:pStyle w:val="StandardLateinBMWTypeLight"/>
        <w:rPr>
          <w:rFonts w:ascii="BMWTypeNext" w:hAnsi="BMWTypeNext" w:cs="BMWType V2 Light"/>
        </w:rPr>
      </w:pPr>
      <w:r w:rsidRPr="00B32581">
        <w:rPr>
          <w:rFonts w:ascii="BMWTypeNext" w:hAnsi="BMWTypeNext"/>
        </w:rPr>
        <w:t xml:space="preserve">Pierwsze BMW M3 </w:t>
      </w:r>
      <w:proofErr w:type="spellStart"/>
      <w:r w:rsidRPr="00B32581">
        <w:rPr>
          <w:rFonts w:ascii="BMWTypeNext" w:hAnsi="BMWTypeNext"/>
        </w:rPr>
        <w:t>Touring</w:t>
      </w:r>
      <w:proofErr w:type="spellEnd"/>
      <w:r w:rsidRPr="00B32581">
        <w:rPr>
          <w:rFonts w:ascii="BMWTypeNext" w:hAnsi="BMWTypeNext"/>
        </w:rPr>
        <w:t xml:space="preserve"> bardzo konsekwentnie realizuje typowe dla M połączenie dynamiki, zwinności</w:t>
      </w:r>
      <w:r w:rsidR="00B32581">
        <w:rPr>
          <w:rFonts w:ascii="BMWTypeNext" w:hAnsi="BMWTypeNext"/>
        </w:rPr>
        <w:t xml:space="preserve"> i </w:t>
      </w:r>
      <w:r w:rsidRPr="00B32581">
        <w:rPr>
          <w:rFonts w:ascii="BMWTypeNext" w:hAnsi="BMWTypeNext"/>
        </w:rPr>
        <w:t>precyzji</w:t>
      </w:r>
      <w:r w:rsidR="00B32581">
        <w:rPr>
          <w:rFonts w:ascii="BMWTypeNext" w:hAnsi="BMWTypeNext"/>
        </w:rPr>
        <w:t xml:space="preserve"> z </w:t>
      </w:r>
      <w:r w:rsidRPr="00B32581">
        <w:rPr>
          <w:rFonts w:ascii="BMWTypeNext" w:hAnsi="BMWTypeNext"/>
        </w:rPr>
        <w:t>nieograniczoną przydatnością do codziennej eksploatacji</w:t>
      </w:r>
      <w:r w:rsidR="00B32581">
        <w:rPr>
          <w:rFonts w:ascii="BMWTypeNext" w:hAnsi="BMWTypeNext"/>
        </w:rPr>
        <w:t xml:space="preserve"> i </w:t>
      </w:r>
      <w:r w:rsidRPr="00B32581">
        <w:rPr>
          <w:rFonts w:ascii="BMWTypeNext" w:hAnsi="BMWTypeNext"/>
        </w:rPr>
        <w:t>długich tras. Ekstrawagancki wygląd zewnętrzny wyraźnie wskazuje na indywidualną koncepcję pojazdu. Samochód ma oryginalny wygląd wyraźnie wyróżniający</w:t>
      </w:r>
      <w:r w:rsidR="00B32581">
        <w:rPr>
          <w:rFonts w:ascii="BMWTypeNext" w:hAnsi="BMWTypeNext"/>
        </w:rPr>
        <w:t> się w </w:t>
      </w:r>
      <w:r w:rsidRPr="00B32581">
        <w:rPr>
          <w:rFonts w:ascii="BMWTypeNext" w:hAnsi="BMWTypeNext"/>
        </w:rPr>
        <w:t>ramach serii modelowej</w:t>
      </w:r>
      <w:r w:rsidR="00B32581">
        <w:rPr>
          <w:rFonts w:ascii="BMWTypeNext" w:hAnsi="BMWTypeNext"/>
        </w:rPr>
        <w:t xml:space="preserve"> i </w:t>
      </w:r>
      <w:r w:rsidRPr="00B32581">
        <w:rPr>
          <w:rFonts w:ascii="BMWTypeNext" w:hAnsi="BMWTypeNext"/>
        </w:rPr>
        <w:t>dynamiczną prezencję niespotykaną</w:t>
      </w:r>
      <w:r w:rsidR="00B32581">
        <w:rPr>
          <w:rFonts w:ascii="BMWTypeNext" w:hAnsi="BMWTypeNext"/>
        </w:rPr>
        <w:t xml:space="preserve"> u </w:t>
      </w:r>
      <w:r w:rsidRPr="00B32581">
        <w:rPr>
          <w:rFonts w:ascii="BMWTypeNext" w:hAnsi="BMWTypeNext"/>
        </w:rPr>
        <w:t>swoich konkurentów.</w:t>
      </w:r>
    </w:p>
    <w:p w:rsidR="00454B8A" w:rsidRPr="00B32581" w:rsidRDefault="00454B8A" w:rsidP="00454B8A">
      <w:pPr>
        <w:pStyle w:val="StandardLateinBMWTypeLight"/>
        <w:rPr>
          <w:rFonts w:ascii="BMWTypeNext" w:hAnsi="BMWTypeNext" w:cs="BMWType V2 Light"/>
        </w:rPr>
      </w:pPr>
      <w:r w:rsidRPr="00B32581">
        <w:rPr>
          <w:rFonts w:ascii="BMWTypeNext" w:hAnsi="BMWTypeNext"/>
        </w:rPr>
        <w:t>Wyraziste powierzchnie</w:t>
      </w:r>
      <w:r w:rsidR="00B32581">
        <w:rPr>
          <w:rFonts w:ascii="BMWTypeNext" w:hAnsi="BMWTypeNext"/>
        </w:rPr>
        <w:t xml:space="preserve"> i </w:t>
      </w:r>
      <w:r w:rsidRPr="00B32581">
        <w:rPr>
          <w:rFonts w:ascii="BMWTypeNext" w:hAnsi="BMWTypeNext"/>
        </w:rPr>
        <w:t xml:space="preserve">atletyczne kształty sygnalizują nieprzeciętne osiągi BMW M3 </w:t>
      </w:r>
      <w:proofErr w:type="spellStart"/>
      <w:r w:rsidRPr="00B32581">
        <w:rPr>
          <w:rFonts w:ascii="BMWTypeNext" w:hAnsi="BMWTypeNext"/>
        </w:rPr>
        <w:t>Touring</w:t>
      </w:r>
      <w:proofErr w:type="spellEnd"/>
      <w:r w:rsidRPr="00B32581">
        <w:rPr>
          <w:rFonts w:ascii="BMWTypeNext" w:hAnsi="BMWTypeNext"/>
        </w:rPr>
        <w:t xml:space="preserve"> podobnie jak charakterystyczne dla M elementy stylistyczne doprowadzające powietrze</w:t>
      </w:r>
      <w:r w:rsidR="00B32581">
        <w:rPr>
          <w:rFonts w:ascii="BMWTypeNext" w:hAnsi="BMWTypeNext"/>
        </w:rPr>
        <w:t xml:space="preserve"> i </w:t>
      </w:r>
      <w:r w:rsidRPr="00B32581">
        <w:rPr>
          <w:rFonts w:ascii="BMWTypeNext" w:hAnsi="BMWTypeNext"/>
        </w:rPr>
        <w:t xml:space="preserve">zapewniające balans </w:t>
      </w:r>
      <w:r w:rsidRPr="00B32581">
        <w:rPr>
          <w:rFonts w:ascii="BMWTypeNext" w:hAnsi="BMWTypeNext"/>
        </w:rPr>
        <w:lastRenderedPageBreak/>
        <w:t xml:space="preserve">aerodynamiczny. Są to przede wszystkim pionowo ustawione, </w:t>
      </w:r>
      <w:proofErr w:type="spellStart"/>
      <w:r w:rsidRPr="00B32581">
        <w:rPr>
          <w:rFonts w:ascii="BMWTypeNext" w:hAnsi="BMWTypeNext"/>
        </w:rPr>
        <w:t>bezramkowa</w:t>
      </w:r>
      <w:proofErr w:type="spellEnd"/>
      <w:r w:rsidRPr="00B32581">
        <w:rPr>
          <w:rFonts w:ascii="BMWTypeNext" w:hAnsi="BMWTypeNext"/>
        </w:rPr>
        <w:t xml:space="preserve"> atrapa chłodnicy BMW, duże boczne wloty powietrza, potężne nadkola</w:t>
      </w:r>
      <w:r w:rsidR="00B32581">
        <w:rPr>
          <w:rFonts w:ascii="BMWTypeNext" w:hAnsi="BMWTypeNext"/>
        </w:rPr>
        <w:t xml:space="preserve"> i </w:t>
      </w:r>
      <w:r w:rsidRPr="00B32581">
        <w:rPr>
          <w:rFonts w:ascii="BMWTypeNext" w:hAnsi="BMWTypeNext"/>
        </w:rPr>
        <w:t>szerokie progi, które wraz</w:t>
      </w:r>
      <w:r w:rsidR="00B32581">
        <w:rPr>
          <w:rFonts w:ascii="BMWTypeNext" w:hAnsi="BMWTypeNext"/>
        </w:rPr>
        <w:t xml:space="preserve"> z </w:t>
      </w:r>
      <w:r w:rsidRPr="00B32581">
        <w:rPr>
          <w:rFonts w:ascii="BMWTypeNext" w:hAnsi="BMWTypeNext"/>
        </w:rPr>
        <w:t>przednim</w:t>
      </w:r>
      <w:r w:rsidR="00B32581">
        <w:rPr>
          <w:rFonts w:ascii="BMWTypeNext" w:hAnsi="BMWTypeNext"/>
        </w:rPr>
        <w:t xml:space="preserve"> i </w:t>
      </w:r>
      <w:r w:rsidRPr="00B32581">
        <w:rPr>
          <w:rFonts w:ascii="BMWTypeNext" w:hAnsi="BMWTypeNext"/>
        </w:rPr>
        <w:t>tylnym zderzakiem tworzą pas okalający cały pojazd</w:t>
      </w:r>
      <w:r w:rsidR="00B32581">
        <w:rPr>
          <w:rFonts w:ascii="BMWTypeNext" w:hAnsi="BMWTypeNext"/>
        </w:rPr>
        <w:t xml:space="preserve"> w </w:t>
      </w:r>
      <w:r w:rsidRPr="00B32581">
        <w:rPr>
          <w:rFonts w:ascii="BMWTypeNext" w:hAnsi="BMWTypeNext"/>
        </w:rPr>
        <w:t>błyszczącym kolorze czarnym. Charakterystyczne są także skrzela M</w:t>
      </w:r>
      <w:r w:rsidR="00B32581">
        <w:rPr>
          <w:rFonts w:ascii="BMWTypeNext" w:hAnsi="BMWTypeNext"/>
        </w:rPr>
        <w:t xml:space="preserve"> w </w:t>
      </w:r>
      <w:r w:rsidRPr="00B32581">
        <w:rPr>
          <w:rFonts w:ascii="BMWTypeNext" w:hAnsi="BMWTypeNext"/>
        </w:rPr>
        <w:t>przednich błotnikach oraz pary końcówek rur wydechowych</w:t>
      </w:r>
      <w:r w:rsidR="00B32581">
        <w:rPr>
          <w:rFonts w:ascii="BMWTypeNext" w:hAnsi="BMWTypeNext"/>
        </w:rPr>
        <w:t xml:space="preserve"> w </w:t>
      </w:r>
      <w:r w:rsidRPr="00B32581">
        <w:rPr>
          <w:rFonts w:ascii="BMWTypeNext" w:hAnsi="BMWTypeNext"/>
        </w:rPr>
        <w:t>tylnym zderzaku po prawej</w:t>
      </w:r>
      <w:r w:rsidR="00B32581">
        <w:rPr>
          <w:rFonts w:ascii="BMWTypeNext" w:hAnsi="BMWTypeNext"/>
        </w:rPr>
        <w:t xml:space="preserve"> i </w:t>
      </w:r>
      <w:r w:rsidRPr="00B32581">
        <w:rPr>
          <w:rFonts w:ascii="BMWTypeNext" w:hAnsi="BMWTypeNext"/>
        </w:rPr>
        <w:t>lewej stronie.</w:t>
      </w:r>
    </w:p>
    <w:p w:rsidR="00454B8A" w:rsidRPr="00B32581" w:rsidRDefault="00454B8A" w:rsidP="00454B8A">
      <w:pPr>
        <w:pStyle w:val="StandardLateinBMWTypeLight"/>
        <w:rPr>
          <w:rFonts w:ascii="BMWTypeNext" w:hAnsi="BMWTypeNext" w:cs="BMWType V2 Light"/>
        </w:rPr>
      </w:pPr>
      <w:r w:rsidRPr="00B32581">
        <w:rPr>
          <w:rFonts w:ascii="BMWTypeNext" w:hAnsi="BMWTypeNext"/>
        </w:rPr>
        <w:t xml:space="preserve">Niezależnie od wybranego koloru karoserii dach BMW M3 </w:t>
      </w:r>
      <w:proofErr w:type="spellStart"/>
      <w:r w:rsidRPr="00B32581">
        <w:rPr>
          <w:rFonts w:ascii="BMWTypeNext" w:hAnsi="BMWTypeNext"/>
        </w:rPr>
        <w:t>Touring</w:t>
      </w:r>
      <w:proofErr w:type="spellEnd"/>
      <w:r w:rsidRPr="00B32581">
        <w:rPr>
          <w:rFonts w:ascii="BMWTypeNext" w:hAnsi="BMWTypeNext"/>
        </w:rPr>
        <w:t xml:space="preserve"> jest standardowo wykończony</w:t>
      </w:r>
      <w:r w:rsidR="00B32581">
        <w:rPr>
          <w:rFonts w:ascii="BMWTypeNext" w:hAnsi="BMWTypeNext"/>
        </w:rPr>
        <w:t xml:space="preserve"> w </w:t>
      </w:r>
      <w:r w:rsidRPr="00B32581">
        <w:rPr>
          <w:rFonts w:ascii="BMWTypeNext" w:hAnsi="BMWTypeNext"/>
        </w:rPr>
        <w:t>błyszczącym kolorze czarnym. W tym samym kolorze lakierowane są również standardowe relingi dachowe,</w:t>
      </w:r>
      <w:r w:rsidR="00B32581">
        <w:rPr>
          <w:rFonts w:ascii="BMWTypeNext" w:hAnsi="BMWTypeNext"/>
        </w:rPr>
        <w:t xml:space="preserve"> a </w:t>
      </w:r>
      <w:r w:rsidRPr="00B32581">
        <w:rPr>
          <w:rFonts w:ascii="BMWTypeNext" w:hAnsi="BMWTypeNext"/>
        </w:rPr>
        <w:t>także charakterystyczna dla tego modelu lotka na spojlerze dachowym zwana „</w:t>
      </w:r>
      <w:proofErr w:type="spellStart"/>
      <w:r w:rsidRPr="00B32581">
        <w:rPr>
          <w:rFonts w:ascii="BMWTypeNext" w:hAnsi="BMWTypeNext"/>
        </w:rPr>
        <w:t>gurney</w:t>
      </w:r>
      <w:proofErr w:type="spellEnd"/>
      <w:r w:rsidRPr="00B32581">
        <w:rPr>
          <w:rFonts w:ascii="BMWTypeNext" w:hAnsi="BMWTypeNext"/>
        </w:rPr>
        <w:t>”. Opcjonalnie oferowany jest dach</w:t>
      </w:r>
      <w:r w:rsidR="00B32581">
        <w:rPr>
          <w:rFonts w:ascii="BMWTypeNext" w:hAnsi="BMWTypeNext"/>
        </w:rPr>
        <w:t xml:space="preserve"> w </w:t>
      </w:r>
      <w:r w:rsidRPr="00B32581">
        <w:rPr>
          <w:rFonts w:ascii="BMWTypeNext" w:hAnsi="BMWTypeNext"/>
        </w:rPr>
        <w:t>kolorze karoserii oraz pakiet karbonowych elementów zewnętrznych M.</w:t>
      </w:r>
    </w:p>
    <w:p w:rsidR="00454B8A" w:rsidRPr="00B32581" w:rsidRDefault="00454B8A" w:rsidP="00454B8A">
      <w:pPr>
        <w:pStyle w:val="Flietext-Top"/>
        <w:rPr>
          <w:rFonts w:ascii="BMWTypeNext" w:hAnsi="BMWTypeNext" w:cs="BMWType V2 Light"/>
        </w:rPr>
      </w:pPr>
      <w:r w:rsidRPr="00B32581">
        <w:rPr>
          <w:rFonts w:ascii="BMWTypeNext" w:hAnsi="BMWTypeNext"/>
        </w:rPr>
        <w:t>Wysokoobrotowy 6-cylindrowy silnik rzędowy.</w:t>
      </w:r>
    </w:p>
    <w:p w:rsidR="00454B8A" w:rsidRPr="00B32581" w:rsidRDefault="00454B8A" w:rsidP="00454B8A">
      <w:pPr>
        <w:pStyle w:val="StandardLateinBMWTypeLight"/>
        <w:rPr>
          <w:rFonts w:ascii="BMWTypeNext" w:hAnsi="BMWTypeNext" w:cs="BMWType V2 Light"/>
        </w:rPr>
      </w:pPr>
      <w:r w:rsidRPr="00B32581">
        <w:rPr>
          <w:rFonts w:ascii="BMWTypeNext" w:hAnsi="BMWTypeNext"/>
        </w:rPr>
        <w:t xml:space="preserve">Wersja 6-cylindrowego silnika rzędowego M </w:t>
      </w:r>
      <w:proofErr w:type="spellStart"/>
      <w:r w:rsidRPr="00B32581">
        <w:rPr>
          <w:rFonts w:ascii="BMWTypeNext" w:hAnsi="BMWTypeNext"/>
        </w:rPr>
        <w:t>TwinPower</w:t>
      </w:r>
      <w:proofErr w:type="spellEnd"/>
      <w:r w:rsidRPr="00B32581">
        <w:rPr>
          <w:rFonts w:ascii="BMWTypeNext" w:hAnsi="BMWTypeNext"/>
        </w:rPr>
        <w:t xml:space="preserve"> Turbo opracowana do modeli </w:t>
      </w:r>
      <w:proofErr w:type="spellStart"/>
      <w:r w:rsidRPr="00B32581">
        <w:rPr>
          <w:rFonts w:ascii="BMWTypeNext" w:hAnsi="BMWTypeNext"/>
        </w:rPr>
        <w:t>Competition</w:t>
      </w:r>
      <w:proofErr w:type="spellEnd"/>
      <w:r w:rsidRPr="00B32581">
        <w:rPr>
          <w:rFonts w:ascii="BMWTypeNext" w:hAnsi="BMWTypeNext"/>
        </w:rPr>
        <w:t xml:space="preserve"> generuje moc 375 </w:t>
      </w:r>
      <w:proofErr w:type="spellStart"/>
      <w:r w:rsidRPr="00B32581">
        <w:rPr>
          <w:rFonts w:ascii="BMWTypeNext" w:hAnsi="BMWTypeNext"/>
        </w:rPr>
        <w:t>kW</w:t>
      </w:r>
      <w:proofErr w:type="spellEnd"/>
      <w:r w:rsidRPr="00B32581">
        <w:rPr>
          <w:rFonts w:ascii="BMWTypeNext" w:hAnsi="BMWTypeNext"/>
        </w:rPr>
        <w:t xml:space="preserve"> (510 KM)</w:t>
      </w:r>
      <w:r w:rsidR="00B32581">
        <w:rPr>
          <w:rFonts w:ascii="BMWTypeNext" w:hAnsi="BMWTypeNext"/>
        </w:rPr>
        <w:t xml:space="preserve"> i </w:t>
      </w:r>
      <w:r w:rsidRPr="00B32581">
        <w:rPr>
          <w:rFonts w:ascii="BMWTypeNext" w:hAnsi="BMWTypeNext"/>
        </w:rPr>
        <w:t>maksymalny moment obrotowy 650</w:t>
      </w:r>
      <w:r w:rsidR="00B32581">
        <w:rPr>
          <w:rFonts w:ascii="BMWTypeNext" w:hAnsi="BMWTypeNext"/>
        </w:rPr>
        <w:t> Nm</w:t>
      </w:r>
      <w:r w:rsidRPr="00B32581">
        <w:rPr>
          <w:rFonts w:ascii="BMWTypeNext" w:hAnsi="BMWTypeNext"/>
        </w:rPr>
        <w:t>. Silnik</w:t>
      </w:r>
      <w:r w:rsidR="00B32581">
        <w:rPr>
          <w:rFonts w:ascii="BMWTypeNext" w:hAnsi="BMWTypeNext"/>
        </w:rPr>
        <w:t xml:space="preserve"> o </w:t>
      </w:r>
      <w:r w:rsidRPr="00B32581">
        <w:rPr>
          <w:rFonts w:ascii="BMWTypeNext" w:hAnsi="BMWTypeNext"/>
        </w:rPr>
        <w:t>pojemności 3,0 l oferuje typowy dla M wysokoobrotowy charakter</w:t>
      </w:r>
      <w:r w:rsidR="00B32581">
        <w:rPr>
          <w:rFonts w:ascii="BMWTypeNext" w:hAnsi="BMWTypeNext"/>
        </w:rPr>
        <w:t xml:space="preserve"> i </w:t>
      </w:r>
      <w:r w:rsidRPr="00B32581">
        <w:rPr>
          <w:rFonts w:ascii="BMWTypeNext" w:hAnsi="BMWTypeNext"/>
        </w:rPr>
        <w:t>liniowe oddawanie mocy, które utrzymuje</w:t>
      </w:r>
      <w:r w:rsidR="00B32581">
        <w:rPr>
          <w:rFonts w:ascii="BMWTypeNext" w:hAnsi="BMWTypeNext"/>
        </w:rPr>
        <w:t> się</w:t>
      </w:r>
      <w:r w:rsidRPr="00B32581">
        <w:rPr>
          <w:rFonts w:ascii="BMWTypeNext" w:hAnsi="BMWTypeNext"/>
        </w:rPr>
        <w:t xml:space="preserve"> aż po wysokie obroty. Na bazie tej jednostki powstał również silnik nowego samochodu wyścigowego BMW M4 GT3. Układ chłodzenia</w:t>
      </w:r>
      <w:r w:rsidR="00B32581">
        <w:rPr>
          <w:rFonts w:ascii="BMWTypeNext" w:hAnsi="BMWTypeNext"/>
        </w:rPr>
        <w:t xml:space="preserve"> i </w:t>
      </w:r>
      <w:r w:rsidRPr="00B32581">
        <w:rPr>
          <w:rFonts w:ascii="BMWTypeNext" w:hAnsi="BMWTypeNext"/>
        </w:rPr>
        <w:t>smarowania został zaprojektowany</w:t>
      </w:r>
      <w:r w:rsidR="00B32581">
        <w:rPr>
          <w:rFonts w:ascii="BMWTypeNext" w:hAnsi="BMWTypeNext"/>
        </w:rPr>
        <w:t xml:space="preserve"> z </w:t>
      </w:r>
      <w:r w:rsidRPr="00B32581">
        <w:rPr>
          <w:rFonts w:ascii="BMWTypeNext" w:hAnsi="BMWTypeNext"/>
        </w:rPr>
        <w:t>myślą</w:t>
      </w:r>
      <w:r w:rsidR="00B32581">
        <w:rPr>
          <w:rFonts w:ascii="BMWTypeNext" w:hAnsi="BMWTypeNext"/>
        </w:rPr>
        <w:t xml:space="preserve"> o </w:t>
      </w:r>
      <w:r w:rsidRPr="00B32581">
        <w:rPr>
          <w:rFonts w:ascii="BMWTypeNext" w:hAnsi="BMWTypeNext"/>
        </w:rPr>
        <w:t>bardzo dużych przeciążeniach wzdłużnych</w:t>
      </w:r>
      <w:r w:rsidR="00B32581">
        <w:rPr>
          <w:rFonts w:ascii="BMWTypeNext" w:hAnsi="BMWTypeNext"/>
        </w:rPr>
        <w:t xml:space="preserve"> i </w:t>
      </w:r>
      <w:r w:rsidRPr="00B32581">
        <w:rPr>
          <w:rFonts w:ascii="BMWTypeNext" w:hAnsi="BMWTypeNext"/>
        </w:rPr>
        <w:t>poprzecznych na torze wyścigowym. Układ wydechowy M</w:t>
      </w:r>
      <w:r w:rsidR="00B32581">
        <w:rPr>
          <w:rFonts w:ascii="BMWTypeNext" w:hAnsi="BMWTypeNext"/>
        </w:rPr>
        <w:t xml:space="preserve"> z </w:t>
      </w:r>
      <w:r w:rsidRPr="00B32581">
        <w:rPr>
          <w:rFonts w:ascii="BMWTypeNext" w:hAnsi="BMWTypeNext"/>
        </w:rPr>
        <w:t>elektrycznie sterowanymi klapami wzbogaca wrażenia</w:t>
      </w:r>
      <w:r w:rsidR="00B32581">
        <w:rPr>
          <w:rFonts w:ascii="BMWTypeNext" w:hAnsi="BMWTypeNext"/>
        </w:rPr>
        <w:t xml:space="preserve"> z </w:t>
      </w:r>
      <w:r w:rsidRPr="00B32581">
        <w:rPr>
          <w:rFonts w:ascii="BMWTypeNext" w:hAnsi="BMWTypeNext"/>
        </w:rPr>
        <w:t>jazdy</w:t>
      </w:r>
      <w:r w:rsidR="00B32581">
        <w:rPr>
          <w:rFonts w:ascii="BMWTypeNext" w:hAnsi="BMWTypeNext"/>
        </w:rPr>
        <w:t xml:space="preserve"> o </w:t>
      </w:r>
      <w:r w:rsidRPr="00B32581">
        <w:rPr>
          <w:rFonts w:ascii="BMWTypeNext" w:hAnsi="BMWTypeNext"/>
        </w:rPr>
        <w:t>niezwykle emocjonujące brzmienie.</w:t>
      </w:r>
    </w:p>
    <w:p w:rsidR="00454B8A" w:rsidRPr="00B32581" w:rsidRDefault="00454B8A" w:rsidP="00454B8A">
      <w:pPr>
        <w:pStyle w:val="StandardLateinBMWTypeLight"/>
        <w:rPr>
          <w:rFonts w:ascii="BMWTypeNext" w:hAnsi="BMWTypeNext" w:cs="BMWType V2 Light"/>
        </w:rPr>
      </w:pPr>
      <w:r w:rsidRPr="00B32581">
        <w:rPr>
          <w:rFonts w:ascii="BMWTypeNext" w:hAnsi="BMWTypeNext"/>
        </w:rPr>
        <w:t xml:space="preserve">Silnik przekazuje napęd za pośrednictwem 8-stopniowej skrzyni M </w:t>
      </w:r>
      <w:proofErr w:type="spellStart"/>
      <w:r w:rsidRPr="00B32581">
        <w:rPr>
          <w:rFonts w:ascii="BMWTypeNext" w:hAnsi="BMWTypeNext"/>
        </w:rPr>
        <w:t>Steptronic</w:t>
      </w:r>
      <w:proofErr w:type="spellEnd"/>
      <w:r w:rsidR="00B32581">
        <w:rPr>
          <w:rFonts w:ascii="BMWTypeNext" w:hAnsi="BMWTypeNext"/>
        </w:rPr>
        <w:t xml:space="preserve"> z </w:t>
      </w:r>
      <w:proofErr w:type="spellStart"/>
      <w:r w:rsidRPr="00B32581">
        <w:rPr>
          <w:rFonts w:ascii="BMWTypeNext" w:hAnsi="BMWTypeNext"/>
        </w:rPr>
        <w:t>Drivelogic</w:t>
      </w:r>
      <w:proofErr w:type="spellEnd"/>
      <w:r w:rsidRPr="00B32581">
        <w:rPr>
          <w:rFonts w:ascii="BMWTypeNext" w:hAnsi="BMWTypeNext"/>
        </w:rPr>
        <w:t>, która oferuje trzy programy zmiany biegów</w:t>
      </w:r>
      <w:r w:rsidR="00B32581">
        <w:rPr>
          <w:rFonts w:ascii="BMWTypeNext" w:hAnsi="BMWTypeNext"/>
        </w:rPr>
        <w:t xml:space="preserve"> i </w:t>
      </w:r>
      <w:r w:rsidRPr="00B32581">
        <w:rPr>
          <w:rFonts w:ascii="BMWTypeNext" w:hAnsi="BMWTypeNext"/>
        </w:rPr>
        <w:t>może być obsługiwana za pomocą łopatek przy kierownicy. Moc przenoszona jest na drogę poprzez napęd na wszystkie koła M </w:t>
      </w:r>
      <w:proofErr w:type="spellStart"/>
      <w:r w:rsidRPr="00B32581">
        <w:rPr>
          <w:rFonts w:ascii="BMWTypeNext" w:hAnsi="BMWTypeNext"/>
        </w:rPr>
        <w:t>xDrive</w:t>
      </w:r>
      <w:proofErr w:type="spellEnd"/>
      <w:r w:rsidRPr="00B32581">
        <w:rPr>
          <w:rFonts w:ascii="BMWTypeNext" w:hAnsi="BMWTypeNext"/>
        </w:rPr>
        <w:t xml:space="preserve"> oraz aktywny mechanizm różnicowy M na tylnej osi. Adaptacyjny rozdział momentu obrotowego na wszystkie cztery koła optymalizuje trakcję, zwinność</w:t>
      </w:r>
      <w:r w:rsidR="00B32581">
        <w:rPr>
          <w:rFonts w:ascii="BMWTypeNext" w:hAnsi="BMWTypeNext"/>
        </w:rPr>
        <w:t xml:space="preserve"> i </w:t>
      </w:r>
      <w:r w:rsidRPr="00B32581">
        <w:rPr>
          <w:rFonts w:ascii="BMWTypeNext" w:hAnsi="BMWTypeNext"/>
        </w:rPr>
        <w:t xml:space="preserve">stabilność jazdy BMW M3 </w:t>
      </w:r>
      <w:proofErr w:type="spellStart"/>
      <w:r w:rsidRPr="00B32581">
        <w:rPr>
          <w:rFonts w:ascii="BMWTypeNext" w:hAnsi="BMWTypeNext"/>
        </w:rPr>
        <w:t>Competition</w:t>
      </w:r>
      <w:proofErr w:type="spellEnd"/>
      <w:r w:rsidRPr="00B32581">
        <w:rPr>
          <w:rFonts w:ascii="BMWTypeNext" w:hAnsi="BMWTypeNext"/>
        </w:rPr>
        <w:t xml:space="preserve"> </w:t>
      </w:r>
      <w:proofErr w:type="spellStart"/>
      <w:r w:rsidRPr="00B32581">
        <w:rPr>
          <w:rFonts w:ascii="BMWTypeNext" w:hAnsi="BMWTypeNext"/>
        </w:rPr>
        <w:t>Touring</w:t>
      </w:r>
      <w:proofErr w:type="spellEnd"/>
      <w:r w:rsidR="00B32581">
        <w:rPr>
          <w:rFonts w:ascii="BMWTypeNext" w:hAnsi="BMWTypeNext"/>
        </w:rPr>
        <w:t xml:space="preserve"> z </w:t>
      </w:r>
      <w:r w:rsidRPr="00B32581">
        <w:rPr>
          <w:rFonts w:ascii="BMWTypeNext" w:hAnsi="BMWTypeNext"/>
        </w:rPr>
        <w:t xml:space="preserve">napędem M </w:t>
      </w:r>
      <w:proofErr w:type="spellStart"/>
      <w:r w:rsidRPr="00B32581">
        <w:rPr>
          <w:rFonts w:ascii="BMWTypeNext" w:hAnsi="BMWTypeNext"/>
        </w:rPr>
        <w:t>xDrive</w:t>
      </w:r>
      <w:proofErr w:type="spellEnd"/>
      <w:r w:rsidRPr="00B32581">
        <w:rPr>
          <w:rFonts w:ascii="BMWTypeNext" w:hAnsi="BMWTypeNext"/>
        </w:rPr>
        <w:t>, które przyspiesza od zera do 100 km/h</w:t>
      </w:r>
      <w:r w:rsidR="00B32581">
        <w:rPr>
          <w:rFonts w:ascii="BMWTypeNext" w:hAnsi="BMWTypeNext"/>
        </w:rPr>
        <w:t xml:space="preserve"> w </w:t>
      </w:r>
      <w:r w:rsidRPr="00B32581">
        <w:rPr>
          <w:rFonts w:ascii="BMWTypeNext" w:hAnsi="BMWTypeNext"/>
        </w:rPr>
        <w:t>3,6 s. Sprint od 0 do 200 km/h trwa 12,9 s. Z opcjonalnym pakietem M Driver możliwe jest podniesienie ograniczonej elektroniczne prędkości maksymalnej</w:t>
      </w:r>
      <w:r w:rsidR="00B32581">
        <w:rPr>
          <w:rFonts w:ascii="BMWTypeNext" w:hAnsi="BMWTypeNext"/>
        </w:rPr>
        <w:t xml:space="preserve"> z </w:t>
      </w:r>
      <w:r w:rsidRPr="00B32581">
        <w:rPr>
          <w:rFonts w:ascii="BMWTypeNext" w:hAnsi="BMWTypeNext"/>
        </w:rPr>
        <w:t>250 do 280 km/h.</w:t>
      </w:r>
    </w:p>
    <w:p w:rsidR="00454B8A" w:rsidRPr="00B32581" w:rsidRDefault="00454B8A" w:rsidP="00454B8A">
      <w:pPr>
        <w:pStyle w:val="StandardLateinBMWTypeLight"/>
        <w:rPr>
          <w:rFonts w:ascii="BMWTypeNext" w:hAnsi="BMWTypeNext" w:cs="BMWType V2 Light"/>
        </w:rPr>
      </w:pPr>
      <w:r w:rsidRPr="00B32581">
        <w:rPr>
          <w:rFonts w:ascii="BMWTypeNext" w:hAnsi="BMWTypeNext"/>
        </w:rPr>
        <w:t>W menu ustawień kierowca oprócz podstawowego trybu 4WD ma do wyboru tryb 4WD Sport</w:t>
      </w:r>
      <w:r w:rsidR="00B32581">
        <w:rPr>
          <w:rFonts w:ascii="BMWTypeNext" w:hAnsi="BMWTypeNext"/>
        </w:rPr>
        <w:t xml:space="preserve"> z </w:t>
      </w:r>
      <w:r w:rsidRPr="00B32581">
        <w:rPr>
          <w:rFonts w:ascii="BMWTypeNext" w:hAnsi="BMWTypeNext"/>
        </w:rPr>
        <w:t xml:space="preserve">jeszcze większym przeniesieniem napędu na tylne koła. Po wyłączeniu układu </w:t>
      </w:r>
      <w:proofErr w:type="spellStart"/>
      <w:r w:rsidRPr="00B32581">
        <w:rPr>
          <w:rFonts w:ascii="BMWTypeNext" w:hAnsi="BMWTypeNext"/>
        </w:rPr>
        <w:t>DSC</w:t>
      </w:r>
      <w:proofErr w:type="spellEnd"/>
      <w:r w:rsidRPr="00B32581">
        <w:rPr>
          <w:rFonts w:ascii="BMWTypeNext" w:hAnsi="BMWTypeNext"/>
        </w:rPr>
        <w:t xml:space="preserve"> (</w:t>
      </w:r>
      <w:proofErr w:type="spellStart"/>
      <w:r w:rsidRPr="00B32581">
        <w:rPr>
          <w:rFonts w:ascii="BMWTypeNext" w:hAnsi="BMWTypeNext"/>
        </w:rPr>
        <w:t>Dynamic</w:t>
      </w:r>
      <w:proofErr w:type="spellEnd"/>
      <w:r w:rsidRPr="00B32581">
        <w:rPr>
          <w:rFonts w:ascii="BMWTypeNext" w:hAnsi="BMWTypeNext"/>
        </w:rPr>
        <w:t xml:space="preserve"> </w:t>
      </w:r>
      <w:proofErr w:type="spellStart"/>
      <w:r w:rsidRPr="00B32581">
        <w:rPr>
          <w:rFonts w:ascii="BMWTypeNext" w:hAnsi="BMWTypeNext"/>
        </w:rPr>
        <w:t>Stability</w:t>
      </w:r>
      <w:proofErr w:type="spellEnd"/>
      <w:r w:rsidRPr="00B32581">
        <w:rPr>
          <w:rFonts w:ascii="BMWTypeNext" w:hAnsi="BMWTypeNext"/>
        </w:rPr>
        <w:t xml:space="preserve"> </w:t>
      </w:r>
      <w:proofErr w:type="spellStart"/>
      <w:r w:rsidRPr="00B32581">
        <w:rPr>
          <w:rFonts w:ascii="BMWTypeNext" w:hAnsi="BMWTypeNext"/>
        </w:rPr>
        <w:t>Control</w:t>
      </w:r>
      <w:proofErr w:type="spellEnd"/>
      <w:r w:rsidRPr="00B32581">
        <w:rPr>
          <w:rFonts w:ascii="BMWTypeNext" w:hAnsi="BMWTypeNext"/>
        </w:rPr>
        <w:t>) dostępny jest również tryb 2WD – napęd tylko na tylne koła.</w:t>
      </w:r>
    </w:p>
    <w:p w:rsidR="00454B8A" w:rsidRPr="00B32581" w:rsidRDefault="00454B8A" w:rsidP="00454B8A">
      <w:pPr>
        <w:pStyle w:val="Flietext-Top"/>
        <w:rPr>
          <w:rFonts w:ascii="BMWTypeNext" w:hAnsi="BMWTypeNext" w:cs="BMWType V2 Light"/>
        </w:rPr>
      </w:pPr>
      <w:r w:rsidRPr="00B32581">
        <w:rPr>
          <w:rFonts w:ascii="BMWTypeNext" w:hAnsi="BMWTypeNext"/>
        </w:rPr>
        <w:lastRenderedPageBreak/>
        <w:t>Idealny balans między osiągami</w:t>
      </w:r>
      <w:r w:rsidR="00B32581">
        <w:rPr>
          <w:rFonts w:ascii="BMWTypeNext" w:hAnsi="BMWTypeNext"/>
        </w:rPr>
        <w:t xml:space="preserve"> i </w:t>
      </w:r>
      <w:r w:rsidRPr="00B32581">
        <w:rPr>
          <w:rFonts w:ascii="BMWTypeNext" w:hAnsi="BMWTypeNext"/>
        </w:rPr>
        <w:t>komfortem na długich trasach.</w:t>
      </w:r>
    </w:p>
    <w:p w:rsidR="00454B8A" w:rsidRPr="00B32581" w:rsidRDefault="00454B8A" w:rsidP="00454B8A">
      <w:pPr>
        <w:pStyle w:val="StandardLateinBMWTypeLight"/>
        <w:rPr>
          <w:rFonts w:ascii="BMWTypeNext" w:hAnsi="BMWTypeNext" w:cs="BMWType V2 Light"/>
        </w:rPr>
      </w:pPr>
      <w:r w:rsidRPr="00B32581">
        <w:rPr>
          <w:rFonts w:ascii="BMWTypeNext" w:hAnsi="BMWTypeNext"/>
        </w:rPr>
        <w:t>Układ jezdny dostosowany zarówno do charakterystyki mocy, jak</w:t>
      </w:r>
      <w:r w:rsidR="00B32581">
        <w:rPr>
          <w:rFonts w:ascii="BMWTypeNext" w:hAnsi="BMWTypeNext"/>
        </w:rPr>
        <w:t xml:space="preserve"> i </w:t>
      </w:r>
      <w:r w:rsidRPr="00B32581">
        <w:rPr>
          <w:rFonts w:ascii="BMWTypeNext" w:hAnsi="BMWTypeNext"/>
        </w:rPr>
        <w:t xml:space="preserve">specyficznej koncepcji BMW M3 </w:t>
      </w:r>
      <w:proofErr w:type="spellStart"/>
      <w:r w:rsidRPr="00B32581">
        <w:rPr>
          <w:rFonts w:ascii="BMWTypeNext" w:hAnsi="BMWTypeNext"/>
        </w:rPr>
        <w:t>Touring</w:t>
      </w:r>
      <w:proofErr w:type="spellEnd"/>
      <w:r w:rsidRPr="00B32581">
        <w:rPr>
          <w:rFonts w:ascii="BMWTypeNext" w:hAnsi="BMWTypeNext"/>
        </w:rPr>
        <w:t xml:space="preserve"> zapewnia idealną równowagę między sportowymi osiągami</w:t>
      </w:r>
      <w:r w:rsidR="00B32581">
        <w:rPr>
          <w:rFonts w:ascii="BMWTypeNext" w:hAnsi="BMWTypeNext"/>
        </w:rPr>
        <w:t xml:space="preserve"> a </w:t>
      </w:r>
      <w:r w:rsidRPr="00B32581">
        <w:rPr>
          <w:rFonts w:ascii="BMWTypeNext" w:hAnsi="BMWTypeNext"/>
        </w:rPr>
        <w:t>maksymalnym komfortem jazdy na co dzień</w:t>
      </w:r>
      <w:r w:rsidR="00B32581">
        <w:rPr>
          <w:rFonts w:ascii="BMWTypeNext" w:hAnsi="BMWTypeNext"/>
        </w:rPr>
        <w:t xml:space="preserve"> i </w:t>
      </w:r>
      <w:r w:rsidRPr="00B32581">
        <w:rPr>
          <w:rFonts w:ascii="BMWTypeNext" w:hAnsi="BMWTypeNext"/>
        </w:rPr>
        <w:t>na długich trasach. To efekt intensywnych jazd testowych na torach wyścigowych,</w:t>
      </w:r>
      <w:r w:rsidR="00B32581">
        <w:rPr>
          <w:rFonts w:ascii="BMWTypeNext" w:hAnsi="BMWTypeNext"/>
        </w:rPr>
        <w:t xml:space="preserve"> a </w:t>
      </w:r>
      <w:r w:rsidRPr="00B32581">
        <w:rPr>
          <w:rFonts w:ascii="BMWTypeNext" w:hAnsi="BMWTypeNext"/>
        </w:rPr>
        <w:t>także na drogach pozamiejskich</w:t>
      </w:r>
      <w:r w:rsidR="00B32581">
        <w:rPr>
          <w:rFonts w:ascii="BMWTypeNext" w:hAnsi="BMWTypeNext"/>
        </w:rPr>
        <w:t xml:space="preserve"> i w </w:t>
      </w:r>
      <w:r w:rsidRPr="00B32581">
        <w:rPr>
          <w:rFonts w:ascii="BMWTypeNext" w:hAnsi="BMWTypeNext"/>
        </w:rPr>
        <w:t>mieście. Duża sztywność karoserii</w:t>
      </w:r>
      <w:r w:rsidR="00B32581">
        <w:rPr>
          <w:rFonts w:ascii="BMWTypeNext" w:hAnsi="BMWTypeNext"/>
        </w:rPr>
        <w:t xml:space="preserve"> i </w:t>
      </w:r>
      <w:r w:rsidRPr="00B32581">
        <w:rPr>
          <w:rFonts w:ascii="BMWTypeNext" w:hAnsi="BMWTypeNext"/>
        </w:rPr>
        <w:t>punktów mocowania zawieszenia zapewnia zwinność, dynamikę</w:t>
      </w:r>
      <w:r w:rsidR="00B32581">
        <w:rPr>
          <w:rFonts w:ascii="BMWTypeNext" w:hAnsi="BMWTypeNext"/>
        </w:rPr>
        <w:t xml:space="preserve"> i </w:t>
      </w:r>
      <w:r w:rsidRPr="00B32581">
        <w:rPr>
          <w:rFonts w:ascii="BMWTypeNext" w:hAnsi="BMWTypeNext"/>
        </w:rPr>
        <w:t>precyzję prowadzenia. Sprzyja temu również zastosowane</w:t>
      </w:r>
      <w:r w:rsidR="00B32581">
        <w:rPr>
          <w:rFonts w:ascii="BMWTypeNext" w:hAnsi="BMWTypeNext"/>
        </w:rPr>
        <w:t xml:space="preserve"> w </w:t>
      </w:r>
      <w:r w:rsidRPr="00B32581">
        <w:rPr>
          <w:rFonts w:ascii="BMWTypeNext" w:hAnsi="BMWTypeNext"/>
        </w:rPr>
        <w:t>tym modelu usztywnienie pod podłogą</w:t>
      </w:r>
      <w:r w:rsidR="00B32581">
        <w:rPr>
          <w:rFonts w:ascii="BMWTypeNext" w:hAnsi="BMWTypeNext"/>
        </w:rPr>
        <w:t xml:space="preserve"> i w </w:t>
      </w:r>
      <w:r w:rsidRPr="00B32581">
        <w:rPr>
          <w:rFonts w:ascii="BMWTypeNext" w:hAnsi="BMWTypeNext"/>
        </w:rPr>
        <w:t>przestrzeni bagażowej.</w:t>
      </w:r>
    </w:p>
    <w:p w:rsidR="00454B8A" w:rsidRPr="00B32581" w:rsidRDefault="00454B8A" w:rsidP="00454B8A">
      <w:pPr>
        <w:pStyle w:val="StandardLateinBMWTypeLight"/>
        <w:rPr>
          <w:rFonts w:ascii="BMWTypeNext" w:hAnsi="BMWTypeNext" w:cs="BMWType V2 Light"/>
        </w:rPr>
      </w:pPr>
      <w:r w:rsidRPr="00B32581">
        <w:rPr>
          <w:rFonts w:ascii="BMWTypeNext" w:hAnsi="BMWTypeNext"/>
        </w:rPr>
        <w:t>Zarówno oś przednia</w:t>
      </w:r>
      <w:r w:rsidR="00B32581">
        <w:rPr>
          <w:rFonts w:ascii="BMWTypeNext" w:hAnsi="BMWTypeNext"/>
        </w:rPr>
        <w:t xml:space="preserve"> z </w:t>
      </w:r>
      <w:r w:rsidRPr="00B32581">
        <w:rPr>
          <w:rFonts w:ascii="BMWTypeNext" w:hAnsi="BMWTypeNext"/>
        </w:rPr>
        <w:t>dwuprzegubowymi kolumnami resorującymi, jak</w:t>
      </w:r>
      <w:r w:rsidR="00B32581">
        <w:rPr>
          <w:rFonts w:ascii="BMWTypeNext" w:hAnsi="BMWTypeNext"/>
        </w:rPr>
        <w:t xml:space="preserve"> i </w:t>
      </w:r>
      <w:proofErr w:type="spellStart"/>
      <w:r w:rsidRPr="00B32581">
        <w:rPr>
          <w:rFonts w:ascii="BMWTypeNext" w:hAnsi="BMWTypeNext"/>
        </w:rPr>
        <w:t>pięciowahaczowa</w:t>
      </w:r>
      <w:proofErr w:type="spellEnd"/>
      <w:r w:rsidRPr="00B32581">
        <w:rPr>
          <w:rFonts w:ascii="BMWTypeNext" w:hAnsi="BMWTypeNext"/>
        </w:rPr>
        <w:t xml:space="preserve"> oś tylna mają kinematykę charakterystyczną dla M</w:t>
      </w:r>
      <w:r w:rsidR="00B32581">
        <w:rPr>
          <w:rFonts w:ascii="BMWTypeNext" w:hAnsi="BMWTypeNext"/>
        </w:rPr>
        <w:t xml:space="preserve"> i </w:t>
      </w:r>
      <w:r w:rsidRPr="00B32581">
        <w:rPr>
          <w:rFonts w:ascii="BMWTypeNext" w:hAnsi="BMWTypeNext"/>
        </w:rPr>
        <w:t>łączą niską masę</w:t>
      </w:r>
      <w:r w:rsidR="00B32581">
        <w:rPr>
          <w:rFonts w:ascii="BMWTypeNext" w:hAnsi="BMWTypeNext"/>
        </w:rPr>
        <w:t xml:space="preserve"> z </w:t>
      </w:r>
      <w:r w:rsidRPr="00B32581">
        <w:rPr>
          <w:rFonts w:ascii="BMWTypeNext" w:hAnsi="BMWTypeNext"/>
        </w:rPr>
        <w:t xml:space="preserve">bardzo wysoką sztywnością. Standardowe wyposażenie BMW M3 </w:t>
      </w:r>
      <w:proofErr w:type="spellStart"/>
      <w:r w:rsidRPr="00B32581">
        <w:rPr>
          <w:rFonts w:ascii="BMWTypeNext" w:hAnsi="BMWTypeNext"/>
        </w:rPr>
        <w:t>Touring</w:t>
      </w:r>
      <w:proofErr w:type="spellEnd"/>
      <w:r w:rsidRPr="00B32581">
        <w:rPr>
          <w:rFonts w:ascii="BMWTypeNext" w:hAnsi="BMWTypeNext"/>
        </w:rPr>
        <w:t xml:space="preserve"> obejmuje adaptacyjny układ jezdny M</w:t>
      </w:r>
      <w:r w:rsidR="00B32581">
        <w:rPr>
          <w:rFonts w:ascii="BMWTypeNext" w:hAnsi="BMWTypeNext"/>
        </w:rPr>
        <w:t xml:space="preserve"> z </w:t>
      </w:r>
      <w:r w:rsidRPr="00B32581">
        <w:rPr>
          <w:rFonts w:ascii="BMWTypeNext" w:hAnsi="BMWTypeNext"/>
        </w:rPr>
        <w:t xml:space="preserve">elektronicznie sterowanymi amortyzatorami oraz układ kierowniczy M </w:t>
      </w:r>
      <w:proofErr w:type="spellStart"/>
      <w:r w:rsidRPr="00B32581">
        <w:rPr>
          <w:rFonts w:ascii="BMWTypeNext" w:hAnsi="BMWTypeNext"/>
        </w:rPr>
        <w:t>Servotronic</w:t>
      </w:r>
      <w:proofErr w:type="spellEnd"/>
      <w:r w:rsidR="00B32581">
        <w:rPr>
          <w:rFonts w:ascii="BMWTypeNext" w:hAnsi="BMWTypeNext"/>
        </w:rPr>
        <w:t xml:space="preserve"> o </w:t>
      </w:r>
      <w:r w:rsidRPr="00B32581">
        <w:rPr>
          <w:rFonts w:ascii="BMWTypeNext" w:hAnsi="BMWTypeNext"/>
        </w:rPr>
        <w:t>zmiennym przełożeniu. Zintegrowany układ hamulcowy umożliwia dwie charakterystyki twardości pedału hamulca. Alternatywą dla standardowego pływającego układu hamulcowego M są opcjonalne hamulce węglowo-ceramiczne M. W wyposażeniu standardowym są również kute obręcze kół M ze stopów lekkich</w:t>
      </w:r>
      <w:r w:rsidR="00B32581">
        <w:rPr>
          <w:rFonts w:ascii="BMWTypeNext" w:hAnsi="BMWTypeNext"/>
        </w:rPr>
        <w:t xml:space="preserve"> w </w:t>
      </w:r>
      <w:r w:rsidRPr="00B32581">
        <w:rPr>
          <w:rFonts w:ascii="BMWTypeNext" w:hAnsi="BMWTypeNext"/>
        </w:rPr>
        <w:t>rozmiarze 19 cali</w:t>
      </w:r>
      <w:r w:rsidR="00B32581">
        <w:rPr>
          <w:rFonts w:ascii="BMWTypeNext" w:hAnsi="BMWTypeNext"/>
        </w:rPr>
        <w:t xml:space="preserve"> z </w:t>
      </w:r>
      <w:r w:rsidRPr="00B32581">
        <w:rPr>
          <w:rFonts w:ascii="BMWTypeNext" w:hAnsi="BMWTypeNext"/>
        </w:rPr>
        <w:t>przodu</w:t>
      </w:r>
      <w:r w:rsidR="00B32581">
        <w:rPr>
          <w:rFonts w:ascii="BMWTypeNext" w:hAnsi="BMWTypeNext"/>
        </w:rPr>
        <w:t xml:space="preserve"> i </w:t>
      </w:r>
      <w:r w:rsidRPr="00B32581">
        <w:rPr>
          <w:rFonts w:ascii="BMWTypeNext" w:hAnsi="BMWTypeNext"/>
        </w:rPr>
        <w:t>20 cali</w:t>
      </w:r>
      <w:r w:rsidR="00B32581">
        <w:rPr>
          <w:rFonts w:ascii="BMWTypeNext" w:hAnsi="BMWTypeNext"/>
        </w:rPr>
        <w:t xml:space="preserve"> z </w:t>
      </w:r>
      <w:r w:rsidRPr="00B32581">
        <w:rPr>
          <w:rFonts w:ascii="BMWTypeNext" w:hAnsi="BMWTypeNext"/>
        </w:rPr>
        <w:t>tyłu, które opcjonalnie można wyposażyć</w:t>
      </w:r>
      <w:r w:rsidR="00B32581">
        <w:rPr>
          <w:rFonts w:ascii="BMWTypeNext" w:hAnsi="BMWTypeNext"/>
        </w:rPr>
        <w:t xml:space="preserve"> w </w:t>
      </w:r>
      <w:r w:rsidRPr="00B32581">
        <w:rPr>
          <w:rFonts w:ascii="BMWTypeNext" w:hAnsi="BMWTypeNext"/>
        </w:rPr>
        <w:t>opony torowe.</w:t>
      </w:r>
    </w:p>
    <w:p w:rsidR="00454B8A" w:rsidRPr="00B32581" w:rsidRDefault="00454B8A" w:rsidP="00454B8A">
      <w:pPr>
        <w:pStyle w:val="StandardLateinBMWTypeLight"/>
        <w:rPr>
          <w:rFonts w:ascii="BMWTypeNext" w:hAnsi="BMWTypeNext" w:cs="BMWType V2 Light"/>
        </w:rPr>
      </w:pPr>
      <w:r w:rsidRPr="00B32581">
        <w:rPr>
          <w:rFonts w:ascii="BMWTypeNext" w:hAnsi="BMWTypeNext"/>
        </w:rPr>
        <w:t xml:space="preserve">Układ kontroli stabilności jazdy </w:t>
      </w:r>
      <w:proofErr w:type="spellStart"/>
      <w:r w:rsidRPr="00B32581">
        <w:rPr>
          <w:rFonts w:ascii="BMWTypeNext" w:hAnsi="BMWTypeNext"/>
        </w:rPr>
        <w:t>DSC</w:t>
      </w:r>
      <w:proofErr w:type="spellEnd"/>
      <w:r w:rsidRPr="00B32581">
        <w:rPr>
          <w:rFonts w:ascii="BMWTypeNext" w:hAnsi="BMWTypeNext"/>
        </w:rPr>
        <w:t xml:space="preserve"> ma funkcję ograniczania poślizgu kół zintegrowaną ze sterownikiem silnika. W BMW M3 </w:t>
      </w:r>
      <w:proofErr w:type="spellStart"/>
      <w:r w:rsidRPr="00B32581">
        <w:rPr>
          <w:rFonts w:ascii="BMWTypeNext" w:hAnsi="BMWTypeNext"/>
        </w:rPr>
        <w:t>Touring</w:t>
      </w:r>
      <w:proofErr w:type="spellEnd"/>
      <w:r w:rsidRPr="00B32581">
        <w:rPr>
          <w:rFonts w:ascii="BMWTypeNext" w:hAnsi="BMWTypeNext"/>
        </w:rPr>
        <w:t xml:space="preserve"> oprócz trybu M </w:t>
      </w:r>
      <w:proofErr w:type="spellStart"/>
      <w:r w:rsidRPr="00B32581">
        <w:rPr>
          <w:rFonts w:ascii="BMWTypeNext" w:hAnsi="BMWTypeNext"/>
        </w:rPr>
        <w:t>Dynamic</w:t>
      </w:r>
      <w:proofErr w:type="spellEnd"/>
      <w:r w:rsidRPr="00B32581">
        <w:rPr>
          <w:rFonts w:ascii="BMWTypeNext" w:hAnsi="BMWTypeNext"/>
        </w:rPr>
        <w:t xml:space="preserve"> </w:t>
      </w:r>
      <w:proofErr w:type="spellStart"/>
      <w:r w:rsidRPr="00B32581">
        <w:rPr>
          <w:rFonts w:ascii="BMWTypeNext" w:hAnsi="BMWTypeNext"/>
        </w:rPr>
        <w:t>Mode</w:t>
      </w:r>
      <w:proofErr w:type="spellEnd"/>
      <w:r w:rsidRPr="00B32581">
        <w:rPr>
          <w:rFonts w:ascii="BMWTypeNext" w:hAnsi="BMWTypeNext"/>
        </w:rPr>
        <w:t xml:space="preserve"> dostępna jest standardowo również kontrola trakcji M. W trybie 2WD napędu M </w:t>
      </w:r>
      <w:proofErr w:type="spellStart"/>
      <w:r w:rsidRPr="00B32581">
        <w:rPr>
          <w:rFonts w:ascii="BMWTypeNext" w:hAnsi="BMWTypeNext"/>
        </w:rPr>
        <w:t>xDrive</w:t>
      </w:r>
      <w:proofErr w:type="spellEnd"/>
      <w:r w:rsidRPr="00B32581">
        <w:rPr>
          <w:rFonts w:ascii="BMWTypeNext" w:hAnsi="BMWTypeNext"/>
        </w:rPr>
        <w:t xml:space="preserve"> kierowca może zmieniać progi interwencji systemu ograniczającego poślizg kół</w:t>
      </w:r>
      <w:r w:rsidR="00B32581">
        <w:rPr>
          <w:rFonts w:ascii="BMWTypeNext" w:hAnsi="BMWTypeNext"/>
        </w:rPr>
        <w:t xml:space="preserve"> w </w:t>
      </w:r>
      <w:r w:rsidRPr="00B32581">
        <w:rPr>
          <w:rFonts w:ascii="BMWTypeNext" w:hAnsi="BMWTypeNext"/>
        </w:rPr>
        <w:t>dziesięciu poziomach, aby ostrożnie zbliżyć</w:t>
      </w:r>
      <w:r w:rsidR="00B32581">
        <w:rPr>
          <w:rFonts w:ascii="BMWTypeNext" w:hAnsi="BMWTypeNext"/>
        </w:rPr>
        <w:t> się</w:t>
      </w:r>
      <w:r w:rsidRPr="00B32581">
        <w:rPr>
          <w:rFonts w:ascii="BMWTypeNext" w:hAnsi="BMWTypeNext"/>
        </w:rPr>
        <w:t xml:space="preserve"> do fizycznego limitu podczas dynamicznego pokonywania zakrętów na torze wyścigowym.</w:t>
      </w:r>
    </w:p>
    <w:p w:rsidR="00454B8A" w:rsidRPr="00B32581" w:rsidRDefault="00454B8A" w:rsidP="00454B8A">
      <w:pPr>
        <w:pStyle w:val="Flietext-Top"/>
        <w:rPr>
          <w:rFonts w:ascii="BMWTypeNext" w:hAnsi="BMWTypeNext" w:cs="BMWType V2 Light"/>
        </w:rPr>
      </w:pPr>
      <w:r w:rsidRPr="00B32581">
        <w:rPr>
          <w:rFonts w:ascii="BMWTypeNext" w:hAnsi="BMWTypeNext"/>
        </w:rPr>
        <w:t>Wyścigowe wrażenia</w:t>
      </w:r>
      <w:r w:rsidR="00B32581">
        <w:rPr>
          <w:rFonts w:ascii="BMWTypeNext" w:hAnsi="BMWTypeNext"/>
        </w:rPr>
        <w:t xml:space="preserve"> w </w:t>
      </w:r>
      <w:r w:rsidRPr="00B32581">
        <w:rPr>
          <w:rFonts w:ascii="BMWTypeNext" w:hAnsi="BMWTypeNext"/>
        </w:rPr>
        <w:t>kokpicie, adaptacyjna tylna część kabiny.</w:t>
      </w:r>
    </w:p>
    <w:p w:rsidR="00454B8A" w:rsidRPr="00B32581" w:rsidRDefault="00454B8A" w:rsidP="00454B8A">
      <w:pPr>
        <w:pStyle w:val="StandardLateinBMWTypeLight"/>
        <w:rPr>
          <w:rFonts w:ascii="BMWTypeNext" w:hAnsi="BMWTypeNext" w:cs="BMWType V2 Light"/>
        </w:rPr>
      </w:pPr>
      <w:r w:rsidRPr="00B32581">
        <w:rPr>
          <w:rFonts w:ascii="BMWTypeNext" w:hAnsi="BMWTypeNext"/>
        </w:rPr>
        <w:t>Zakrzywiony wyświetlacz BMW oferowany</w:t>
      </w:r>
      <w:r w:rsidR="00B32581">
        <w:rPr>
          <w:rFonts w:ascii="BMWTypeNext" w:hAnsi="BMWTypeNext"/>
        </w:rPr>
        <w:t xml:space="preserve"> w </w:t>
      </w:r>
      <w:r w:rsidRPr="00B32581">
        <w:rPr>
          <w:rFonts w:ascii="BMWTypeNext" w:hAnsi="BMWTypeNext"/>
        </w:rPr>
        <w:t xml:space="preserve">standardowym wyposażeniem BMW M3 </w:t>
      </w:r>
      <w:proofErr w:type="spellStart"/>
      <w:r w:rsidRPr="00B32581">
        <w:rPr>
          <w:rFonts w:ascii="BMWTypeNext" w:hAnsi="BMWTypeNext"/>
        </w:rPr>
        <w:t>Touring</w:t>
      </w:r>
      <w:proofErr w:type="spellEnd"/>
      <w:r w:rsidRPr="00B32581">
        <w:rPr>
          <w:rFonts w:ascii="BMWTypeNext" w:hAnsi="BMWTypeNext"/>
        </w:rPr>
        <w:t xml:space="preserve"> jest nową interpretacją kokpitu</w:t>
      </w:r>
      <w:r w:rsidR="00B32581">
        <w:rPr>
          <w:rFonts w:ascii="BMWTypeNext" w:hAnsi="BMWTypeNext"/>
        </w:rPr>
        <w:t xml:space="preserve"> w </w:t>
      </w:r>
      <w:r w:rsidRPr="00B32581">
        <w:rPr>
          <w:rFonts w:ascii="BMWTypeNext" w:hAnsi="BMWTypeNext"/>
        </w:rPr>
        <w:t>całości nastawionego na czerpanie intensywnych wrażeń</w:t>
      </w:r>
      <w:r w:rsidR="00B32581">
        <w:rPr>
          <w:rFonts w:ascii="BMWTypeNext" w:hAnsi="BMWTypeNext"/>
        </w:rPr>
        <w:t xml:space="preserve"> z jazdy. W </w:t>
      </w:r>
      <w:r w:rsidRPr="00B32581">
        <w:rPr>
          <w:rFonts w:ascii="BMWTypeNext" w:hAnsi="BMWTypeNext"/>
        </w:rPr>
        <w:t>pełni cyfrowy zestaw ekranów obejmuje wyświetlacz informacyjny</w:t>
      </w:r>
      <w:r w:rsidR="00B32581">
        <w:rPr>
          <w:rFonts w:ascii="BMWTypeNext" w:hAnsi="BMWTypeNext"/>
        </w:rPr>
        <w:t xml:space="preserve"> o </w:t>
      </w:r>
      <w:r w:rsidRPr="00B32581">
        <w:rPr>
          <w:rFonts w:ascii="BMWTypeNext" w:hAnsi="BMWTypeNext"/>
        </w:rPr>
        <w:t>przekątnej 12,3 cala za kierownicą oraz wyświetlacz kontrolny</w:t>
      </w:r>
      <w:r w:rsidR="00B32581">
        <w:rPr>
          <w:rFonts w:ascii="BMWTypeNext" w:hAnsi="BMWTypeNext"/>
        </w:rPr>
        <w:t xml:space="preserve"> o </w:t>
      </w:r>
      <w:r w:rsidRPr="00B32581">
        <w:rPr>
          <w:rFonts w:ascii="BMWTypeNext" w:hAnsi="BMWTypeNext"/>
        </w:rPr>
        <w:t>przekątnej 14,9 cala umieszczone pod wspólną szklaną powierzchnią wygiętą</w:t>
      </w:r>
      <w:r w:rsidR="00B32581">
        <w:rPr>
          <w:rFonts w:ascii="BMWTypeNext" w:hAnsi="BMWTypeNext"/>
        </w:rPr>
        <w:t xml:space="preserve"> w </w:t>
      </w:r>
      <w:r w:rsidRPr="00B32581">
        <w:rPr>
          <w:rFonts w:ascii="BMWTypeNext" w:hAnsi="BMWTypeNext"/>
        </w:rPr>
        <w:t>stronę kierowcy. Wyświetlacz informacyjny za kierownicą pokazuje wszystkie informacje istotne podczas prowadzenia pojazdu</w:t>
      </w:r>
      <w:r w:rsidR="00B32581">
        <w:rPr>
          <w:rFonts w:ascii="BMWTypeNext" w:hAnsi="BMWTypeNext"/>
        </w:rPr>
        <w:t xml:space="preserve"> w </w:t>
      </w:r>
      <w:r w:rsidRPr="00B32581">
        <w:rPr>
          <w:rFonts w:ascii="BMWTypeNext" w:hAnsi="BMWTypeNext"/>
        </w:rPr>
        <w:t>nowoczesnej formie graficznej</w:t>
      </w:r>
      <w:r w:rsidR="00B32581">
        <w:rPr>
          <w:rFonts w:ascii="BMWTypeNext" w:hAnsi="BMWTypeNext"/>
        </w:rPr>
        <w:t xml:space="preserve"> i w </w:t>
      </w:r>
      <w:r w:rsidRPr="00B32581">
        <w:rPr>
          <w:rFonts w:ascii="BMWTypeNext" w:hAnsi="BMWTypeNext"/>
        </w:rPr>
        <w:t>sty</w:t>
      </w:r>
      <w:r w:rsidR="00B32581">
        <w:rPr>
          <w:rFonts w:ascii="BMWTypeNext" w:hAnsi="BMWTypeNext"/>
        </w:rPr>
        <w:t>lu charakterystycznym dla M. Na </w:t>
      </w:r>
      <w:r w:rsidRPr="00B32581">
        <w:rPr>
          <w:rFonts w:ascii="BMWTypeNext" w:hAnsi="BMWTypeNext"/>
        </w:rPr>
        <w:t xml:space="preserve">ekranie głównym wyświetlacza kontrolnego można wyświetlać </w:t>
      </w:r>
      <w:proofErr w:type="spellStart"/>
      <w:r w:rsidRPr="00B32581">
        <w:rPr>
          <w:rFonts w:ascii="BMWTypeNext" w:hAnsi="BMWTypeNext"/>
        </w:rPr>
        <w:t>widżety</w:t>
      </w:r>
      <w:proofErr w:type="spellEnd"/>
      <w:r w:rsidRPr="00B32581">
        <w:rPr>
          <w:rFonts w:ascii="BMWTypeNext" w:hAnsi="BMWTypeNext"/>
        </w:rPr>
        <w:t xml:space="preserve"> M zawierające informacje</w:t>
      </w:r>
      <w:r w:rsidR="00B32581">
        <w:rPr>
          <w:rFonts w:ascii="BMWTypeNext" w:hAnsi="BMWTypeNext"/>
        </w:rPr>
        <w:t xml:space="preserve"> o </w:t>
      </w:r>
      <w:r w:rsidRPr="00B32581">
        <w:rPr>
          <w:rFonts w:ascii="BMWTypeNext" w:hAnsi="BMWTypeNext"/>
        </w:rPr>
        <w:t>ustawieniach pojazdu</w:t>
      </w:r>
      <w:r w:rsidR="00B32581">
        <w:rPr>
          <w:rFonts w:ascii="BMWTypeNext" w:hAnsi="BMWTypeNext"/>
        </w:rPr>
        <w:t xml:space="preserve"> i </w:t>
      </w:r>
      <w:r w:rsidRPr="00B32581">
        <w:rPr>
          <w:rFonts w:ascii="BMWTypeNext" w:hAnsi="BMWTypeNext"/>
        </w:rPr>
        <w:t xml:space="preserve">stanie opon. </w:t>
      </w:r>
      <w:r w:rsidRPr="00B32581">
        <w:rPr>
          <w:rFonts w:ascii="BMWTypeNext" w:hAnsi="BMWTypeNext"/>
        </w:rPr>
        <w:lastRenderedPageBreak/>
        <w:t xml:space="preserve">Opcjonalnie oferowany jest wyświetlacz BMW </w:t>
      </w:r>
      <w:proofErr w:type="spellStart"/>
      <w:r w:rsidRPr="00B32581">
        <w:rPr>
          <w:rFonts w:ascii="BMWTypeNext" w:hAnsi="BMWTypeNext"/>
        </w:rPr>
        <w:t>Head-Up</w:t>
      </w:r>
      <w:proofErr w:type="spellEnd"/>
      <w:r w:rsidRPr="00B32581">
        <w:rPr>
          <w:rFonts w:ascii="BMWTypeNext" w:hAnsi="BMWTypeNext"/>
        </w:rPr>
        <w:t xml:space="preserve"> ze wskazaniami typowymi dla M.</w:t>
      </w:r>
    </w:p>
    <w:p w:rsidR="00454B8A" w:rsidRPr="00B32581" w:rsidRDefault="00454B8A" w:rsidP="00454B8A">
      <w:pPr>
        <w:pStyle w:val="StandardLateinBMWTypeLight"/>
        <w:rPr>
          <w:rFonts w:ascii="BMWTypeNext" w:hAnsi="BMWTypeNext" w:cs="BMWType V2 Light"/>
        </w:rPr>
      </w:pPr>
      <w:r w:rsidRPr="00B32581">
        <w:rPr>
          <w:rFonts w:ascii="BMWTypeNext" w:hAnsi="BMWTypeNext"/>
        </w:rPr>
        <w:t xml:space="preserve">Standardowym wyposażeniem BMW M3 </w:t>
      </w:r>
      <w:proofErr w:type="spellStart"/>
      <w:r w:rsidRPr="00B32581">
        <w:rPr>
          <w:rFonts w:ascii="BMWTypeNext" w:hAnsi="BMWTypeNext"/>
        </w:rPr>
        <w:t>Touring</w:t>
      </w:r>
      <w:proofErr w:type="spellEnd"/>
      <w:r w:rsidRPr="00B32581">
        <w:rPr>
          <w:rFonts w:ascii="BMWTypeNext" w:hAnsi="BMWTypeNext"/>
        </w:rPr>
        <w:t xml:space="preserve"> są elektrycznie regulowane fotele sportowe M</w:t>
      </w:r>
      <w:r w:rsidR="00B32581">
        <w:rPr>
          <w:rFonts w:ascii="BMWTypeNext" w:hAnsi="BMWTypeNext"/>
        </w:rPr>
        <w:t xml:space="preserve"> z </w:t>
      </w:r>
      <w:r w:rsidRPr="00B32581">
        <w:rPr>
          <w:rFonts w:ascii="BMWTypeNext" w:hAnsi="BMWTypeNext"/>
        </w:rPr>
        <w:t xml:space="preserve">funkcją pamięci, ogrzewaniem oraz tapicerką ze skóry </w:t>
      </w:r>
      <w:proofErr w:type="spellStart"/>
      <w:r w:rsidRPr="00B32581">
        <w:rPr>
          <w:rFonts w:ascii="BMWTypeNext" w:hAnsi="BMWTypeNext"/>
        </w:rPr>
        <w:t>Merino</w:t>
      </w:r>
      <w:proofErr w:type="spellEnd"/>
      <w:r w:rsidRPr="00B32581">
        <w:rPr>
          <w:rFonts w:ascii="BMWTypeNext" w:hAnsi="BMWTypeNext"/>
        </w:rPr>
        <w:t xml:space="preserve">. Unikalną połączenie wyścigowego </w:t>
      </w:r>
      <w:proofErr w:type="spellStart"/>
      <w:r w:rsidRPr="00B32581">
        <w:rPr>
          <w:rFonts w:ascii="BMWTypeNext" w:hAnsi="BMWTypeNext"/>
        </w:rPr>
        <w:t>feelingu</w:t>
      </w:r>
      <w:proofErr w:type="spellEnd"/>
      <w:r w:rsidRPr="00B32581">
        <w:rPr>
          <w:rFonts w:ascii="BMWTypeNext" w:hAnsi="BMWTypeNext"/>
        </w:rPr>
        <w:t>, lekkiej konstrukcji, luksusowego wykończenia</w:t>
      </w:r>
      <w:r w:rsidR="00B32581">
        <w:rPr>
          <w:rFonts w:ascii="BMWTypeNext" w:hAnsi="BMWTypeNext"/>
        </w:rPr>
        <w:t xml:space="preserve"> i </w:t>
      </w:r>
      <w:r w:rsidRPr="00B32581">
        <w:rPr>
          <w:rFonts w:ascii="BMWTypeNext" w:hAnsi="BMWTypeNext"/>
        </w:rPr>
        <w:t>komfortu na długich dystansach zapewniają karbonowe fotele kubełkowe M dla kierowcy</w:t>
      </w:r>
      <w:r w:rsidR="00B32581">
        <w:rPr>
          <w:rFonts w:ascii="BMWTypeNext" w:hAnsi="BMWTypeNext"/>
        </w:rPr>
        <w:t xml:space="preserve"> i </w:t>
      </w:r>
      <w:r w:rsidRPr="00B32581">
        <w:rPr>
          <w:rFonts w:ascii="BMWTypeNext" w:hAnsi="BMWTypeNext"/>
        </w:rPr>
        <w:t>pasażera obok oferowane jako wyposażenie dodatkowe. Użycie karbonu</w:t>
      </w:r>
      <w:r w:rsidR="00B32581">
        <w:rPr>
          <w:rFonts w:ascii="BMWTypeNext" w:hAnsi="BMWTypeNext"/>
        </w:rPr>
        <w:t xml:space="preserve"> w </w:t>
      </w:r>
      <w:r w:rsidRPr="00B32581">
        <w:rPr>
          <w:rFonts w:ascii="BMWTypeNext" w:hAnsi="BMWTypeNext"/>
        </w:rPr>
        <w:t>elementach konstrukcyjnych siedzisk</w:t>
      </w:r>
      <w:r w:rsidR="00B32581">
        <w:rPr>
          <w:rFonts w:ascii="BMWTypeNext" w:hAnsi="BMWTypeNext"/>
        </w:rPr>
        <w:t xml:space="preserve"> i </w:t>
      </w:r>
      <w:r w:rsidRPr="00B32581">
        <w:rPr>
          <w:rFonts w:ascii="BMWTypeNext" w:hAnsi="BMWTypeNext"/>
        </w:rPr>
        <w:t>oparć oraz otwory</w:t>
      </w:r>
      <w:r w:rsidR="00B32581">
        <w:rPr>
          <w:rFonts w:ascii="BMWTypeNext" w:hAnsi="BMWTypeNext"/>
        </w:rPr>
        <w:t xml:space="preserve"> w </w:t>
      </w:r>
      <w:r w:rsidRPr="00B32581">
        <w:rPr>
          <w:rFonts w:ascii="BMWTypeNext" w:hAnsi="BMWTypeNext"/>
        </w:rPr>
        <w:t>obszarze podparć bocznych</w:t>
      </w:r>
      <w:r w:rsidR="00B32581">
        <w:rPr>
          <w:rFonts w:ascii="BMWTypeNext" w:hAnsi="BMWTypeNext"/>
        </w:rPr>
        <w:t xml:space="preserve"> i </w:t>
      </w:r>
      <w:r w:rsidRPr="00B32581">
        <w:rPr>
          <w:rFonts w:ascii="BMWTypeNext" w:hAnsi="BMWTypeNext"/>
        </w:rPr>
        <w:t>pod zagłówkami daje redukcję masy</w:t>
      </w:r>
      <w:r w:rsidR="00B32581">
        <w:rPr>
          <w:rFonts w:ascii="BMWTypeNext" w:hAnsi="BMWTypeNext"/>
        </w:rPr>
        <w:t xml:space="preserve"> o </w:t>
      </w:r>
      <w:r w:rsidRPr="00B32581">
        <w:rPr>
          <w:rFonts w:ascii="BMWTypeNext" w:hAnsi="BMWTypeNext"/>
        </w:rPr>
        <w:t>9,6 kg</w:t>
      </w:r>
      <w:r w:rsidR="00B32581">
        <w:rPr>
          <w:rFonts w:ascii="BMWTypeNext" w:hAnsi="BMWTypeNext"/>
        </w:rPr>
        <w:t xml:space="preserve"> w </w:t>
      </w:r>
      <w:r w:rsidRPr="00B32581">
        <w:rPr>
          <w:rFonts w:ascii="BMWTypeNext" w:hAnsi="BMWTypeNext"/>
        </w:rPr>
        <w:t>porównaniu ze standardowymi fotelami sportowymi M.</w:t>
      </w:r>
    </w:p>
    <w:p w:rsidR="00454B8A" w:rsidRPr="00B32581" w:rsidRDefault="00454B8A" w:rsidP="00454B8A">
      <w:pPr>
        <w:pStyle w:val="StandardLateinBMWTypeLight"/>
        <w:rPr>
          <w:rFonts w:ascii="BMWTypeNext" w:hAnsi="BMWTypeNext" w:cs="BMWType V2 Light"/>
        </w:rPr>
      </w:pPr>
      <w:r w:rsidRPr="00B32581">
        <w:rPr>
          <w:rFonts w:ascii="BMWTypeNext" w:hAnsi="BMWTypeNext"/>
        </w:rPr>
        <w:t xml:space="preserve">Z tyłu BMW M3 </w:t>
      </w:r>
      <w:proofErr w:type="spellStart"/>
      <w:r w:rsidRPr="00B32581">
        <w:rPr>
          <w:rFonts w:ascii="BMWTypeNext" w:hAnsi="BMWTypeNext"/>
        </w:rPr>
        <w:t>Touring</w:t>
      </w:r>
      <w:proofErr w:type="spellEnd"/>
      <w:r w:rsidRPr="00B32581">
        <w:rPr>
          <w:rFonts w:ascii="BMWTypeNext" w:hAnsi="BMWTypeNext"/>
        </w:rPr>
        <w:t xml:space="preserve"> znajdują</w:t>
      </w:r>
      <w:r w:rsidR="00B32581">
        <w:rPr>
          <w:rFonts w:ascii="BMWTypeNext" w:hAnsi="BMWTypeNext"/>
        </w:rPr>
        <w:t> się</w:t>
      </w:r>
      <w:r w:rsidRPr="00B32581">
        <w:rPr>
          <w:rFonts w:ascii="BMWTypeNext" w:hAnsi="BMWTypeNext"/>
        </w:rPr>
        <w:t xml:space="preserve"> trzy miejsca. Oparcie tylnej kanapy jest składane</w:t>
      </w:r>
      <w:r w:rsidR="00B32581">
        <w:rPr>
          <w:rFonts w:ascii="BMWTypeNext" w:hAnsi="BMWTypeNext"/>
        </w:rPr>
        <w:t xml:space="preserve"> i </w:t>
      </w:r>
      <w:r w:rsidRPr="00B32581">
        <w:rPr>
          <w:rFonts w:ascii="BMWTypeNext" w:hAnsi="BMWTypeNext"/>
        </w:rPr>
        <w:t>dzielone</w:t>
      </w:r>
      <w:r w:rsidR="00B32581">
        <w:rPr>
          <w:rFonts w:ascii="BMWTypeNext" w:hAnsi="BMWTypeNext"/>
        </w:rPr>
        <w:t xml:space="preserve"> w </w:t>
      </w:r>
      <w:r w:rsidRPr="00B32581">
        <w:rPr>
          <w:rFonts w:ascii="BMWTypeNext" w:hAnsi="BMWTypeNext"/>
        </w:rPr>
        <w:t>proporcjach 40:20:40. Po</w:t>
      </w:r>
      <w:r w:rsidR="00B32581">
        <w:rPr>
          <w:rFonts w:ascii="BMWTypeNext" w:hAnsi="BMWTypeNext"/>
        </w:rPr>
        <w:t> zł</w:t>
      </w:r>
      <w:r w:rsidRPr="00B32581">
        <w:rPr>
          <w:rFonts w:ascii="BMWTypeNext" w:hAnsi="BMWTypeNext"/>
        </w:rPr>
        <w:t>ożeniu poszczególnych lub wszystkich elementów można</w:t>
      </w:r>
      <w:r w:rsidR="00B32581">
        <w:rPr>
          <w:rFonts w:ascii="BMWTypeNext" w:hAnsi="BMWTypeNext"/>
        </w:rPr>
        <w:t xml:space="preserve"> w </w:t>
      </w:r>
      <w:r w:rsidRPr="00B32581">
        <w:rPr>
          <w:rFonts w:ascii="BMWTypeNext" w:hAnsi="BMWTypeNext"/>
        </w:rPr>
        <w:t>zależności od potrzeb zwiększyć pojemność bagażnika</w:t>
      </w:r>
      <w:r w:rsidR="00B32581">
        <w:rPr>
          <w:rFonts w:ascii="BMWTypeNext" w:hAnsi="BMWTypeNext"/>
        </w:rPr>
        <w:t xml:space="preserve"> z </w:t>
      </w:r>
      <w:r w:rsidRPr="00B32581">
        <w:rPr>
          <w:rFonts w:ascii="BMWTypeNext" w:hAnsi="BMWTypeNext"/>
        </w:rPr>
        <w:t>500 do 1510 l. W wyposażeniu standardowym jest automatyczna obsługa klapy tylnej</w:t>
      </w:r>
      <w:r w:rsidR="00B32581">
        <w:rPr>
          <w:rFonts w:ascii="BMWTypeNext" w:hAnsi="BMWTypeNext"/>
        </w:rPr>
        <w:t xml:space="preserve"> i </w:t>
      </w:r>
      <w:r w:rsidRPr="00B32581">
        <w:rPr>
          <w:rFonts w:ascii="BMWTypeNext" w:hAnsi="BMWTypeNext"/>
        </w:rPr>
        <w:t>oddzielnie otwierana tylna szyba. W schowku pod podłogą bagażnika znajduje</w:t>
      </w:r>
      <w:r w:rsidR="00B32581">
        <w:rPr>
          <w:rFonts w:ascii="BMWTypeNext" w:hAnsi="BMWTypeNext"/>
        </w:rPr>
        <w:t> się</w:t>
      </w:r>
      <w:r w:rsidRPr="00B32581">
        <w:rPr>
          <w:rFonts w:ascii="BMWTypeNext" w:hAnsi="BMWTypeNext"/>
        </w:rPr>
        <w:t xml:space="preserve"> miejsce na osłonę przestrzeni bagażowej</w:t>
      </w:r>
      <w:r w:rsidR="00B32581">
        <w:rPr>
          <w:rFonts w:ascii="BMWTypeNext" w:hAnsi="BMWTypeNext"/>
        </w:rPr>
        <w:t xml:space="preserve"> i </w:t>
      </w:r>
      <w:r w:rsidRPr="00B32581">
        <w:rPr>
          <w:rFonts w:ascii="BMWTypeNext" w:hAnsi="BMWTypeNext"/>
        </w:rPr>
        <w:t>siatkę oddzielającą bagażnik. Opcjonalnie dostępne są automatycznie wysuwane szyny antypoślizgowe zapobiegające przesuwaniu</w:t>
      </w:r>
      <w:r w:rsidR="00B32581">
        <w:rPr>
          <w:rFonts w:ascii="BMWTypeNext" w:hAnsi="BMWTypeNext"/>
        </w:rPr>
        <w:t> się</w:t>
      </w:r>
      <w:r w:rsidRPr="00B32581">
        <w:rPr>
          <w:rFonts w:ascii="BMWTypeNext" w:hAnsi="BMWTypeNext"/>
        </w:rPr>
        <w:t xml:space="preserve"> bagażu</w:t>
      </w:r>
      <w:r w:rsidR="00B32581">
        <w:rPr>
          <w:rFonts w:ascii="BMWTypeNext" w:hAnsi="BMWTypeNext"/>
        </w:rPr>
        <w:t xml:space="preserve"> w </w:t>
      </w:r>
      <w:r w:rsidRPr="00B32581">
        <w:rPr>
          <w:rFonts w:ascii="BMWTypeNext" w:hAnsi="BMWTypeNext"/>
        </w:rPr>
        <w:t>podczas jazdy.</w:t>
      </w:r>
    </w:p>
    <w:p w:rsidR="00454B8A" w:rsidRPr="00B32581" w:rsidRDefault="00454B8A" w:rsidP="00454B8A">
      <w:pPr>
        <w:pStyle w:val="Flietext-Top"/>
        <w:rPr>
          <w:rFonts w:ascii="BMWTypeNext" w:hAnsi="BMWTypeNext" w:cs="BMWType V2 Light"/>
        </w:rPr>
      </w:pPr>
      <w:r w:rsidRPr="00B32581">
        <w:rPr>
          <w:rFonts w:ascii="BMWTypeNext" w:hAnsi="BMWTypeNext"/>
        </w:rPr>
        <w:t xml:space="preserve">M </w:t>
      </w:r>
      <w:proofErr w:type="spellStart"/>
      <w:r w:rsidRPr="00B32581">
        <w:rPr>
          <w:rFonts w:ascii="BMWTypeNext" w:hAnsi="BMWTypeNext"/>
        </w:rPr>
        <w:t>Drive</w:t>
      </w:r>
      <w:proofErr w:type="spellEnd"/>
      <w:r w:rsidRPr="00B32581">
        <w:rPr>
          <w:rFonts w:ascii="BMWTypeNext" w:hAnsi="BMWTypeNext"/>
        </w:rPr>
        <w:t xml:space="preserve"> Professional</w:t>
      </w:r>
      <w:r w:rsidR="00B32581">
        <w:rPr>
          <w:rFonts w:ascii="BMWTypeNext" w:hAnsi="BMWTypeNext"/>
        </w:rPr>
        <w:t xml:space="preserve"> i </w:t>
      </w:r>
      <w:r w:rsidRPr="00B32581">
        <w:rPr>
          <w:rFonts w:ascii="BMWTypeNext" w:hAnsi="BMWTypeNext"/>
        </w:rPr>
        <w:t xml:space="preserve">system nawigacyjny BMW </w:t>
      </w:r>
      <w:proofErr w:type="spellStart"/>
      <w:r w:rsidRPr="00B32581">
        <w:rPr>
          <w:rFonts w:ascii="BMWTypeNext" w:hAnsi="BMWTypeNext"/>
        </w:rPr>
        <w:t>Maps</w:t>
      </w:r>
      <w:proofErr w:type="spellEnd"/>
      <w:r w:rsidR="00B32581">
        <w:rPr>
          <w:rFonts w:ascii="BMWTypeNext" w:hAnsi="BMWTypeNext"/>
        </w:rPr>
        <w:t xml:space="preserve"> w </w:t>
      </w:r>
      <w:r w:rsidRPr="00B32581">
        <w:rPr>
          <w:rFonts w:ascii="BMWTypeNext" w:hAnsi="BMWTypeNext"/>
        </w:rPr>
        <w:t>standardzie.</w:t>
      </w:r>
    </w:p>
    <w:p w:rsidR="00454B8A" w:rsidRPr="00B32581" w:rsidRDefault="00454B8A" w:rsidP="00454B8A">
      <w:pPr>
        <w:pStyle w:val="StandardLateinBMWTypeLight"/>
        <w:rPr>
          <w:rFonts w:ascii="BMWTypeNext" w:hAnsi="BMWTypeNext" w:cs="BMWType V2 Light"/>
        </w:rPr>
      </w:pPr>
      <w:r w:rsidRPr="00B32581">
        <w:rPr>
          <w:rFonts w:ascii="BMWTypeNext" w:hAnsi="BMWTypeNext"/>
        </w:rPr>
        <w:t xml:space="preserve">Standardowe wyposażenie BMW M3 </w:t>
      </w:r>
      <w:proofErr w:type="spellStart"/>
      <w:r w:rsidRPr="00B32581">
        <w:rPr>
          <w:rFonts w:ascii="BMWTypeNext" w:hAnsi="BMWTypeNext"/>
        </w:rPr>
        <w:t>Touring</w:t>
      </w:r>
      <w:proofErr w:type="spellEnd"/>
      <w:r w:rsidRPr="00B32581">
        <w:rPr>
          <w:rFonts w:ascii="BMWTypeNext" w:hAnsi="BMWTypeNext"/>
        </w:rPr>
        <w:t xml:space="preserve"> obejmuje m.in. 3-strefową klimatyzację automatyczną, BMW Live Cockpit Plus</w:t>
      </w:r>
      <w:r w:rsidR="00B32581">
        <w:rPr>
          <w:rFonts w:ascii="BMWTypeNext" w:hAnsi="BMWTypeNext"/>
        </w:rPr>
        <w:t xml:space="preserve"> z </w:t>
      </w:r>
      <w:r w:rsidRPr="00B32581">
        <w:rPr>
          <w:rFonts w:ascii="BMWTypeNext" w:hAnsi="BMWTypeNext"/>
        </w:rPr>
        <w:t xml:space="preserve">systemem nawigacyjnym BMW </w:t>
      </w:r>
      <w:proofErr w:type="spellStart"/>
      <w:r w:rsidRPr="00B32581">
        <w:rPr>
          <w:rFonts w:ascii="BMWTypeNext" w:hAnsi="BMWTypeNext"/>
        </w:rPr>
        <w:t>Maps</w:t>
      </w:r>
      <w:proofErr w:type="spellEnd"/>
      <w:r w:rsidRPr="00B32581">
        <w:rPr>
          <w:rFonts w:ascii="BMWTypeNext" w:hAnsi="BMWTypeNext"/>
        </w:rPr>
        <w:t xml:space="preserve">, oświetlenie </w:t>
      </w:r>
      <w:proofErr w:type="spellStart"/>
      <w:r w:rsidRPr="00B32581">
        <w:rPr>
          <w:rFonts w:ascii="BMWTypeNext" w:hAnsi="BMWTypeNext"/>
        </w:rPr>
        <w:t>ambientowe</w:t>
      </w:r>
      <w:proofErr w:type="spellEnd"/>
      <w:r w:rsidRPr="00B32581">
        <w:rPr>
          <w:rFonts w:ascii="BMWTypeNext" w:hAnsi="BMWTypeNext"/>
        </w:rPr>
        <w:t>, zestaw głośnikowy Hi-Fi oraz pakiet lusterka wewnętrznego</w:t>
      </w:r>
      <w:r w:rsidR="00B32581">
        <w:rPr>
          <w:rFonts w:ascii="BMWTypeNext" w:hAnsi="BMWTypeNext"/>
        </w:rPr>
        <w:t xml:space="preserve"> i </w:t>
      </w:r>
      <w:r w:rsidRPr="00B32581">
        <w:rPr>
          <w:rFonts w:ascii="BMWTypeNext" w:hAnsi="BMWTypeNext"/>
        </w:rPr>
        <w:t>lusterek zewnętrznych. Do dyspozycji jest też duży wybór systemów automatyzacji jazdy</w:t>
      </w:r>
      <w:r w:rsidR="00B32581">
        <w:rPr>
          <w:rFonts w:ascii="BMWTypeNext" w:hAnsi="BMWTypeNext"/>
        </w:rPr>
        <w:t xml:space="preserve"> i </w:t>
      </w:r>
      <w:r w:rsidRPr="00B32581">
        <w:rPr>
          <w:rFonts w:ascii="BMWTypeNext" w:hAnsi="BMWTypeNext"/>
        </w:rPr>
        <w:t>parkowania. Wyposażenie standardowe zawiera ostrzeganie przed kolizją czołową, wskazanie ograniczeń prędkości</w:t>
      </w:r>
      <w:r w:rsidR="00B32581">
        <w:rPr>
          <w:rFonts w:ascii="BMWTypeNext" w:hAnsi="BMWTypeNext"/>
        </w:rPr>
        <w:t xml:space="preserve"> i </w:t>
      </w:r>
      <w:r w:rsidRPr="00B32581">
        <w:rPr>
          <w:rFonts w:ascii="BMWTypeNext" w:hAnsi="BMWTypeNext"/>
        </w:rPr>
        <w:t xml:space="preserve">zakazów wyprzedzania, ostrzeganie przed opuszczeniem pasa ruchu oraz Park </w:t>
      </w:r>
      <w:proofErr w:type="spellStart"/>
      <w:r w:rsidRPr="00B32581">
        <w:rPr>
          <w:rFonts w:ascii="BMWTypeNext" w:hAnsi="BMWTypeNext"/>
        </w:rPr>
        <w:t>Distance</w:t>
      </w:r>
      <w:proofErr w:type="spellEnd"/>
      <w:r w:rsidRPr="00B32581">
        <w:rPr>
          <w:rFonts w:ascii="BMWTypeNext" w:hAnsi="BMWTypeNext"/>
        </w:rPr>
        <w:t xml:space="preserve"> </w:t>
      </w:r>
      <w:proofErr w:type="spellStart"/>
      <w:r w:rsidRPr="00B32581">
        <w:rPr>
          <w:rFonts w:ascii="BMWTypeNext" w:hAnsi="BMWTypeNext"/>
        </w:rPr>
        <w:t>Control</w:t>
      </w:r>
      <w:proofErr w:type="spellEnd"/>
      <w:r w:rsidRPr="00B32581">
        <w:rPr>
          <w:rFonts w:ascii="BMWTypeNext" w:hAnsi="BMWTypeNext"/>
        </w:rPr>
        <w:t>. Opcjonalnie dostępne są m.in. system asystujący kierowcy Professional</w:t>
      </w:r>
      <w:r w:rsidR="00B32581">
        <w:rPr>
          <w:rFonts w:ascii="BMWTypeNext" w:hAnsi="BMWTypeNext"/>
        </w:rPr>
        <w:t xml:space="preserve"> z </w:t>
      </w:r>
      <w:r w:rsidRPr="00B32581">
        <w:rPr>
          <w:rFonts w:ascii="BMWTypeNext" w:hAnsi="BMWTypeNext"/>
        </w:rPr>
        <w:t>asystentem kierowania</w:t>
      </w:r>
      <w:r w:rsidR="00B32581">
        <w:rPr>
          <w:rFonts w:ascii="BMWTypeNext" w:hAnsi="BMWTypeNext"/>
        </w:rPr>
        <w:t xml:space="preserve"> i </w:t>
      </w:r>
      <w:r w:rsidRPr="00B32581">
        <w:rPr>
          <w:rFonts w:ascii="BMWTypeNext" w:hAnsi="BMWTypeNext"/>
        </w:rPr>
        <w:t>prowadzenia po pasie ruchu, aktywny regulator prędkości h funkcją Stop &amp; Go, rozpoznawanie sygnalizacji świetlnej, aktywne prowadzenie do celu,</w:t>
      </w:r>
      <w:r w:rsidR="00B32581">
        <w:rPr>
          <w:rFonts w:ascii="BMWTypeNext" w:hAnsi="BMWTypeNext"/>
        </w:rPr>
        <w:t xml:space="preserve"> a </w:t>
      </w:r>
      <w:r w:rsidRPr="00B32581">
        <w:rPr>
          <w:rFonts w:ascii="BMWTypeNext" w:hAnsi="BMWTypeNext"/>
        </w:rPr>
        <w:t>także asystent parkowania</w:t>
      </w:r>
      <w:r w:rsidR="00B32581">
        <w:rPr>
          <w:rFonts w:ascii="BMWTypeNext" w:hAnsi="BMWTypeNext"/>
        </w:rPr>
        <w:t xml:space="preserve"> z </w:t>
      </w:r>
      <w:r w:rsidRPr="00B32581">
        <w:rPr>
          <w:rFonts w:ascii="BMWTypeNext" w:hAnsi="BMWTypeNext"/>
        </w:rPr>
        <w:t>asystentem cofania.</w:t>
      </w:r>
    </w:p>
    <w:p w:rsidR="00454B8A" w:rsidRPr="00B32581" w:rsidRDefault="00454B8A" w:rsidP="00454B8A">
      <w:pPr>
        <w:pStyle w:val="StandardLateinBMWTypeLight"/>
        <w:rPr>
          <w:rFonts w:ascii="BMWTypeNext" w:hAnsi="BMWTypeNext" w:cs="BMWType V2 Light"/>
        </w:rPr>
      </w:pPr>
      <w:r w:rsidRPr="00B32581">
        <w:rPr>
          <w:rFonts w:ascii="BMWTypeNext" w:hAnsi="BMWTypeNext"/>
        </w:rPr>
        <w:t xml:space="preserve">System obsługi M obejmuje przycisk Setup umożliwiający bezpośredni dostęp do ustawień silnika, układu jezdnego, kierowniczego, hamulcowego oraz M </w:t>
      </w:r>
      <w:proofErr w:type="spellStart"/>
      <w:r w:rsidRPr="00B32581">
        <w:rPr>
          <w:rFonts w:ascii="BMWTypeNext" w:hAnsi="BMWTypeNext"/>
        </w:rPr>
        <w:t>xDrive</w:t>
      </w:r>
      <w:proofErr w:type="spellEnd"/>
      <w:r w:rsidRPr="00B32581">
        <w:rPr>
          <w:rFonts w:ascii="BMWTypeNext" w:hAnsi="BMWTypeNext"/>
        </w:rPr>
        <w:t>. Można zapisać</w:t>
      </w:r>
      <w:r w:rsidR="00B32581">
        <w:rPr>
          <w:rFonts w:ascii="BMWTypeNext" w:hAnsi="BMWTypeNext"/>
        </w:rPr>
        <w:t xml:space="preserve"> i </w:t>
      </w:r>
      <w:r w:rsidRPr="00B32581">
        <w:rPr>
          <w:rFonts w:ascii="BMWTypeNext" w:hAnsi="BMWTypeNext"/>
        </w:rPr>
        <w:t xml:space="preserve">aktywować przyciskami M na kierownicy dwie ogólne konfiguracje ustawień pojazdu. System M </w:t>
      </w:r>
      <w:proofErr w:type="spellStart"/>
      <w:r w:rsidRPr="00B32581">
        <w:rPr>
          <w:rFonts w:ascii="BMWTypeNext" w:hAnsi="BMWTypeNext"/>
        </w:rPr>
        <w:t>Drive</w:t>
      </w:r>
      <w:proofErr w:type="spellEnd"/>
      <w:r w:rsidRPr="00B32581">
        <w:rPr>
          <w:rFonts w:ascii="BMWTypeNext" w:hAnsi="BMWTypeNext"/>
        </w:rPr>
        <w:t xml:space="preserve"> Professional (również</w:t>
      </w:r>
      <w:r w:rsidR="00B32581">
        <w:rPr>
          <w:rFonts w:ascii="BMWTypeNext" w:hAnsi="BMWTypeNext"/>
        </w:rPr>
        <w:t xml:space="preserve"> w </w:t>
      </w:r>
      <w:r w:rsidRPr="00B32581">
        <w:rPr>
          <w:rFonts w:ascii="BMWTypeNext" w:hAnsi="BMWTypeNext"/>
        </w:rPr>
        <w:t xml:space="preserve">wyposażeniu standardowym) oprócz systemu kontroli trakcji M obejmuje także funkcję M </w:t>
      </w:r>
      <w:proofErr w:type="spellStart"/>
      <w:r w:rsidRPr="00B32581">
        <w:rPr>
          <w:rFonts w:ascii="BMWTypeNext" w:hAnsi="BMWTypeNext"/>
        </w:rPr>
        <w:t>Drift</w:t>
      </w:r>
      <w:proofErr w:type="spellEnd"/>
      <w:r w:rsidRPr="00B32581">
        <w:rPr>
          <w:rFonts w:ascii="BMWTypeNext" w:hAnsi="BMWTypeNext"/>
        </w:rPr>
        <w:t xml:space="preserve"> </w:t>
      </w:r>
      <w:proofErr w:type="spellStart"/>
      <w:r w:rsidRPr="00B32581">
        <w:rPr>
          <w:rFonts w:ascii="BMWTypeNext" w:hAnsi="BMWTypeNext"/>
        </w:rPr>
        <w:t>Analyser</w:t>
      </w:r>
      <w:proofErr w:type="spellEnd"/>
      <w:r w:rsidR="00B32581">
        <w:rPr>
          <w:rFonts w:ascii="BMWTypeNext" w:hAnsi="BMWTypeNext"/>
        </w:rPr>
        <w:t xml:space="preserve"> </w:t>
      </w:r>
      <w:r w:rsidR="00B32581">
        <w:rPr>
          <w:rFonts w:ascii="BMWTypeNext" w:hAnsi="BMWTypeNext"/>
        </w:rPr>
        <w:lastRenderedPageBreak/>
        <w:t>i </w:t>
      </w:r>
      <w:proofErr w:type="spellStart"/>
      <w:r w:rsidRPr="00B32581">
        <w:rPr>
          <w:rFonts w:ascii="BMWTypeNext" w:hAnsi="BMWTypeNext"/>
        </w:rPr>
        <w:t>Laptimer</w:t>
      </w:r>
      <w:proofErr w:type="spellEnd"/>
      <w:r w:rsidRPr="00B32581">
        <w:rPr>
          <w:rFonts w:ascii="BMWTypeNext" w:hAnsi="BMWTypeNext"/>
        </w:rPr>
        <w:t xml:space="preserve"> M. Za pomocą przycisku M </w:t>
      </w:r>
      <w:proofErr w:type="spellStart"/>
      <w:r w:rsidRPr="00B32581">
        <w:rPr>
          <w:rFonts w:ascii="BMWTypeNext" w:hAnsi="BMWTypeNext"/>
        </w:rPr>
        <w:t>Mode</w:t>
      </w:r>
      <w:proofErr w:type="spellEnd"/>
      <w:r w:rsidRPr="00B32581">
        <w:rPr>
          <w:rFonts w:ascii="BMWTypeNext" w:hAnsi="BMWTypeNext"/>
        </w:rPr>
        <w:t xml:space="preserve"> na konsoli środkowej można zmieniać działanie systemów wspomagających kierowcę oraz na wskazania wyświetlacza informacyjnego</w:t>
      </w:r>
      <w:r w:rsidR="00B32581">
        <w:rPr>
          <w:rFonts w:ascii="BMWTypeNext" w:hAnsi="BMWTypeNext"/>
        </w:rPr>
        <w:t xml:space="preserve"> i </w:t>
      </w:r>
      <w:proofErr w:type="spellStart"/>
      <w:r w:rsidRPr="00B32581">
        <w:rPr>
          <w:rFonts w:ascii="BMWTypeNext" w:hAnsi="BMWTypeNext"/>
        </w:rPr>
        <w:t>Head-Up</w:t>
      </w:r>
      <w:proofErr w:type="spellEnd"/>
      <w:r w:rsidRPr="00B32581">
        <w:rPr>
          <w:rFonts w:ascii="BMWTypeNext" w:hAnsi="BMWTypeNext"/>
        </w:rPr>
        <w:t xml:space="preserve">. W BMW M3 </w:t>
      </w:r>
      <w:proofErr w:type="spellStart"/>
      <w:r w:rsidRPr="00B32581">
        <w:rPr>
          <w:rFonts w:ascii="BMWTypeNext" w:hAnsi="BMWTypeNext"/>
        </w:rPr>
        <w:t>Touring</w:t>
      </w:r>
      <w:proofErr w:type="spellEnd"/>
      <w:r w:rsidRPr="00B32581">
        <w:rPr>
          <w:rFonts w:ascii="BMWTypeNext" w:hAnsi="BMWTypeNext"/>
        </w:rPr>
        <w:t xml:space="preserve"> do wyboru są ustawienia ROAD, SPORT</w:t>
      </w:r>
      <w:r w:rsidR="00B32581">
        <w:rPr>
          <w:rFonts w:ascii="BMWTypeNext" w:hAnsi="BMWTypeNext"/>
        </w:rPr>
        <w:t xml:space="preserve"> i </w:t>
      </w:r>
      <w:proofErr w:type="spellStart"/>
      <w:r w:rsidRPr="00B32581">
        <w:rPr>
          <w:rFonts w:ascii="BMWTypeNext" w:hAnsi="BMWTypeNext"/>
        </w:rPr>
        <w:t>TRACK</w:t>
      </w:r>
      <w:proofErr w:type="spellEnd"/>
      <w:r w:rsidRPr="00B32581">
        <w:rPr>
          <w:rFonts w:ascii="BMWTypeNext" w:hAnsi="BMWTypeNext"/>
        </w:rPr>
        <w:t>.</w:t>
      </w:r>
    </w:p>
    <w:p w:rsidR="00454B8A" w:rsidRPr="00B32581" w:rsidRDefault="00454B8A" w:rsidP="00454B8A">
      <w:pPr>
        <w:pStyle w:val="StandardLateinBMWTypeLight"/>
        <w:rPr>
          <w:rFonts w:ascii="BMWTypeNext" w:hAnsi="BMWTypeNext" w:cs="BMWType V2 Light"/>
        </w:rPr>
      </w:pPr>
      <w:r w:rsidRPr="00B32581">
        <w:rPr>
          <w:rFonts w:ascii="BMWTypeNext" w:hAnsi="BMWTypeNext"/>
        </w:rPr>
        <w:t xml:space="preserve">Najnowsza generacja systemu BMW </w:t>
      </w:r>
      <w:proofErr w:type="spellStart"/>
      <w:r w:rsidRPr="00B32581">
        <w:rPr>
          <w:rFonts w:ascii="BMWTypeNext" w:hAnsi="BMWTypeNext"/>
        </w:rPr>
        <w:t>iDrive</w:t>
      </w:r>
      <w:proofErr w:type="spellEnd"/>
      <w:r w:rsidR="00B32581">
        <w:rPr>
          <w:rFonts w:ascii="BMWTypeNext" w:hAnsi="BMWTypeNext"/>
        </w:rPr>
        <w:t xml:space="preserve"> w </w:t>
      </w:r>
      <w:r w:rsidRPr="00B32581">
        <w:rPr>
          <w:rFonts w:ascii="BMWTypeNext" w:hAnsi="BMWTypeNext"/>
        </w:rPr>
        <w:t xml:space="preserve">BMW M3 </w:t>
      </w:r>
      <w:proofErr w:type="spellStart"/>
      <w:r w:rsidRPr="00B32581">
        <w:rPr>
          <w:rFonts w:ascii="BMWTypeNext" w:hAnsi="BMWTypeNext"/>
        </w:rPr>
        <w:t>Touring</w:t>
      </w:r>
      <w:proofErr w:type="spellEnd"/>
      <w:r w:rsidRPr="00B32581">
        <w:rPr>
          <w:rFonts w:ascii="BMWTypeNext" w:hAnsi="BMWTypeNext"/>
        </w:rPr>
        <w:t xml:space="preserve"> zapewnia nowoczesne cyfrowe funkcje. Bazuje on na systemie operacyjnym BMW 8</w:t>
      </w:r>
      <w:r w:rsidR="00B32581">
        <w:rPr>
          <w:rFonts w:ascii="BMWTypeNext" w:hAnsi="BMWTypeNext"/>
        </w:rPr>
        <w:t xml:space="preserve"> i </w:t>
      </w:r>
      <w:r w:rsidRPr="00B32581">
        <w:rPr>
          <w:rFonts w:ascii="BMWTypeNext" w:hAnsi="BMWTypeNext"/>
        </w:rPr>
        <w:t>wraz</w:t>
      </w:r>
      <w:r w:rsidR="00B32581">
        <w:rPr>
          <w:rFonts w:ascii="BMWTypeNext" w:hAnsi="BMWTypeNext"/>
        </w:rPr>
        <w:t xml:space="preserve"> z </w:t>
      </w:r>
      <w:r w:rsidRPr="00B32581">
        <w:rPr>
          <w:rFonts w:ascii="BMWTypeNext" w:hAnsi="BMWTypeNext"/>
        </w:rPr>
        <w:t>inteligentnym asystentem osobistym BMW oraz zakrzywionym wyświetlaczem BMW został konsekwentnie zaprojektowany</w:t>
      </w:r>
      <w:r w:rsidR="00B32581">
        <w:rPr>
          <w:rFonts w:ascii="BMWTypeNext" w:hAnsi="BMWTypeNext"/>
        </w:rPr>
        <w:t xml:space="preserve"> z </w:t>
      </w:r>
      <w:r w:rsidRPr="00B32581">
        <w:rPr>
          <w:rFonts w:ascii="BMWTypeNext" w:hAnsi="BMWTypeNext"/>
        </w:rPr>
        <w:t>myślą</w:t>
      </w:r>
      <w:r w:rsidR="00B32581">
        <w:rPr>
          <w:rFonts w:ascii="BMWTypeNext" w:hAnsi="BMWTypeNext"/>
        </w:rPr>
        <w:t xml:space="preserve"> o </w:t>
      </w:r>
      <w:r w:rsidRPr="00B32581">
        <w:rPr>
          <w:rFonts w:ascii="BMWTypeNext" w:hAnsi="BMWTypeNext"/>
        </w:rPr>
        <w:t>intuicyjnej interakcji między kierowcą</w:t>
      </w:r>
      <w:r w:rsidR="00B32581">
        <w:rPr>
          <w:rFonts w:ascii="BMWTypeNext" w:hAnsi="BMWTypeNext"/>
        </w:rPr>
        <w:t xml:space="preserve"> a </w:t>
      </w:r>
      <w:r w:rsidRPr="00B32581">
        <w:rPr>
          <w:rFonts w:ascii="BMWTypeNext" w:hAnsi="BMWTypeNext"/>
        </w:rPr>
        <w:t>pojazdem za pośrednictwem naturalnej mowy</w:t>
      </w:r>
      <w:r w:rsidR="00B32581">
        <w:rPr>
          <w:rFonts w:ascii="BMWTypeNext" w:hAnsi="BMWTypeNext"/>
        </w:rPr>
        <w:t xml:space="preserve"> i </w:t>
      </w:r>
      <w:r w:rsidRPr="00B32581">
        <w:rPr>
          <w:rFonts w:ascii="BMWTypeNext" w:hAnsi="BMWTypeNext"/>
        </w:rPr>
        <w:t xml:space="preserve">obsługi dotykowej. Nowy system BMW </w:t>
      </w:r>
      <w:proofErr w:type="spellStart"/>
      <w:r w:rsidRPr="00B32581">
        <w:rPr>
          <w:rFonts w:ascii="BMWTypeNext" w:hAnsi="BMWTypeNext"/>
        </w:rPr>
        <w:t>iDrive</w:t>
      </w:r>
      <w:proofErr w:type="spellEnd"/>
      <w:r w:rsidRPr="00B32581">
        <w:rPr>
          <w:rFonts w:ascii="BMWTypeNext" w:hAnsi="BMWTypeNext"/>
        </w:rPr>
        <w:t xml:space="preserve"> umożliwia personalizację za pomocą profilu BMW ID</w:t>
      </w:r>
      <w:r w:rsidR="00B32581">
        <w:rPr>
          <w:rFonts w:ascii="BMWTypeNext" w:hAnsi="BMWTypeNext"/>
        </w:rPr>
        <w:t xml:space="preserve"> i </w:t>
      </w:r>
      <w:r w:rsidRPr="00B32581">
        <w:rPr>
          <w:rFonts w:ascii="BMWTypeNext" w:hAnsi="BMWTypeNext"/>
        </w:rPr>
        <w:t>aplikacji My BMW oraz korzystanie</w:t>
      </w:r>
      <w:r w:rsidR="00B32581">
        <w:rPr>
          <w:rFonts w:ascii="BMWTypeNext" w:hAnsi="BMWTypeNext"/>
        </w:rPr>
        <w:t xml:space="preserve"> z </w:t>
      </w:r>
      <w:r w:rsidRPr="00B32581">
        <w:rPr>
          <w:rFonts w:ascii="BMWTypeNext" w:hAnsi="BMWTypeNext"/>
        </w:rPr>
        <w:t xml:space="preserve">karty </w:t>
      </w:r>
      <w:proofErr w:type="spellStart"/>
      <w:r w:rsidRPr="00B32581">
        <w:rPr>
          <w:rFonts w:ascii="BMWTypeNext" w:hAnsi="BMWTypeNext"/>
        </w:rPr>
        <w:t>Personal</w:t>
      </w:r>
      <w:proofErr w:type="spellEnd"/>
      <w:r w:rsidRPr="00B32581">
        <w:rPr>
          <w:rFonts w:ascii="BMWTypeNext" w:hAnsi="BMWTypeNext"/>
        </w:rPr>
        <w:t xml:space="preserve"> </w:t>
      </w:r>
      <w:proofErr w:type="spellStart"/>
      <w:r w:rsidRPr="00B32581">
        <w:rPr>
          <w:rFonts w:ascii="BMWTypeNext" w:hAnsi="BMWTypeNext"/>
        </w:rPr>
        <w:t>eSIM</w:t>
      </w:r>
      <w:proofErr w:type="spellEnd"/>
      <w:r w:rsidR="00B32581">
        <w:rPr>
          <w:rFonts w:ascii="BMWTypeNext" w:hAnsi="BMWTypeNext"/>
        </w:rPr>
        <w:t xml:space="preserve"> w </w:t>
      </w:r>
      <w:r w:rsidRPr="00B32581">
        <w:rPr>
          <w:rFonts w:ascii="BMWTypeNext" w:hAnsi="BMWTypeNext"/>
        </w:rPr>
        <w:t xml:space="preserve">samochodzie. W standardzie jest również integracja </w:t>
      </w:r>
      <w:proofErr w:type="spellStart"/>
      <w:r w:rsidRPr="00B32581">
        <w:rPr>
          <w:rFonts w:ascii="BMWTypeNext" w:hAnsi="BMWTypeNext"/>
        </w:rPr>
        <w:t>smartfonów</w:t>
      </w:r>
      <w:proofErr w:type="spellEnd"/>
      <w:r w:rsidRPr="00B32581">
        <w:rPr>
          <w:rFonts w:ascii="BMWTypeNext" w:hAnsi="BMWTypeNext"/>
        </w:rPr>
        <w:t xml:space="preserve"> Apple </w:t>
      </w:r>
      <w:proofErr w:type="spellStart"/>
      <w:r w:rsidRPr="00B32581">
        <w:rPr>
          <w:rFonts w:ascii="BMWTypeNext" w:hAnsi="BMWTypeNext"/>
        </w:rPr>
        <w:t>CarPlay</w:t>
      </w:r>
      <w:proofErr w:type="spellEnd"/>
      <w:r w:rsidRPr="00B32581">
        <w:rPr>
          <w:rFonts w:ascii="BMWTypeNext" w:hAnsi="BMWTypeNext"/>
        </w:rPr>
        <w:t>®</w:t>
      </w:r>
      <w:r w:rsidR="00B32581">
        <w:rPr>
          <w:rFonts w:ascii="BMWTypeNext" w:hAnsi="BMWTypeNext"/>
        </w:rPr>
        <w:t xml:space="preserve"> i </w:t>
      </w:r>
      <w:r w:rsidRPr="00B32581">
        <w:rPr>
          <w:rFonts w:ascii="BMWTypeNext" w:hAnsi="BMWTypeNext"/>
        </w:rPr>
        <w:t xml:space="preserve">Android </w:t>
      </w:r>
      <w:proofErr w:type="spellStart"/>
      <w:r w:rsidRPr="00B32581">
        <w:rPr>
          <w:rFonts w:ascii="BMWTypeNext" w:hAnsi="BMWTypeNext"/>
        </w:rPr>
        <w:t>Auto™</w:t>
      </w:r>
      <w:proofErr w:type="spellEnd"/>
      <w:r w:rsidRPr="00B32581">
        <w:rPr>
          <w:rFonts w:ascii="BMWTypeNext" w:hAnsi="BMWTypeNext"/>
        </w:rPr>
        <w:t>. Optymalną łączność zapewnia system antenowy obsługujący technologię 5G.</w:t>
      </w:r>
    </w:p>
    <w:p w:rsidR="00454B8A" w:rsidRPr="00B32581" w:rsidRDefault="00454B8A">
      <w:pPr>
        <w:spacing w:after="0" w:line="240" w:lineRule="auto"/>
        <w:ind w:right="0"/>
        <w:rPr>
          <w:rFonts w:ascii="BMWTypeNext" w:hAnsi="BMWTypeNext" w:cs="BMWType V2 Light"/>
          <w:kern w:val="16"/>
          <w:sz w:val="16"/>
          <w:szCs w:val="16"/>
        </w:rPr>
      </w:pPr>
      <w:r w:rsidRPr="00B32581">
        <w:br w:type="page"/>
      </w:r>
    </w:p>
    <w:p w:rsidR="0097303C" w:rsidRPr="00B32581" w:rsidRDefault="0097303C" w:rsidP="0097303C">
      <w:pPr>
        <w:pStyle w:val="StandardLateinBMWTypeLight"/>
        <w:spacing w:before="60" w:after="60" w:line="240" w:lineRule="auto"/>
        <w:rPr>
          <w:rFonts w:ascii="BMWTypeNext" w:hAnsi="BMWTypeNext" w:cs="BMWType V2 Light"/>
          <w:sz w:val="16"/>
          <w:szCs w:val="16"/>
        </w:rPr>
      </w:pPr>
      <w:r w:rsidRPr="00B32581">
        <w:rPr>
          <w:rFonts w:ascii="BMWTypeNext" w:hAnsi="BMWTypeNext"/>
          <w:sz w:val="16"/>
        </w:rPr>
        <w:lastRenderedPageBreak/>
        <w:t>Wszystkie osiągi, wartości zużycia paliwa</w:t>
      </w:r>
      <w:r w:rsidR="00B32581">
        <w:rPr>
          <w:rFonts w:ascii="BMWTypeNext" w:hAnsi="BMWTypeNext"/>
          <w:sz w:val="16"/>
        </w:rPr>
        <w:t xml:space="preserve"> i </w:t>
      </w:r>
      <w:r w:rsidRPr="00B32581">
        <w:rPr>
          <w:rFonts w:ascii="BMWTypeNext" w:hAnsi="BMWTypeNext"/>
          <w:sz w:val="16"/>
        </w:rPr>
        <w:t>emisji spalin to dane tymczasowe.</w:t>
      </w:r>
    </w:p>
    <w:p w:rsidR="00134AC3" w:rsidRPr="00B32581" w:rsidRDefault="0097303C" w:rsidP="0097303C">
      <w:pPr>
        <w:pStyle w:val="StandardLateinBMWTypeLight"/>
        <w:spacing w:before="60" w:after="60" w:line="240" w:lineRule="auto"/>
        <w:rPr>
          <w:rFonts w:ascii="BMWTypeNext" w:hAnsi="BMWTypeNext" w:cs="BMWType V2 Light"/>
          <w:sz w:val="16"/>
          <w:szCs w:val="16"/>
        </w:rPr>
      </w:pPr>
      <w:r w:rsidRPr="00B32581">
        <w:rPr>
          <w:rFonts w:ascii="BMWTypeNext" w:hAnsi="BMWTypeNext"/>
          <w:sz w:val="16"/>
        </w:rPr>
        <w:t>Wszystkie opisane warianty modeli, zakresy wyposażenia, dane techniczne, wartości zużycia</w:t>
      </w:r>
      <w:r w:rsidR="00B32581">
        <w:rPr>
          <w:rFonts w:ascii="BMWTypeNext" w:hAnsi="BMWTypeNext"/>
          <w:sz w:val="16"/>
        </w:rPr>
        <w:t xml:space="preserve"> i </w:t>
      </w:r>
      <w:r w:rsidRPr="00B32581">
        <w:rPr>
          <w:rFonts w:ascii="BMWTypeNext" w:hAnsi="BMWTypeNext"/>
          <w:sz w:val="16"/>
        </w:rPr>
        <w:t>emisji dotyczą oferty na rynku niemieckim. Podane wymiary dotyczą pojazdów</w:t>
      </w:r>
      <w:r w:rsidR="00B32581">
        <w:rPr>
          <w:rFonts w:ascii="BMWTypeNext" w:hAnsi="BMWTypeNext"/>
          <w:sz w:val="16"/>
        </w:rPr>
        <w:t xml:space="preserve"> z </w:t>
      </w:r>
      <w:r w:rsidRPr="00B32581">
        <w:rPr>
          <w:rFonts w:ascii="BMWTypeNext" w:hAnsi="BMWTypeNext"/>
          <w:sz w:val="16"/>
        </w:rPr>
        <w:t>wyposażeniem standardowym oferowanym</w:t>
      </w:r>
      <w:r w:rsidR="00B32581">
        <w:rPr>
          <w:rFonts w:ascii="BMWTypeNext" w:hAnsi="BMWTypeNext"/>
          <w:sz w:val="16"/>
        </w:rPr>
        <w:t xml:space="preserve"> w </w:t>
      </w:r>
      <w:r w:rsidRPr="00B32581">
        <w:rPr>
          <w:rFonts w:ascii="BMWTypeNext" w:hAnsi="BMWTypeNext"/>
          <w:sz w:val="16"/>
        </w:rPr>
        <w:t>Niemczech</w:t>
      </w:r>
      <w:r w:rsidR="00B32581">
        <w:rPr>
          <w:rFonts w:ascii="BMWTypeNext" w:hAnsi="BMWTypeNext"/>
          <w:sz w:val="16"/>
        </w:rPr>
        <w:t xml:space="preserve"> i </w:t>
      </w:r>
      <w:r w:rsidRPr="00B32581">
        <w:rPr>
          <w:rFonts w:ascii="BMWTypeNext" w:hAnsi="BMWTypeNext"/>
          <w:sz w:val="16"/>
        </w:rPr>
        <w:t>zależnie od wybranego rozmiaru kół, opon oraz wyposażenia dodatkowego mogą</w:t>
      </w:r>
      <w:r w:rsidR="00B32581">
        <w:rPr>
          <w:rFonts w:ascii="BMWTypeNext" w:hAnsi="BMWTypeNext"/>
          <w:sz w:val="16"/>
        </w:rPr>
        <w:t> się</w:t>
      </w:r>
      <w:r w:rsidRPr="00B32581">
        <w:rPr>
          <w:rFonts w:ascii="BMWTypeNext" w:hAnsi="BMWTypeNext"/>
          <w:sz w:val="16"/>
        </w:rPr>
        <w:t xml:space="preserve"> różnić.</w:t>
      </w:r>
    </w:p>
    <w:p w:rsidR="009E5471" w:rsidRPr="00B32581" w:rsidRDefault="009E5471">
      <w:pPr>
        <w:spacing w:after="0" w:line="240" w:lineRule="auto"/>
        <w:ind w:right="0"/>
        <w:rPr>
          <w:rFonts w:ascii="BMWTypeNext" w:hAnsi="BMWTypeNext" w:cs="BMWType V2 Light"/>
          <w:kern w:val="16"/>
        </w:rPr>
      </w:pPr>
    </w:p>
    <w:p w:rsidR="00054418" w:rsidRPr="00B32581" w:rsidRDefault="00054418" w:rsidP="00054418">
      <w:pPr>
        <w:spacing w:after="0" w:line="240" w:lineRule="auto"/>
        <w:ind w:right="1201"/>
        <w:rPr>
          <w:rFonts w:ascii="BMWTypeNext" w:hAnsi="BMWTypeNext"/>
          <w:sz w:val="16"/>
        </w:rPr>
      </w:pPr>
      <w:r w:rsidRPr="00B32581">
        <w:rPr>
          <w:rFonts w:ascii="BMWTypeNext" w:hAnsi="BMWTypeNext"/>
          <w:sz w:val="16"/>
        </w:rPr>
        <w:t>Wskazane dane dotyczące zużycia paliwa, emisji CO</w:t>
      </w:r>
      <w:r w:rsidRPr="00B32581">
        <w:rPr>
          <w:rFonts w:ascii="BMWTypeNext" w:hAnsi="BMWTypeNext"/>
          <w:sz w:val="16"/>
          <w:vertAlign w:val="subscript"/>
        </w:rPr>
        <w:t>2</w:t>
      </w:r>
      <w:r w:rsidR="00B32581">
        <w:rPr>
          <w:rFonts w:ascii="BMWTypeNext" w:hAnsi="BMWTypeNext"/>
          <w:sz w:val="16"/>
        </w:rPr>
        <w:t xml:space="preserve"> i </w:t>
      </w:r>
      <w:r w:rsidRPr="00B32581">
        <w:rPr>
          <w:rFonts w:ascii="BMWTypeNext" w:hAnsi="BMWTypeNext"/>
          <w:sz w:val="16"/>
        </w:rPr>
        <w:t xml:space="preserve">zużycia energii zostały ustalone na podstawie nowej procedury </w:t>
      </w:r>
      <w:proofErr w:type="spellStart"/>
      <w:r w:rsidRPr="00B32581">
        <w:rPr>
          <w:rFonts w:ascii="BMWTypeNext" w:hAnsi="BMWTypeNext"/>
          <w:sz w:val="16"/>
        </w:rPr>
        <w:t>WLTP</w:t>
      </w:r>
      <w:proofErr w:type="spellEnd"/>
      <w:r w:rsidRPr="00B32581">
        <w:rPr>
          <w:rFonts w:ascii="BMWTypeNext" w:hAnsi="BMWTypeNext"/>
          <w:sz w:val="16"/>
        </w:rPr>
        <w:t xml:space="preserve"> określonej</w:t>
      </w:r>
      <w:r w:rsidR="00B32581">
        <w:rPr>
          <w:rFonts w:ascii="BMWTypeNext" w:hAnsi="BMWTypeNext"/>
          <w:sz w:val="16"/>
        </w:rPr>
        <w:t xml:space="preserve"> w </w:t>
      </w:r>
      <w:r w:rsidRPr="00B32581">
        <w:rPr>
          <w:rFonts w:ascii="BMWTypeNext" w:hAnsi="BMWTypeNext"/>
          <w:sz w:val="16"/>
        </w:rPr>
        <w:t>Rozporządzeniu (</w:t>
      </w:r>
      <w:proofErr w:type="spellStart"/>
      <w:r w:rsidRPr="00B32581">
        <w:rPr>
          <w:rFonts w:ascii="BMWTypeNext" w:hAnsi="BMWTypeNext"/>
          <w:sz w:val="16"/>
        </w:rPr>
        <w:t>UE</w:t>
      </w:r>
      <w:proofErr w:type="spellEnd"/>
      <w:r w:rsidRPr="00B32581">
        <w:rPr>
          <w:rFonts w:ascii="BMWTypeNext" w:hAnsi="BMWTypeNext"/>
          <w:sz w:val="16"/>
        </w:rPr>
        <w:t>) 2017/1151</w:t>
      </w:r>
      <w:r w:rsidR="00B32581">
        <w:rPr>
          <w:rFonts w:ascii="BMWTypeNext" w:hAnsi="BMWTypeNext"/>
          <w:sz w:val="16"/>
        </w:rPr>
        <w:t xml:space="preserve"> z </w:t>
      </w:r>
      <w:r w:rsidRPr="00B32581">
        <w:rPr>
          <w:rFonts w:ascii="BMWTypeNext" w:hAnsi="BMWTypeNext"/>
          <w:sz w:val="16"/>
        </w:rPr>
        <w:t>dnia 1 czerwca 2017 r.</w:t>
      </w:r>
      <w:r w:rsidR="00B32581">
        <w:rPr>
          <w:rFonts w:ascii="BMWTypeNext" w:hAnsi="BMWTypeNext"/>
          <w:sz w:val="16"/>
        </w:rPr>
        <w:t xml:space="preserve"> w </w:t>
      </w:r>
      <w:r w:rsidRPr="00B32581">
        <w:rPr>
          <w:rFonts w:ascii="BMWTypeNext" w:hAnsi="BMWTypeNext"/>
          <w:sz w:val="16"/>
        </w:rPr>
        <w:t>uzupełnieniu Rozporządzenia (WE) nr 715/2007 Parlamentu Europejskiego</w:t>
      </w:r>
      <w:r w:rsidR="00B32581">
        <w:rPr>
          <w:rFonts w:ascii="BMWTypeNext" w:hAnsi="BMWTypeNext"/>
          <w:sz w:val="16"/>
        </w:rPr>
        <w:t xml:space="preserve"> i </w:t>
      </w:r>
      <w:r w:rsidRPr="00B32581">
        <w:rPr>
          <w:rFonts w:ascii="BMWTypeNext" w:hAnsi="BMWTypeNext"/>
          <w:sz w:val="16"/>
        </w:rPr>
        <w:t>Rady</w:t>
      </w:r>
      <w:r w:rsidR="00B32581">
        <w:rPr>
          <w:rFonts w:ascii="BMWTypeNext" w:hAnsi="BMWTypeNext"/>
          <w:sz w:val="16"/>
        </w:rPr>
        <w:t xml:space="preserve"> w </w:t>
      </w:r>
      <w:r w:rsidRPr="00B32581">
        <w:rPr>
          <w:rFonts w:ascii="BMWTypeNext" w:hAnsi="BMWTypeNext"/>
          <w:sz w:val="16"/>
        </w:rPr>
        <w:t>sprawie homologacji typu pojazdów silnikowych</w:t>
      </w:r>
      <w:r w:rsidR="00B32581">
        <w:rPr>
          <w:rFonts w:ascii="BMWTypeNext" w:hAnsi="BMWTypeNext"/>
          <w:sz w:val="16"/>
        </w:rPr>
        <w:t xml:space="preserve"> w </w:t>
      </w:r>
      <w:r w:rsidRPr="00B32581">
        <w:rPr>
          <w:rFonts w:ascii="BMWTypeNext" w:hAnsi="BMWTypeNext"/>
          <w:sz w:val="16"/>
        </w:rPr>
        <w:t>odniesieniu do emisji zanieczyszczeń pochodzących</w:t>
      </w:r>
      <w:r w:rsidR="00B32581">
        <w:rPr>
          <w:rFonts w:ascii="BMWTypeNext" w:hAnsi="BMWTypeNext"/>
          <w:sz w:val="16"/>
        </w:rPr>
        <w:t xml:space="preserve"> z </w:t>
      </w:r>
      <w:r w:rsidRPr="00B32581">
        <w:rPr>
          <w:rFonts w:ascii="BMWTypeNext" w:hAnsi="BMWTypeNext"/>
          <w:sz w:val="16"/>
        </w:rPr>
        <w:t>lekkich pojazdów pasażerskich</w:t>
      </w:r>
      <w:r w:rsidR="00B32581">
        <w:rPr>
          <w:rFonts w:ascii="BMWTypeNext" w:hAnsi="BMWTypeNext"/>
          <w:sz w:val="16"/>
        </w:rPr>
        <w:t xml:space="preserve"> i </w:t>
      </w:r>
      <w:r w:rsidRPr="00B32581">
        <w:rPr>
          <w:rFonts w:ascii="BMWTypeNext" w:hAnsi="BMWTypeNext"/>
          <w:sz w:val="16"/>
        </w:rPr>
        <w:t>użytkowych oraz</w:t>
      </w:r>
      <w:r w:rsidR="00B32581">
        <w:rPr>
          <w:rFonts w:ascii="BMWTypeNext" w:hAnsi="BMWTypeNext"/>
          <w:sz w:val="16"/>
        </w:rPr>
        <w:t xml:space="preserve"> w </w:t>
      </w:r>
      <w:r w:rsidRPr="00B32581">
        <w:rPr>
          <w:rFonts w:ascii="BMWTypeNext" w:hAnsi="BMWTypeNext"/>
          <w:sz w:val="16"/>
        </w:rPr>
        <w:t>sprawie dostępu do informacji dotyczących naprawy</w:t>
      </w:r>
      <w:r w:rsidR="00B32581">
        <w:rPr>
          <w:rFonts w:ascii="BMWTypeNext" w:hAnsi="BMWTypeNext"/>
          <w:sz w:val="16"/>
        </w:rPr>
        <w:t xml:space="preserve"> i </w:t>
      </w:r>
      <w:r w:rsidRPr="00B32581">
        <w:rPr>
          <w:rFonts w:ascii="BMWTypeNext" w:hAnsi="BMWTypeNext"/>
          <w:sz w:val="16"/>
        </w:rPr>
        <w:t>utrzymania pojazdów</w:t>
      </w:r>
      <w:r w:rsidR="00B32581">
        <w:rPr>
          <w:rFonts w:ascii="BMWTypeNext" w:hAnsi="BMWTypeNext"/>
          <w:sz w:val="16"/>
        </w:rPr>
        <w:t xml:space="preserve"> w </w:t>
      </w:r>
      <w:r w:rsidRPr="00B32581">
        <w:rPr>
          <w:rFonts w:ascii="BMWTypeNext" w:hAnsi="BMWTypeNext"/>
          <w:sz w:val="16"/>
        </w:rPr>
        <w:t>brzmieniu obowiązującym</w:t>
      </w:r>
      <w:r w:rsidR="00B32581">
        <w:rPr>
          <w:rFonts w:ascii="BMWTypeNext" w:hAnsi="BMWTypeNext"/>
          <w:sz w:val="16"/>
        </w:rPr>
        <w:t xml:space="preserve"> w </w:t>
      </w:r>
      <w:r w:rsidRPr="00B32581">
        <w:rPr>
          <w:rFonts w:ascii="BMWTypeNext" w:hAnsi="BMWTypeNext"/>
          <w:sz w:val="16"/>
        </w:rPr>
        <w:t>chwili udzielenia homologacji. Dotyczą one pojazdów</w:t>
      </w:r>
      <w:r w:rsidR="00B32581">
        <w:rPr>
          <w:rFonts w:ascii="BMWTypeNext" w:hAnsi="BMWTypeNext"/>
          <w:sz w:val="16"/>
        </w:rPr>
        <w:t xml:space="preserve"> w </w:t>
      </w:r>
      <w:r w:rsidRPr="00B32581">
        <w:rPr>
          <w:rFonts w:ascii="BMWTypeNext" w:hAnsi="BMWTypeNext"/>
          <w:sz w:val="16"/>
        </w:rPr>
        <w:t>Niemczech. Podane zakresy uwzględniają różnice wynikające</w:t>
      </w:r>
      <w:r w:rsidR="00B32581">
        <w:rPr>
          <w:rFonts w:ascii="BMWTypeNext" w:hAnsi="BMWTypeNext"/>
          <w:sz w:val="16"/>
        </w:rPr>
        <w:t xml:space="preserve"> z </w:t>
      </w:r>
      <w:r w:rsidRPr="00B32581">
        <w:rPr>
          <w:rFonts w:ascii="BMWTypeNext" w:hAnsi="BMWTypeNext"/>
          <w:sz w:val="16"/>
        </w:rPr>
        <w:t>wybranych rozmiarów kół</w:t>
      </w:r>
      <w:r w:rsidR="00B32581">
        <w:rPr>
          <w:rFonts w:ascii="BMWTypeNext" w:hAnsi="BMWTypeNext"/>
          <w:sz w:val="16"/>
        </w:rPr>
        <w:t xml:space="preserve"> i </w:t>
      </w:r>
      <w:r w:rsidRPr="00B32581">
        <w:rPr>
          <w:rFonts w:ascii="BMWTypeNext" w:hAnsi="BMWTypeNext"/>
          <w:sz w:val="16"/>
        </w:rPr>
        <w:t>opon oraz ewentualnego wyposażenia dodatkowego.</w:t>
      </w:r>
    </w:p>
    <w:p w:rsidR="00054418" w:rsidRPr="00B32581" w:rsidRDefault="00054418" w:rsidP="00054418">
      <w:pPr>
        <w:spacing w:after="0" w:line="240" w:lineRule="auto"/>
        <w:ind w:right="1201"/>
        <w:rPr>
          <w:rFonts w:ascii="BMWTypeNext" w:hAnsi="BMWTypeNext"/>
          <w:sz w:val="16"/>
        </w:rPr>
      </w:pPr>
    </w:p>
    <w:p w:rsidR="00054418" w:rsidRPr="00B32581" w:rsidRDefault="00054418" w:rsidP="00054418">
      <w:pPr>
        <w:spacing w:after="0" w:line="240" w:lineRule="auto"/>
        <w:ind w:right="1201"/>
        <w:rPr>
          <w:rFonts w:ascii="BMWTypeNext" w:hAnsi="BMWTypeNext"/>
          <w:sz w:val="16"/>
        </w:rPr>
      </w:pPr>
      <w:r w:rsidRPr="00B32581">
        <w:rPr>
          <w:rFonts w:ascii="BMWTypeNext" w:hAnsi="BMWTypeNext"/>
          <w:sz w:val="16"/>
        </w:rPr>
        <w:t>Wszystkie wartości zostały już ustalone zgodnie</w:t>
      </w:r>
      <w:r w:rsidR="00B32581">
        <w:rPr>
          <w:rFonts w:ascii="BMWTypeNext" w:hAnsi="BMWTypeNext"/>
          <w:sz w:val="16"/>
        </w:rPr>
        <w:t xml:space="preserve"> z </w:t>
      </w:r>
      <w:r w:rsidRPr="00B32581">
        <w:rPr>
          <w:rFonts w:ascii="BMWTypeNext" w:hAnsi="BMWTypeNext"/>
          <w:sz w:val="16"/>
        </w:rPr>
        <w:t xml:space="preserve">nowym cyklem testowym </w:t>
      </w:r>
      <w:proofErr w:type="spellStart"/>
      <w:r w:rsidRPr="00B32581">
        <w:rPr>
          <w:rFonts w:ascii="BMWTypeNext" w:hAnsi="BMWTypeNext"/>
          <w:sz w:val="16"/>
        </w:rPr>
        <w:t>WLTP</w:t>
      </w:r>
      <w:proofErr w:type="spellEnd"/>
      <w:r w:rsidRPr="00B32581">
        <w:rPr>
          <w:rFonts w:ascii="BMWTypeNext" w:hAnsi="BMWTypeNext"/>
          <w:sz w:val="16"/>
        </w:rPr>
        <w:t>. Podatki</w:t>
      </w:r>
      <w:r w:rsidR="00B32581">
        <w:rPr>
          <w:rFonts w:ascii="BMWTypeNext" w:hAnsi="BMWTypeNext"/>
          <w:sz w:val="16"/>
        </w:rPr>
        <w:t xml:space="preserve"> i </w:t>
      </w:r>
      <w:r w:rsidRPr="00B32581">
        <w:rPr>
          <w:rFonts w:ascii="BMWTypeNext" w:hAnsi="BMWTypeNext"/>
          <w:sz w:val="16"/>
        </w:rPr>
        <w:t>inne opłaty samochodowe uwzględniające (również) emisję CO</w:t>
      </w:r>
      <w:r w:rsidRPr="00B32581">
        <w:rPr>
          <w:rFonts w:ascii="BMWTypeNext" w:hAnsi="BMWTypeNext"/>
          <w:sz w:val="16"/>
          <w:vertAlign w:val="subscript"/>
        </w:rPr>
        <w:t>2</w:t>
      </w:r>
      <w:r w:rsidRPr="00B32581">
        <w:rPr>
          <w:rFonts w:ascii="BMWTypeNext" w:hAnsi="BMWTypeNext"/>
          <w:sz w:val="16"/>
        </w:rPr>
        <w:t xml:space="preserve"> oraz ewentualne bonifikaty obliczane są na podstawie wartości </w:t>
      </w:r>
      <w:proofErr w:type="spellStart"/>
      <w:r w:rsidRPr="00B32581">
        <w:rPr>
          <w:rFonts w:ascii="BMWTypeNext" w:hAnsi="BMWTypeNext"/>
          <w:sz w:val="16"/>
        </w:rPr>
        <w:t>WLTP</w:t>
      </w:r>
      <w:proofErr w:type="spellEnd"/>
      <w:r w:rsidRPr="00B32581">
        <w:rPr>
          <w:rFonts w:ascii="BMWTypeNext" w:hAnsi="BMWTypeNext"/>
          <w:sz w:val="16"/>
        </w:rPr>
        <w:t>. Więcej informacji</w:t>
      </w:r>
      <w:r w:rsidR="00B32581">
        <w:rPr>
          <w:rFonts w:ascii="BMWTypeNext" w:hAnsi="BMWTypeNext"/>
          <w:sz w:val="16"/>
        </w:rPr>
        <w:t xml:space="preserve"> o </w:t>
      </w:r>
      <w:r w:rsidRPr="00B32581">
        <w:rPr>
          <w:rFonts w:ascii="BMWTypeNext" w:hAnsi="BMWTypeNext"/>
          <w:sz w:val="16"/>
        </w:rPr>
        <w:t xml:space="preserve">procedurze pomiarowej </w:t>
      </w:r>
      <w:proofErr w:type="spellStart"/>
      <w:r w:rsidRPr="00B32581">
        <w:rPr>
          <w:rFonts w:ascii="BMWTypeNext" w:hAnsi="BMWTypeNext"/>
          <w:sz w:val="16"/>
        </w:rPr>
        <w:t>WLTP</w:t>
      </w:r>
      <w:proofErr w:type="spellEnd"/>
      <w:r w:rsidRPr="00B32581">
        <w:rPr>
          <w:rFonts w:ascii="BMWTypeNext" w:hAnsi="BMWTypeNext"/>
          <w:sz w:val="16"/>
        </w:rPr>
        <w:t xml:space="preserve"> można znaleźć na stronie </w:t>
      </w:r>
      <w:proofErr w:type="spellStart"/>
      <w:r w:rsidRPr="00B32581">
        <w:rPr>
          <w:rFonts w:ascii="BMWTypeNext" w:hAnsi="BMWTypeNext"/>
          <w:sz w:val="16"/>
        </w:rPr>
        <w:t>www.bmw.de</w:t>
      </w:r>
      <w:proofErr w:type="spellEnd"/>
      <w:r w:rsidRPr="00B32581">
        <w:rPr>
          <w:rFonts w:ascii="BMWTypeNext" w:hAnsi="BMWTypeNext"/>
          <w:sz w:val="16"/>
        </w:rPr>
        <w:t>/</w:t>
      </w:r>
      <w:proofErr w:type="spellStart"/>
      <w:r w:rsidRPr="00B32581">
        <w:rPr>
          <w:rFonts w:ascii="BMWTypeNext" w:hAnsi="BMWTypeNext"/>
          <w:sz w:val="16"/>
        </w:rPr>
        <w:t>wltp</w:t>
      </w:r>
      <w:proofErr w:type="spellEnd"/>
      <w:r w:rsidRPr="00B32581">
        <w:rPr>
          <w:rFonts w:ascii="BMWTypeNext" w:hAnsi="BMWTypeNext"/>
          <w:sz w:val="16"/>
        </w:rPr>
        <w:t>.</w:t>
      </w:r>
    </w:p>
    <w:p w:rsidR="00054418" w:rsidRPr="00B32581" w:rsidRDefault="00054418" w:rsidP="00054418">
      <w:pPr>
        <w:spacing w:after="0" w:line="240" w:lineRule="auto"/>
        <w:ind w:right="1201"/>
        <w:rPr>
          <w:rFonts w:ascii="BMWTypeNext" w:hAnsi="BMWTypeNext"/>
          <w:sz w:val="16"/>
        </w:rPr>
      </w:pPr>
    </w:p>
    <w:p w:rsidR="00054418" w:rsidRPr="00B32581" w:rsidRDefault="00054418" w:rsidP="00054418">
      <w:pPr>
        <w:spacing w:after="0" w:line="240" w:lineRule="auto"/>
        <w:ind w:right="1201"/>
        <w:rPr>
          <w:rFonts w:ascii="BMWTypeNext" w:hAnsi="BMWTypeNext"/>
          <w:sz w:val="16"/>
        </w:rPr>
      </w:pPr>
      <w:r w:rsidRPr="00B32581">
        <w:rPr>
          <w:rFonts w:ascii="BMWTypeNext" w:hAnsi="BMWTypeNext"/>
          <w:sz w:val="16"/>
        </w:rPr>
        <w:t>Więcej informacji dotyczących oficjalnego zużycia paliwa oraz specyficznej emisji CO</w:t>
      </w:r>
      <w:r w:rsidRPr="00B32581">
        <w:rPr>
          <w:rFonts w:ascii="BMWTypeNext" w:hAnsi="BMWTypeNext"/>
          <w:sz w:val="16"/>
          <w:vertAlign w:val="subscript"/>
        </w:rPr>
        <w:t>2</w:t>
      </w:r>
      <w:r w:rsidRPr="00B32581">
        <w:rPr>
          <w:rFonts w:ascii="BMWTypeNext" w:hAnsi="BMWTypeNext"/>
          <w:sz w:val="16"/>
        </w:rPr>
        <w:t xml:space="preserve"> nowych samochodów osobowych można uzyskać</w:t>
      </w:r>
      <w:r w:rsidR="00B32581">
        <w:rPr>
          <w:rFonts w:ascii="BMWTypeNext" w:hAnsi="BMWTypeNext"/>
          <w:sz w:val="16"/>
        </w:rPr>
        <w:t xml:space="preserve"> we </w:t>
      </w:r>
      <w:r w:rsidRPr="00B32581">
        <w:rPr>
          <w:rFonts w:ascii="BMWTypeNext" w:hAnsi="BMWTypeNext"/>
          <w:sz w:val="16"/>
        </w:rPr>
        <w:t>wszystkich salonach sprzedaży.</w:t>
      </w:r>
    </w:p>
    <w:p w:rsidR="00054418" w:rsidRPr="00B32581" w:rsidRDefault="00054418" w:rsidP="00054418">
      <w:pPr>
        <w:spacing w:after="0" w:line="240" w:lineRule="auto"/>
        <w:ind w:right="1201"/>
        <w:rPr>
          <w:rFonts w:ascii="BMWTypeNext" w:hAnsi="BMWTypeNext"/>
          <w:sz w:val="16"/>
        </w:rPr>
      </w:pPr>
    </w:p>
    <w:p w:rsidR="00054418" w:rsidRPr="00B32581" w:rsidRDefault="00054418" w:rsidP="00054418">
      <w:pPr>
        <w:spacing w:after="0" w:line="240" w:lineRule="auto"/>
        <w:ind w:right="1201"/>
        <w:rPr>
          <w:rFonts w:ascii="BMWTypeNext" w:hAnsi="BMWTypeNext" w:cs="BMWType V2 Light"/>
          <w:sz w:val="16"/>
          <w:szCs w:val="18"/>
        </w:rPr>
      </w:pPr>
    </w:p>
    <w:p w:rsidR="00054418" w:rsidRPr="00B32581" w:rsidRDefault="00054418" w:rsidP="00054418">
      <w:pPr>
        <w:spacing w:after="0" w:line="240" w:lineRule="auto"/>
        <w:ind w:right="1201"/>
        <w:rPr>
          <w:rFonts w:ascii="BMWTypeNext" w:eastAsiaTheme="minorHAnsi" w:hAnsi="BMWTypeNext" w:cs="BMWType V2 Light"/>
          <w:sz w:val="16"/>
          <w:szCs w:val="18"/>
        </w:rPr>
      </w:pPr>
    </w:p>
    <w:p w:rsidR="00054418" w:rsidRPr="00B32581" w:rsidRDefault="00054418" w:rsidP="00054418">
      <w:pPr>
        <w:pStyle w:val="zzabstand9pt"/>
        <w:ind w:right="1201"/>
        <w:rPr>
          <w:rFonts w:ascii="BMWTypeNext" w:hAnsi="BMWTypeNext" w:cs="BMWType V2 Light"/>
          <w:b/>
          <w:sz w:val="16"/>
          <w:szCs w:val="18"/>
        </w:rPr>
      </w:pPr>
      <w:r w:rsidRPr="00B32581">
        <w:rPr>
          <w:rFonts w:ascii="BMWTypeNext" w:hAnsi="BMWTypeNext"/>
          <w:b/>
          <w:sz w:val="16"/>
        </w:rPr>
        <w:t>W przypadku pytań prosimy</w:t>
      </w:r>
      <w:r w:rsidR="00B32581">
        <w:rPr>
          <w:rFonts w:ascii="BMWTypeNext" w:hAnsi="BMWTypeNext"/>
          <w:b/>
          <w:sz w:val="16"/>
        </w:rPr>
        <w:t xml:space="preserve"> o </w:t>
      </w:r>
      <w:r w:rsidRPr="00B32581">
        <w:rPr>
          <w:rFonts w:ascii="BMWTypeNext" w:hAnsi="BMWTypeNext"/>
          <w:b/>
          <w:sz w:val="16"/>
        </w:rPr>
        <w:t>kontakt:</w:t>
      </w:r>
    </w:p>
    <w:p w:rsidR="00054418" w:rsidRPr="00B32581" w:rsidRDefault="00054418" w:rsidP="00054418">
      <w:pPr>
        <w:pStyle w:val="zzabstand9pt"/>
        <w:ind w:right="1201"/>
        <w:rPr>
          <w:rFonts w:ascii="BMWTypeNext" w:hAnsi="BMWTypeNext" w:cs="BMWType V2 Light"/>
          <w:sz w:val="16"/>
          <w:szCs w:val="18"/>
        </w:rPr>
      </w:pPr>
    </w:p>
    <w:p w:rsidR="00054418" w:rsidRPr="00B32581" w:rsidRDefault="00054418" w:rsidP="00054418">
      <w:pPr>
        <w:spacing w:after="0" w:line="240" w:lineRule="auto"/>
        <w:ind w:right="1201"/>
        <w:rPr>
          <w:rFonts w:ascii="BMWTypeNext" w:hAnsi="BMWTypeNext" w:cs="BMWType V2 Light"/>
          <w:color w:val="000000" w:themeColor="text1"/>
          <w:sz w:val="16"/>
          <w:szCs w:val="18"/>
          <w:lang w:val="en-US"/>
        </w:rPr>
      </w:pPr>
      <w:proofErr w:type="spellStart"/>
      <w:r w:rsidRPr="00B32581">
        <w:rPr>
          <w:rFonts w:ascii="BMWTypeNext" w:hAnsi="BMWTypeNext"/>
          <w:color w:val="000000" w:themeColor="text1"/>
          <w:sz w:val="16"/>
          <w:lang w:val="en-US"/>
        </w:rPr>
        <w:t>Katarzyna</w:t>
      </w:r>
      <w:proofErr w:type="spellEnd"/>
      <w:r w:rsidRPr="00B32581">
        <w:rPr>
          <w:rFonts w:ascii="BMWTypeNext" w:hAnsi="BMWTypeNext"/>
          <w:color w:val="000000" w:themeColor="text1"/>
          <w:sz w:val="16"/>
          <w:lang w:val="en-US"/>
        </w:rPr>
        <w:t xml:space="preserve"> </w:t>
      </w:r>
      <w:proofErr w:type="spellStart"/>
      <w:r w:rsidRPr="00B32581">
        <w:rPr>
          <w:rFonts w:ascii="BMWTypeNext" w:hAnsi="BMWTypeNext"/>
          <w:color w:val="000000" w:themeColor="text1"/>
          <w:sz w:val="16"/>
          <w:lang w:val="en-US"/>
        </w:rPr>
        <w:t>Gospodarek</w:t>
      </w:r>
      <w:proofErr w:type="spellEnd"/>
      <w:r w:rsidRPr="00B32581">
        <w:rPr>
          <w:rFonts w:ascii="BMWTypeNext" w:hAnsi="BMWTypeNext"/>
          <w:color w:val="000000" w:themeColor="text1"/>
          <w:sz w:val="16"/>
          <w:lang w:val="en-US"/>
        </w:rPr>
        <w:t>, Corporate Communications Manager</w:t>
      </w:r>
    </w:p>
    <w:p w:rsidR="00054418" w:rsidRPr="00B32581" w:rsidRDefault="00054418" w:rsidP="00054418">
      <w:pPr>
        <w:spacing w:after="0" w:line="240" w:lineRule="auto"/>
        <w:ind w:right="1201"/>
        <w:rPr>
          <w:rFonts w:ascii="BMWTypeNext" w:hAnsi="BMWTypeNext" w:cs="BMWType V2 Light"/>
          <w:sz w:val="16"/>
          <w:szCs w:val="18"/>
          <w:lang w:val="en-US"/>
        </w:rPr>
      </w:pPr>
      <w:r w:rsidRPr="00B32581">
        <w:rPr>
          <w:rFonts w:ascii="BMWTypeNext" w:hAnsi="BMWTypeNext"/>
          <w:color w:val="000000" w:themeColor="text1"/>
          <w:sz w:val="16"/>
          <w:lang w:val="en-US"/>
        </w:rPr>
        <w:t xml:space="preserve">Tel.: +48 728 873 932, e-mail: </w:t>
      </w:r>
      <w:hyperlink r:id="rId9" w:history="1">
        <w:r w:rsidRPr="00B32581">
          <w:rPr>
            <w:rStyle w:val="Hipercze"/>
            <w:rFonts w:ascii="BMWTypeNext" w:hAnsi="BMWTypeNext"/>
            <w:sz w:val="16"/>
            <w:lang w:val="en-US"/>
          </w:rPr>
          <w:t>katarzyna.gospodarek@bmw.pl</w:t>
        </w:r>
      </w:hyperlink>
    </w:p>
    <w:p w:rsidR="00054418" w:rsidRPr="00B32581" w:rsidRDefault="00054418" w:rsidP="00054418">
      <w:pPr>
        <w:spacing w:after="0" w:line="240" w:lineRule="auto"/>
        <w:ind w:right="1201"/>
        <w:jc w:val="center"/>
        <w:rPr>
          <w:rFonts w:ascii="BMWTypeNext" w:hAnsi="BMWTypeNext" w:cs="BMWType V2 Light"/>
          <w:color w:val="000000" w:themeColor="text1"/>
          <w:sz w:val="16"/>
          <w:szCs w:val="18"/>
          <w:lang w:val="en-US"/>
        </w:rPr>
      </w:pPr>
    </w:p>
    <w:p w:rsidR="00054418" w:rsidRPr="00B32581" w:rsidRDefault="00054418" w:rsidP="00054418">
      <w:pPr>
        <w:spacing w:after="0" w:line="240" w:lineRule="auto"/>
        <w:ind w:right="1201"/>
        <w:rPr>
          <w:rFonts w:ascii="BMWTypeNext" w:hAnsi="BMWTypeNext" w:cs="BMWType V2 Light"/>
          <w:color w:val="000000" w:themeColor="text1"/>
          <w:sz w:val="16"/>
          <w:szCs w:val="18"/>
          <w:lang w:val="en-US"/>
        </w:rPr>
      </w:pPr>
    </w:p>
    <w:p w:rsidR="00054418" w:rsidRPr="00B32581" w:rsidRDefault="00054418" w:rsidP="00054418">
      <w:pPr>
        <w:tabs>
          <w:tab w:val="left" w:pos="708"/>
        </w:tabs>
        <w:spacing w:after="0" w:line="240" w:lineRule="auto"/>
        <w:ind w:right="1201"/>
        <w:rPr>
          <w:rFonts w:ascii="BMWTypeNext" w:hAnsi="BMWTypeNext"/>
          <w:b/>
          <w:sz w:val="14"/>
          <w:lang w:val="en-US"/>
        </w:rPr>
      </w:pPr>
    </w:p>
    <w:p w:rsidR="00054418" w:rsidRPr="00B32581" w:rsidRDefault="00054418" w:rsidP="00054418">
      <w:pPr>
        <w:spacing w:after="0" w:line="240" w:lineRule="auto"/>
        <w:ind w:right="1201"/>
        <w:rPr>
          <w:rFonts w:ascii="BMWTypeNext" w:hAnsi="BMWTypeNext" w:cs="BMWType V2 Light"/>
          <w:b/>
          <w:sz w:val="16"/>
          <w:szCs w:val="18"/>
        </w:rPr>
      </w:pPr>
      <w:r w:rsidRPr="00B32581">
        <w:rPr>
          <w:rFonts w:ascii="BMWTypeNext" w:hAnsi="BMWTypeNext"/>
          <w:b/>
          <w:sz w:val="16"/>
        </w:rPr>
        <w:t>BMW Group</w:t>
      </w:r>
    </w:p>
    <w:p w:rsidR="00054418" w:rsidRPr="00B32581" w:rsidRDefault="00054418" w:rsidP="00054418">
      <w:pPr>
        <w:tabs>
          <w:tab w:val="left" w:pos="708"/>
        </w:tabs>
        <w:spacing w:after="0" w:line="240" w:lineRule="auto"/>
        <w:ind w:right="1201"/>
        <w:rPr>
          <w:rFonts w:ascii="BMWTypeNext" w:hAnsi="BMWTypeNext"/>
          <w:sz w:val="16"/>
          <w:szCs w:val="18"/>
        </w:rPr>
      </w:pPr>
    </w:p>
    <w:p w:rsidR="00054418" w:rsidRPr="00B32581" w:rsidRDefault="00054418" w:rsidP="00054418">
      <w:pPr>
        <w:spacing w:after="0" w:line="240" w:lineRule="auto"/>
        <w:ind w:right="1201"/>
        <w:rPr>
          <w:rFonts w:ascii="BMWTypeNext" w:hAnsi="BMWTypeNext" w:cs="BMWType V2 Light"/>
          <w:sz w:val="16"/>
          <w:szCs w:val="18"/>
        </w:rPr>
      </w:pPr>
      <w:r w:rsidRPr="00B32581">
        <w:rPr>
          <w:rFonts w:ascii="BMWTypeNext" w:hAnsi="BMWTypeNext"/>
          <w:sz w:val="16"/>
        </w:rPr>
        <w:t>BMW Group, reprezentująca marki BMW, MINI, Rolls-Royce</w:t>
      </w:r>
      <w:r w:rsidR="00B32581">
        <w:rPr>
          <w:rFonts w:ascii="BMWTypeNext" w:hAnsi="BMWTypeNext"/>
          <w:sz w:val="16"/>
        </w:rPr>
        <w:t xml:space="preserve"> i </w:t>
      </w:r>
      <w:r w:rsidRPr="00B32581">
        <w:rPr>
          <w:rFonts w:ascii="BMWTypeNext" w:hAnsi="BMWTypeNext"/>
          <w:sz w:val="16"/>
        </w:rPr>
        <w:t>BMW Motorrad, jest jednym</w:t>
      </w:r>
      <w:r w:rsidR="00B32581">
        <w:rPr>
          <w:rFonts w:ascii="BMWTypeNext" w:hAnsi="BMWTypeNext"/>
          <w:sz w:val="16"/>
        </w:rPr>
        <w:t xml:space="preserve"> z </w:t>
      </w:r>
      <w:r w:rsidRPr="00B32581">
        <w:rPr>
          <w:rFonts w:ascii="BMWTypeNext" w:hAnsi="BMWTypeNext"/>
          <w:sz w:val="16"/>
        </w:rPr>
        <w:t>wiodących na świecie producentów samochodów</w:t>
      </w:r>
      <w:r w:rsidR="00B32581">
        <w:rPr>
          <w:rFonts w:ascii="BMWTypeNext" w:hAnsi="BMWTypeNext"/>
          <w:sz w:val="16"/>
        </w:rPr>
        <w:t xml:space="preserve"> i </w:t>
      </w:r>
      <w:r w:rsidRPr="00B32581">
        <w:rPr>
          <w:rFonts w:ascii="BMWTypeNext" w:hAnsi="BMWTypeNext"/>
          <w:sz w:val="16"/>
        </w:rPr>
        <w:t>motocykli</w:t>
      </w:r>
      <w:r w:rsidR="00B32581">
        <w:rPr>
          <w:rFonts w:ascii="BMWTypeNext" w:hAnsi="BMWTypeNext"/>
          <w:sz w:val="16"/>
        </w:rPr>
        <w:t xml:space="preserve"> w </w:t>
      </w:r>
      <w:r w:rsidRPr="00B32581">
        <w:rPr>
          <w:rFonts w:ascii="BMWTypeNext" w:hAnsi="BMWTypeNext"/>
          <w:sz w:val="16"/>
        </w:rPr>
        <w:t>segmencie premium,</w:t>
      </w:r>
      <w:r w:rsidR="00B32581">
        <w:rPr>
          <w:rFonts w:ascii="BMWTypeNext" w:hAnsi="BMWTypeNext"/>
          <w:sz w:val="16"/>
        </w:rPr>
        <w:t xml:space="preserve"> a </w:t>
      </w:r>
      <w:r w:rsidRPr="00B32581">
        <w:rPr>
          <w:rFonts w:ascii="BMWTypeNext" w:hAnsi="BMWTypeNext"/>
          <w:sz w:val="16"/>
        </w:rPr>
        <w:t>także dostawcą wysokiej jakości usług finansowych</w:t>
      </w:r>
      <w:r w:rsidR="00B32581">
        <w:rPr>
          <w:rFonts w:ascii="BMWTypeNext" w:hAnsi="BMWTypeNext"/>
          <w:sz w:val="16"/>
        </w:rPr>
        <w:t xml:space="preserve"> i </w:t>
      </w:r>
      <w:r w:rsidRPr="00B32581">
        <w:rPr>
          <w:rFonts w:ascii="BMWTypeNext" w:hAnsi="BMWTypeNext"/>
          <w:sz w:val="16"/>
        </w:rPr>
        <w:t>mobilnościowych. Sieć produkcyjna BMW Group obejmuje 31 zakładów produkcyjnych</w:t>
      </w:r>
      <w:r w:rsidR="00B32581">
        <w:rPr>
          <w:rFonts w:ascii="BMWTypeNext" w:hAnsi="BMWTypeNext"/>
          <w:sz w:val="16"/>
        </w:rPr>
        <w:t xml:space="preserve"> i </w:t>
      </w:r>
      <w:r w:rsidRPr="00B32581">
        <w:rPr>
          <w:rFonts w:ascii="BMWTypeNext" w:hAnsi="BMWTypeNext"/>
          <w:sz w:val="16"/>
        </w:rPr>
        <w:t>montażowych</w:t>
      </w:r>
      <w:r w:rsidR="00B32581">
        <w:rPr>
          <w:rFonts w:ascii="BMWTypeNext" w:hAnsi="BMWTypeNext"/>
          <w:sz w:val="16"/>
        </w:rPr>
        <w:t xml:space="preserve"> w </w:t>
      </w:r>
      <w:r w:rsidRPr="00B32581">
        <w:rPr>
          <w:rFonts w:ascii="BMWTypeNext" w:hAnsi="BMWTypeNext"/>
          <w:sz w:val="16"/>
        </w:rPr>
        <w:t>15 krajach; firma dysponuje międzynarodową siecią dystrybucji</w:t>
      </w:r>
      <w:r w:rsidR="00B32581">
        <w:rPr>
          <w:rFonts w:ascii="BMWTypeNext" w:hAnsi="BMWTypeNext"/>
          <w:sz w:val="16"/>
        </w:rPr>
        <w:t xml:space="preserve"> w </w:t>
      </w:r>
      <w:r w:rsidRPr="00B32581">
        <w:rPr>
          <w:rFonts w:ascii="BMWTypeNext" w:hAnsi="BMWTypeNext"/>
          <w:sz w:val="16"/>
        </w:rPr>
        <w:t>ponad 140 krajach.</w:t>
      </w:r>
    </w:p>
    <w:p w:rsidR="00054418" w:rsidRPr="00B32581" w:rsidRDefault="00054418" w:rsidP="00054418">
      <w:pPr>
        <w:spacing w:after="0" w:line="240" w:lineRule="auto"/>
        <w:ind w:right="1201"/>
        <w:rPr>
          <w:rFonts w:ascii="BMWTypeNext" w:hAnsi="BMWTypeNext" w:cs="BMWType V2 Light"/>
          <w:sz w:val="16"/>
          <w:szCs w:val="18"/>
        </w:rPr>
      </w:pPr>
    </w:p>
    <w:p w:rsidR="00054418" w:rsidRPr="00B32581" w:rsidRDefault="00054418" w:rsidP="00054418">
      <w:pPr>
        <w:spacing w:after="0" w:line="240" w:lineRule="auto"/>
        <w:ind w:right="1201"/>
        <w:rPr>
          <w:rFonts w:ascii="BMWTypeNext" w:hAnsi="BMWTypeNext" w:cs="BMWType V2 Light"/>
          <w:color w:val="000000" w:themeColor="text1"/>
          <w:sz w:val="16"/>
          <w:szCs w:val="18"/>
        </w:rPr>
      </w:pPr>
      <w:r w:rsidRPr="00B32581">
        <w:rPr>
          <w:rFonts w:ascii="BMWTypeNext" w:hAnsi="BMWTypeNext"/>
          <w:color w:val="000000" w:themeColor="text1"/>
          <w:sz w:val="16"/>
        </w:rPr>
        <w:t>W roku 2020 firma BMW Group sprzedała ponad 2,3 miliona samochodów oraz ponad 169 tysięcy motocykli na całym świecie. Dochód przed opodatkowaniem</w:t>
      </w:r>
      <w:r w:rsidR="00B32581">
        <w:rPr>
          <w:rFonts w:ascii="BMWTypeNext" w:hAnsi="BMWTypeNext"/>
          <w:color w:val="000000" w:themeColor="text1"/>
          <w:sz w:val="16"/>
        </w:rPr>
        <w:t xml:space="preserve"> w </w:t>
      </w:r>
      <w:r w:rsidRPr="00B32581">
        <w:rPr>
          <w:rFonts w:ascii="BMWTypeNext" w:hAnsi="BMWTypeNext"/>
          <w:color w:val="000000" w:themeColor="text1"/>
          <w:sz w:val="16"/>
        </w:rPr>
        <w:t>roku finansowym 2020 wyniósł 5,222 mld euro przy obrotach wynoszących 98,990 mld euro. Według stanu na dzień 31 grudnia 2020 r.</w:t>
      </w:r>
      <w:r w:rsidR="00B32581">
        <w:rPr>
          <w:rFonts w:ascii="BMWTypeNext" w:hAnsi="BMWTypeNext"/>
          <w:color w:val="000000" w:themeColor="text1"/>
          <w:sz w:val="16"/>
        </w:rPr>
        <w:t xml:space="preserve"> w </w:t>
      </w:r>
      <w:r w:rsidRPr="00B32581">
        <w:rPr>
          <w:rFonts w:ascii="BMWTypeNext" w:hAnsi="BMWTypeNext"/>
          <w:color w:val="000000" w:themeColor="text1"/>
          <w:sz w:val="16"/>
        </w:rPr>
        <w:t>BMW Group było zatrudnionych 120 726 pracowników.</w:t>
      </w:r>
    </w:p>
    <w:p w:rsidR="00054418" w:rsidRPr="00B32581" w:rsidRDefault="00054418" w:rsidP="00054418">
      <w:pPr>
        <w:spacing w:after="0" w:line="240" w:lineRule="auto"/>
        <w:ind w:right="1201"/>
        <w:rPr>
          <w:rFonts w:ascii="BMWTypeNext" w:hAnsi="BMWTypeNext" w:cs="BMWType V2 Light"/>
          <w:color w:val="000000" w:themeColor="text1"/>
          <w:sz w:val="16"/>
          <w:szCs w:val="18"/>
        </w:rPr>
      </w:pPr>
    </w:p>
    <w:p w:rsidR="00054418" w:rsidRPr="00B32581" w:rsidRDefault="00054418" w:rsidP="00054418">
      <w:pPr>
        <w:spacing w:after="0" w:line="240" w:lineRule="auto"/>
        <w:ind w:right="1201"/>
        <w:rPr>
          <w:rFonts w:ascii="BMWTypeNext" w:hAnsi="BMWTypeNext"/>
          <w:sz w:val="20"/>
        </w:rPr>
      </w:pPr>
      <w:r w:rsidRPr="00B32581">
        <w:rPr>
          <w:rFonts w:ascii="BMWTypeNext" w:hAnsi="BMWTypeNext"/>
          <w:color w:val="000000" w:themeColor="text1"/>
          <w:sz w:val="16"/>
        </w:rPr>
        <w:t>Podstawą sukcesu ekonomicznego BMW Group były zawsze odpowiedzialne działania</w:t>
      </w:r>
      <w:r w:rsidR="00B32581">
        <w:rPr>
          <w:rFonts w:ascii="BMWTypeNext" w:hAnsi="BMWTypeNext"/>
          <w:color w:val="000000" w:themeColor="text1"/>
          <w:sz w:val="16"/>
        </w:rPr>
        <w:t xml:space="preserve"> i </w:t>
      </w:r>
      <w:r w:rsidRPr="00B32581">
        <w:rPr>
          <w:rFonts w:ascii="BMWTypeNext" w:hAnsi="BMWTypeNext"/>
          <w:color w:val="000000" w:themeColor="text1"/>
          <w:sz w:val="16"/>
        </w:rPr>
        <w:t>perspektywiczne myślenie. Firma już na wczesnym etapie wyznaczyła kierunek na przyszłość</w:t>
      </w:r>
      <w:r w:rsidR="00B32581">
        <w:rPr>
          <w:rFonts w:ascii="BMWTypeNext" w:hAnsi="BMWTypeNext"/>
          <w:color w:val="000000" w:themeColor="text1"/>
          <w:sz w:val="16"/>
        </w:rPr>
        <w:t xml:space="preserve"> i </w:t>
      </w:r>
      <w:r w:rsidRPr="00B32581">
        <w:rPr>
          <w:rFonts w:ascii="BMWTypeNext" w:hAnsi="BMWTypeNext"/>
          <w:color w:val="000000" w:themeColor="text1"/>
          <w:sz w:val="16"/>
        </w:rPr>
        <w:t>konsekwentnie koncentruje</w:t>
      </w:r>
      <w:r w:rsidR="00B32581">
        <w:rPr>
          <w:rFonts w:ascii="BMWTypeNext" w:hAnsi="BMWTypeNext"/>
          <w:color w:val="000000" w:themeColor="text1"/>
          <w:sz w:val="16"/>
        </w:rPr>
        <w:t> się</w:t>
      </w:r>
      <w:r w:rsidRPr="00B32581">
        <w:rPr>
          <w:rFonts w:ascii="BMWTypeNext" w:hAnsi="BMWTypeNext"/>
          <w:color w:val="000000" w:themeColor="text1"/>
          <w:sz w:val="16"/>
        </w:rPr>
        <w:t xml:space="preserve"> na zrównoważonym rozwoju</w:t>
      </w:r>
      <w:r w:rsidR="00B32581">
        <w:rPr>
          <w:rFonts w:ascii="BMWTypeNext" w:hAnsi="BMWTypeNext"/>
          <w:color w:val="000000" w:themeColor="text1"/>
          <w:sz w:val="16"/>
        </w:rPr>
        <w:t xml:space="preserve"> i </w:t>
      </w:r>
      <w:r w:rsidRPr="00B32581">
        <w:rPr>
          <w:rFonts w:ascii="BMWTypeNext" w:hAnsi="BMWTypeNext"/>
          <w:color w:val="000000" w:themeColor="text1"/>
          <w:sz w:val="16"/>
        </w:rPr>
        <w:t>ochronie zasobów, począwszy od łańcucha dostaw poprzez produkcję aż po końcową fazę użytkowania wszystkich produktów.</w:t>
      </w:r>
    </w:p>
    <w:p w:rsidR="00054418" w:rsidRPr="00B32581" w:rsidRDefault="00054418" w:rsidP="00054418">
      <w:pPr>
        <w:spacing w:after="0" w:line="240" w:lineRule="auto"/>
        <w:ind w:right="1201"/>
        <w:rPr>
          <w:rFonts w:ascii="BMWTypeNext" w:hAnsi="BMWTypeNext"/>
          <w:color w:val="000000" w:themeColor="text1"/>
          <w:sz w:val="16"/>
          <w:szCs w:val="18"/>
        </w:rPr>
      </w:pPr>
    </w:p>
    <w:p w:rsidR="00054418" w:rsidRPr="00B32581" w:rsidRDefault="00054418" w:rsidP="00054418">
      <w:pPr>
        <w:spacing w:after="0" w:line="240" w:lineRule="auto"/>
        <w:ind w:right="1201"/>
        <w:rPr>
          <w:rFonts w:ascii="BMWTypeNext" w:hAnsi="BMWTypeNext"/>
          <w:sz w:val="16"/>
          <w:szCs w:val="16"/>
          <w:lang w:val="en-US"/>
        </w:rPr>
      </w:pPr>
      <w:proofErr w:type="spellStart"/>
      <w:r w:rsidRPr="00B32581">
        <w:rPr>
          <w:rFonts w:ascii="BMWTypeNext" w:hAnsi="BMWTypeNext"/>
          <w:sz w:val="16"/>
          <w:lang w:val="en-US"/>
        </w:rPr>
        <w:t>Facebook</w:t>
      </w:r>
      <w:proofErr w:type="spellEnd"/>
      <w:r w:rsidRPr="00B32581">
        <w:rPr>
          <w:rFonts w:ascii="BMWTypeNext" w:hAnsi="BMWTypeNext"/>
          <w:sz w:val="16"/>
          <w:lang w:val="en-US"/>
        </w:rPr>
        <w:t xml:space="preserve">: </w:t>
      </w:r>
      <w:hyperlink r:id="rId10" w:history="1">
        <w:r w:rsidRPr="00B32581">
          <w:rPr>
            <w:rStyle w:val="Hipercze"/>
            <w:rFonts w:ascii="BMWTypeNext" w:hAnsi="BMWTypeNext"/>
            <w:sz w:val="16"/>
            <w:lang w:val="en-US"/>
          </w:rPr>
          <w:t>https://www.facebook.com/BMW.Polska</w:t>
        </w:r>
      </w:hyperlink>
    </w:p>
    <w:p w:rsidR="00054418" w:rsidRPr="00B32581" w:rsidRDefault="00054418" w:rsidP="00054418">
      <w:pPr>
        <w:spacing w:after="0" w:line="240" w:lineRule="auto"/>
        <w:ind w:right="1201"/>
        <w:rPr>
          <w:rFonts w:ascii="BMWTypeNext" w:hAnsi="BMWTypeNext"/>
          <w:sz w:val="16"/>
          <w:szCs w:val="16"/>
          <w:lang w:val="en-US"/>
        </w:rPr>
      </w:pPr>
      <w:r w:rsidRPr="00B32581">
        <w:rPr>
          <w:rFonts w:ascii="BMWTypeNext" w:hAnsi="BMWTypeNext"/>
          <w:sz w:val="16"/>
          <w:lang w:val="en-US"/>
        </w:rPr>
        <w:t xml:space="preserve">Twitter: </w:t>
      </w:r>
      <w:hyperlink r:id="rId11" w:history="1">
        <w:r w:rsidRPr="00B32581">
          <w:rPr>
            <w:rStyle w:val="Hipercze"/>
            <w:rFonts w:ascii="BMWTypeNext" w:hAnsi="BMWTypeNext"/>
            <w:sz w:val="16"/>
            <w:lang w:val="en-US"/>
          </w:rPr>
          <w:t>https://twitter.com/BMW_Polska</w:t>
        </w:r>
      </w:hyperlink>
    </w:p>
    <w:p w:rsidR="00054418" w:rsidRPr="00B32581" w:rsidRDefault="00054418" w:rsidP="00054418">
      <w:pPr>
        <w:spacing w:after="0" w:line="240" w:lineRule="auto"/>
        <w:ind w:right="1201"/>
        <w:rPr>
          <w:rFonts w:ascii="BMWTypeNext" w:hAnsi="BMWTypeNext"/>
          <w:sz w:val="16"/>
          <w:szCs w:val="16"/>
          <w:lang w:val="en-US"/>
        </w:rPr>
      </w:pPr>
      <w:r w:rsidRPr="00B32581">
        <w:rPr>
          <w:rFonts w:ascii="BMWTypeNext" w:hAnsi="BMWTypeNext"/>
          <w:sz w:val="16"/>
          <w:lang w:val="en-US"/>
        </w:rPr>
        <w:t xml:space="preserve">YouTube: </w:t>
      </w:r>
      <w:hyperlink r:id="rId12" w:history="1">
        <w:r w:rsidRPr="00B32581">
          <w:rPr>
            <w:rStyle w:val="Hipercze"/>
            <w:rFonts w:ascii="BMWTypeNext" w:hAnsi="BMWTypeNext"/>
            <w:sz w:val="16"/>
            <w:lang w:val="en-US"/>
          </w:rPr>
          <w:t>http://www.youtube.com/BMWPolska</w:t>
        </w:r>
      </w:hyperlink>
    </w:p>
    <w:p w:rsidR="00054418" w:rsidRPr="00B32581" w:rsidRDefault="00054418" w:rsidP="00054418">
      <w:pPr>
        <w:spacing w:after="0" w:line="240" w:lineRule="auto"/>
        <w:ind w:right="1201"/>
        <w:rPr>
          <w:rFonts w:ascii="BMWTypeNext" w:hAnsi="BMWTypeNext"/>
          <w:sz w:val="16"/>
          <w:szCs w:val="16"/>
          <w:lang w:val="de-DE"/>
        </w:rPr>
      </w:pPr>
      <w:proofErr w:type="spellStart"/>
      <w:r w:rsidRPr="00B32581">
        <w:rPr>
          <w:rFonts w:ascii="BMWTypeNext" w:hAnsi="BMWTypeNext"/>
          <w:sz w:val="16"/>
          <w:lang w:val="de-DE"/>
        </w:rPr>
        <w:t>Instagram</w:t>
      </w:r>
      <w:proofErr w:type="spellEnd"/>
      <w:r w:rsidRPr="00B32581">
        <w:rPr>
          <w:rFonts w:ascii="BMWTypeNext" w:hAnsi="BMWTypeNext"/>
          <w:sz w:val="16"/>
          <w:lang w:val="de-DE"/>
        </w:rPr>
        <w:t xml:space="preserve">: </w:t>
      </w:r>
      <w:hyperlink r:id="rId13" w:history="1">
        <w:r w:rsidRPr="00B32581">
          <w:rPr>
            <w:rStyle w:val="Hipercze"/>
            <w:rFonts w:ascii="BMWTypeNext" w:hAnsi="BMWTypeNext"/>
            <w:sz w:val="16"/>
            <w:lang w:val="de-DE"/>
          </w:rPr>
          <w:t>https://www.instagram.com/bmwpolska</w:t>
        </w:r>
      </w:hyperlink>
    </w:p>
    <w:p w:rsidR="00054418" w:rsidRPr="00B32581" w:rsidRDefault="00054418" w:rsidP="00054418">
      <w:pPr>
        <w:spacing w:after="0" w:line="240" w:lineRule="auto"/>
        <w:ind w:right="1201"/>
        <w:rPr>
          <w:rFonts w:ascii="BMWTypeNext" w:hAnsi="BMWTypeNext"/>
          <w:sz w:val="16"/>
          <w:szCs w:val="16"/>
          <w:lang w:val="de-DE"/>
        </w:rPr>
      </w:pPr>
      <w:proofErr w:type="spellStart"/>
      <w:r w:rsidRPr="00B32581">
        <w:rPr>
          <w:rFonts w:ascii="BMWTypeNext" w:hAnsi="BMWTypeNext"/>
          <w:sz w:val="16"/>
          <w:lang w:val="de-DE"/>
        </w:rPr>
        <w:t>LinkedIn</w:t>
      </w:r>
      <w:proofErr w:type="spellEnd"/>
      <w:r w:rsidRPr="00B32581">
        <w:rPr>
          <w:rFonts w:ascii="BMWTypeNext" w:hAnsi="BMWTypeNext"/>
          <w:sz w:val="16"/>
          <w:lang w:val="de-DE"/>
        </w:rPr>
        <w:t xml:space="preserve">: </w:t>
      </w:r>
      <w:hyperlink r:id="rId14" w:history="1">
        <w:r w:rsidRPr="00B32581">
          <w:rPr>
            <w:rStyle w:val="Hipercze"/>
            <w:rFonts w:ascii="BMWTypeNext" w:hAnsi="BMWTypeNext"/>
            <w:sz w:val="16"/>
            <w:lang w:val="de-DE"/>
          </w:rPr>
          <w:t>https://www.linkedin.com/company/bmw-group-polska/</w:t>
        </w:r>
      </w:hyperlink>
    </w:p>
    <w:sectPr w:rsidR="00054418" w:rsidRPr="00B32581" w:rsidSect="00FD025D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567" w:right="567" w:bottom="567" w:left="2767" w:header="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4FE6" w:rsidRDefault="00804FE6">
      <w:r>
        <w:separator/>
      </w:r>
    </w:p>
  </w:endnote>
  <w:endnote w:type="continuationSeparator" w:id="0">
    <w:p w:rsidR="00804FE6" w:rsidRDefault="00804F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MW Helvetica Light">
    <w:altName w:val="Calibri"/>
    <w:charset w:val="00"/>
    <w:family w:val="auto"/>
    <w:pitch w:val="variable"/>
    <w:sig w:usb0="00000003" w:usb1="00000000" w:usb2="00000000" w:usb3="00000000" w:csb0="00000001" w:csb1="00000000"/>
  </w:font>
  <w:font w:name="BMW Helvetica Bold">
    <w:altName w:val="Courier New"/>
    <w:charset w:val="00"/>
    <w:family w:val="auto"/>
    <w:pitch w:val="variable"/>
    <w:sig w:usb0="03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MWTypeLight">
    <w:altName w:val="Calibri"/>
    <w:panose1 w:val="020B0304020202020204"/>
    <w:charset w:val="EE"/>
    <w:family w:val="swiss"/>
    <w:pitch w:val="variable"/>
    <w:sig w:usb0="80000027" w:usb1="00000000" w:usb2="00000000" w:usb3="00000000" w:csb0="0000009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MWType V2 Light">
    <w:panose1 w:val="00000000000000000000"/>
    <w:charset w:val="EE"/>
    <w:family w:val="auto"/>
    <w:pitch w:val="variable"/>
    <w:sig w:usb0="800022BF" w:usb1="9000004A" w:usb2="00000008" w:usb3="00000000" w:csb0="0000009F" w:csb1="00000000"/>
  </w:font>
  <w:font w:name="BMWTypeNext">
    <w:panose1 w:val="00000000000000000000"/>
    <w:charset w:val="00"/>
    <w:family w:val="modern"/>
    <w:notTrueType/>
    <w:pitch w:val="variable"/>
    <w:sig w:usb0="80000287" w:usb1="00002411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2581" w:rsidRPr="00B32581" w:rsidRDefault="00B32581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2581" w:rsidRPr="00B32581" w:rsidRDefault="00B32581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2581" w:rsidRPr="00B32581" w:rsidRDefault="00B32581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4FE6" w:rsidRDefault="00804FE6">
      <w:r>
        <w:separator/>
      </w:r>
    </w:p>
  </w:footnote>
  <w:footnote w:type="continuationSeparator" w:id="0">
    <w:p w:rsidR="00804FE6" w:rsidRDefault="00804FE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73FB" w:rsidRPr="00B32581" w:rsidRDefault="00857644">
    <w:pPr>
      <w:pStyle w:val="Nagwek"/>
      <w:framePr w:wrap="around" w:vAnchor="text" w:hAnchor="margin" w:y="1"/>
      <w:rPr>
        <w:rStyle w:val="Numerstrony"/>
      </w:rPr>
    </w:pPr>
    <w:r w:rsidRPr="00B32581">
      <w:rPr>
        <w:rStyle w:val="Numerstrony"/>
      </w:rPr>
      <w:fldChar w:fldCharType="begin"/>
    </w:r>
    <w:r w:rsidR="00EF73FB" w:rsidRPr="00B32581">
      <w:rPr>
        <w:rStyle w:val="Numerstrony"/>
      </w:rPr>
      <w:instrText xml:space="preserve">PAGE  </w:instrText>
    </w:r>
    <w:r w:rsidRPr="00B32581">
      <w:rPr>
        <w:rStyle w:val="Numerstrony"/>
      </w:rPr>
      <w:fldChar w:fldCharType="end"/>
    </w:r>
  </w:p>
  <w:p w:rsidR="00EF73FB" w:rsidRPr="00B32581" w:rsidRDefault="00EF73FB">
    <w:pPr>
      <w:pStyle w:val="Nagwek"/>
      <w:ind w:firstLine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73FB" w:rsidRPr="00B32581" w:rsidRDefault="00EF73FB">
    <w:pPr>
      <w:pStyle w:val="Nagwek"/>
      <w:framePr w:w="1134" w:h="1134" w:hRule="exact" w:wrap="around" w:vAnchor="page" w:hAnchor="page" w:x="1135" w:y="568"/>
      <w:spacing w:after="0" w:line="170" w:lineRule="exact"/>
      <w:ind w:right="0"/>
      <w:rPr>
        <w:rStyle w:val="Numerstrony"/>
        <w:rFonts w:ascii="BMWTypeNext" w:hAnsi="BMWTypeNext" w:cs="BMWType V2 Light"/>
        <w:sz w:val="16"/>
      </w:rPr>
    </w:pPr>
    <w:r w:rsidRPr="00B32581">
      <w:rPr>
        <w:rStyle w:val="Numerstrony"/>
        <w:rFonts w:ascii="BMWTypeNext" w:hAnsi="BMWTypeNext"/>
        <w:b/>
        <w:sz w:val="16"/>
      </w:rPr>
      <w:t>BMW</w:t>
    </w:r>
    <w:r w:rsidRPr="00B32581">
      <w:rPr>
        <w:rStyle w:val="Numerstrony"/>
        <w:rFonts w:ascii="BMWTypeNext" w:hAnsi="BMWTypeNext"/>
        <w:b/>
        <w:sz w:val="16"/>
      </w:rPr>
      <w:br/>
    </w:r>
    <w:r w:rsidRPr="00B32581">
      <w:rPr>
        <w:rStyle w:val="Numerstrony"/>
        <w:rFonts w:ascii="BMWTypeNext" w:hAnsi="BMWTypeNext"/>
        <w:b/>
        <w:color w:val="808080"/>
        <w:sz w:val="16"/>
      </w:rPr>
      <w:t>Media</w:t>
    </w:r>
    <w:r w:rsidRPr="00B32581">
      <w:rPr>
        <w:rStyle w:val="Numerstrony"/>
        <w:rFonts w:ascii="BMWTypeNext" w:hAnsi="BMWTypeNext"/>
        <w:b/>
        <w:color w:val="808080"/>
        <w:sz w:val="16"/>
      </w:rPr>
      <w:br/>
    </w:r>
    <w:r w:rsidRPr="00B32581">
      <w:rPr>
        <w:rStyle w:val="Numerstrony"/>
        <w:rFonts w:ascii="BMWTypeNext" w:hAnsi="BMWTypeNext"/>
        <w:b/>
        <w:sz w:val="16"/>
      </w:rPr>
      <w:br/>
    </w:r>
    <w:r w:rsidRPr="00B32581">
      <w:rPr>
        <w:rStyle w:val="Numerstrony"/>
        <w:rFonts w:ascii="BMWTypeNext" w:hAnsi="BMWTypeNext"/>
        <w:sz w:val="16"/>
      </w:rPr>
      <w:t>06/2022</w:t>
    </w:r>
    <w:r w:rsidRPr="00B32581">
      <w:rPr>
        <w:rStyle w:val="Numerstrony"/>
        <w:rFonts w:ascii="BMWTypeNext" w:hAnsi="BMWTypeNext"/>
        <w:sz w:val="16"/>
      </w:rPr>
      <w:br/>
      <w:t xml:space="preserve">str. </w:t>
    </w:r>
    <w:r w:rsidR="00857644" w:rsidRPr="00B32581">
      <w:rPr>
        <w:rStyle w:val="Numerstrony"/>
        <w:rFonts w:ascii="BMWTypeNext" w:hAnsi="BMWTypeNext" w:cs="BMWType V2 Light"/>
        <w:sz w:val="16"/>
      </w:rPr>
      <w:fldChar w:fldCharType="begin"/>
    </w:r>
    <w:r w:rsidRPr="00B32581">
      <w:rPr>
        <w:rStyle w:val="Numerstrony"/>
        <w:rFonts w:ascii="BMWTypeNext" w:hAnsi="BMWTypeNext" w:cs="BMWType V2 Light"/>
        <w:sz w:val="16"/>
      </w:rPr>
      <w:instrText xml:space="preserve">PAGE  </w:instrText>
    </w:r>
    <w:r w:rsidR="00857644" w:rsidRPr="00B32581">
      <w:rPr>
        <w:rStyle w:val="Numerstrony"/>
        <w:rFonts w:ascii="BMWTypeNext" w:hAnsi="BMWTypeNext" w:cs="BMWType V2 Light"/>
        <w:sz w:val="16"/>
      </w:rPr>
      <w:fldChar w:fldCharType="separate"/>
    </w:r>
    <w:r w:rsidR="00B32581">
      <w:rPr>
        <w:rStyle w:val="Numerstrony"/>
        <w:rFonts w:ascii="BMWTypeNext" w:hAnsi="BMWTypeNext" w:cs="BMWType V2 Light"/>
        <w:noProof/>
        <w:sz w:val="16"/>
      </w:rPr>
      <w:t>6</w:t>
    </w:r>
    <w:r w:rsidR="00857644" w:rsidRPr="00B32581">
      <w:rPr>
        <w:rStyle w:val="Numerstrony"/>
        <w:rFonts w:ascii="BMWTypeNext" w:hAnsi="BMWTypeNext" w:cs="BMWType V2 Light"/>
        <w:sz w:val="16"/>
      </w:rPr>
      <w:fldChar w:fldCharType="end"/>
    </w:r>
  </w:p>
  <w:p w:rsidR="00EF73FB" w:rsidRPr="00B32581" w:rsidRDefault="00EF73FB">
    <w:pPr>
      <w:pStyle w:val="Nagwek"/>
      <w:spacing w:after="0" w:line="240" w:lineRule="auto"/>
      <w:ind w:right="0"/>
      <w:rPr>
        <w:rFonts w:ascii="BMWTypeNext" w:hAnsi="BMWTypeNext" w:cs="BMWType V2 Light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2581" w:rsidRPr="00B32581" w:rsidRDefault="00B32581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0"/>
    <w:lvl w:ilvl="0">
      <w:start w:val="1"/>
      <w:numFmt w:val="decimal"/>
      <w:pStyle w:val="Aufzhlung"/>
      <w:lvlText w:val="%1"/>
      <w:lvlJc w:val="left"/>
      <w:pPr>
        <w:tabs>
          <w:tab w:val="num" w:pos="560"/>
        </w:tabs>
        <w:ind w:left="560" w:hanging="560"/>
      </w:pPr>
      <w:rPr>
        <w:rFonts w:hint="default"/>
      </w:rPr>
    </w:lvl>
  </w:abstractNum>
  <w:abstractNum w:abstractNumId="1">
    <w:nsid w:val="15255B26"/>
    <w:multiLevelType w:val="multilevel"/>
    <w:tmpl w:val="1E04D0A2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24370D39"/>
    <w:multiLevelType w:val="hybridMultilevel"/>
    <w:tmpl w:val="6EB45510"/>
    <w:lvl w:ilvl="0" w:tplc="BE08DD48">
      <w:start w:val="3"/>
      <w:numFmt w:val="decimal"/>
      <w:lvlText w:val="%1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1" w:tplc="92FEA8FE">
      <w:numFmt w:val="none"/>
      <w:lvlText w:val=""/>
      <w:lvlJc w:val="left"/>
      <w:pPr>
        <w:tabs>
          <w:tab w:val="num" w:pos="360"/>
        </w:tabs>
      </w:pPr>
    </w:lvl>
    <w:lvl w:ilvl="2" w:tplc="BBC05920">
      <w:numFmt w:val="none"/>
      <w:lvlText w:val=""/>
      <w:lvlJc w:val="left"/>
      <w:pPr>
        <w:tabs>
          <w:tab w:val="num" w:pos="360"/>
        </w:tabs>
      </w:pPr>
    </w:lvl>
    <w:lvl w:ilvl="3" w:tplc="A9049B2E">
      <w:numFmt w:val="none"/>
      <w:lvlText w:val=""/>
      <w:lvlJc w:val="left"/>
      <w:pPr>
        <w:tabs>
          <w:tab w:val="num" w:pos="360"/>
        </w:tabs>
      </w:pPr>
    </w:lvl>
    <w:lvl w:ilvl="4" w:tplc="B81A3AAC">
      <w:numFmt w:val="none"/>
      <w:lvlText w:val=""/>
      <w:lvlJc w:val="left"/>
      <w:pPr>
        <w:tabs>
          <w:tab w:val="num" w:pos="360"/>
        </w:tabs>
      </w:pPr>
    </w:lvl>
    <w:lvl w:ilvl="5" w:tplc="69C881C8">
      <w:numFmt w:val="none"/>
      <w:lvlText w:val=""/>
      <w:lvlJc w:val="left"/>
      <w:pPr>
        <w:tabs>
          <w:tab w:val="num" w:pos="360"/>
        </w:tabs>
      </w:pPr>
    </w:lvl>
    <w:lvl w:ilvl="6" w:tplc="64AEEBDE">
      <w:numFmt w:val="none"/>
      <w:lvlText w:val=""/>
      <w:lvlJc w:val="left"/>
      <w:pPr>
        <w:tabs>
          <w:tab w:val="num" w:pos="360"/>
        </w:tabs>
      </w:pPr>
    </w:lvl>
    <w:lvl w:ilvl="7" w:tplc="485ED37C">
      <w:numFmt w:val="none"/>
      <w:lvlText w:val=""/>
      <w:lvlJc w:val="left"/>
      <w:pPr>
        <w:tabs>
          <w:tab w:val="num" w:pos="360"/>
        </w:tabs>
      </w:pPr>
    </w:lvl>
    <w:lvl w:ilvl="8" w:tplc="F6BC2016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32B21A71"/>
    <w:multiLevelType w:val="multilevel"/>
    <w:tmpl w:val="0DD61F74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>
    <w:nsid w:val="38FA1E4B"/>
    <w:multiLevelType w:val="hybridMultilevel"/>
    <w:tmpl w:val="73F0400C"/>
    <w:lvl w:ilvl="0" w:tplc="B554FB28">
      <w:start w:val="1"/>
      <w:numFmt w:val="bullet"/>
      <w:pStyle w:val="EInz"/>
      <w:lvlText w:val="-"/>
      <w:lvlJc w:val="left"/>
      <w:pPr>
        <w:tabs>
          <w:tab w:val="num" w:pos="720"/>
        </w:tabs>
        <w:ind w:left="720" w:hanging="360"/>
      </w:pPr>
      <w:rPr>
        <w:sz w:val="16"/>
      </w:rPr>
    </w:lvl>
    <w:lvl w:ilvl="1" w:tplc="CC2426E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EC6432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1D4A1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FEADF1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7BA02D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1A0FE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730907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AB6FF9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27B770C"/>
    <w:multiLevelType w:val="multilevel"/>
    <w:tmpl w:val="B9521566"/>
    <w:lvl w:ilvl="0">
      <w:start w:val="2"/>
      <w:numFmt w:val="decimal"/>
      <w:lvlText w:val="%1"/>
      <w:lvlJc w:val="left"/>
      <w:pPr>
        <w:tabs>
          <w:tab w:val="num" w:pos="700"/>
        </w:tabs>
        <w:ind w:left="700" w:hanging="70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880"/>
        </w:tabs>
        <w:ind w:left="2880" w:hanging="2880"/>
      </w:pPr>
      <w:rPr>
        <w:rFonts w:hint="default"/>
      </w:rPr>
    </w:lvl>
  </w:abstractNum>
  <w:abstractNum w:abstractNumId="6">
    <w:nsid w:val="55D343CF"/>
    <w:multiLevelType w:val="hybridMultilevel"/>
    <w:tmpl w:val="389C0F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C0A44E2"/>
    <w:multiLevelType w:val="multilevel"/>
    <w:tmpl w:val="D9C2A266"/>
    <w:lvl w:ilvl="0">
      <w:start w:val="1"/>
      <w:numFmt w:val="decimal"/>
      <w:pStyle w:val="a-kapitel"/>
      <w:lvlText w:val="%1."/>
      <w:lvlJc w:val="left"/>
      <w:pPr>
        <w:tabs>
          <w:tab w:val="num" w:pos="0"/>
        </w:tabs>
        <w:ind w:left="709" w:hanging="709"/>
      </w:pPr>
      <w:rPr>
        <w:rFonts w:hint="default"/>
      </w:rPr>
    </w:lvl>
    <w:lvl w:ilvl="1">
      <w:start w:val="1"/>
      <w:numFmt w:val="decimal"/>
      <w:pStyle w:val="a-unterkapitel"/>
      <w:lvlText w:val="%1.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hint="default"/>
      </w:rPr>
    </w:lvl>
  </w:abstractNum>
  <w:abstractNum w:abstractNumId="8">
    <w:nsid w:val="5D915093"/>
    <w:multiLevelType w:val="hybridMultilevel"/>
    <w:tmpl w:val="CBFE45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3"/>
  </w:num>
  <w:num w:numId="5">
    <w:abstractNumId w:val="1"/>
  </w:num>
  <w:num w:numId="6">
    <w:abstractNumId w:val="2"/>
  </w:num>
  <w:num w:numId="7">
    <w:abstractNumId w:val="7"/>
  </w:num>
  <w:num w:numId="8">
    <w:abstractNumId w:val="8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attachedTemplate r:id="rId1"/>
  <w:stylePaneFormatFilter w:val="3F01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5471"/>
    <w:rsid w:val="00002DB4"/>
    <w:rsid w:val="00054418"/>
    <w:rsid w:val="00055854"/>
    <w:rsid w:val="000A3C0C"/>
    <w:rsid w:val="0011171B"/>
    <w:rsid w:val="0012153C"/>
    <w:rsid w:val="001248FB"/>
    <w:rsid w:val="00134AC3"/>
    <w:rsid w:val="0015738D"/>
    <w:rsid w:val="00194E7C"/>
    <w:rsid w:val="001A32CE"/>
    <w:rsid w:val="001C7C9A"/>
    <w:rsid w:val="001E1D7C"/>
    <w:rsid w:val="003A4AF1"/>
    <w:rsid w:val="003C19AF"/>
    <w:rsid w:val="00416CF6"/>
    <w:rsid w:val="00447EC5"/>
    <w:rsid w:val="00454B8A"/>
    <w:rsid w:val="004F1EE5"/>
    <w:rsid w:val="00582A1D"/>
    <w:rsid w:val="005D4258"/>
    <w:rsid w:val="006913D6"/>
    <w:rsid w:val="006E2548"/>
    <w:rsid w:val="007372C6"/>
    <w:rsid w:val="00795453"/>
    <w:rsid w:val="007A2473"/>
    <w:rsid w:val="007D6D05"/>
    <w:rsid w:val="00804FE6"/>
    <w:rsid w:val="00857644"/>
    <w:rsid w:val="00865C50"/>
    <w:rsid w:val="00971396"/>
    <w:rsid w:val="009719EF"/>
    <w:rsid w:val="0097303C"/>
    <w:rsid w:val="009731FA"/>
    <w:rsid w:val="009A38FB"/>
    <w:rsid w:val="009B1BF7"/>
    <w:rsid w:val="009B552D"/>
    <w:rsid w:val="009E5471"/>
    <w:rsid w:val="009E5CB1"/>
    <w:rsid w:val="00A36433"/>
    <w:rsid w:val="00A4370F"/>
    <w:rsid w:val="00B32581"/>
    <w:rsid w:val="00BA36C5"/>
    <w:rsid w:val="00C164B1"/>
    <w:rsid w:val="00C8283B"/>
    <w:rsid w:val="00CD7A6F"/>
    <w:rsid w:val="00D64CAD"/>
    <w:rsid w:val="00D93379"/>
    <w:rsid w:val="00E51AFB"/>
    <w:rsid w:val="00EC2960"/>
    <w:rsid w:val="00EF73FB"/>
    <w:rsid w:val="00F027CA"/>
    <w:rsid w:val="00FB0DC6"/>
    <w:rsid w:val="00FB70DA"/>
    <w:rsid w:val="00FC32F2"/>
    <w:rsid w:val="00FD02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>
      <o:colormenu v:ext="edit" fillcolor="lim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" w:eastAsia="Times" w:hAnsi="Times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C19AF"/>
    <w:pPr>
      <w:spacing w:after="330" w:line="330" w:lineRule="exact"/>
      <w:ind w:right="1134"/>
    </w:pPr>
    <w:rPr>
      <w:rFonts w:ascii="BMW Helvetica Light" w:hAnsi="BMW Helvetica Light"/>
      <w:color w:val="000000"/>
      <w:sz w:val="22"/>
      <w:lang w:eastAsia="de-DE"/>
    </w:rPr>
  </w:style>
  <w:style w:type="paragraph" w:styleId="Nagwek1">
    <w:name w:val="heading 1"/>
    <w:aliases w:val="Überschrift"/>
    <w:next w:val="Normalny"/>
    <w:qFormat/>
    <w:rsid w:val="003C19AF"/>
    <w:pPr>
      <w:keepNext/>
      <w:pageBreakBefore/>
      <w:spacing w:line="370" w:lineRule="exact"/>
      <w:outlineLvl w:val="0"/>
    </w:pPr>
    <w:rPr>
      <w:rFonts w:ascii="BMW Helvetica Bold" w:hAnsi="BMW Helvetica Bold"/>
      <w:color w:val="000000"/>
      <w:kern w:val="28"/>
      <w:sz w:val="36"/>
      <w:lang w:eastAsia="de-DE"/>
    </w:rPr>
  </w:style>
  <w:style w:type="paragraph" w:styleId="Nagwek2">
    <w:name w:val="heading 2"/>
    <w:basedOn w:val="Nagwek1"/>
    <w:next w:val="Normalny"/>
    <w:qFormat/>
    <w:rsid w:val="003C19AF"/>
    <w:pPr>
      <w:keepNext w:val="0"/>
      <w:pageBreakBefore w:val="0"/>
      <w:widowControl w:val="0"/>
      <w:spacing w:after="2030"/>
      <w:outlineLvl w:val="1"/>
    </w:pPr>
    <w:rPr>
      <w:color w:val="808080"/>
    </w:rPr>
  </w:style>
  <w:style w:type="paragraph" w:styleId="Nagwek3">
    <w:name w:val="heading 3"/>
    <w:basedOn w:val="Nagwek2"/>
    <w:next w:val="Normalny"/>
    <w:qFormat/>
    <w:rsid w:val="003C19AF"/>
    <w:pPr>
      <w:keepNext/>
      <w:spacing w:after="1660"/>
      <w:outlineLvl w:val="2"/>
    </w:pPr>
    <w:rPr>
      <w:b/>
      <w:i/>
    </w:rPr>
  </w:style>
  <w:style w:type="paragraph" w:styleId="Nagwek4">
    <w:name w:val="heading 4"/>
    <w:basedOn w:val="Normalny"/>
    <w:next w:val="Normalny"/>
    <w:qFormat/>
    <w:rsid w:val="003C19AF"/>
    <w:pPr>
      <w:keepNext/>
      <w:spacing w:after="0" w:line="160" w:lineRule="exact"/>
      <w:outlineLvl w:val="3"/>
    </w:pPr>
    <w:rPr>
      <w:b/>
      <w:color w:val="808080"/>
      <w:sz w:val="16"/>
    </w:rPr>
  </w:style>
  <w:style w:type="paragraph" w:styleId="Nagwek5">
    <w:name w:val="heading 5"/>
    <w:basedOn w:val="Normalny"/>
    <w:next w:val="Normalny"/>
    <w:qFormat/>
    <w:rsid w:val="003C19AF"/>
    <w:pPr>
      <w:overflowPunct w:val="0"/>
      <w:autoSpaceDE w:val="0"/>
      <w:autoSpaceDN w:val="0"/>
      <w:adjustRightInd w:val="0"/>
      <w:spacing w:before="240" w:after="60" w:line="240" w:lineRule="auto"/>
      <w:ind w:right="0"/>
      <w:textAlignment w:val="baseline"/>
      <w:outlineLvl w:val="4"/>
    </w:pPr>
    <w:rPr>
      <w:rFonts w:ascii="Arial" w:eastAsia="Times New Roman" w:hAnsi="Arial"/>
      <w:color w:val="auto"/>
    </w:rPr>
  </w:style>
  <w:style w:type="paragraph" w:styleId="Nagwek6">
    <w:name w:val="heading 6"/>
    <w:basedOn w:val="Normalny"/>
    <w:next w:val="Normalny"/>
    <w:qFormat/>
    <w:rsid w:val="003C19AF"/>
    <w:pPr>
      <w:keepNext/>
      <w:spacing w:after="0" w:line="190" w:lineRule="atLeast"/>
      <w:ind w:right="0"/>
      <w:outlineLvl w:val="5"/>
    </w:pPr>
    <w:rPr>
      <w:rFonts w:ascii="BMWTypeLight" w:hAnsi="BMWTypeLight"/>
      <w:b/>
      <w:kern w:val="16"/>
      <w:sz w:val="14"/>
    </w:rPr>
  </w:style>
  <w:style w:type="paragraph" w:styleId="Nagwek7">
    <w:name w:val="heading 7"/>
    <w:basedOn w:val="Normalny"/>
    <w:next w:val="Normalny"/>
    <w:qFormat/>
    <w:rsid w:val="003C19AF"/>
    <w:pPr>
      <w:keepNext/>
      <w:outlineLvl w:val="6"/>
    </w:pPr>
    <w:rPr>
      <w:rFonts w:ascii="BMWTypeLight" w:hAnsi="BMWTypeLight"/>
      <w:b/>
      <w:sz w:val="18"/>
    </w:rPr>
  </w:style>
  <w:style w:type="paragraph" w:styleId="Nagwek8">
    <w:name w:val="heading 8"/>
    <w:basedOn w:val="Normalny"/>
    <w:next w:val="Normalny"/>
    <w:qFormat/>
    <w:rsid w:val="003C19AF"/>
    <w:pPr>
      <w:keepNext/>
      <w:spacing w:after="800" w:line="800" w:lineRule="exact"/>
      <w:ind w:right="0"/>
      <w:outlineLvl w:val="7"/>
    </w:pPr>
    <w:rPr>
      <w:rFonts w:ascii="BMWTypeLight" w:hAnsi="BMWTypeLight"/>
      <w:b/>
      <w:sz w:val="64"/>
    </w:rPr>
  </w:style>
  <w:style w:type="paragraph" w:styleId="Nagwek9">
    <w:name w:val="heading 9"/>
    <w:basedOn w:val="Normalny"/>
    <w:next w:val="Normalny"/>
    <w:qFormat/>
    <w:rsid w:val="003C19AF"/>
    <w:pPr>
      <w:keepNext/>
      <w:outlineLvl w:val="8"/>
    </w:pPr>
    <w:rPr>
      <w:rFonts w:ascii="BMWTypeLight" w:hAnsi="BMWTypeLight"/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3C19AF"/>
    <w:pPr>
      <w:tabs>
        <w:tab w:val="center" w:pos="4536"/>
        <w:tab w:val="right" w:pos="9072"/>
      </w:tabs>
    </w:pPr>
  </w:style>
  <w:style w:type="paragraph" w:customStyle="1" w:styleId="InhaltKapitel-TOPfolge">
    <w:name w:val="Inhalt Kapitel-TOP folge"/>
    <w:rsid w:val="003C19AF"/>
    <w:pPr>
      <w:keepNext/>
      <w:tabs>
        <w:tab w:val="right" w:leader="dot" w:pos="8562"/>
      </w:tabs>
      <w:spacing w:line="330" w:lineRule="exact"/>
    </w:pPr>
    <w:rPr>
      <w:rFonts w:ascii="BMW Helvetica Light" w:hAnsi="BMW Helvetica Light"/>
      <w:b/>
      <w:color w:val="000000"/>
      <w:sz w:val="22"/>
      <w:lang w:eastAsia="de-DE"/>
    </w:rPr>
  </w:style>
  <w:style w:type="paragraph" w:customStyle="1" w:styleId="InhaltKapitel-TOPallein">
    <w:name w:val="Inhalt Kapitel-TOP allein"/>
    <w:basedOn w:val="InhaltKapitel-TOPfolge"/>
    <w:rsid w:val="003C19AF"/>
    <w:pPr>
      <w:spacing w:after="330"/>
    </w:pPr>
    <w:rPr>
      <w:b w:val="0"/>
    </w:rPr>
  </w:style>
  <w:style w:type="paragraph" w:customStyle="1" w:styleId="Flietext-Top">
    <w:name w:val="Fließtext-Top"/>
    <w:link w:val="Flietext-TopZchn2"/>
    <w:rsid w:val="003C19AF"/>
    <w:pPr>
      <w:keepNext/>
      <w:spacing w:line="330" w:lineRule="exact"/>
      <w:ind w:right="1134"/>
    </w:pPr>
    <w:rPr>
      <w:rFonts w:ascii="BMWTypeLight" w:hAnsi="BMWTypeLight"/>
      <w:b/>
      <w:color w:val="000000"/>
      <w:kern w:val="16"/>
      <w:sz w:val="22"/>
      <w:lang w:eastAsia="de-DE"/>
    </w:rPr>
  </w:style>
  <w:style w:type="paragraph" w:customStyle="1" w:styleId="Gesamtinhalt">
    <w:name w:val="Gesamtinhalt"/>
    <w:rsid w:val="003C19AF"/>
    <w:pPr>
      <w:spacing w:after="330" w:line="330" w:lineRule="exact"/>
      <w:ind w:left="567" w:hanging="567"/>
    </w:pPr>
    <w:rPr>
      <w:rFonts w:ascii="BMW Helvetica Light" w:hAnsi="BMW Helvetica Light"/>
      <w:color w:val="000000"/>
      <w:sz w:val="32"/>
      <w:lang w:eastAsia="de-DE"/>
    </w:rPr>
  </w:style>
  <w:style w:type="paragraph" w:customStyle="1" w:styleId="GesamtinhaltTOP">
    <w:name w:val="Gesamtinhalt TOP"/>
    <w:basedOn w:val="Gesamtinhalt"/>
    <w:rsid w:val="003C19AF"/>
    <w:rPr>
      <w:rFonts w:ascii="BMW Helvetica Bold" w:hAnsi="BMW Helvetica Bold"/>
    </w:rPr>
  </w:style>
  <w:style w:type="paragraph" w:customStyle="1" w:styleId="InhaltKapitelFolge">
    <w:name w:val="Inhalt Kapitel Folge"/>
    <w:basedOn w:val="InhaltKapitel-TOPallein"/>
    <w:rsid w:val="003C19AF"/>
    <w:pPr>
      <w:keepNext w:val="0"/>
    </w:pPr>
  </w:style>
  <w:style w:type="paragraph" w:customStyle="1" w:styleId="Aufzhlung">
    <w:name w:val="Aufzählung"/>
    <w:rsid w:val="003C19AF"/>
    <w:pPr>
      <w:keepLines/>
      <w:numPr>
        <w:numId w:val="1"/>
      </w:numPr>
      <w:spacing w:after="310" w:line="330" w:lineRule="exact"/>
    </w:pPr>
    <w:rPr>
      <w:rFonts w:ascii="BMW Helvetica Light" w:hAnsi="BMW Helvetica Light"/>
      <w:color w:val="000000"/>
      <w:sz w:val="22"/>
      <w:lang w:eastAsia="de-DE"/>
    </w:rPr>
  </w:style>
  <w:style w:type="paragraph" w:customStyle="1" w:styleId="Kapitelberschrift">
    <w:name w:val="Kapitel Überschrift"/>
    <w:rsid w:val="003C19AF"/>
    <w:pPr>
      <w:pageBreakBefore/>
      <w:spacing w:line="370" w:lineRule="exact"/>
      <w:ind w:right="1531"/>
    </w:pPr>
    <w:rPr>
      <w:rFonts w:ascii="BMWTypeLight" w:hAnsi="BMWTypeLight"/>
      <w:b/>
      <w:color w:val="000000"/>
      <w:sz w:val="36"/>
      <w:lang w:eastAsia="de-DE"/>
    </w:rPr>
  </w:style>
  <w:style w:type="paragraph" w:customStyle="1" w:styleId="Unterzeile1-Zeilig">
    <w:name w:val="Unterzeile 1-Zeilig"/>
    <w:basedOn w:val="Kapitelberschrift"/>
    <w:rsid w:val="003C19AF"/>
    <w:pPr>
      <w:pageBreakBefore w:val="0"/>
      <w:spacing w:after="2030"/>
    </w:pPr>
    <w:rPr>
      <w:color w:val="808080"/>
    </w:rPr>
  </w:style>
  <w:style w:type="paragraph" w:customStyle="1" w:styleId="Unterzeile2-Zeilig">
    <w:name w:val="Unterzeile 2-Zeilig"/>
    <w:basedOn w:val="Kapitelberschrift"/>
    <w:rsid w:val="003C19AF"/>
    <w:pPr>
      <w:pageBreakBefore w:val="0"/>
      <w:spacing w:after="1660"/>
    </w:pPr>
    <w:rPr>
      <w:color w:val="808080"/>
    </w:rPr>
  </w:style>
  <w:style w:type="paragraph" w:customStyle="1" w:styleId="Unterzeile3-Zeilig">
    <w:name w:val="Unterzeile 3-Zeilig"/>
    <w:basedOn w:val="Kapitelberschrift"/>
    <w:rsid w:val="003C19AF"/>
    <w:pPr>
      <w:spacing w:after="1290"/>
    </w:pPr>
    <w:rPr>
      <w:color w:val="808080"/>
    </w:rPr>
  </w:style>
  <w:style w:type="paragraph" w:customStyle="1" w:styleId="Flietext">
    <w:name w:val="Fließtext"/>
    <w:basedOn w:val="Nagwek1"/>
    <w:rsid w:val="003C19AF"/>
    <w:pPr>
      <w:keepNext w:val="0"/>
      <w:pageBreakBefore w:val="0"/>
      <w:spacing w:after="330" w:line="330" w:lineRule="exact"/>
      <w:ind w:right="1134"/>
    </w:pPr>
    <w:rPr>
      <w:rFonts w:ascii="BMWTypeLight" w:hAnsi="BMWTypeLight"/>
      <w:kern w:val="16"/>
      <w:sz w:val="22"/>
    </w:rPr>
  </w:style>
  <w:style w:type="paragraph" w:customStyle="1" w:styleId="InnentitelEinsprachig">
    <w:name w:val="Innentitel Einsprachig"/>
    <w:rsid w:val="003C19AF"/>
    <w:pPr>
      <w:spacing w:line="570" w:lineRule="exact"/>
    </w:pPr>
    <w:rPr>
      <w:rFonts w:ascii="BMW Helvetica Bold" w:hAnsi="BMW Helvetica Bold"/>
      <w:color w:val="808080"/>
      <w:sz w:val="56"/>
      <w:lang w:eastAsia="de-DE"/>
    </w:rPr>
  </w:style>
  <w:style w:type="paragraph" w:customStyle="1" w:styleId="InnentitelMehrsprachig">
    <w:name w:val="Innentitel Mehrsprachig"/>
    <w:basedOn w:val="InnentitelEinsprachig"/>
    <w:rsid w:val="003C19AF"/>
    <w:pPr>
      <w:spacing w:after="430" w:line="430" w:lineRule="exact"/>
      <w:ind w:right="1531"/>
    </w:pPr>
    <w:rPr>
      <w:sz w:val="42"/>
    </w:rPr>
  </w:style>
  <w:style w:type="character" w:styleId="Numerstrony">
    <w:name w:val="page number"/>
    <w:basedOn w:val="Domylnaczcionkaakapitu"/>
    <w:rsid w:val="003C19AF"/>
  </w:style>
  <w:style w:type="paragraph" w:styleId="Nagwek">
    <w:name w:val="header"/>
    <w:basedOn w:val="Normalny"/>
    <w:rsid w:val="003C19AF"/>
    <w:pPr>
      <w:tabs>
        <w:tab w:val="center" w:pos="4536"/>
        <w:tab w:val="right" w:pos="9072"/>
      </w:tabs>
    </w:pPr>
  </w:style>
  <w:style w:type="paragraph" w:customStyle="1" w:styleId="Aufzhlung2">
    <w:name w:val="Aufzählung 2"/>
    <w:basedOn w:val="Flietext"/>
    <w:rsid w:val="003C19AF"/>
    <w:pPr>
      <w:ind w:left="1418" w:hanging="1418"/>
    </w:pPr>
    <w:rPr>
      <w:noProof/>
    </w:rPr>
  </w:style>
  <w:style w:type="paragraph" w:customStyle="1" w:styleId="KapitelberschriftohneUnterzeile">
    <w:name w:val="Kapitel Überschrift ohne  Unterzeile"/>
    <w:basedOn w:val="Kapitelberschrift"/>
    <w:rsid w:val="003C19AF"/>
    <w:pPr>
      <w:spacing w:after="2330"/>
    </w:pPr>
  </w:style>
  <w:style w:type="paragraph" w:customStyle="1" w:styleId="ImpressumTOP">
    <w:name w:val="Impressum TOP"/>
    <w:basedOn w:val="Normalny"/>
    <w:rsid w:val="003C19AF"/>
    <w:pPr>
      <w:tabs>
        <w:tab w:val="right" w:pos="1077"/>
      </w:tabs>
      <w:spacing w:after="0" w:line="130" w:lineRule="exact"/>
      <w:ind w:right="0"/>
    </w:pPr>
    <w:rPr>
      <w:rFonts w:ascii="BMW Helvetica Bold" w:hAnsi="BMW Helvetica Bold"/>
      <w:noProof/>
      <w:sz w:val="12"/>
    </w:rPr>
  </w:style>
  <w:style w:type="paragraph" w:customStyle="1" w:styleId="Impressum">
    <w:name w:val="Impressum"/>
    <w:basedOn w:val="Normalny"/>
    <w:rsid w:val="003C19AF"/>
    <w:pPr>
      <w:tabs>
        <w:tab w:val="right" w:pos="1077"/>
      </w:tabs>
      <w:spacing w:after="130" w:line="130" w:lineRule="exact"/>
      <w:ind w:right="0"/>
    </w:pPr>
    <w:rPr>
      <w:noProof/>
      <w:sz w:val="12"/>
    </w:rPr>
  </w:style>
  <w:style w:type="paragraph" w:customStyle="1" w:styleId="Datumsstand">
    <w:name w:val="Datumsstand"/>
    <w:basedOn w:val="Normalny"/>
    <w:rsid w:val="003C19AF"/>
    <w:pPr>
      <w:spacing w:after="170" w:line="170" w:lineRule="exact"/>
      <w:ind w:right="0"/>
    </w:pPr>
    <w:rPr>
      <w:rFonts w:ascii="BMW Helvetica Bold" w:hAnsi="BMW Helvetica Bold"/>
      <w:noProof/>
      <w:sz w:val="16"/>
    </w:rPr>
  </w:style>
  <w:style w:type="paragraph" w:styleId="Tytu">
    <w:name w:val="Title"/>
    <w:basedOn w:val="Normalny"/>
    <w:qFormat/>
    <w:rsid w:val="003C19AF"/>
    <w:pPr>
      <w:spacing w:after="0" w:line="240" w:lineRule="auto"/>
      <w:ind w:right="0"/>
      <w:jc w:val="center"/>
    </w:pPr>
    <w:rPr>
      <w:rFonts w:eastAsia="Times New Roman"/>
      <w:b/>
      <w:color w:val="auto"/>
      <w:sz w:val="24"/>
    </w:rPr>
  </w:style>
  <w:style w:type="paragraph" w:customStyle="1" w:styleId="Zwischenberschrift">
    <w:name w:val="Zwischenüberschrift"/>
    <w:basedOn w:val="Normalny"/>
    <w:next w:val="Normalny"/>
    <w:rsid w:val="003C19AF"/>
    <w:pPr>
      <w:keepNext/>
      <w:overflowPunct w:val="0"/>
      <w:autoSpaceDE w:val="0"/>
      <w:autoSpaceDN w:val="0"/>
      <w:adjustRightInd w:val="0"/>
      <w:spacing w:after="0" w:line="330" w:lineRule="atLeast"/>
      <w:textAlignment w:val="baseline"/>
    </w:pPr>
    <w:rPr>
      <w:rFonts w:eastAsia="Times New Roman"/>
      <w:b/>
      <w:color w:val="auto"/>
      <w:kern w:val="25"/>
    </w:rPr>
  </w:style>
  <w:style w:type="paragraph" w:customStyle="1" w:styleId="Punkt">
    <w:name w:val="Punkt"/>
    <w:basedOn w:val="Flietext"/>
    <w:rsid w:val="003C19AF"/>
    <w:pPr>
      <w:tabs>
        <w:tab w:val="left" w:pos="340"/>
        <w:tab w:val="left" w:pos="1418"/>
        <w:tab w:val="left" w:pos="3402"/>
      </w:tabs>
      <w:spacing w:after="0"/>
      <w:ind w:left="340" w:hanging="340"/>
    </w:pPr>
  </w:style>
  <w:style w:type="paragraph" w:customStyle="1" w:styleId="Tabelleklein">
    <w:name w:val="Tabelle_klein"/>
    <w:basedOn w:val="Tabelle"/>
    <w:rsid w:val="003C19AF"/>
    <w:pPr>
      <w:spacing w:line="190" w:lineRule="exact"/>
    </w:pPr>
    <w:rPr>
      <w:sz w:val="14"/>
    </w:rPr>
  </w:style>
  <w:style w:type="paragraph" w:customStyle="1" w:styleId="Tabelle">
    <w:name w:val="Tabelle"/>
    <w:basedOn w:val="Normalny"/>
    <w:rsid w:val="003C19AF"/>
    <w:pPr>
      <w:spacing w:after="0" w:line="240" w:lineRule="exact"/>
      <w:ind w:right="0"/>
    </w:pPr>
    <w:rPr>
      <w:rFonts w:eastAsia="Times New Roman"/>
      <w:kern w:val="28"/>
      <w:sz w:val="16"/>
    </w:rPr>
  </w:style>
  <w:style w:type="paragraph" w:customStyle="1" w:styleId="Tabellekleindaten">
    <w:name w:val="Tabelle_klein_daten"/>
    <w:basedOn w:val="Normalny"/>
    <w:rsid w:val="003C19AF"/>
    <w:pPr>
      <w:spacing w:after="0" w:line="190" w:lineRule="exact"/>
      <w:ind w:right="0"/>
      <w:jc w:val="right"/>
    </w:pPr>
    <w:rPr>
      <w:rFonts w:eastAsia="Times New Roman"/>
      <w:kern w:val="28"/>
      <w:sz w:val="14"/>
    </w:rPr>
  </w:style>
  <w:style w:type="paragraph" w:customStyle="1" w:styleId="EInz">
    <w:name w:val="EInz"/>
    <w:basedOn w:val="Normalny"/>
    <w:rsid w:val="003C19AF"/>
    <w:pPr>
      <w:numPr>
        <w:numId w:val="2"/>
      </w:numPr>
      <w:tabs>
        <w:tab w:val="clear" w:pos="720"/>
        <w:tab w:val="num" w:pos="360"/>
      </w:tabs>
      <w:spacing w:after="165" w:line="360" w:lineRule="auto"/>
      <w:ind w:left="360" w:right="0"/>
    </w:pPr>
    <w:rPr>
      <w:rFonts w:ascii="Arial" w:eastAsia="Times New Roman" w:hAnsi="Arial"/>
      <w:color w:val="auto"/>
    </w:rPr>
  </w:style>
  <w:style w:type="paragraph" w:styleId="Tekstpodstawowy3">
    <w:name w:val="Body Text 3"/>
    <w:basedOn w:val="Normalny"/>
    <w:rsid w:val="003C19AF"/>
    <w:pPr>
      <w:spacing w:after="0" w:line="240" w:lineRule="auto"/>
      <w:ind w:right="0"/>
    </w:pPr>
    <w:rPr>
      <w:rFonts w:eastAsia="Times New Roman"/>
      <w:color w:val="auto"/>
    </w:rPr>
  </w:style>
  <w:style w:type="paragraph" w:styleId="Tekstpodstawowy">
    <w:name w:val="Body Text"/>
    <w:basedOn w:val="Normalny"/>
    <w:rsid w:val="003C19AF"/>
    <w:pPr>
      <w:spacing w:after="0" w:line="240" w:lineRule="auto"/>
      <w:ind w:right="0"/>
    </w:pPr>
    <w:rPr>
      <w:rFonts w:eastAsia="Times New Roman"/>
      <w:color w:val="auto"/>
    </w:rPr>
  </w:style>
  <w:style w:type="paragraph" w:styleId="Spistreci1">
    <w:name w:val="toc 1"/>
    <w:basedOn w:val="Normalny"/>
    <w:next w:val="Normalny"/>
    <w:autoRedefine/>
    <w:semiHidden/>
    <w:rsid w:val="003C19AF"/>
    <w:pPr>
      <w:spacing w:after="480" w:line="240" w:lineRule="auto"/>
      <w:ind w:left="1418" w:right="0"/>
    </w:pPr>
    <w:rPr>
      <w:rFonts w:ascii="Arial" w:eastAsia="Times New Roman" w:hAnsi="Arial"/>
      <w:color w:val="auto"/>
      <w:sz w:val="24"/>
    </w:rPr>
  </w:style>
  <w:style w:type="paragraph" w:styleId="Spistreci2">
    <w:name w:val="toc 2"/>
    <w:basedOn w:val="Normalny"/>
    <w:next w:val="Normalny"/>
    <w:autoRedefine/>
    <w:semiHidden/>
    <w:rsid w:val="003C19AF"/>
    <w:pPr>
      <w:spacing w:after="280" w:line="240" w:lineRule="auto"/>
      <w:ind w:left="2126" w:right="0"/>
    </w:pPr>
    <w:rPr>
      <w:rFonts w:ascii="Arial" w:eastAsia="Times New Roman" w:hAnsi="Arial"/>
      <w:color w:val="auto"/>
      <w:sz w:val="20"/>
    </w:rPr>
  </w:style>
  <w:style w:type="character" w:styleId="Hipercze">
    <w:name w:val="Hyperlink"/>
    <w:basedOn w:val="Domylnaczcionkaakapitu"/>
    <w:rsid w:val="003C19AF"/>
    <w:rPr>
      <w:color w:val="0000FF"/>
      <w:u w:val="single"/>
    </w:rPr>
  </w:style>
  <w:style w:type="paragraph" w:styleId="Legenda">
    <w:name w:val="caption"/>
    <w:basedOn w:val="Normalny"/>
    <w:next w:val="Normalny"/>
    <w:qFormat/>
    <w:rsid w:val="003C19AF"/>
    <w:pPr>
      <w:framePr w:w="8562" w:h="590" w:hRule="exact" w:wrap="auto" w:vAnchor="page" w:hAnchor="page" w:x="2779" w:y="568"/>
      <w:widowControl w:val="0"/>
      <w:overflowPunct w:val="0"/>
      <w:autoSpaceDE w:val="0"/>
      <w:autoSpaceDN w:val="0"/>
      <w:adjustRightInd w:val="0"/>
      <w:spacing w:after="0" w:line="270" w:lineRule="exact"/>
      <w:ind w:right="0"/>
      <w:textAlignment w:val="baseline"/>
    </w:pPr>
    <w:rPr>
      <w:rFonts w:eastAsia="Times New Roman"/>
      <w:b/>
      <w:color w:val="auto"/>
      <w:sz w:val="26"/>
    </w:rPr>
  </w:style>
  <w:style w:type="paragraph" w:customStyle="1" w:styleId="BodyText21">
    <w:name w:val="Body Text 21"/>
    <w:basedOn w:val="Normalny"/>
    <w:rsid w:val="003C19AF"/>
    <w:pPr>
      <w:overflowPunct w:val="0"/>
      <w:autoSpaceDE w:val="0"/>
      <w:autoSpaceDN w:val="0"/>
      <w:adjustRightInd w:val="0"/>
      <w:spacing w:after="0" w:line="240" w:lineRule="auto"/>
      <w:ind w:right="0"/>
      <w:textAlignment w:val="baseline"/>
    </w:pPr>
    <w:rPr>
      <w:rFonts w:ascii="Arial" w:eastAsia="Times New Roman" w:hAnsi="Arial"/>
      <w:color w:val="auto"/>
      <w:spacing w:val="-5"/>
    </w:rPr>
  </w:style>
  <w:style w:type="character" w:styleId="Odwoaniedokomentarza">
    <w:name w:val="annotation reference"/>
    <w:basedOn w:val="Domylnaczcionkaakapitu"/>
    <w:semiHidden/>
    <w:rsid w:val="003C19AF"/>
    <w:rPr>
      <w:sz w:val="16"/>
    </w:rPr>
  </w:style>
  <w:style w:type="paragraph" w:styleId="Tekstkomentarza">
    <w:name w:val="annotation text"/>
    <w:basedOn w:val="Normalny"/>
    <w:semiHidden/>
    <w:rsid w:val="003C19AF"/>
    <w:pPr>
      <w:overflowPunct w:val="0"/>
      <w:autoSpaceDE w:val="0"/>
      <w:autoSpaceDN w:val="0"/>
      <w:adjustRightInd w:val="0"/>
      <w:spacing w:after="0" w:line="240" w:lineRule="auto"/>
      <w:ind w:right="0"/>
      <w:textAlignment w:val="baseline"/>
    </w:pPr>
    <w:rPr>
      <w:rFonts w:ascii="Arial" w:eastAsia="Times New Roman" w:hAnsi="Arial"/>
      <w:color w:val="auto"/>
      <w:sz w:val="20"/>
    </w:rPr>
  </w:style>
  <w:style w:type="character" w:styleId="Odwoanieprzypisudolnego">
    <w:name w:val="footnote reference"/>
    <w:basedOn w:val="Domylnaczcionkaakapitu"/>
    <w:semiHidden/>
    <w:rsid w:val="003C19AF"/>
    <w:rPr>
      <w:sz w:val="20"/>
      <w:vertAlign w:val="superscript"/>
    </w:rPr>
  </w:style>
  <w:style w:type="paragraph" w:styleId="Tekstblokowy">
    <w:name w:val="Block Text"/>
    <w:basedOn w:val="Normalny"/>
    <w:rsid w:val="003C19AF"/>
    <w:pPr>
      <w:spacing w:after="0" w:line="360" w:lineRule="auto"/>
      <w:ind w:left="567" w:right="851"/>
    </w:pPr>
    <w:rPr>
      <w:rFonts w:ascii="Arial" w:hAnsi="Arial"/>
      <w:b/>
      <w:color w:val="auto"/>
    </w:rPr>
  </w:style>
  <w:style w:type="paragraph" w:customStyle="1" w:styleId="Fliesstext">
    <w:name w:val="Fliesstext"/>
    <w:basedOn w:val="Normalny"/>
    <w:rsid w:val="003C19AF"/>
    <w:pPr>
      <w:tabs>
        <w:tab w:val="left" w:pos="454"/>
        <w:tab w:val="left" w:pos="4706"/>
      </w:tabs>
      <w:spacing w:after="0" w:line="330" w:lineRule="atLeast"/>
      <w:ind w:right="0"/>
    </w:pPr>
    <w:rPr>
      <w:rFonts w:ascii="BMWTypeLight" w:eastAsia="Times New Roman" w:hAnsi="BMWTypeLight"/>
      <w:color w:val="auto"/>
    </w:rPr>
  </w:style>
  <w:style w:type="paragraph" w:styleId="Tekstpodstawowywcity">
    <w:name w:val="Body Text Indent"/>
    <w:basedOn w:val="Normalny"/>
    <w:rsid w:val="003C19AF"/>
    <w:pPr>
      <w:spacing w:after="0" w:line="240" w:lineRule="auto"/>
      <w:ind w:left="2160" w:right="0"/>
    </w:pPr>
    <w:rPr>
      <w:rFonts w:ascii="BMWTypeLight" w:eastAsia="Times New Roman" w:hAnsi="BMWTypeLight"/>
      <w:color w:val="auto"/>
    </w:rPr>
  </w:style>
  <w:style w:type="paragraph" w:styleId="Tekstpodstawowywcity2">
    <w:name w:val="Body Text Indent 2"/>
    <w:basedOn w:val="Normalny"/>
    <w:rsid w:val="003C19AF"/>
    <w:pPr>
      <w:spacing w:after="0" w:line="240" w:lineRule="auto"/>
      <w:ind w:left="2160" w:right="0"/>
    </w:pPr>
    <w:rPr>
      <w:rFonts w:ascii="BMWTypeLight" w:eastAsia="Times New Roman" w:hAnsi="BMWTypeLight"/>
      <w:color w:val="auto"/>
      <w:sz w:val="24"/>
    </w:rPr>
  </w:style>
  <w:style w:type="paragraph" w:styleId="Tekstpodstawowy2">
    <w:name w:val="Body Text 2"/>
    <w:basedOn w:val="Normalny"/>
    <w:rsid w:val="003C19AF"/>
    <w:pPr>
      <w:spacing w:line="330" w:lineRule="atLeast"/>
    </w:pPr>
    <w:rPr>
      <w:rFonts w:ascii="BMWTypeLight" w:hAnsi="BMWTypeLight"/>
      <w:color w:val="auto"/>
      <w:kern w:val="16"/>
    </w:rPr>
  </w:style>
  <w:style w:type="paragraph" w:styleId="NormalnyWeb">
    <w:name w:val="Normal (Web)"/>
    <w:basedOn w:val="Normalny"/>
    <w:rsid w:val="003C19AF"/>
    <w:pPr>
      <w:spacing w:before="100" w:beforeAutospacing="1" w:after="100" w:afterAutospacing="1" w:line="240" w:lineRule="auto"/>
      <w:ind w:right="0"/>
    </w:pPr>
    <w:rPr>
      <w:rFonts w:ascii="Arial Unicode MS" w:eastAsia="Arial Unicode MS" w:hAnsi="Arial Unicode MS"/>
      <w:color w:val="FFFFFF"/>
      <w:sz w:val="24"/>
    </w:rPr>
  </w:style>
  <w:style w:type="paragraph" w:customStyle="1" w:styleId="Flietext-TopChar">
    <w:name w:val="Fließtext-Top Char"/>
    <w:rsid w:val="003C19AF"/>
    <w:pPr>
      <w:keepNext/>
      <w:spacing w:line="330" w:lineRule="exact"/>
      <w:ind w:right="1134"/>
    </w:pPr>
    <w:rPr>
      <w:rFonts w:ascii="BMWTypeLight" w:hAnsi="BMWTypeLight"/>
      <w:b/>
      <w:color w:val="000000"/>
      <w:sz w:val="22"/>
      <w:lang w:eastAsia="de-DE"/>
    </w:rPr>
  </w:style>
  <w:style w:type="paragraph" w:customStyle="1" w:styleId="FlietextCharCharCharCharCharChar">
    <w:name w:val="Fließtext Char Char Char Char Char Char"/>
    <w:basedOn w:val="Nagwek1"/>
    <w:rsid w:val="003C19AF"/>
    <w:pPr>
      <w:keepNext w:val="0"/>
      <w:pageBreakBefore w:val="0"/>
      <w:spacing w:after="330" w:line="330" w:lineRule="exact"/>
      <w:ind w:right="1134"/>
    </w:pPr>
    <w:rPr>
      <w:rFonts w:ascii="BMWTypeLight" w:hAnsi="BMWTypeLight"/>
      <w:sz w:val="22"/>
    </w:rPr>
  </w:style>
  <w:style w:type="character" w:customStyle="1" w:styleId="FlietextCharCharCharCharCharCharChar">
    <w:name w:val="Fließtext Char Char Char Char Char Char Char"/>
    <w:basedOn w:val="Domylnaczcionkaakapitu"/>
    <w:rsid w:val="003C19AF"/>
    <w:rPr>
      <w:rFonts w:ascii="BMWTypeLight" w:eastAsia="Times" w:hAnsi="BMWTypeLight"/>
      <w:noProof w:val="0"/>
      <w:color w:val="000000"/>
      <w:kern w:val="28"/>
      <w:sz w:val="22"/>
      <w:lang w:val="pl-PL"/>
    </w:rPr>
  </w:style>
  <w:style w:type="character" w:customStyle="1" w:styleId="FliesstextChar">
    <w:name w:val="Fliesstext Char"/>
    <w:basedOn w:val="Domylnaczcionkaakapitu"/>
    <w:rsid w:val="003C19AF"/>
    <w:rPr>
      <w:rFonts w:ascii="BMWTypeLight" w:hAnsi="BMWTypeLight"/>
      <w:noProof w:val="0"/>
      <w:sz w:val="22"/>
      <w:lang w:val="pl-PL"/>
    </w:rPr>
  </w:style>
  <w:style w:type="character" w:styleId="UyteHipercze">
    <w:name w:val="FollowedHyperlink"/>
    <w:basedOn w:val="Domylnaczcionkaakapitu"/>
    <w:rsid w:val="003C19AF"/>
    <w:rPr>
      <w:color w:val="800080"/>
      <w:u w:val="single"/>
    </w:rPr>
  </w:style>
  <w:style w:type="character" w:customStyle="1" w:styleId="berschrift1Zchn">
    <w:name w:val="Überschrift 1 Zchn"/>
    <w:aliases w:val="Überschrift Zchn"/>
    <w:basedOn w:val="Domylnaczcionkaakapitu"/>
    <w:rsid w:val="003C19AF"/>
    <w:rPr>
      <w:rFonts w:ascii="BMW Helvetica Bold" w:eastAsia="Times" w:hAnsi="BMW Helvetica Bold"/>
      <w:color w:val="000000"/>
      <w:kern w:val="28"/>
      <w:sz w:val="36"/>
      <w:lang w:val="pl-PL" w:eastAsia="de-DE" w:bidi="ar-SA"/>
    </w:rPr>
  </w:style>
  <w:style w:type="character" w:customStyle="1" w:styleId="FlietextZchn">
    <w:name w:val="Fließtext Zchn"/>
    <w:basedOn w:val="berschrift1Zchn"/>
    <w:rsid w:val="003C19AF"/>
    <w:rPr>
      <w:rFonts w:ascii="BMWTypeLight" w:hAnsi="BMWTypeLight"/>
      <w:kern w:val="16"/>
      <w:sz w:val="22"/>
    </w:rPr>
  </w:style>
  <w:style w:type="paragraph" w:styleId="Tematkomentarza">
    <w:name w:val="annotation subject"/>
    <w:basedOn w:val="Tekstkomentarza"/>
    <w:next w:val="Tekstkomentarza"/>
    <w:semiHidden/>
    <w:rsid w:val="003C19AF"/>
    <w:pPr>
      <w:overflowPunct/>
      <w:autoSpaceDE/>
      <w:autoSpaceDN/>
      <w:adjustRightInd/>
      <w:spacing w:after="330" w:line="330" w:lineRule="exact"/>
      <w:ind w:right="1134"/>
      <w:textAlignment w:val="auto"/>
    </w:pPr>
    <w:rPr>
      <w:rFonts w:ascii="BMW Helvetica Light" w:eastAsia="Times" w:hAnsi="BMW Helvetica Light"/>
      <w:b/>
      <w:bCs/>
      <w:color w:val="000000"/>
    </w:rPr>
  </w:style>
  <w:style w:type="paragraph" w:styleId="Tekstdymka">
    <w:name w:val="Balloon Text"/>
    <w:basedOn w:val="Normalny"/>
    <w:semiHidden/>
    <w:rsid w:val="003C19AF"/>
    <w:rPr>
      <w:rFonts w:ascii="Tahoma" w:hAnsi="Tahoma" w:cs="Tahoma"/>
      <w:sz w:val="16"/>
      <w:szCs w:val="16"/>
    </w:rPr>
  </w:style>
  <w:style w:type="character" w:customStyle="1" w:styleId="Flietext-TopZchn">
    <w:name w:val="Fließtext-Top Zchn"/>
    <w:basedOn w:val="Domylnaczcionkaakapitu"/>
    <w:rsid w:val="003C19AF"/>
    <w:rPr>
      <w:rFonts w:ascii="BMWTypeLight" w:eastAsia="Times" w:hAnsi="BMWTypeLight"/>
      <w:b/>
      <w:color w:val="000000"/>
      <w:kern w:val="16"/>
      <w:sz w:val="22"/>
      <w:lang w:val="pl-PL" w:eastAsia="de-DE" w:bidi="ar-SA"/>
    </w:rPr>
  </w:style>
  <w:style w:type="paragraph" w:customStyle="1" w:styleId="StandardLateinBMWTypeLight">
    <w:name w:val="Standard + (Latein) BMWTypeLight"/>
    <w:aliases w:val="Unterschneidung ab 8 pt,Zeilenabstand:  Mi..."/>
    <w:basedOn w:val="Normalny"/>
    <w:link w:val="StandardLateinBMWTypeLightZchn"/>
    <w:rsid w:val="003C19AF"/>
    <w:pPr>
      <w:spacing w:line="330" w:lineRule="atLeast"/>
    </w:pPr>
    <w:rPr>
      <w:rFonts w:ascii="BMWTypeLight" w:hAnsi="BMWTypeLight"/>
      <w:kern w:val="16"/>
    </w:rPr>
  </w:style>
  <w:style w:type="paragraph" w:customStyle="1" w:styleId="Grundtext">
    <w:name w:val="Grundtext"/>
    <w:link w:val="GrundtextZchn"/>
    <w:autoRedefine/>
    <w:rsid w:val="00A61E3A"/>
    <w:pPr>
      <w:spacing w:after="330" w:line="330" w:lineRule="exact"/>
      <w:ind w:right="1134"/>
    </w:pPr>
    <w:rPr>
      <w:rFonts w:ascii="BMWTypeLight" w:hAnsi="BMWTypeLight"/>
      <w:kern w:val="16"/>
      <w:sz w:val="22"/>
      <w:szCs w:val="22"/>
      <w:lang w:eastAsia="de-DE"/>
    </w:rPr>
  </w:style>
  <w:style w:type="character" w:customStyle="1" w:styleId="GrundtextZchn">
    <w:name w:val="Grundtext Zchn"/>
    <w:basedOn w:val="Domylnaczcionkaakapitu"/>
    <w:link w:val="Grundtext"/>
    <w:rsid w:val="00A61E3A"/>
    <w:rPr>
      <w:rFonts w:ascii="BMWTypeLight" w:hAnsi="BMWTypeLight"/>
      <w:kern w:val="16"/>
      <w:sz w:val="22"/>
      <w:szCs w:val="22"/>
      <w:lang w:val="pl-PL" w:eastAsia="de-DE" w:bidi="ar-SA"/>
    </w:rPr>
  </w:style>
  <w:style w:type="character" w:customStyle="1" w:styleId="StandardLateinBMWTypeLightZchn">
    <w:name w:val="Standard + (Latein) BMWTypeLight Zchn"/>
    <w:aliases w:val="Unterschneidung ab 8 pt Zchn,Zeilenabstand:  Mi... Zchn"/>
    <w:basedOn w:val="Domylnaczcionkaakapitu"/>
    <w:link w:val="StandardLateinBMWTypeLight"/>
    <w:rsid w:val="00EA1A37"/>
    <w:rPr>
      <w:rFonts w:ascii="BMWTypeLight" w:eastAsia="Times" w:hAnsi="BMWTypeLight"/>
      <w:color w:val="000000"/>
      <w:kern w:val="16"/>
      <w:sz w:val="22"/>
      <w:lang w:val="pl-PL" w:eastAsia="de-DE" w:bidi="ar-SA"/>
    </w:rPr>
  </w:style>
  <w:style w:type="character" w:customStyle="1" w:styleId="Flietext-TopZchn2">
    <w:name w:val="Fließtext-Top Zchn2"/>
    <w:basedOn w:val="Domylnaczcionkaakapitu"/>
    <w:link w:val="Flietext-Top"/>
    <w:rsid w:val="006E6F10"/>
    <w:rPr>
      <w:rFonts w:ascii="BMWTypeLight" w:hAnsi="BMWTypeLight"/>
      <w:b/>
      <w:color w:val="000000"/>
      <w:kern w:val="16"/>
      <w:sz w:val="22"/>
      <w:lang w:val="pl-PL" w:eastAsia="de-DE" w:bidi="ar-SA"/>
    </w:rPr>
  </w:style>
  <w:style w:type="paragraph" w:styleId="Podpise-mail">
    <w:name w:val="E-mail Signature"/>
    <w:basedOn w:val="Normalny"/>
    <w:semiHidden/>
    <w:rsid w:val="00CB5791"/>
  </w:style>
  <w:style w:type="paragraph" w:customStyle="1" w:styleId="a-grundtext">
    <w:name w:val="a-grundtext"/>
    <w:rsid w:val="00ED4033"/>
    <w:pPr>
      <w:spacing w:after="330" w:line="330" w:lineRule="exact"/>
      <w:ind w:right="1049"/>
    </w:pPr>
    <w:rPr>
      <w:rFonts w:ascii="BMWTypeLight" w:eastAsia="BMWTypeLight" w:hAnsi="BMWTypeLight" w:cs="BMWTypeLight"/>
      <w:color w:val="000000"/>
      <w:kern w:val="16"/>
      <w:sz w:val="22"/>
      <w:szCs w:val="22"/>
      <w:lang w:eastAsia="de-DE"/>
    </w:rPr>
  </w:style>
  <w:style w:type="character" w:customStyle="1" w:styleId="z-hochgestellt">
    <w:name w:val="z-hochgestellt"/>
    <w:rsid w:val="00ED4033"/>
    <w:rPr>
      <w:vertAlign w:val="superscript"/>
    </w:rPr>
  </w:style>
  <w:style w:type="character" w:customStyle="1" w:styleId="z-tiefgestellt">
    <w:name w:val="z-tiefgestellt"/>
    <w:rsid w:val="00ED4033"/>
    <w:rPr>
      <w:vertAlign w:val="subscript"/>
    </w:rPr>
  </w:style>
  <w:style w:type="paragraph" w:customStyle="1" w:styleId="a-abschnitt">
    <w:name w:val="a-abschnitt"/>
    <w:rsid w:val="00ED4033"/>
    <w:pPr>
      <w:keepNext/>
      <w:spacing w:line="330" w:lineRule="exact"/>
      <w:ind w:right="1049"/>
    </w:pPr>
    <w:rPr>
      <w:rFonts w:ascii="BMWTypeLight" w:eastAsia="BMWTypeLight" w:hAnsi="BMWTypeLight" w:cs="BMWTypeLight"/>
      <w:b/>
      <w:color w:val="000000"/>
      <w:kern w:val="16"/>
      <w:sz w:val="22"/>
      <w:szCs w:val="22"/>
      <w:lang w:eastAsia="de-DE"/>
    </w:rPr>
  </w:style>
  <w:style w:type="paragraph" w:customStyle="1" w:styleId="a-kapitel">
    <w:name w:val="a-kapitel"/>
    <w:rsid w:val="00ED4033"/>
    <w:pPr>
      <w:pageBreakBefore/>
      <w:framePr w:w="7541" w:h="2693" w:hRule="exact" w:wrap="notBeside" w:vAnchor="page" w:hAnchor="page" w:x="2751" w:y="568" w:anchorLock="1"/>
      <w:numPr>
        <w:numId w:val="7"/>
      </w:numPr>
      <w:tabs>
        <w:tab w:val="clear" w:pos="0"/>
      </w:tabs>
      <w:spacing w:line="370" w:lineRule="exact"/>
      <w:ind w:right="1049"/>
      <w:outlineLvl w:val="0"/>
    </w:pPr>
    <w:rPr>
      <w:rFonts w:ascii="BMWTypeLight" w:eastAsia="BMWTypeLight" w:hAnsi="BMWTypeLight" w:cs="BMWTypeLight"/>
      <w:b/>
      <w:color w:val="000000"/>
      <w:kern w:val="16"/>
      <w:sz w:val="36"/>
      <w:szCs w:val="36"/>
      <w:lang w:eastAsia="de-DE"/>
    </w:rPr>
  </w:style>
  <w:style w:type="paragraph" w:customStyle="1" w:styleId="a-unterkapitel">
    <w:name w:val="a-unterkapitel"/>
    <w:basedOn w:val="a-kapitel"/>
    <w:rsid w:val="00ED4033"/>
    <w:pPr>
      <w:framePr w:wrap="notBeside"/>
      <w:numPr>
        <w:ilvl w:val="1"/>
      </w:numPr>
      <w:tabs>
        <w:tab w:val="clear" w:pos="709"/>
      </w:tabs>
      <w:outlineLvl w:val="1"/>
    </w:pPr>
    <w:rPr>
      <w:color w:val="808080"/>
    </w:rPr>
  </w:style>
  <w:style w:type="paragraph" w:styleId="Plandokumentu">
    <w:name w:val="Document Map"/>
    <w:basedOn w:val="Normalny"/>
    <w:link w:val="PlandokumentuZnak"/>
    <w:uiPriority w:val="99"/>
    <w:semiHidden/>
    <w:unhideWhenUsed/>
    <w:rsid w:val="00582A1D"/>
    <w:rPr>
      <w:rFonts w:ascii="Tahoma" w:hAnsi="Tahoma" w:cs="Tahoma"/>
      <w:sz w:val="16"/>
      <w:szCs w:val="16"/>
    </w:rPr>
  </w:style>
  <w:style w:type="character" w:customStyle="1" w:styleId="PlandokumentuZnak">
    <w:name w:val="Plan dokumentu Znak"/>
    <w:basedOn w:val="Domylnaczcionkaakapitu"/>
    <w:link w:val="Plandokumentu"/>
    <w:uiPriority w:val="99"/>
    <w:semiHidden/>
    <w:rsid w:val="00582A1D"/>
    <w:rPr>
      <w:rFonts w:ascii="Tahoma" w:hAnsi="Tahoma" w:cs="Tahoma"/>
      <w:color w:val="000000"/>
      <w:sz w:val="16"/>
      <w:szCs w:val="16"/>
    </w:rPr>
  </w:style>
  <w:style w:type="paragraph" w:customStyle="1" w:styleId="zzabstand9pt">
    <w:name w:val="zz_abstand_9pt"/>
    <w:uiPriority w:val="99"/>
    <w:rsid w:val="00054418"/>
    <w:rPr>
      <w:rFonts w:ascii="BMWType V2 Light" w:eastAsia="Times New Roman" w:hAnsi="BMWType V2 Light"/>
      <w:sz w:val="18"/>
      <w:lang w:eastAsia="de-D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instagram.com/bmwpolska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youtube.com/BMWPolska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witter.com/BMW_Polska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www.facebook.com/BMW.Polska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mailto:katarzyna.gospodarek@bmw.pl" TargetMode="External"/><Relationship Id="rId14" Type="http://schemas.openxmlformats.org/officeDocument/2006/relationships/hyperlink" Target="https://www.linkedin.com/company/bmw-group-polska/" TargetMode="External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Ksima\AppData\Roaming\Microsoft\Szablony\BMW%20M%20Press%20Kit%20-%20nowe%20logo%20i%20czcionka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D3F35F-15E1-44CB-8082-4429CE227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BMW M Press Kit - nowe logo i czcionka.dotx</Template>
  <TotalTime>13</TotalTime>
  <Pages>6</Pages>
  <Words>1974</Words>
  <Characters>11850</Characters>
  <Application>Microsoft Office Word</Application>
  <DocSecurity>0</DocSecurity>
  <Lines>98</Lines>
  <Paragraphs>27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BMW Produktkommunikation</vt:lpstr>
    </vt:vector>
  </TitlesOfParts>
  <Company>MAKsima</Company>
  <LinksUpToDate>false</LinksUpToDate>
  <CharactersWithSpaces>13797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BMW Produktkommunikation</dc:title>
  <dc:creator>MAKsima</dc:creator>
  <cp:lastModifiedBy>MAKsima</cp:lastModifiedBy>
  <cp:revision>6</cp:revision>
  <cp:lastPrinted>2009-12-02T11:16:00Z</cp:lastPrinted>
  <dcterms:created xsi:type="dcterms:W3CDTF">2022-06-24T14:57:00Z</dcterms:created>
  <dcterms:modified xsi:type="dcterms:W3CDTF">2022-06-28T09:44:00Z</dcterms:modified>
</cp:coreProperties>
</file>