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FACD" w14:textId="77777777" w:rsidR="00830668" w:rsidRPr="00554680" w:rsidRDefault="00830668" w:rsidP="00830668">
      <w:pPr>
        <w:pStyle w:val="Fliesstext"/>
        <w:spacing w:line="0" w:lineRule="atLeast"/>
        <w:rPr>
          <w:rFonts w:ascii="BMWTypeNext" w:hAnsi="BMWTypeNext" w:cs="BMWType V2 Light"/>
        </w:rPr>
      </w:pPr>
      <w:r w:rsidRPr="00554680">
        <w:rPr>
          <w:rFonts w:ascii="BMWTypeNext" w:hAnsi="BMWTypeNext"/>
        </w:rPr>
        <w:t>Informacja prasowa</w:t>
      </w:r>
      <w:r w:rsidRPr="00554680">
        <w:rPr>
          <w:rFonts w:ascii="BMWTypeNext" w:hAnsi="BMWTypeNext"/>
        </w:rPr>
        <w:br/>
        <w:t>22 lipca 2022 r.</w:t>
      </w:r>
    </w:p>
    <w:p w14:paraId="56FA7EFC" w14:textId="77777777" w:rsidR="00830668" w:rsidRPr="00554680" w:rsidRDefault="00830668" w:rsidP="00830668">
      <w:pPr>
        <w:pStyle w:val="Fliesstext"/>
        <w:spacing w:line="0" w:lineRule="atLeast"/>
        <w:rPr>
          <w:rFonts w:ascii="BMWTypeNext" w:hAnsi="BMWTypeNext" w:cs="BMWType V2 Light"/>
        </w:rPr>
      </w:pPr>
    </w:p>
    <w:p w14:paraId="62E674B1" w14:textId="77777777" w:rsidR="00830668" w:rsidRPr="00554680" w:rsidRDefault="00830668" w:rsidP="00830668">
      <w:pPr>
        <w:pStyle w:val="Fliesstext"/>
        <w:spacing w:line="0" w:lineRule="atLeast"/>
        <w:rPr>
          <w:rFonts w:ascii="BMWTypeNext" w:hAnsi="BMWTypeNext" w:cs="BMWType V2 Light"/>
        </w:rPr>
      </w:pPr>
    </w:p>
    <w:p w14:paraId="3E17A0C3" w14:textId="77777777" w:rsidR="00830668" w:rsidRPr="00554680" w:rsidRDefault="00830668" w:rsidP="00830668">
      <w:pPr>
        <w:pStyle w:val="Fliesstext"/>
        <w:tabs>
          <w:tab w:val="clear" w:pos="454"/>
          <w:tab w:val="clear" w:pos="4706"/>
        </w:tabs>
        <w:rPr>
          <w:rFonts w:ascii="BMWTypeNext" w:hAnsi="BMWTypeNext"/>
        </w:rPr>
      </w:pPr>
    </w:p>
    <w:p w14:paraId="2B7F3959" w14:textId="77777777" w:rsidR="00830668" w:rsidRPr="00554680" w:rsidRDefault="002742D0" w:rsidP="002742D0">
      <w:pPr>
        <w:pStyle w:val="Fliesstext"/>
        <w:tabs>
          <w:tab w:val="clear" w:pos="454"/>
          <w:tab w:val="clear" w:pos="4706"/>
        </w:tabs>
        <w:spacing w:after="60" w:line="240" w:lineRule="auto"/>
        <w:rPr>
          <w:rFonts w:ascii="BMWTypeNext" w:hAnsi="BMWTypeNext" w:cs="BMWType V2 Light"/>
          <w:b/>
          <w:sz w:val="28"/>
          <w:szCs w:val="28"/>
        </w:rPr>
      </w:pPr>
      <w:r w:rsidRPr="00554680">
        <w:rPr>
          <w:rFonts w:ascii="BMWTypeNext" w:hAnsi="BMWTypeNext"/>
          <w:b/>
          <w:color w:val="000000"/>
          <w:sz w:val="28"/>
        </w:rPr>
        <w:t>Zbudowany, aby kształtować jutro: międzynarodowa ikona obchodzi swoje 50. urodziny.</w:t>
      </w:r>
    </w:p>
    <w:p w14:paraId="4AC7E35F" w14:textId="77777777" w:rsidR="00830668" w:rsidRPr="00554680" w:rsidRDefault="002742D0" w:rsidP="00830668">
      <w:pPr>
        <w:pStyle w:val="Fliesstext"/>
        <w:tabs>
          <w:tab w:val="clear" w:pos="454"/>
          <w:tab w:val="clear" w:pos="4706"/>
        </w:tabs>
        <w:spacing w:after="60" w:line="240" w:lineRule="auto"/>
        <w:rPr>
          <w:rFonts w:ascii="BMWTypeNext" w:hAnsi="BMWTypeNext" w:cs="BMWType V2 Light"/>
          <w:sz w:val="28"/>
          <w:szCs w:val="28"/>
        </w:rPr>
      </w:pPr>
      <w:r w:rsidRPr="00554680">
        <w:rPr>
          <w:rFonts w:ascii="BMWTypeNext" w:hAnsi="BMWTypeNext"/>
          <w:sz w:val="28"/>
        </w:rPr>
        <w:t xml:space="preserve">Wieżowiec BMW autorstwa Karla </w:t>
      </w:r>
      <w:proofErr w:type="spellStart"/>
      <w:r w:rsidRPr="00554680">
        <w:rPr>
          <w:rFonts w:ascii="BMWTypeNext" w:hAnsi="BMWTypeNext"/>
          <w:sz w:val="28"/>
        </w:rPr>
        <w:t>Schwanzera</w:t>
      </w:r>
      <w:proofErr w:type="spellEnd"/>
      <w:r w:rsidRPr="00554680">
        <w:rPr>
          <w:rFonts w:ascii="BMWTypeNext" w:hAnsi="BMWTypeNext"/>
          <w:sz w:val="28"/>
        </w:rPr>
        <w:t xml:space="preserve"> nie od dziś jest symbolem nowej ery. Spektakularny występ amerykańskiego zespołu tańca</w:t>
      </w:r>
      <w:r w:rsidR="00554680">
        <w:rPr>
          <w:rFonts w:ascii="BMWTypeNext" w:hAnsi="BMWTypeNext"/>
          <w:sz w:val="28"/>
        </w:rPr>
        <w:t xml:space="preserve"> w </w:t>
      </w:r>
      <w:r w:rsidRPr="00554680">
        <w:rPr>
          <w:rFonts w:ascii="BMWTypeNext" w:hAnsi="BMWTypeNext"/>
          <w:sz w:val="28"/>
        </w:rPr>
        <w:t>powietrzu, BANDALOOP.</w:t>
      </w:r>
    </w:p>
    <w:p w14:paraId="716A9DC2" w14:textId="77777777" w:rsidR="00830668" w:rsidRPr="00554680" w:rsidRDefault="00830668" w:rsidP="00830668">
      <w:pPr>
        <w:pStyle w:val="Fliesstext"/>
        <w:tabs>
          <w:tab w:val="clear" w:pos="454"/>
          <w:tab w:val="clear" w:pos="4706"/>
        </w:tabs>
        <w:spacing w:line="360" w:lineRule="auto"/>
        <w:rPr>
          <w:rFonts w:ascii="BMWTypeNext" w:hAnsi="BMWTypeNext" w:cs="BMWType V2 Light"/>
          <w:sz w:val="28"/>
          <w:szCs w:val="28"/>
          <w:lang w:val="en-US"/>
        </w:rPr>
      </w:pPr>
    </w:p>
    <w:p w14:paraId="22330B0C" w14:textId="77777777" w:rsidR="00830668" w:rsidRPr="00554680" w:rsidRDefault="00830668" w:rsidP="00830668">
      <w:pPr>
        <w:pStyle w:val="Fliesstext"/>
        <w:tabs>
          <w:tab w:val="clear" w:pos="454"/>
          <w:tab w:val="clear" w:pos="4706"/>
        </w:tabs>
        <w:rPr>
          <w:rFonts w:ascii="BMWTypeNext" w:hAnsi="BMWTypeNext" w:cs="BMWType V2 Light"/>
          <w:sz w:val="28"/>
          <w:szCs w:val="28"/>
          <w:lang w:val="en-US"/>
        </w:rPr>
      </w:pPr>
    </w:p>
    <w:p w14:paraId="1B3B90AC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b/>
          <w:sz w:val="22"/>
        </w:rPr>
        <w:t>Monachium.</w:t>
      </w:r>
      <w:r w:rsidRPr="00554680">
        <w:rPr>
          <w:rFonts w:ascii="BMWTypeNext" w:hAnsi="BMWTypeNext"/>
          <w:sz w:val="22"/>
        </w:rPr>
        <w:t xml:space="preserve"> W latach 1970–1972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Monachium</w:t>
      </w:r>
      <w:r w:rsidR="00554680">
        <w:rPr>
          <w:rFonts w:ascii="BMWTypeNext" w:hAnsi="BMWTypeNext"/>
          <w:sz w:val="22"/>
        </w:rPr>
        <w:t xml:space="preserve"> w ciągu zaledwie 26 </w:t>
      </w:r>
      <w:r w:rsidRPr="00554680">
        <w:rPr>
          <w:rFonts w:ascii="BMWTypeNext" w:hAnsi="BMWTypeNext"/>
          <w:sz w:val="22"/>
        </w:rPr>
        <w:t>miesięcy zbudowano ponadczasową ikonę</w:t>
      </w:r>
      <w:r w:rsidR="00554680">
        <w:rPr>
          <w:rFonts w:ascii="BMWTypeNext" w:hAnsi="BMWTypeNext"/>
          <w:sz w:val="22"/>
        </w:rPr>
        <w:t xml:space="preserve"> o </w:t>
      </w:r>
      <w:r w:rsidRPr="00554680">
        <w:rPr>
          <w:rFonts w:ascii="BMWTypeNext" w:hAnsi="BMWTypeNext"/>
          <w:sz w:val="22"/>
        </w:rPr>
        <w:t>globalnym oddziaływaniu. 3,5 miliona godzin pracy na budowie. 500 pracowników budowlanych oraz 200 architektów, inżynierów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kreślarzy. Ponad 3000 elementów elewacyjnych wyprodukowanych po raz pierwszy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Europie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wykorzystaniem japońskiego procesu odlewania aluminium. Ani jednej marki powyżej ustalonej ceny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punktualnie na letnie Igrzyska Olimpijskie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1972 roku. Ten symbol BMW budowali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tamtych czasach pracownicy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dwunastu krajów,</w:t>
      </w:r>
      <w:r w:rsidR="00554680">
        <w:rPr>
          <w:rFonts w:ascii="BMWTypeNext" w:hAnsi="BMWTypeNext"/>
          <w:sz w:val="22"/>
        </w:rPr>
        <w:t xml:space="preserve"> a </w:t>
      </w:r>
      <w:r w:rsidRPr="00554680">
        <w:rPr>
          <w:rFonts w:ascii="BMWTypeNext" w:hAnsi="BMWTypeNext"/>
          <w:sz w:val="22"/>
        </w:rPr>
        <w:t>dziś tam</w:t>
      </w:r>
      <w:r w:rsidR="00554680">
        <w:rPr>
          <w:rFonts w:ascii="BMWTypeNext" w:hAnsi="BMWTypeNext"/>
          <w:sz w:val="22"/>
        </w:rPr>
        <w:t xml:space="preserve"> i w </w:t>
      </w:r>
      <w:r w:rsidRPr="00554680">
        <w:rPr>
          <w:rFonts w:ascii="BMWTypeNext" w:hAnsi="BMWTypeNext"/>
          <w:sz w:val="22"/>
        </w:rPr>
        <w:t>sąsiednim zakładzie zatrudnieni są pracownicy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ponad 104 krajów.</w:t>
      </w:r>
    </w:p>
    <w:p w14:paraId="5729CAA2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794F92DF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BMW Group świętowała dzisiaj swoją siedzibę koncernu jako światowej sławy ikonę architektury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towarzystwie ponad 200 międzynarodowych gości ze świata biznesu, kultury, polityki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społeczeństwa. Przemówienie inauguracyjne wygłoszone przez architekta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 xml:space="preserve">laureata Nagrody </w:t>
      </w:r>
      <w:proofErr w:type="spellStart"/>
      <w:r w:rsidRPr="00554680">
        <w:rPr>
          <w:rFonts w:ascii="BMWTypeNext" w:hAnsi="BMWTypeNext"/>
          <w:sz w:val="22"/>
        </w:rPr>
        <w:t>Pritzkera</w:t>
      </w:r>
      <w:proofErr w:type="spellEnd"/>
      <w:r w:rsidRPr="00554680">
        <w:rPr>
          <w:rFonts w:ascii="BMWTypeNext" w:hAnsi="BMWTypeNext"/>
          <w:sz w:val="22"/>
        </w:rPr>
        <w:t xml:space="preserve">, Francisa </w:t>
      </w:r>
      <w:proofErr w:type="spellStart"/>
      <w:r w:rsidRPr="00554680">
        <w:rPr>
          <w:rFonts w:ascii="BMWTypeNext" w:hAnsi="BMWTypeNext"/>
          <w:sz w:val="22"/>
        </w:rPr>
        <w:t>Kere’a</w:t>
      </w:r>
      <w:proofErr w:type="spellEnd"/>
      <w:r w:rsidRPr="00554680">
        <w:rPr>
          <w:rFonts w:ascii="BMWTypeNext" w:hAnsi="BMWTypeNext"/>
          <w:sz w:val="22"/>
        </w:rPr>
        <w:t xml:space="preserve">, jak również wystąpienie </w:t>
      </w:r>
      <w:proofErr w:type="spellStart"/>
      <w:r w:rsidRPr="00554680">
        <w:rPr>
          <w:rFonts w:ascii="BMWTypeNext" w:hAnsi="BMWTypeNext"/>
          <w:sz w:val="22"/>
        </w:rPr>
        <w:t>Nihala</w:t>
      </w:r>
      <w:proofErr w:type="spellEnd"/>
      <w:r w:rsidRPr="00554680">
        <w:rPr>
          <w:rFonts w:ascii="BMWTypeNext" w:hAnsi="BMWTypeNext"/>
          <w:sz w:val="22"/>
        </w:rPr>
        <w:t xml:space="preserve"> </w:t>
      </w:r>
      <w:proofErr w:type="spellStart"/>
      <w:r w:rsidRPr="00554680">
        <w:rPr>
          <w:rFonts w:ascii="BMWTypeNext" w:hAnsi="BMWTypeNext"/>
          <w:sz w:val="22"/>
        </w:rPr>
        <w:t>Saada</w:t>
      </w:r>
      <w:proofErr w:type="spellEnd"/>
      <w:r w:rsidRPr="00554680">
        <w:rPr>
          <w:rFonts w:ascii="BMWTypeNext" w:hAnsi="BMWTypeNext"/>
          <w:sz w:val="22"/>
        </w:rPr>
        <w:t>, szefa gabinetu Sojuszu Cywilizacji ONZ, sprawiły,</w:t>
      </w:r>
      <w:r w:rsidR="00554680">
        <w:rPr>
          <w:rFonts w:ascii="BMWTypeNext" w:hAnsi="BMWTypeNext"/>
          <w:sz w:val="22"/>
        </w:rPr>
        <w:t xml:space="preserve"> że </w:t>
      </w:r>
      <w:r w:rsidRPr="00554680">
        <w:rPr>
          <w:rFonts w:ascii="BMWTypeNext" w:hAnsi="BMWTypeNext"/>
          <w:sz w:val="22"/>
        </w:rPr>
        <w:t xml:space="preserve">uroczystość miała wyjątkowy charakter. Specjalnie na tę okazję ilustrator </w:t>
      </w:r>
      <w:proofErr w:type="spellStart"/>
      <w:r w:rsidRPr="00554680">
        <w:rPr>
          <w:rFonts w:ascii="BMWTypeNext" w:hAnsi="BMWTypeNext"/>
          <w:sz w:val="22"/>
        </w:rPr>
        <w:t>Christoph</w:t>
      </w:r>
      <w:proofErr w:type="spellEnd"/>
      <w:r w:rsidRPr="00554680">
        <w:rPr>
          <w:rFonts w:ascii="BMWTypeNext" w:hAnsi="BMWTypeNext"/>
          <w:sz w:val="22"/>
        </w:rPr>
        <w:t xml:space="preserve"> Niemann stworzył jako edycję imponujące dzieło sztuki inspirowane wieżowcem BMW. Oprócz występów gwiazdorskiego tenora, </w:t>
      </w:r>
      <w:proofErr w:type="spellStart"/>
      <w:r w:rsidRPr="00554680">
        <w:rPr>
          <w:rFonts w:ascii="BMWTypeNext" w:hAnsi="BMWTypeNext"/>
          <w:sz w:val="22"/>
        </w:rPr>
        <w:t>Jonasa</w:t>
      </w:r>
      <w:proofErr w:type="spellEnd"/>
      <w:r w:rsidRPr="00554680">
        <w:rPr>
          <w:rFonts w:ascii="BMWTypeNext" w:hAnsi="BMWTypeNext"/>
          <w:sz w:val="22"/>
        </w:rPr>
        <w:t xml:space="preserve"> </w:t>
      </w:r>
      <w:proofErr w:type="spellStart"/>
      <w:r w:rsidRPr="00554680">
        <w:rPr>
          <w:rFonts w:ascii="BMWTypeNext" w:hAnsi="BMWTypeNext"/>
          <w:sz w:val="22"/>
        </w:rPr>
        <w:t>Kaufmanna</w:t>
      </w:r>
      <w:proofErr w:type="spellEnd"/>
      <w:r w:rsidRPr="00554680">
        <w:rPr>
          <w:rFonts w:ascii="BMWTypeNext" w:hAnsi="BMWTypeNext"/>
          <w:sz w:val="22"/>
        </w:rPr>
        <w:t>,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 xml:space="preserve">dr. </w:t>
      </w:r>
      <w:r w:rsidRPr="00554680">
        <w:rPr>
          <w:rFonts w:ascii="BMWTypeNext" w:hAnsi="BMWTypeNext"/>
          <w:sz w:val="22"/>
        </w:rPr>
        <w:lastRenderedPageBreak/>
        <w:t xml:space="preserve">Markusa </w:t>
      </w:r>
      <w:proofErr w:type="spellStart"/>
      <w:r w:rsidRPr="00554680">
        <w:rPr>
          <w:rFonts w:ascii="BMWTypeNext" w:hAnsi="BMWTypeNext"/>
          <w:sz w:val="22"/>
        </w:rPr>
        <w:t>Södera</w:t>
      </w:r>
      <w:proofErr w:type="spellEnd"/>
      <w:r w:rsidRPr="00554680">
        <w:rPr>
          <w:rFonts w:ascii="BMWTypeNext" w:hAnsi="BMWTypeNext"/>
          <w:sz w:val="22"/>
        </w:rPr>
        <w:t>, premiera Wolnego Państwa Bawarii, uroczystości zakończyły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 xml:space="preserve"> szczególnym akcentem: amerykański projekt taneczny BANDALOOP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dwunastoma tancerzami tańczącymi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powietrzu podczas swojej niemieckiej premiery przekształcił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spektakularny sposób wieżowiec BMW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scenę</w:t>
      </w:r>
      <w:r w:rsidR="00554680">
        <w:rPr>
          <w:rFonts w:ascii="BMWTypeNext" w:hAnsi="BMWTypeNext"/>
          <w:sz w:val="22"/>
        </w:rPr>
        <w:t xml:space="preserve"> o </w:t>
      </w:r>
      <w:r w:rsidRPr="00554680">
        <w:rPr>
          <w:rFonts w:ascii="BMWTypeNext" w:hAnsi="BMWTypeNext"/>
          <w:sz w:val="22"/>
        </w:rPr>
        <w:t xml:space="preserve">wysokości 100 metrów. W ten sposób, dzięki imponującej choreografii </w:t>
      </w:r>
      <w:proofErr w:type="spellStart"/>
      <w:r w:rsidRPr="00554680">
        <w:rPr>
          <w:rFonts w:ascii="BMWTypeNext" w:hAnsi="BMWTypeNext"/>
          <w:sz w:val="22"/>
        </w:rPr>
        <w:t>Melecio</w:t>
      </w:r>
      <w:proofErr w:type="spellEnd"/>
      <w:r w:rsidRPr="00554680">
        <w:rPr>
          <w:rFonts w:ascii="BMWTypeNext" w:hAnsi="BMWTypeNext"/>
          <w:sz w:val="22"/>
        </w:rPr>
        <w:t xml:space="preserve"> </w:t>
      </w:r>
      <w:proofErr w:type="spellStart"/>
      <w:r w:rsidRPr="00554680">
        <w:rPr>
          <w:rFonts w:ascii="BMWTypeNext" w:hAnsi="BMWTypeNext"/>
          <w:sz w:val="22"/>
        </w:rPr>
        <w:t>Estrelli</w:t>
      </w:r>
      <w:proofErr w:type="spellEnd"/>
      <w:r w:rsidRPr="00554680">
        <w:rPr>
          <w:rFonts w:ascii="BMWTypeNext" w:hAnsi="BMWTypeNext"/>
          <w:sz w:val="22"/>
        </w:rPr>
        <w:t>, zespół stworzył nieważką syntezę sztuk łączącą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sobie architekturę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 xml:space="preserve">taniec. Do muzyki skomponowanej specjalnie przez Bena </w:t>
      </w:r>
      <w:proofErr w:type="spellStart"/>
      <w:r w:rsidRPr="00554680">
        <w:rPr>
          <w:rFonts w:ascii="BMWTypeNext" w:hAnsi="BMWTypeNext"/>
          <w:sz w:val="22"/>
        </w:rPr>
        <w:t>Juodvalkisa</w:t>
      </w:r>
      <w:proofErr w:type="spellEnd"/>
      <w:r w:rsidRPr="00554680">
        <w:rPr>
          <w:rFonts w:ascii="BMWTypeNext" w:hAnsi="BMWTypeNext"/>
          <w:sz w:val="22"/>
        </w:rPr>
        <w:t xml:space="preserve"> zespół tańca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 xml:space="preserve">powietrzu skupiony wokół Thomasa </w:t>
      </w:r>
      <w:proofErr w:type="spellStart"/>
      <w:r w:rsidRPr="00554680">
        <w:rPr>
          <w:rFonts w:ascii="BMWTypeNext" w:hAnsi="BMWTypeNext"/>
          <w:sz w:val="22"/>
        </w:rPr>
        <w:t>Cavanagha</w:t>
      </w:r>
      <w:proofErr w:type="spellEnd"/>
      <w:r w:rsidRPr="00554680">
        <w:rPr>
          <w:rFonts w:ascii="BMWTypeNext" w:hAnsi="BMWTypeNext"/>
          <w:sz w:val="22"/>
        </w:rPr>
        <w:t xml:space="preserve"> zaprezentował „</w:t>
      </w:r>
      <w:proofErr w:type="spellStart"/>
      <w:r w:rsidRPr="00554680">
        <w:rPr>
          <w:rFonts w:ascii="BMWTypeNext" w:hAnsi="BMWTypeNext"/>
          <w:sz w:val="22"/>
        </w:rPr>
        <w:t>Momentum</w:t>
      </w:r>
      <w:proofErr w:type="spellEnd"/>
      <w:r w:rsidRPr="00554680">
        <w:rPr>
          <w:rFonts w:ascii="BMWTypeNext" w:hAnsi="BMWTypeNext"/>
          <w:sz w:val="22"/>
        </w:rPr>
        <w:t xml:space="preserve"> </w:t>
      </w:r>
      <w:proofErr w:type="spellStart"/>
      <w:r w:rsidRPr="00554680">
        <w:rPr>
          <w:rFonts w:ascii="BMWTypeNext" w:hAnsi="BMWTypeNext"/>
          <w:sz w:val="22"/>
        </w:rPr>
        <w:t>Curve</w:t>
      </w:r>
      <w:proofErr w:type="spellEnd"/>
      <w:r w:rsidRPr="00554680">
        <w:rPr>
          <w:rFonts w:ascii="BMWTypeNext" w:hAnsi="BMWTypeNext"/>
          <w:sz w:val="22"/>
        </w:rPr>
        <w:t>”, ekskluzywny spektakl będący hołdem dla wyjątkowej architektury.</w:t>
      </w:r>
    </w:p>
    <w:p w14:paraId="7CC27609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4B372F61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Do dnia dzisiejszego wieżowiec BMW ze swoją wiszącą konstrukcją jest jednym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najbardziej innowacyjnych budynków inżynieryjnych okresu powojennego – ponieważ cztery cylindry zwisają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dachu na stalowej konstrukcji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kształcie krzyża. Budynek nie był przy tym wznoszony od dołu do góry, jak to zwykle bywa, lecz górne piętra zostały najpierw wykonane czasowo na ziemi,</w:t>
      </w:r>
      <w:r w:rsidR="00554680">
        <w:rPr>
          <w:rFonts w:ascii="BMWTypeNext" w:hAnsi="BMWTypeNext"/>
          <w:sz w:val="22"/>
        </w:rPr>
        <w:t xml:space="preserve"> a </w:t>
      </w:r>
      <w:r w:rsidRPr="00554680">
        <w:rPr>
          <w:rFonts w:ascii="BMWTypeNext" w:hAnsi="BMWTypeNext"/>
          <w:sz w:val="22"/>
        </w:rPr>
        <w:t>następnie przetransportowane hydraulicznie do góry na masywnym szybie wieżowca wykonanym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żelbetu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ukończone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 xml:space="preserve">kilku segmentach. W sierpniu 1972 roku, naprzeciwko słynnego na całym świecie terenu olimpijskiego zaprojektowanego przez </w:t>
      </w:r>
      <w:proofErr w:type="spellStart"/>
      <w:r w:rsidRPr="00554680">
        <w:rPr>
          <w:rFonts w:ascii="BMWTypeNext" w:hAnsi="BMWTypeNext"/>
          <w:sz w:val="22"/>
        </w:rPr>
        <w:t>Behnisch</w:t>
      </w:r>
      <w:proofErr w:type="spellEnd"/>
      <w:r w:rsidRPr="00554680">
        <w:rPr>
          <w:rFonts w:ascii="BMWTypeNext" w:hAnsi="BMWTypeNext"/>
          <w:sz w:val="22"/>
        </w:rPr>
        <w:t xml:space="preserve"> &amp; Partner wraz</w:t>
      </w:r>
      <w:r w:rsidR="00554680">
        <w:rPr>
          <w:rFonts w:ascii="BMWTypeNext" w:hAnsi="BMWTypeNext"/>
          <w:sz w:val="22"/>
        </w:rPr>
        <w:t xml:space="preserve"> z </w:t>
      </w:r>
      <w:proofErr w:type="spellStart"/>
      <w:r w:rsidRPr="00554680">
        <w:rPr>
          <w:rFonts w:ascii="BMWTypeNext" w:hAnsi="BMWTypeNext"/>
          <w:sz w:val="22"/>
        </w:rPr>
        <w:t>Frei</w:t>
      </w:r>
      <w:proofErr w:type="spellEnd"/>
      <w:r w:rsidRPr="00554680">
        <w:rPr>
          <w:rFonts w:ascii="BMWTypeNext" w:hAnsi="BMWTypeNext"/>
          <w:sz w:val="22"/>
        </w:rPr>
        <w:t xml:space="preserve"> Otto, ukończono budowę siedziby koncernu BMW Group na </w:t>
      </w:r>
      <w:proofErr w:type="spellStart"/>
      <w:r w:rsidRPr="00554680">
        <w:rPr>
          <w:rFonts w:ascii="BMWTypeNext" w:hAnsi="BMWTypeNext"/>
          <w:sz w:val="22"/>
        </w:rPr>
        <w:t>Petuelring</w:t>
      </w:r>
      <w:proofErr w:type="spellEnd"/>
      <w:r w:rsidRPr="00554680">
        <w:rPr>
          <w:rFonts w:ascii="BMWTypeNext" w:hAnsi="BMWTypeNext"/>
          <w:sz w:val="22"/>
        </w:rPr>
        <w:t xml:space="preserve">. Budynek administracyjny, zaprojektowany przez austriackiego architekta, profesora Karla </w:t>
      </w:r>
      <w:proofErr w:type="spellStart"/>
      <w:r w:rsidRPr="00554680">
        <w:rPr>
          <w:rFonts w:ascii="BMWTypeNext" w:hAnsi="BMWTypeNext"/>
          <w:sz w:val="22"/>
        </w:rPr>
        <w:t>Schwanzera</w:t>
      </w:r>
      <w:proofErr w:type="spellEnd"/>
      <w:r w:rsidRPr="00554680">
        <w:rPr>
          <w:rFonts w:ascii="BMWTypeNext" w:hAnsi="BMWTypeNext"/>
          <w:sz w:val="22"/>
        </w:rPr>
        <w:t>, stał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 xml:space="preserve"> od tego czasu ponadczasową ikoną</w:t>
      </w:r>
      <w:r w:rsidR="00554680">
        <w:rPr>
          <w:rFonts w:ascii="BMWTypeNext" w:hAnsi="BMWTypeNext"/>
          <w:sz w:val="22"/>
        </w:rPr>
        <w:t xml:space="preserve"> o </w:t>
      </w:r>
      <w:r w:rsidRPr="00554680">
        <w:rPr>
          <w:rFonts w:ascii="BMWTypeNext" w:hAnsi="BMWTypeNext"/>
          <w:sz w:val="22"/>
        </w:rPr>
        <w:t>globalnym znaczeniu dla Monachium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 xml:space="preserve">firmy. Dzięki swojej imponującej </w:t>
      </w:r>
      <w:r w:rsidRPr="00554680">
        <w:rPr>
          <w:rFonts w:ascii="BMWTypeNext" w:hAnsi="BMWTypeNext"/>
          <w:sz w:val="22"/>
        </w:rPr>
        <w:lastRenderedPageBreak/>
        <w:t>fasadzie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stojącej za nią wizjonerską koncepcją budowlano-przestrzenną „wiszący wieżowiec”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wyjątkowy sposób łączy wizualną zwięzłość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konstrukcyjną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 xml:space="preserve">funkcjonalną logiką. Innowacyjna siła projektu </w:t>
      </w:r>
      <w:proofErr w:type="spellStart"/>
      <w:r w:rsidRPr="00554680">
        <w:rPr>
          <w:rFonts w:ascii="BMWTypeNext" w:hAnsi="BMWTypeNext"/>
          <w:sz w:val="22"/>
        </w:rPr>
        <w:t>Schwanzera</w:t>
      </w:r>
      <w:proofErr w:type="spellEnd"/>
      <w:r w:rsidRPr="00554680">
        <w:rPr>
          <w:rFonts w:ascii="BMWTypeNext" w:hAnsi="BMWTypeNext"/>
          <w:sz w:val="22"/>
        </w:rPr>
        <w:t xml:space="preserve"> symbolizowała BMW zarówno wtedy, jak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symbolizuje teraz, czyniąc siedzibę firmy latarnią zrównoważonej mobilności jutra. Okrzyknięta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mediach „najbardziej imponującą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najfajniejszą siedzibą firmy na świecie”, jest nie tylko symbolem sukcesu gospodarczego, ale także symbolem wymiany międzynarodowej, pokoju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 xml:space="preserve">międzykulturowości. Zrealizowana przez </w:t>
      </w:r>
      <w:proofErr w:type="spellStart"/>
      <w:r w:rsidRPr="00554680">
        <w:rPr>
          <w:rFonts w:ascii="BMWTypeNext" w:hAnsi="BMWTypeNext"/>
          <w:sz w:val="22"/>
        </w:rPr>
        <w:t>Schwanzera</w:t>
      </w:r>
      <w:proofErr w:type="spellEnd"/>
      <w:r w:rsidRPr="00554680">
        <w:rPr>
          <w:rFonts w:ascii="BMWTypeNext" w:hAnsi="BMWTypeNext"/>
          <w:sz w:val="22"/>
        </w:rPr>
        <w:t xml:space="preserve"> „zbudowana komunikacja” wskazuje dzisiaj drogę do nowej ery elektryfikacji, cyfryzacji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obiegu zamkniętego.</w:t>
      </w:r>
    </w:p>
    <w:p w14:paraId="1F217CAC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62B8A38E" w14:textId="77777777" w:rsidR="002742D0" w:rsidRPr="00554680" w:rsidRDefault="002742D0" w:rsidP="002742D0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554680">
        <w:rPr>
          <w:rFonts w:ascii="BMWTypeNext" w:hAnsi="BMWTypeNext"/>
          <w:b/>
          <w:sz w:val="22"/>
        </w:rPr>
        <w:t xml:space="preserve">Francis </w:t>
      </w:r>
      <w:proofErr w:type="spellStart"/>
      <w:r w:rsidRPr="00554680">
        <w:rPr>
          <w:rFonts w:ascii="BMWTypeNext" w:hAnsi="BMWTypeNext"/>
          <w:b/>
          <w:sz w:val="22"/>
        </w:rPr>
        <w:t>Kere</w:t>
      </w:r>
      <w:proofErr w:type="spellEnd"/>
      <w:r w:rsidRPr="00554680">
        <w:rPr>
          <w:rFonts w:ascii="BMWTypeNext" w:hAnsi="BMWTypeNext"/>
          <w:b/>
          <w:sz w:val="22"/>
        </w:rPr>
        <w:t>, architekt</w:t>
      </w:r>
      <w:r w:rsidR="00554680">
        <w:rPr>
          <w:rFonts w:ascii="BMWTypeNext" w:hAnsi="BMWTypeNext"/>
          <w:b/>
          <w:sz w:val="22"/>
        </w:rPr>
        <w:t xml:space="preserve"> i </w:t>
      </w:r>
      <w:r w:rsidRPr="00554680">
        <w:rPr>
          <w:rFonts w:ascii="BMWTypeNext" w:hAnsi="BMWTypeNext"/>
          <w:b/>
          <w:sz w:val="22"/>
        </w:rPr>
        <w:t xml:space="preserve">laureat Nagrody </w:t>
      </w:r>
      <w:proofErr w:type="spellStart"/>
      <w:r w:rsidRPr="00554680">
        <w:rPr>
          <w:rFonts w:ascii="BMWTypeNext" w:hAnsi="BMWTypeNext"/>
          <w:b/>
          <w:sz w:val="22"/>
        </w:rPr>
        <w:t>Pritzkera</w:t>
      </w:r>
      <w:proofErr w:type="spellEnd"/>
      <w:r w:rsidRPr="00554680">
        <w:rPr>
          <w:rFonts w:ascii="BMWTypeNext" w:hAnsi="BMWTypeNext"/>
          <w:b/>
          <w:sz w:val="22"/>
        </w:rPr>
        <w:t>:</w:t>
      </w:r>
    </w:p>
    <w:p w14:paraId="60676CF4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— Architektura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przemysł motoryzacyjny były jednymi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najważniejszych katalizatorów innowacji, rozwoju gospodarczego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dobrobytu narodów. Obie branże zmieniają społeczeństwa, są zorientowane na przyszłość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wywołują globalne trendy, które mają</w:t>
      </w:r>
      <w:r w:rsidR="00554680">
        <w:rPr>
          <w:rFonts w:ascii="BMWTypeNext" w:hAnsi="BMWTypeNext"/>
          <w:sz w:val="22"/>
        </w:rPr>
        <w:t> zł</w:t>
      </w:r>
      <w:r w:rsidRPr="00554680">
        <w:rPr>
          <w:rFonts w:ascii="BMWTypeNext" w:hAnsi="BMWTypeNext"/>
          <w:sz w:val="22"/>
        </w:rPr>
        <w:t>ożony wpływ na gospodarkę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środowisko. Obecnie ludzie, przyroda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przemysł znajdują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 xml:space="preserve"> pod ogromną presją znalezienia rozwiązań, które wymagają od nas uczciwego spojrzenia na nasze własne działania. W związku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tym podmioty – od architektury po biznes – muszą bardziej niż kiedykolwiek połączyć siły, rozpoznać nasze symbiozy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odpowiedzialności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celu dostosowania naszych poszczególnych działań do skupienia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 xml:space="preserve"> na zrównoważonej przyszłości.</w:t>
      </w:r>
    </w:p>
    <w:p w14:paraId="7ACBBBD5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74F1C97F" w14:textId="77777777" w:rsidR="002742D0" w:rsidRPr="00554680" w:rsidRDefault="002742D0" w:rsidP="002742D0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554680">
        <w:rPr>
          <w:rFonts w:ascii="BMWTypeNext" w:hAnsi="BMWTypeNext"/>
          <w:b/>
          <w:sz w:val="22"/>
        </w:rPr>
        <w:lastRenderedPageBreak/>
        <w:t xml:space="preserve">Caroline </w:t>
      </w:r>
      <w:proofErr w:type="spellStart"/>
      <w:r w:rsidRPr="00554680">
        <w:rPr>
          <w:rFonts w:ascii="BMWTypeNext" w:hAnsi="BMWTypeNext"/>
          <w:b/>
          <w:sz w:val="22"/>
        </w:rPr>
        <w:t>Schwanzer</w:t>
      </w:r>
      <w:proofErr w:type="spellEnd"/>
      <w:r w:rsidRPr="00554680">
        <w:rPr>
          <w:rFonts w:ascii="BMWTypeNext" w:hAnsi="BMWTypeNext"/>
          <w:b/>
          <w:sz w:val="22"/>
        </w:rPr>
        <w:t xml:space="preserve">, wnuczka profesora Karla </w:t>
      </w:r>
      <w:proofErr w:type="spellStart"/>
      <w:r w:rsidRPr="00554680">
        <w:rPr>
          <w:rFonts w:ascii="BMWTypeNext" w:hAnsi="BMWTypeNext"/>
          <w:b/>
          <w:sz w:val="22"/>
        </w:rPr>
        <w:t>Schwanzera</w:t>
      </w:r>
      <w:proofErr w:type="spellEnd"/>
      <w:r w:rsidRPr="00554680">
        <w:rPr>
          <w:rFonts w:ascii="BMWTypeNext" w:hAnsi="BMWTypeNext"/>
          <w:b/>
          <w:sz w:val="22"/>
        </w:rPr>
        <w:t>:</w:t>
      </w:r>
    </w:p>
    <w:p w14:paraId="7ACBF55C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— Kiedy byłam po raz pierwszy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moim ojcem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Monachium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odwiedziliśmy wieżowiec BMW, powiedział mi,</w:t>
      </w:r>
      <w:r w:rsidR="00554680">
        <w:rPr>
          <w:rFonts w:ascii="BMWTypeNext" w:hAnsi="BMWTypeNext"/>
          <w:sz w:val="22"/>
        </w:rPr>
        <w:t xml:space="preserve"> że </w:t>
      </w:r>
      <w:r w:rsidRPr="00554680">
        <w:rPr>
          <w:rFonts w:ascii="BMWTypeNext" w:hAnsi="BMWTypeNext"/>
          <w:sz w:val="22"/>
        </w:rPr>
        <w:t xml:space="preserve">Karl </w:t>
      </w:r>
      <w:proofErr w:type="spellStart"/>
      <w:r w:rsidRPr="00554680">
        <w:rPr>
          <w:rFonts w:ascii="BMWTypeNext" w:hAnsi="BMWTypeNext"/>
          <w:sz w:val="22"/>
        </w:rPr>
        <w:t>Schwanzer</w:t>
      </w:r>
      <w:proofErr w:type="spellEnd"/>
      <w:r w:rsidRPr="00554680">
        <w:rPr>
          <w:rFonts w:ascii="BMWTypeNext" w:hAnsi="BMWTypeNext"/>
          <w:sz w:val="22"/>
        </w:rPr>
        <w:t xml:space="preserve"> zbudował go od góry do dołu, co znaczy,</w:t>
      </w:r>
      <w:r w:rsidR="00554680">
        <w:rPr>
          <w:rFonts w:ascii="BMWTypeNext" w:hAnsi="BMWTypeNext"/>
          <w:sz w:val="22"/>
        </w:rPr>
        <w:t xml:space="preserve"> że </w:t>
      </w:r>
      <w:r w:rsidRPr="00554680">
        <w:rPr>
          <w:rFonts w:ascii="BMWTypeNext" w:hAnsi="BMWTypeNext"/>
          <w:sz w:val="22"/>
        </w:rPr>
        <w:t>cztery cylindry zwisają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konstrukcji na dachu. To mnie zafascynowało. Podobało mi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>,</w:t>
      </w:r>
      <w:r w:rsidR="00554680">
        <w:rPr>
          <w:rFonts w:ascii="BMWTypeNext" w:hAnsi="BMWTypeNext"/>
          <w:sz w:val="22"/>
        </w:rPr>
        <w:t xml:space="preserve"> że </w:t>
      </w:r>
      <w:r w:rsidRPr="00554680">
        <w:rPr>
          <w:rFonts w:ascii="BMWTypeNext" w:hAnsi="BMWTypeNext"/>
          <w:sz w:val="22"/>
        </w:rPr>
        <w:t>dziadek myślał inaczej</w:t>
      </w:r>
      <w:r w:rsidR="00554680">
        <w:rPr>
          <w:rFonts w:ascii="BMWTypeNext" w:hAnsi="BMWTypeNext"/>
          <w:sz w:val="22"/>
        </w:rPr>
        <w:t xml:space="preserve"> i że </w:t>
      </w:r>
      <w:r w:rsidRPr="00554680">
        <w:rPr>
          <w:rFonts w:ascii="BMWTypeNext" w:hAnsi="BMWTypeNext"/>
          <w:sz w:val="22"/>
        </w:rPr>
        <w:t>to „myślenie inaczej” było też doceniane. Jako profesor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nauczyciel stworzył pokolenie fenomenalnych architektów. Wspierał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wymagał, ale przede wszystkim zachwycał. To zawsze inspirowało mnie, aby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>gać do gwiazd!</w:t>
      </w:r>
    </w:p>
    <w:p w14:paraId="7D90BDBC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34CBC41E" w14:textId="77777777" w:rsidR="002742D0" w:rsidRPr="00554680" w:rsidRDefault="002742D0" w:rsidP="002742D0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554680">
        <w:rPr>
          <w:rFonts w:ascii="BMWTypeNext" w:hAnsi="BMWTypeNext"/>
          <w:b/>
          <w:sz w:val="22"/>
        </w:rPr>
        <w:t xml:space="preserve">Dr inż. honoris causa Norbert </w:t>
      </w:r>
      <w:proofErr w:type="spellStart"/>
      <w:r w:rsidRPr="00554680">
        <w:rPr>
          <w:rFonts w:ascii="BMWTypeNext" w:hAnsi="BMWTypeNext"/>
          <w:b/>
          <w:sz w:val="22"/>
        </w:rPr>
        <w:t>Reithofer</w:t>
      </w:r>
      <w:proofErr w:type="spellEnd"/>
      <w:r w:rsidRPr="00554680">
        <w:rPr>
          <w:rFonts w:ascii="BMWTypeNext" w:hAnsi="BMWTypeNext"/>
          <w:b/>
          <w:sz w:val="22"/>
        </w:rPr>
        <w:t>, przewodniczący rady nadzorczej BMW AG:</w:t>
      </w:r>
    </w:p>
    <w:p w14:paraId="082F7F41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Wieżowiec BMW odcisnął swoje piętno na BMW Group. To ikona architektury przepełniona pionierskim duchem. Reprezentuje świadomość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pewność siebie BMW,</w:t>
      </w:r>
      <w:r w:rsidR="00554680">
        <w:rPr>
          <w:rFonts w:ascii="BMWTypeNext" w:hAnsi="BMWTypeNext"/>
          <w:sz w:val="22"/>
        </w:rPr>
        <w:t xml:space="preserve"> że </w:t>
      </w:r>
      <w:r w:rsidRPr="00554680">
        <w:rPr>
          <w:rFonts w:ascii="BMWTypeNext" w:hAnsi="BMWTypeNext"/>
          <w:sz w:val="22"/>
        </w:rPr>
        <w:t>postęp powstaje dzięki innowacjom. Ten budynek jest tak spektakularny, ponieważ nie pozostawia nikogo obojętnym. Każde pokolenie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BMW jest odpowiedzialne za prowadzenie firmy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 xml:space="preserve">przyszłość. Siedziba firmy autorstwa Karla </w:t>
      </w:r>
      <w:proofErr w:type="spellStart"/>
      <w:r w:rsidRPr="00554680">
        <w:rPr>
          <w:rFonts w:ascii="BMWTypeNext" w:hAnsi="BMWTypeNext"/>
          <w:sz w:val="22"/>
        </w:rPr>
        <w:t>Schwanzera</w:t>
      </w:r>
      <w:proofErr w:type="spellEnd"/>
      <w:r w:rsidRPr="00554680">
        <w:rPr>
          <w:rFonts w:ascii="BMWTypeNext" w:hAnsi="BMWTypeNext"/>
          <w:sz w:val="22"/>
        </w:rPr>
        <w:t xml:space="preserve"> dała firmie punkt identyfikacyjny na drodze do stania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 xml:space="preserve"> globalnym graczem.</w:t>
      </w:r>
    </w:p>
    <w:p w14:paraId="2131979D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069221F4" w14:textId="77777777" w:rsidR="002742D0" w:rsidRPr="00554680" w:rsidRDefault="002742D0" w:rsidP="002742D0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554680">
        <w:rPr>
          <w:rFonts w:ascii="BMWTypeNext" w:hAnsi="BMWTypeNext"/>
          <w:b/>
          <w:sz w:val="22"/>
        </w:rPr>
        <w:t xml:space="preserve">Oliver </w:t>
      </w:r>
      <w:proofErr w:type="spellStart"/>
      <w:r w:rsidRPr="00554680">
        <w:rPr>
          <w:rFonts w:ascii="BMWTypeNext" w:hAnsi="BMWTypeNext"/>
          <w:b/>
          <w:sz w:val="22"/>
        </w:rPr>
        <w:t>Zipse</w:t>
      </w:r>
      <w:proofErr w:type="spellEnd"/>
      <w:r w:rsidRPr="00554680">
        <w:rPr>
          <w:rFonts w:ascii="BMWTypeNext" w:hAnsi="BMWTypeNext"/>
          <w:b/>
          <w:sz w:val="22"/>
        </w:rPr>
        <w:t>, prezes zarządu BMW AG:</w:t>
      </w:r>
    </w:p>
    <w:p w14:paraId="2F2D3ECC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Mówienie</w:t>
      </w:r>
      <w:r w:rsidR="00554680">
        <w:rPr>
          <w:rFonts w:ascii="BMWTypeNext" w:hAnsi="BMWTypeNext"/>
          <w:sz w:val="22"/>
        </w:rPr>
        <w:t xml:space="preserve"> o </w:t>
      </w:r>
      <w:r w:rsidRPr="00554680">
        <w:rPr>
          <w:rFonts w:ascii="BMWTypeNext" w:hAnsi="BMWTypeNext"/>
          <w:sz w:val="22"/>
        </w:rPr>
        <w:t>wizjach oznacza również myślenie ponad duchem czasu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wyczucie tego, co przetrwa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przyszłości. Wieżowiec BMW został pomyślany daleko do przodu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 xml:space="preserve">nawet dziś trudno go przebić pod względem nowoczesności. Ten budynek jest zawsze zachętą do skoku znacznie dalej, </w:t>
      </w:r>
      <w:r w:rsidRPr="00554680">
        <w:rPr>
          <w:rFonts w:ascii="BMWTypeNext" w:hAnsi="BMWTypeNext"/>
          <w:sz w:val="22"/>
        </w:rPr>
        <w:lastRenderedPageBreak/>
        <w:t>niż można by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 xml:space="preserve"> normalnie spodziewać. Dążymy do tego, aby kolejne sto lat było równie udane jak ostatnie sto lat.</w:t>
      </w:r>
    </w:p>
    <w:p w14:paraId="75CED194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1A4B00D2" w14:textId="77777777" w:rsidR="002742D0" w:rsidRPr="00554680" w:rsidRDefault="002742D0" w:rsidP="002742D0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proofErr w:type="spellStart"/>
      <w:r w:rsidRPr="00554680">
        <w:rPr>
          <w:rFonts w:ascii="BMWTypeNext" w:hAnsi="BMWTypeNext"/>
          <w:b/>
          <w:sz w:val="22"/>
        </w:rPr>
        <w:t>Melecio</w:t>
      </w:r>
      <w:proofErr w:type="spellEnd"/>
      <w:r w:rsidRPr="00554680">
        <w:rPr>
          <w:rFonts w:ascii="BMWTypeNext" w:hAnsi="BMWTypeNext"/>
          <w:b/>
          <w:sz w:val="22"/>
        </w:rPr>
        <w:t xml:space="preserve"> </w:t>
      </w:r>
      <w:proofErr w:type="spellStart"/>
      <w:r w:rsidRPr="00554680">
        <w:rPr>
          <w:rFonts w:ascii="BMWTypeNext" w:hAnsi="BMWTypeNext"/>
          <w:b/>
          <w:sz w:val="22"/>
        </w:rPr>
        <w:t>Estrella</w:t>
      </w:r>
      <w:proofErr w:type="spellEnd"/>
      <w:r w:rsidRPr="00554680">
        <w:rPr>
          <w:rFonts w:ascii="BMWTypeNext" w:hAnsi="BMWTypeNext"/>
          <w:b/>
          <w:sz w:val="22"/>
        </w:rPr>
        <w:t>, dyrektor artystyczny</w:t>
      </w:r>
      <w:r w:rsidR="00554680">
        <w:rPr>
          <w:rFonts w:ascii="BMWTypeNext" w:hAnsi="BMWTypeNext"/>
          <w:b/>
          <w:sz w:val="22"/>
        </w:rPr>
        <w:t xml:space="preserve"> i </w:t>
      </w:r>
      <w:r w:rsidRPr="00554680">
        <w:rPr>
          <w:rFonts w:ascii="BMWTypeNext" w:hAnsi="BMWTypeNext"/>
          <w:b/>
          <w:sz w:val="22"/>
        </w:rPr>
        <w:t>choreograf BANDALOOP:</w:t>
      </w:r>
    </w:p>
    <w:p w14:paraId="4A6B3B0D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— Zainspirował nas okrągły kształt tego budynku. Ciało ludzkie wyraża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 xml:space="preserve"> również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krzywiznach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spiralach. Kiedy rozmyślamy nad przyspieszeniem, które uosabia BMW, przychodzi na myśl dynamika ludzkiego serca prowadząca nas niejako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stronę świata nadającego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 xml:space="preserve"> do życia dla przyszłych pokoleń.</w:t>
      </w:r>
    </w:p>
    <w:p w14:paraId="0EC5357F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3EA1FF76" w14:textId="77777777" w:rsidR="002742D0" w:rsidRPr="00554680" w:rsidRDefault="002742D0" w:rsidP="002742D0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554680">
        <w:rPr>
          <w:rFonts w:ascii="BMWTypeNext" w:hAnsi="BMWTypeNext"/>
          <w:b/>
          <w:sz w:val="22"/>
        </w:rPr>
        <w:t xml:space="preserve">Profesor Karl </w:t>
      </w:r>
      <w:proofErr w:type="spellStart"/>
      <w:r w:rsidRPr="00554680">
        <w:rPr>
          <w:rFonts w:ascii="BMWTypeNext" w:hAnsi="BMWTypeNext"/>
          <w:b/>
          <w:sz w:val="22"/>
        </w:rPr>
        <w:t>Schwanzer</w:t>
      </w:r>
      <w:proofErr w:type="spellEnd"/>
      <w:r w:rsidRPr="00554680">
        <w:rPr>
          <w:rFonts w:ascii="BMWTypeNext" w:hAnsi="BMWTypeNext"/>
          <w:b/>
          <w:sz w:val="22"/>
        </w:rPr>
        <w:t xml:space="preserve"> (1918–1975):</w:t>
      </w:r>
    </w:p>
    <w:p w14:paraId="67D21FCA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— Jeśli zdecydowałeś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 xml:space="preserve"> zostać architektem, musisz mieć odwagę, by chcieć realizować wizje. Architektura to także sztuka komunikacji, sposób porozumiewania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 xml:space="preserve"> na przestrzeni wieków. Wytrwałość jest twórcza. Dokładność, punktualność, ciągłość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skromność to najlepsi towarzysze. Tworzenie nie jako męcząca harówka, lecz jako potrzeba radości. Radosna praca nadaje życiu sens.</w:t>
      </w:r>
    </w:p>
    <w:p w14:paraId="031A84FE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— W projekcie wybrano czytelne formy oddające precyzję, techniczną doskonałość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piękno formy jako wyraz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skojarzenie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wizerunkiem fabryki samochodów.</w:t>
      </w:r>
    </w:p>
    <w:p w14:paraId="2B6CBA60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0536ADE7" w14:textId="77777777" w:rsidR="002742D0" w:rsidRPr="00554680" w:rsidRDefault="002742D0" w:rsidP="002742D0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554680">
        <w:rPr>
          <w:rFonts w:ascii="BMWTypeNext" w:hAnsi="BMWTypeNext"/>
          <w:b/>
          <w:sz w:val="22"/>
        </w:rPr>
        <w:t>Zlecenie</w:t>
      </w:r>
      <w:r w:rsidR="00554680">
        <w:rPr>
          <w:rFonts w:ascii="BMWTypeNext" w:hAnsi="BMWTypeNext"/>
          <w:b/>
          <w:sz w:val="22"/>
        </w:rPr>
        <w:t xml:space="preserve"> i </w:t>
      </w:r>
      <w:r w:rsidRPr="00554680">
        <w:rPr>
          <w:rFonts w:ascii="BMWTypeNext" w:hAnsi="BMWTypeNext"/>
          <w:b/>
          <w:sz w:val="22"/>
        </w:rPr>
        <w:t>plan filmowy</w:t>
      </w:r>
    </w:p>
    <w:p w14:paraId="1DBA23CD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W 1968 roku BMW AG ogłosiła konkurs architektoniczny na projekt nowego budynku administracyjnego BMW. Aby przekonać zarząd BMW, radę nadzorczą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 xml:space="preserve">głównych udziałowców, Karl </w:t>
      </w:r>
      <w:proofErr w:type="spellStart"/>
      <w:r w:rsidRPr="00554680">
        <w:rPr>
          <w:rFonts w:ascii="BMWTypeNext" w:hAnsi="BMWTypeNext"/>
          <w:sz w:val="22"/>
        </w:rPr>
        <w:t>Schwanzer</w:t>
      </w:r>
      <w:proofErr w:type="spellEnd"/>
      <w:r w:rsidRPr="00554680">
        <w:rPr>
          <w:rFonts w:ascii="BMWTypeNext" w:hAnsi="BMWTypeNext"/>
          <w:sz w:val="22"/>
        </w:rPr>
        <w:t xml:space="preserve"> zlecił zbudowanie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 xml:space="preserve">studiach </w:t>
      </w:r>
      <w:proofErr w:type="spellStart"/>
      <w:r w:rsidRPr="00554680">
        <w:rPr>
          <w:rFonts w:ascii="BMWTypeNext" w:hAnsi="BMWTypeNext"/>
          <w:sz w:val="22"/>
        </w:rPr>
        <w:t>Bavaria</w:t>
      </w:r>
      <w:proofErr w:type="spellEnd"/>
      <w:r w:rsidRPr="00554680">
        <w:rPr>
          <w:rFonts w:ascii="BMWTypeNext" w:hAnsi="BMWTypeNext"/>
          <w:sz w:val="22"/>
        </w:rPr>
        <w:t xml:space="preserve"> Film GmbH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 xml:space="preserve">dzielnicy </w:t>
      </w:r>
      <w:proofErr w:type="spellStart"/>
      <w:r w:rsidRPr="00554680">
        <w:rPr>
          <w:rFonts w:ascii="BMWTypeNext" w:hAnsi="BMWTypeNext"/>
          <w:sz w:val="22"/>
        </w:rPr>
        <w:t>Geiselgasteig</w:t>
      </w:r>
      <w:proofErr w:type="spellEnd"/>
      <w:r w:rsidRPr="00554680">
        <w:rPr>
          <w:rFonts w:ascii="BMWTypeNext" w:hAnsi="BMWTypeNext"/>
          <w:sz w:val="22"/>
        </w:rPr>
        <w:t xml:space="preserve"> </w:t>
      </w:r>
      <w:r w:rsidRPr="00554680">
        <w:rPr>
          <w:rFonts w:ascii="BMWTypeNext" w:hAnsi="BMWTypeNext"/>
          <w:sz w:val="22"/>
        </w:rPr>
        <w:lastRenderedPageBreak/>
        <w:t xml:space="preserve">gminy </w:t>
      </w:r>
      <w:proofErr w:type="spellStart"/>
      <w:r w:rsidRPr="00554680">
        <w:rPr>
          <w:rFonts w:ascii="BMWTypeNext" w:hAnsi="BMWTypeNext"/>
          <w:sz w:val="22"/>
        </w:rPr>
        <w:t>Grünwald</w:t>
      </w:r>
      <w:proofErr w:type="spellEnd"/>
      <w:r w:rsidRPr="00554680">
        <w:rPr>
          <w:rFonts w:ascii="BMWTypeNext" w:hAnsi="BMWTypeNext"/>
          <w:sz w:val="22"/>
        </w:rPr>
        <w:t xml:space="preserve"> modelu 1:1 kompletnej kondygnacji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kształcie koniczyny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odniósł sukces: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 xml:space="preserve">grudniu tego samego roku zarząd BMW zlecił mu budowę nowej siedziby koncernu. Na planie </w:t>
      </w:r>
      <w:proofErr w:type="spellStart"/>
      <w:r w:rsidRPr="00554680">
        <w:rPr>
          <w:rFonts w:ascii="BMWTypeNext" w:hAnsi="BMWTypeNext"/>
          <w:sz w:val="22"/>
        </w:rPr>
        <w:t>Schwanzera</w:t>
      </w:r>
      <w:proofErr w:type="spellEnd"/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 xml:space="preserve">przy kręconym na nim filmie pracował również Rolf </w:t>
      </w:r>
      <w:proofErr w:type="spellStart"/>
      <w:r w:rsidRPr="00554680">
        <w:rPr>
          <w:rFonts w:ascii="BMWTypeNext" w:hAnsi="BMWTypeNext"/>
          <w:sz w:val="22"/>
        </w:rPr>
        <w:t>Zehetbauer</w:t>
      </w:r>
      <w:proofErr w:type="spellEnd"/>
      <w:r w:rsidRPr="00554680">
        <w:rPr>
          <w:rFonts w:ascii="BMWTypeNext" w:hAnsi="BMWTypeNext"/>
          <w:sz w:val="22"/>
        </w:rPr>
        <w:t>, który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1973 roku zdobył Oscara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kategorii reżyserii artystycznej za film „Kabaret”. Dwa lata później na ekrany kin wszedł hollywoodzki film „</w:t>
      </w:r>
      <w:proofErr w:type="spellStart"/>
      <w:r w:rsidRPr="00554680">
        <w:rPr>
          <w:rFonts w:ascii="BMWTypeNext" w:hAnsi="BMWTypeNext"/>
          <w:sz w:val="22"/>
        </w:rPr>
        <w:t>Rollerball</w:t>
      </w:r>
      <w:proofErr w:type="spellEnd"/>
      <w:r w:rsidRPr="00554680">
        <w:rPr>
          <w:rFonts w:ascii="BMWTypeNext" w:hAnsi="BMWTypeNext"/>
          <w:sz w:val="22"/>
        </w:rPr>
        <w:t>” –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wieżowcem BMW jako architektonicznym protagonistą. Czy to „</w:t>
      </w:r>
      <w:proofErr w:type="spellStart"/>
      <w:r w:rsidRPr="00554680">
        <w:rPr>
          <w:rFonts w:ascii="BMWTypeNext" w:hAnsi="BMWTypeNext"/>
          <w:sz w:val="22"/>
        </w:rPr>
        <w:t>Suspiria</w:t>
      </w:r>
      <w:proofErr w:type="spellEnd"/>
      <w:r w:rsidRPr="00554680">
        <w:rPr>
          <w:rFonts w:ascii="BMWTypeNext" w:hAnsi="BMWTypeNext"/>
          <w:sz w:val="22"/>
        </w:rPr>
        <w:t>” (1977 r.), „Krwawa linia” (1979 r.), „</w:t>
      </w:r>
      <w:proofErr w:type="spellStart"/>
      <w:r w:rsidRPr="00554680">
        <w:rPr>
          <w:rFonts w:ascii="BMWTypeNext" w:hAnsi="BMWTypeNext"/>
          <w:sz w:val="22"/>
        </w:rPr>
        <w:t>Zwei</w:t>
      </w:r>
      <w:proofErr w:type="spellEnd"/>
      <w:r w:rsidRPr="00554680">
        <w:rPr>
          <w:rFonts w:ascii="BMWTypeNext" w:hAnsi="BMWTypeNext"/>
          <w:sz w:val="22"/>
        </w:rPr>
        <w:t xml:space="preserve"> </w:t>
      </w:r>
      <w:proofErr w:type="spellStart"/>
      <w:r w:rsidRPr="00554680">
        <w:rPr>
          <w:rFonts w:ascii="BMWTypeNext" w:hAnsi="BMWTypeNext"/>
          <w:sz w:val="22"/>
        </w:rPr>
        <w:t>Nasen</w:t>
      </w:r>
      <w:proofErr w:type="spellEnd"/>
      <w:r w:rsidRPr="00554680">
        <w:rPr>
          <w:rFonts w:ascii="BMWTypeNext" w:hAnsi="BMWTypeNext"/>
          <w:sz w:val="22"/>
        </w:rPr>
        <w:t xml:space="preserve"> </w:t>
      </w:r>
      <w:proofErr w:type="spellStart"/>
      <w:r w:rsidRPr="00554680">
        <w:rPr>
          <w:rFonts w:ascii="BMWTypeNext" w:hAnsi="BMWTypeNext"/>
          <w:sz w:val="22"/>
        </w:rPr>
        <w:t>tanken</w:t>
      </w:r>
      <w:proofErr w:type="spellEnd"/>
      <w:r w:rsidRPr="00554680">
        <w:rPr>
          <w:rFonts w:ascii="BMWTypeNext" w:hAnsi="BMWTypeNext"/>
          <w:sz w:val="22"/>
        </w:rPr>
        <w:t xml:space="preserve"> Super” (1984 r.), czy „</w:t>
      </w:r>
      <w:proofErr w:type="spellStart"/>
      <w:r w:rsidRPr="00554680">
        <w:rPr>
          <w:rFonts w:ascii="BMWTypeNext" w:hAnsi="BMWTypeNext"/>
          <w:sz w:val="22"/>
        </w:rPr>
        <w:t>Vaterfreuden</w:t>
      </w:r>
      <w:proofErr w:type="spellEnd"/>
      <w:r w:rsidRPr="00554680">
        <w:rPr>
          <w:rFonts w:ascii="BMWTypeNext" w:hAnsi="BMWTypeNext"/>
          <w:sz w:val="22"/>
        </w:rPr>
        <w:t>” (2014 r.): wieżowiec BMW świętował swoje własne sukcesy na dużym ekranie.</w:t>
      </w:r>
    </w:p>
    <w:p w14:paraId="08FC41BF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507300CC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Określony przez artystę Petera Blake’a jako „unikalny kawałek zrealizowanej architektury pop”, jego wyrazista architektura pozostaje do dziś symbolem wizjonerskich decyzji firmy podjętych na rzecz pomyślnej przyszłości.</w:t>
      </w:r>
    </w:p>
    <w:p w14:paraId="66F265BA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7C3585AE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Wielkoformatowe monochromatyczne obrazy „Czerwony”, „Żółty”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„Niebieski”, zamówione</w:t>
      </w:r>
      <w:r w:rsidR="00554680">
        <w:rPr>
          <w:rFonts w:ascii="BMWTypeNext" w:hAnsi="BMWTypeNext"/>
          <w:sz w:val="22"/>
        </w:rPr>
        <w:t xml:space="preserve"> u </w:t>
      </w:r>
      <w:r w:rsidRPr="00554680">
        <w:rPr>
          <w:rFonts w:ascii="BMWTypeNext" w:hAnsi="BMWTypeNext"/>
          <w:sz w:val="22"/>
        </w:rPr>
        <w:t>Gerharda Richtera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1972 r.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stworzone specjalnie do foyer, stanowią punkt wyjścia globalnego zaangażowania BMW Group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kulturę. W ramach jubileuszu zostaną one odrestaurowane,</w:t>
      </w:r>
      <w:r w:rsidR="00554680">
        <w:rPr>
          <w:rFonts w:ascii="BMWTypeNext" w:hAnsi="BMWTypeNext"/>
          <w:sz w:val="22"/>
        </w:rPr>
        <w:t xml:space="preserve"> a </w:t>
      </w:r>
      <w:r w:rsidRPr="00554680">
        <w:rPr>
          <w:rFonts w:ascii="BMWTypeNext" w:hAnsi="BMWTypeNext"/>
          <w:sz w:val="22"/>
        </w:rPr>
        <w:t>następnie zaprezentowane na nowo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układzie zgodnym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pierwotnym zamysłem artysty.</w:t>
      </w:r>
    </w:p>
    <w:p w14:paraId="2C5660BE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08CA2EAC" w14:textId="77777777" w:rsidR="002742D0" w:rsidRPr="00554680" w:rsidRDefault="002742D0" w:rsidP="002742D0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554680">
        <w:rPr>
          <w:rFonts w:ascii="BMWTypeNext" w:hAnsi="BMWTypeNext"/>
          <w:b/>
          <w:sz w:val="22"/>
        </w:rPr>
        <w:t>Architektura</w:t>
      </w:r>
      <w:r w:rsidR="00554680">
        <w:rPr>
          <w:rFonts w:ascii="BMWTypeNext" w:hAnsi="BMWTypeNext"/>
          <w:b/>
          <w:sz w:val="22"/>
        </w:rPr>
        <w:t xml:space="preserve"> w </w:t>
      </w:r>
      <w:r w:rsidRPr="00554680">
        <w:rPr>
          <w:rFonts w:ascii="BMWTypeNext" w:hAnsi="BMWTypeNext"/>
          <w:b/>
          <w:sz w:val="22"/>
        </w:rPr>
        <w:t>BMW</w:t>
      </w:r>
    </w:p>
    <w:p w14:paraId="4F6D2133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BMW Group może pochwalić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 xml:space="preserve"> kilkudziesięcioletnią tradycją współpracy ze światowej sławy architektami. Już przy budowie siedziby koncernu przez </w:t>
      </w:r>
      <w:r w:rsidRPr="00554680">
        <w:rPr>
          <w:rFonts w:ascii="BMWTypeNext" w:hAnsi="BMWTypeNext"/>
          <w:sz w:val="22"/>
        </w:rPr>
        <w:lastRenderedPageBreak/>
        <w:t xml:space="preserve">Karla </w:t>
      </w:r>
      <w:proofErr w:type="spellStart"/>
      <w:r w:rsidRPr="00554680">
        <w:rPr>
          <w:rFonts w:ascii="BMWTypeNext" w:hAnsi="BMWTypeNext"/>
          <w:sz w:val="22"/>
        </w:rPr>
        <w:t>Schwanzera</w:t>
      </w:r>
      <w:proofErr w:type="spellEnd"/>
      <w:r w:rsidRPr="00554680">
        <w:rPr>
          <w:rFonts w:ascii="BMWTypeNext" w:hAnsi="BMWTypeNext"/>
          <w:sz w:val="22"/>
        </w:rPr>
        <w:t xml:space="preserve"> firma świadomie postawiła na dynamiczny typ konstrukcji, który miał być później kontynuowany przez wyznaczające trendy budynki autorstwa </w:t>
      </w:r>
      <w:proofErr w:type="spellStart"/>
      <w:r w:rsidRPr="00554680">
        <w:rPr>
          <w:rFonts w:ascii="BMWTypeNext" w:hAnsi="BMWTypeNext"/>
          <w:sz w:val="22"/>
        </w:rPr>
        <w:t>Zahy</w:t>
      </w:r>
      <w:proofErr w:type="spellEnd"/>
      <w:r w:rsidRPr="00554680">
        <w:rPr>
          <w:rFonts w:ascii="BMWTypeNext" w:hAnsi="BMWTypeNext"/>
          <w:sz w:val="22"/>
        </w:rPr>
        <w:t xml:space="preserve"> </w:t>
      </w:r>
      <w:proofErr w:type="spellStart"/>
      <w:r w:rsidRPr="00554680">
        <w:rPr>
          <w:rFonts w:ascii="BMWTypeNext" w:hAnsi="BMWTypeNext"/>
          <w:sz w:val="22"/>
        </w:rPr>
        <w:t>Hadid</w:t>
      </w:r>
      <w:proofErr w:type="spellEnd"/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jej zakładem BMW Group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 xml:space="preserve">Lipsku (2005 r.), BMW </w:t>
      </w:r>
      <w:proofErr w:type="spellStart"/>
      <w:r w:rsidRPr="00554680">
        <w:rPr>
          <w:rFonts w:ascii="BMWTypeNext" w:hAnsi="BMWTypeNext"/>
          <w:sz w:val="22"/>
        </w:rPr>
        <w:t>Welt</w:t>
      </w:r>
      <w:proofErr w:type="spellEnd"/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 xml:space="preserve">Monachium autorstwa </w:t>
      </w:r>
      <w:proofErr w:type="spellStart"/>
      <w:r w:rsidRPr="00554680">
        <w:rPr>
          <w:rFonts w:ascii="BMWTypeNext" w:hAnsi="BMWTypeNext"/>
          <w:sz w:val="22"/>
        </w:rPr>
        <w:t>Coopa</w:t>
      </w:r>
      <w:proofErr w:type="spellEnd"/>
      <w:r w:rsidRPr="00554680">
        <w:rPr>
          <w:rFonts w:ascii="BMWTypeNext" w:hAnsi="BMWTypeNext"/>
          <w:sz w:val="22"/>
        </w:rPr>
        <w:t xml:space="preserve"> </w:t>
      </w:r>
      <w:proofErr w:type="spellStart"/>
      <w:r w:rsidRPr="00554680">
        <w:rPr>
          <w:rFonts w:ascii="BMWTypeNext" w:hAnsi="BMWTypeNext"/>
          <w:sz w:val="22"/>
        </w:rPr>
        <w:t>Himmelb</w:t>
      </w:r>
      <w:proofErr w:type="spellEnd"/>
      <w:r w:rsidRPr="00554680">
        <w:rPr>
          <w:rFonts w:ascii="BMWTypeNext" w:hAnsi="BMWTypeNext"/>
          <w:sz w:val="22"/>
        </w:rPr>
        <w:t>(l)au (2007 r.) oraz zakład Rolls-</w:t>
      </w:r>
      <w:proofErr w:type="spellStart"/>
      <w:r w:rsidRPr="00554680">
        <w:rPr>
          <w:rFonts w:ascii="BMWTypeNext" w:hAnsi="BMWTypeNext"/>
          <w:sz w:val="22"/>
        </w:rPr>
        <w:t>Royce’a</w:t>
      </w:r>
      <w:proofErr w:type="spellEnd"/>
      <w:r w:rsidRPr="00554680">
        <w:rPr>
          <w:rFonts w:ascii="BMWTypeNext" w:hAnsi="BMWTypeNext"/>
          <w:sz w:val="22"/>
        </w:rPr>
        <w:t xml:space="preserve"> autorstwa Sir Nicholasa </w:t>
      </w:r>
      <w:proofErr w:type="spellStart"/>
      <w:r w:rsidRPr="00554680">
        <w:rPr>
          <w:rFonts w:ascii="BMWTypeNext" w:hAnsi="BMWTypeNext"/>
          <w:sz w:val="22"/>
        </w:rPr>
        <w:t>Grimshawa</w:t>
      </w:r>
      <w:proofErr w:type="spellEnd"/>
      <w:r w:rsidR="00554680">
        <w:rPr>
          <w:rFonts w:ascii="BMWTypeNext" w:hAnsi="BMWTypeNext"/>
          <w:sz w:val="22"/>
        </w:rPr>
        <w:t xml:space="preserve"> w </w:t>
      </w:r>
      <w:proofErr w:type="spellStart"/>
      <w:r w:rsidRPr="00554680">
        <w:rPr>
          <w:rFonts w:ascii="BMWTypeNext" w:hAnsi="BMWTypeNext"/>
          <w:sz w:val="22"/>
        </w:rPr>
        <w:t>Goodwood</w:t>
      </w:r>
      <w:proofErr w:type="spellEnd"/>
      <w:r w:rsidRPr="00554680">
        <w:rPr>
          <w:rFonts w:ascii="BMWTypeNext" w:hAnsi="BMWTypeNext"/>
          <w:sz w:val="22"/>
        </w:rPr>
        <w:t xml:space="preserve"> (2003 r.). W 2022 roku rotterdamskie biuro OMA Rema </w:t>
      </w:r>
      <w:proofErr w:type="spellStart"/>
      <w:r w:rsidRPr="00554680">
        <w:rPr>
          <w:rFonts w:ascii="BMWTypeNext" w:hAnsi="BMWTypeNext"/>
          <w:sz w:val="22"/>
        </w:rPr>
        <w:t>Koolhaasa</w:t>
      </w:r>
      <w:proofErr w:type="spellEnd"/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duńscy architekci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3XN otrzymali od BMW zlecenie na przekształcenie monachijskiej siedziby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wspólne zaprojektowanie miejskiej produkcji na przyszłość. (Informacja prasowa).</w:t>
      </w:r>
    </w:p>
    <w:p w14:paraId="289F7B85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09525691" w14:textId="77777777" w:rsidR="002742D0" w:rsidRPr="00554680" w:rsidRDefault="002742D0" w:rsidP="002742D0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554680">
        <w:rPr>
          <w:rFonts w:ascii="BMWTypeNext" w:hAnsi="BMWTypeNext"/>
          <w:b/>
          <w:sz w:val="22"/>
        </w:rPr>
        <w:t>Nowy film</w:t>
      </w:r>
      <w:r w:rsidR="00554680">
        <w:rPr>
          <w:rFonts w:ascii="BMWTypeNext" w:hAnsi="BMWTypeNext"/>
          <w:b/>
          <w:sz w:val="22"/>
        </w:rPr>
        <w:t xml:space="preserve"> o </w:t>
      </w:r>
      <w:r w:rsidRPr="00554680">
        <w:rPr>
          <w:rFonts w:ascii="BMWTypeNext" w:hAnsi="BMWTypeNext"/>
          <w:b/>
          <w:sz w:val="22"/>
        </w:rPr>
        <w:t xml:space="preserve">Karlu </w:t>
      </w:r>
      <w:proofErr w:type="spellStart"/>
      <w:r w:rsidRPr="00554680">
        <w:rPr>
          <w:rFonts w:ascii="BMWTypeNext" w:hAnsi="BMWTypeNext"/>
          <w:b/>
          <w:sz w:val="22"/>
        </w:rPr>
        <w:t>Schwanzerze</w:t>
      </w:r>
      <w:proofErr w:type="spellEnd"/>
    </w:p>
    <w:p w14:paraId="36CFA376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 xml:space="preserve">„Er </w:t>
      </w:r>
      <w:proofErr w:type="spellStart"/>
      <w:r w:rsidRPr="00554680">
        <w:rPr>
          <w:rFonts w:ascii="BMWTypeNext" w:hAnsi="BMWTypeNext"/>
          <w:sz w:val="22"/>
        </w:rPr>
        <w:t>flog</w:t>
      </w:r>
      <w:proofErr w:type="spellEnd"/>
      <w:r w:rsidRPr="00554680">
        <w:rPr>
          <w:rFonts w:ascii="BMWTypeNext" w:hAnsi="BMWTypeNext"/>
          <w:sz w:val="22"/>
        </w:rPr>
        <w:t xml:space="preserve"> </w:t>
      </w:r>
      <w:proofErr w:type="spellStart"/>
      <w:r w:rsidRPr="00554680">
        <w:rPr>
          <w:rFonts w:ascii="BMWTypeNext" w:hAnsi="BMWTypeNext"/>
          <w:sz w:val="22"/>
        </w:rPr>
        <w:t>voraus</w:t>
      </w:r>
      <w:proofErr w:type="spellEnd"/>
      <w:r w:rsidRPr="00554680">
        <w:rPr>
          <w:rFonts w:ascii="BMWTypeNext" w:hAnsi="BMWTypeNext"/>
          <w:sz w:val="22"/>
        </w:rPr>
        <w:t>” to tytuł filmu fabularnego</w:t>
      </w:r>
      <w:r w:rsidR="00554680">
        <w:rPr>
          <w:rFonts w:ascii="BMWTypeNext" w:hAnsi="BMWTypeNext"/>
          <w:sz w:val="22"/>
        </w:rPr>
        <w:t xml:space="preserve"> o </w:t>
      </w:r>
      <w:r w:rsidRPr="00554680">
        <w:rPr>
          <w:rFonts w:ascii="BMWTypeNext" w:hAnsi="BMWTypeNext"/>
          <w:sz w:val="22"/>
        </w:rPr>
        <w:t xml:space="preserve">Karlu </w:t>
      </w:r>
      <w:proofErr w:type="spellStart"/>
      <w:r w:rsidRPr="00554680">
        <w:rPr>
          <w:rFonts w:ascii="BMWTypeNext" w:hAnsi="BMWTypeNext"/>
          <w:sz w:val="22"/>
        </w:rPr>
        <w:t>Schwanzerze</w:t>
      </w:r>
      <w:proofErr w:type="spellEnd"/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 xml:space="preserve">aktorem Nicholasem </w:t>
      </w:r>
      <w:proofErr w:type="spellStart"/>
      <w:r w:rsidRPr="00554680">
        <w:rPr>
          <w:rFonts w:ascii="BMWTypeNext" w:hAnsi="BMWTypeNext"/>
          <w:sz w:val="22"/>
        </w:rPr>
        <w:t>Ofczarkiem</w:t>
      </w:r>
      <w:proofErr w:type="spellEnd"/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 xml:space="preserve">roli architekta. Max Gruber stworzył film na zlecenie Martina </w:t>
      </w:r>
      <w:proofErr w:type="spellStart"/>
      <w:r w:rsidRPr="00554680">
        <w:rPr>
          <w:rFonts w:ascii="BMWTypeNext" w:hAnsi="BMWTypeNext"/>
          <w:sz w:val="22"/>
        </w:rPr>
        <w:t>Schwanzera</w:t>
      </w:r>
      <w:proofErr w:type="spellEnd"/>
      <w:r w:rsidRPr="00554680">
        <w:rPr>
          <w:rFonts w:ascii="BMWTypeNext" w:hAnsi="BMWTypeNext"/>
          <w:sz w:val="22"/>
        </w:rPr>
        <w:t xml:space="preserve">, nieżyjącego już syna Karla </w:t>
      </w:r>
      <w:proofErr w:type="spellStart"/>
      <w:r w:rsidRPr="00554680">
        <w:rPr>
          <w:rFonts w:ascii="BMWTypeNext" w:hAnsi="BMWTypeNext"/>
          <w:sz w:val="22"/>
        </w:rPr>
        <w:t>Schwanzera</w:t>
      </w:r>
      <w:proofErr w:type="spellEnd"/>
      <w:r w:rsidRPr="00554680">
        <w:rPr>
          <w:rFonts w:ascii="BMWTypeNext" w:hAnsi="BMWTypeNext"/>
          <w:sz w:val="22"/>
        </w:rPr>
        <w:t>,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 xml:space="preserve">jego wnuczki Caroline. Jak sugeruje podtytuł „Poemat architekta”, jest to niekonwencjonalne podejście do niezwykłej osobowości, która rozumiała architekturę jako zmaterializowaną poezję. Oprócz samego Karla </w:t>
      </w:r>
      <w:proofErr w:type="spellStart"/>
      <w:r w:rsidRPr="00554680">
        <w:rPr>
          <w:rFonts w:ascii="BMWTypeNext" w:hAnsi="BMWTypeNext"/>
          <w:sz w:val="22"/>
        </w:rPr>
        <w:t>Schwanzera</w:t>
      </w:r>
      <w:proofErr w:type="spellEnd"/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filmie, który jesienią 2023 roku będzie obchodził swoją oficjalną premierę, wypowiadają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 xml:space="preserve"> także ważni świadkowie tamtych czasów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towarzysze.</w:t>
      </w:r>
    </w:p>
    <w:p w14:paraId="56BEB4D7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6D2C872D" w14:textId="77777777" w:rsidR="002742D0" w:rsidRPr="00554680" w:rsidRDefault="002742D0" w:rsidP="002742D0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554680">
        <w:rPr>
          <w:rFonts w:ascii="BMWTypeNext" w:hAnsi="BMWTypeNext"/>
          <w:b/>
          <w:sz w:val="22"/>
        </w:rPr>
        <w:t>Specjalna wystawa jubileuszowa</w:t>
      </w:r>
      <w:r w:rsidR="00554680">
        <w:rPr>
          <w:rFonts w:ascii="BMWTypeNext" w:hAnsi="BMWTypeNext"/>
          <w:b/>
          <w:sz w:val="22"/>
        </w:rPr>
        <w:t xml:space="preserve"> w </w:t>
      </w:r>
      <w:r w:rsidRPr="00554680">
        <w:rPr>
          <w:rFonts w:ascii="BMWTypeNext" w:hAnsi="BMWTypeNext"/>
          <w:b/>
          <w:sz w:val="22"/>
        </w:rPr>
        <w:t>Muzeum BMW</w:t>
      </w:r>
    </w:p>
    <w:p w14:paraId="604AB8D7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Siedziba koncernu BMW Group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 xml:space="preserve">Muzeum BMW, nazywane popularnie „miską”, to dwa najbardziej charakterystyczne budynki Monachium, cenione jako ikony powojennej architektury niemieckiej. Muzeum BMW od samego początku było integralną częścią wizji Karla </w:t>
      </w:r>
      <w:proofErr w:type="spellStart"/>
      <w:r w:rsidRPr="00554680">
        <w:rPr>
          <w:rFonts w:ascii="BMWTypeNext" w:hAnsi="BMWTypeNext"/>
          <w:sz w:val="22"/>
        </w:rPr>
        <w:t>Schwanzera</w:t>
      </w:r>
      <w:proofErr w:type="spellEnd"/>
      <w:r w:rsidRPr="00554680">
        <w:rPr>
          <w:rFonts w:ascii="BMWTypeNext" w:hAnsi="BMWTypeNext"/>
          <w:sz w:val="22"/>
        </w:rPr>
        <w:t xml:space="preserve"> </w:t>
      </w:r>
      <w:r w:rsidRPr="00554680">
        <w:rPr>
          <w:rFonts w:ascii="BMWTypeNext" w:hAnsi="BMWTypeNext"/>
          <w:sz w:val="22"/>
        </w:rPr>
        <w:lastRenderedPageBreak/>
        <w:t>dotyczącej siedziby firmy. Specjalna wystawa poświęcona zespołowi, który od 1999 roku znajduje</w:t>
      </w:r>
      <w:r w:rsidR="00554680">
        <w:rPr>
          <w:rFonts w:ascii="BMWTypeNext" w:hAnsi="BMWTypeNext"/>
          <w:sz w:val="22"/>
        </w:rPr>
        <w:t> się</w:t>
      </w:r>
      <w:r w:rsidRPr="00554680">
        <w:rPr>
          <w:rFonts w:ascii="BMWTypeNext" w:hAnsi="BMWTypeNext"/>
          <w:sz w:val="22"/>
        </w:rPr>
        <w:t xml:space="preserve"> na liście zabytków, przybliża</w:t>
      </w:r>
      <w:r w:rsidR="00554680">
        <w:rPr>
          <w:rFonts w:ascii="BMWTypeNext" w:hAnsi="BMWTypeNext"/>
          <w:sz w:val="22"/>
        </w:rPr>
        <w:t xml:space="preserve"> we </w:t>
      </w:r>
      <w:r w:rsidRPr="00554680">
        <w:rPr>
          <w:rFonts w:ascii="BMWTypeNext" w:hAnsi="BMWTypeNext"/>
          <w:sz w:val="22"/>
        </w:rPr>
        <w:t>foyer muzeum historię terenu wieżowca na imponujących zdjęciach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prezentuje modele architektoniczne</w:t>
      </w:r>
      <w:r w:rsidR="00554680">
        <w:rPr>
          <w:rFonts w:ascii="BMWTypeNext" w:hAnsi="BMWTypeNext"/>
          <w:sz w:val="22"/>
        </w:rPr>
        <w:t xml:space="preserve"> z </w:t>
      </w:r>
      <w:r w:rsidRPr="00554680">
        <w:rPr>
          <w:rFonts w:ascii="BMWTypeNext" w:hAnsi="BMWTypeNext"/>
          <w:sz w:val="22"/>
        </w:rPr>
        <w:t>czasów jego budowy. Wystawę można oglądać do 3 października 2022 r. Wstęp jest wolny.</w:t>
      </w:r>
    </w:p>
    <w:p w14:paraId="2DA1F4BC" w14:textId="77777777" w:rsidR="002742D0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3936A7F7" w14:textId="77777777" w:rsidR="00830668" w:rsidRPr="00554680" w:rsidRDefault="002742D0" w:rsidP="002742D0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554680">
        <w:rPr>
          <w:rFonts w:ascii="BMWTypeNext" w:hAnsi="BMWTypeNext"/>
          <w:sz w:val="22"/>
        </w:rPr>
        <w:t>W Monachium rok olimpijski 1972 uczczono wystawami „Miasto olimpijskie Monachium. Retrospekcja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perspektywa”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Muzeum Architektury Politechniki Monachijskiej, „Wizje</w:t>
      </w:r>
      <w:r w:rsidR="00554680">
        <w:rPr>
          <w:rFonts w:ascii="BMWTypeNext" w:hAnsi="BMWTypeNext"/>
          <w:sz w:val="22"/>
        </w:rPr>
        <w:t xml:space="preserve"> i </w:t>
      </w:r>
      <w:r w:rsidRPr="00554680">
        <w:rPr>
          <w:rFonts w:ascii="BMWTypeNext" w:hAnsi="BMWTypeNext"/>
          <w:sz w:val="22"/>
        </w:rPr>
        <w:t>rzeczywistość. Sztuka na Igrzyska Olimpijskie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Monachium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1972 r.”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galerii ratusza oraz „Igrzyska Olimpijskie</w:t>
      </w:r>
      <w:r w:rsidR="00554680">
        <w:rPr>
          <w:rFonts w:ascii="BMWTypeNext" w:hAnsi="BMWTypeNext"/>
          <w:sz w:val="22"/>
        </w:rPr>
        <w:t xml:space="preserve"> w </w:t>
      </w:r>
      <w:r w:rsidRPr="00554680">
        <w:rPr>
          <w:rFonts w:ascii="BMWTypeNext" w:hAnsi="BMWTypeNext"/>
          <w:sz w:val="22"/>
        </w:rPr>
        <w:t>1972 r. na zdjęciach – fotografie ze zbiorów Bawarskiej Biblioteki Państwowej”.</w:t>
      </w:r>
    </w:p>
    <w:p w14:paraId="00D67624" w14:textId="77777777" w:rsidR="00503FFC" w:rsidRPr="00554680" w:rsidRDefault="00503FFC">
      <w:pPr>
        <w:tabs>
          <w:tab w:val="clear" w:pos="454"/>
          <w:tab w:val="clear" w:pos="4706"/>
        </w:tabs>
        <w:spacing w:after="200" w:line="276" w:lineRule="auto"/>
        <w:rPr>
          <w:rFonts w:ascii="BMWTypeNext" w:hAnsi="BMWTypeNext"/>
          <w:b/>
          <w:sz w:val="16"/>
        </w:rPr>
      </w:pPr>
      <w:r w:rsidRPr="00554680">
        <w:br w:type="page"/>
      </w:r>
    </w:p>
    <w:p w14:paraId="3E7EFA87" w14:textId="77777777" w:rsidR="00830668" w:rsidRPr="00554680" w:rsidRDefault="00830668" w:rsidP="00830668">
      <w:pPr>
        <w:tabs>
          <w:tab w:val="clear" w:pos="454"/>
          <w:tab w:val="clear" w:pos="4706"/>
          <w:tab w:val="left" w:pos="708"/>
        </w:tabs>
        <w:spacing w:line="240" w:lineRule="auto"/>
        <w:ind w:right="-1"/>
        <w:rPr>
          <w:rFonts w:ascii="BMWTypeNext" w:hAnsi="BMWTypeNext"/>
          <w:sz w:val="18"/>
        </w:rPr>
      </w:pPr>
    </w:p>
    <w:p w14:paraId="285DD068" w14:textId="77777777" w:rsidR="00830668" w:rsidRPr="00554680" w:rsidRDefault="00830668" w:rsidP="00830668">
      <w:pPr>
        <w:tabs>
          <w:tab w:val="clear" w:pos="454"/>
          <w:tab w:val="clear" w:pos="4706"/>
          <w:tab w:val="left" w:pos="708"/>
        </w:tabs>
        <w:spacing w:line="240" w:lineRule="auto"/>
        <w:ind w:right="-1"/>
        <w:rPr>
          <w:rFonts w:ascii="BMWTypeNext" w:hAnsi="BMWTypeNext"/>
          <w:b/>
          <w:sz w:val="18"/>
          <w:szCs w:val="22"/>
        </w:rPr>
      </w:pPr>
      <w:r w:rsidRPr="00554680">
        <w:rPr>
          <w:rFonts w:ascii="BMWTypeNext" w:hAnsi="BMWTypeNext"/>
          <w:b/>
          <w:sz w:val="18"/>
        </w:rPr>
        <w:t>W przypadku pytań prosimy</w:t>
      </w:r>
      <w:r w:rsidR="00554680">
        <w:rPr>
          <w:rFonts w:ascii="BMWTypeNext" w:hAnsi="BMWTypeNext"/>
          <w:b/>
          <w:sz w:val="18"/>
        </w:rPr>
        <w:t xml:space="preserve"> o </w:t>
      </w:r>
      <w:r w:rsidRPr="00554680">
        <w:rPr>
          <w:rFonts w:ascii="BMWTypeNext" w:hAnsi="BMWTypeNext"/>
          <w:b/>
          <w:sz w:val="18"/>
        </w:rPr>
        <w:t>kontakt:</w:t>
      </w:r>
    </w:p>
    <w:p w14:paraId="3210F009" w14:textId="77777777" w:rsidR="006127F9" w:rsidRPr="00554680" w:rsidRDefault="006127F9" w:rsidP="006127F9">
      <w:pPr>
        <w:pStyle w:val="Fliesstext"/>
        <w:tabs>
          <w:tab w:val="clear" w:pos="454"/>
          <w:tab w:val="clear" w:pos="4706"/>
        </w:tabs>
        <w:spacing w:line="240" w:lineRule="auto"/>
        <w:ind w:right="-1"/>
        <w:rPr>
          <w:rFonts w:ascii="BMWTypeNext" w:hAnsi="BMWTypeNext"/>
          <w:noProof/>
          <w:sz w:val="18"/>
          <w:szCs w:val="18"/>
        </w:rPr>
      </w:pPr>
      <w:r w:rsidRPr="00554680">
        <w:rPr>
          <w:rFonts w:ascii="BMWTypeNext" w:hAnsi="BMWTypeNext"/>
          <w:sz w:val="18"/>
        </w:rPr>
        <w:t>Hubert Fronczak</w:t>
      </w:r>
    </w:p>
    <w:p w14:paraId="4ED56355" w14:textId="77777777" w:rsidR="006127F9" w:rsidRPr="00554680" w:rsidRDefault="006127F9" w:rsidP="006127F9">
      <w:pPr>
        <w:pStyle w:val="Fliesstext"/>
        <w:tabs>
          <w:tab w:val="clear" w:pos="454"/>
          <w:tab w:val="clear" w:pos="4706"/>
        </w:tabs>
        <w:spacing w:line="240" w:lineRule="auto"/>
        <w:ind w:right="-1"/>
        <w:rPr>
          <w:rFonts w:ascii="BMWTypeNext" w:hAnsi="BMWTypeNext"/>
          <w:noProof/>
          <w:sz w:val="18"/>
          <w:szCs w:val="18"/>
        </w:rPr>
      </w:pPr>
      <w:r w:rsidRPr="00554680">
        <w:rPr>
          <w:rFonts w:ascii="BMWTypeNext" w:hAnsi="BMWTypeNext"/>
          <w:sz w:val="18"/>
        </w:rPr>
        <w:t>BMW Group Polska</w:t>
      </w:r>
    </w:p>
    <w:p w14:paraId="6B509A74" w14:textId="77777777" w:rsidR="006127F9" w:rsidRPr="00554680" w:rsidRDefault="006127F9" w:rsidP="006127F9">
      <w:pPr>
        <w:pStyle w:val="Fliesstext"/>
        <w:tabs>
          <w:tab w:val="clear" w:pos="454"/>
          <w:tab w:val="clear" w:pos="4706"/>
        </w:tabs>
        <w:spacing w:line="240" w:lineRule="auto"/>
        <w:ind w:right="-1"/>
        <w:rPr>
          <w:rFonts w:ascii="BMWTypeNext" w:hAnsi="BMWTypeNext"/>
          <w:noProof/>
          <w:sz w:val="18"/>
          <w:szCs w:val="18"/>
        </w:rPr>
      </w:pPr>
      <w:r w:rsidRPr="00554680">
        <w:rPr>
          <w:rFonts w:ascii="BMWTypeNext" w:hAnsi="BMWTypeNext"/>
          <w:sz w:val="18"/>
        </w:rPr>
        <w:t>Telefon: +728 874 121</w:t>
      </w:r>
    </w:p>
    <w:p w14:paraId="0E424789" w14:textId="77777777" w:rsidR="00830668" w:rsidRPr="00554680" w:rsidRDefault="006127F9" w:rsidP="006127F9">
      <w:pPr>
        <w:pStyle w:val="Fliesstext"/>
        <w:tabs>
          <w:tab w:val="clear" w:pos="454"/>
          <w:tab w:val="clear" w:pos="4706"/>
        </w:tabs>
        <w:spacing w:line="240" w:lineRule="auto"/>
        <w:ind w:right="-1"/>
        <w:rPr>
          <w:rFonts w:ascii="BMWTypeNext" w:hAnsi="BMWTypeNext"/>
          <w:noProof/>
          <w:sz w:val="18"/>
          <w:szCs w:val="18"/>
          <w:lang w:val="de-DE"/>
        </w:rPr>
      </w:pPr>
      <w:r w:rsidRPr="00554680">
        <w:rPr>
          <w:rFonts w:ascii="BMWTypeNext" w:hAnsi="BMWTypeNext"/>
          <w:sz w:val="18"/>
          <w:lang w:val="de-DE"/>
        </w:rPr>
        <w:t>E-Mail: hubert.fronczak@bmw.pl</w:t>
      </w:r>
    </w:p>
    <w:p w14:paraId="1FBEFBC2" w14:textId="77777777" w:rsidR="00830668" w:rsidRPr="00554680" w:rsidRDefault="00830668" w:rsidP="00830668">
      <w:pPr>
        <w:tabs>
          <w:tab w:val="clear" w:pos="454"/>
          <w:tab w:val="clear" w:pos="4706"/>
        </w:tabs>
        <w:spacing w:line="240" w:lineRule="auto"/>
        <w:rPr>
          <w:rFonts w:ascii="BMWTypeNext" w:hAnsi="BMWTypeNext"/>
          <w:sz w:val="18"/>
          <w:szCs w:val="18"/>
          <w:lang w:val="de-DE"/>
        </w:rPr>
      </w:pPr>
    </w:p>
    <w:p w14:paraId="7CCD02A9" w14:textId="77777777" w:rsidR="00830668" w:rsidRPr="00554680" w:rsidRDefault="00830668" w:rsidP="00830668">
      <w:pPr>
        <w:tabs>
          <w:tab w:val="clear" w:pos="454"/>
          <w:tab w:val="clear" w:pos="4706"/>
        </w:tabs>
        <w:spacing w:line="240" w:lineRule="auto"/>
        <w:rPr>
          <w:rFonts w:ascii="BMWTypeNext" w:hAnsi="BMWTypeNext"/>
          <w:sz w:val="18"/>
          <w:szCs w:val="18"/>
          <w:lang w:val="de-DE"/>
        </w:rPr>
      </w:pPr>
    </w:p>
    <w:p w14:paraId="5FEC0EA5" w14:textId="77777777" w:rsidR="000E61E1" w:rsidRPr="00554680" w:rsidRDefault="000E61E1" w:rsidP="000E61E1">
      <w:pPr>
        <w:tabs>
          <w:tab w:val="clear" w:pos="454"/>
          <w:tab w:val="left" w:pos="708"/>
        </w:tabs>
        <w:spacing w:line="100" w:lineRule="atLeast"/>
        <w:rPr>
          <w:rFonts w:ascii="BMWTypeNext" w:hAnsi="BMWTypeNext"/>
          <w:b/>
          <w:sz w:val="18"/>
        </w:rPr>
      </w:pPr>
      <w:r w:rsidRPr="00554680">
        <w:rPr>
          <w:rFonts w:ascii="BMWTypeNext" w:hAnsi="BMWTypeNext"/>
          <w:b/>
          <w:sz w:val="18"/>
        </w:rPr>
        <w:t>BMW Group</w:t>
      </w:r>
    </w:p>
    <w:p w14:paraId="7DFAB684" w14:textId="77777777" w:rsidR="000E61E1" w:rsidRPr="00554680" w:rsidRDefault="000E61E1" w:rsidP="000E61E1">
      <w:pPr>
        <w:tabs>
          <w:tab w:val="clear" w:pos="454"/>
          <w:tab w:val="left" w:pos="708"/>
        </w:tabs>
        <w:spacing w:line="100" w:lineRule="atLeast"/>
        <w:rPr>
          <w:rFonts w:ascii="BMWTypeNext" w:hAnsi="BMWTypeNext"/>
          <w:sz w:val="16"/>
        </w:rPr>
      </w:pPr>
    </w:p>
    <w:p w14:paraId="1638D958" w14:textId="77777777" w:rsidR="00B86086" w:rsidRPr="00554680" w:rsidRDefault="00B86086" w:rsidP="00B86086">
      <w:pPr>
        <w:spacing w:line="240" w:lineRule="auto"/>
        <w:rPr>
          <w:rFonts w:ascii="BMWTypeNext" w:hAnsi="BMWTypeNext"/>
          <w:sz w:val="18"/>
        </w:rPr>
      </w:pPr>
      <w:r w:rsidRPr="00554680">
        <w:rPr>
          <w:rFonts w:ascii="BMWTypeNext" w:hAnsi="BMWTypeNext"/>
          <w:sz w:val="18"/>
        </w:rPr>
        <w:t>BMW Group, reprezentująca marki BMW, MINI, Rolls-Royce</w:t>
      </w:r>
      <w:r w:rsidR="00554680">
        <w:rPr>
          <w:rFonts w:ascii="BMWTypeNext" w:hAnsi="BMWTypeNext"/>
          <w:sz w:val="18"/>
        </w:rPr>
        <w:t xml:space="preserve"> i </w:t>
      </w:r>
      <w:r w:rsidRPr="00554680">
        <w:rPr>
          <w:rFonts w:ascii="BMWTypeNext" w:hAnsi="BMWTypeNext"/>
          <w:sz w:val="18"/>
        </w:rPr>
        <w:t>BMW Motorrad, jest jednym</w:t>
      </w:r>
      <w:r w:rsidR="00554680">
        <w:rPr>
          <w:rFonts w:ascii="BMWTypeNext" w:hAnsi="BMWTypeNext"/>
          <w:sz w:val="18"/>
        </w:rPr>
        <w:t xml:space="preserve"> z </w:t>
      </w:r>
      <w:r w:rsidRPr="00554680">
        <w:rPr>
          <w:rFonts w:ascii="BMWTypeNext" w:hAnsi="BMWTypeNext"/>
          <w:sz w:val="18"/>
        </w:rPr>
        <w:t>wiodących na świecie producentów samochodów</w:t>
      </w:r>
      <w:r w:rsidR="00554680">
        <w:rPr>
          <w:rFonts w:ascii="BMWTypeNext" w:hAnsi="BMWTypeNext"/>
          <w:sz w:val="18"/>
        </w:rPr>
        <w:t xml:space="preserve"> i </w:t>
      </w:r>
      <w:r w:rsidRPr="00554680">
        <w:rPr>
          <w:rFonts w:ascii="BMWTypeNext" w:hAnsi="BMWTypeNext"/>
          <w:sz w:val="18"/>
        </w:rPr>
        <w:t>motocykli</w:t>
      </w:r>
      <w:r w:rsidR="00554680">
        <w:rPr>
          <w:rFonts w:ascii="BMWTypeNext" w:hAnsi="BMWTypeNext"/>
          <w:sz w:val="18"/>
        </w:rPr>
        <w:t xml:space="preserve"> w </w:t>
      </w:r>
      <w:r w:rsidRPr="00554680">
        <w:rPr>
          <w:rFonts w:ascii="BMWTypeNext" w:hAnsi="BMWTypeNext"/>
          <w:sz w:val="18"/>
        </w:rPr>
        <w:t>segmencie premium,</w:t>
      </w:r>
      <w:r w:rsidR="00554680">
        <w:rPr>
          <w:rFonts w:ascii="BMWTypeNext" w:hAnsi="BMWTypeNext"/>
          <w:sz w:val="18"/>
        </w:rPr>
        <w:t xml:space="preserve"> a </w:t>
      </w:r>
      <w:r w:rsidRPr="00554680">
        <w:rPr>
          <w:rFonts w:ascii="BMWTypeNext" w:hAnsi="BMWTypeNext"/>
          <w:sz w:val="18"/>
        </w:rPr>
        <w:t>także dostawcą wysokiej jakości usług finansowych</w:t>
      </w:r>
      <w:r w:rsidR="00554680">
        <w:rPr>
          <w:rFonts w:ascii="BMWTypeNext" w:hAnsi="BMWTypeNext"/>
          <w:sz w:val="18"/>
        </w:rPr>
        <w:t xml:space="preserve"> i </w:t>
      </w:r>
      <w:r w:rsidRPr="00554680">
        <w:rPr>
          <w:rFonts w:ascii="BMWTypeNext" w:hAnsi="BMWTypeNext"/>
          <w:sz w:val="18"/>
        </w:rPr>
        <w:t>mobilnościowych. Sieć produkcyjna BMW Group obejmuje 31 zakładów produkcyjnych</w:t>
      </w:r>
      <w:r w:rsidR="00554680">
        <w:rPr>
          <w:rFonts w:ascii="BMWTypeNext" w:hAnsi="BMWTypeNext"/>
          <w:sz w:val="18"/>
        </w:rPr>
        <w:t xml:space="preserve"> i </w:t>
      </w:r>
      <w:r w:rsidRPr="00554680">
        <w:rPr>
          <w:rFonts w:ascii="BMWTypeNext" w:hAnsi="BMWTypeNext"/>
          <w:sz w:val="18"/>
        </w:rPr>
        <w:t>montażowych</w:t>
      </w:r>
      <w:r w:rsidR="00554680">
        <w:rPr>
          <w:rFonts w:ascii="BMWTypeNext" w:hAnsi="BMWTypeNext"/>
          <w:sz w:val="18"/>
        </w:rPr>
        <w:t xml:space="preserve"> w </w:t>
      </w:r>
      <w:r w:rsidRPr="00554680">
        <w:rPr>
          <w:rFonts w:ascii="BMWTypeNext" w:hAnsi="BMWTypeNext"/>
          <w:sz w:val="18"/>
        </w:rPr>
        <w:t>15 krajach; firma dysponuje międzynarodową siecią dystrybucji</w:t>
      </w:r>
      <w:r w:rsidR="00554680">
        <w:rPr>
          <w:rFonts w:ascii="BMWTypeNext" w:hAnsi="BMWTypeNext"/>
          <w:sz w:val="18"/>
        </w:rPr>
        <w:t xml:space="preserve"> w </w:t>
      </w:r>
      <w:r w:rsidRPr="00554680">
        <w:rPr>
          <w:rFonts w:ascii="BMWTypeNext" w:hAnsi="BMWTypeNext"/>
          <w:sz w:val="18"/>
        </w:rPr>
        <w:t>ponad 140 krajach.</w:t>
      </w:r>
    </w:p>
    <w:p w14:paraId="1DF6D452" w14:textId="77777777" w:rsidR="00B86086" w:rsidRPr="00554680" w:rsidRDefault="00B86086" w:rsidP="00B86086">
      <w:pPr>
        <w:spacing w:line="240" w:lineRule="auto"/>
        <w:rPr>
          <w:rFonts w:ascii="BMWTypeNext" w:hAnsi="BMWTypeNext"/>
          <w:sz w:val="18"/>
        </w:rPr>
      </w:pPr>
    </w:p>
    <w:p w14:paraId="213C0EFB" w14:textId="77777777" w:rsidR="00B86086" w:rsidRPr="00554680" w:rsidRDefault="00B86086" w:rsidP="00B86086">
      <w:pPr>
        <w:spacing w:line="240" w:lineRule="auto"/>
        <w:rPr>
          <w:rFonts w:ascii="BMWTypeNext" w:hAnsi="BMWTypeNext"/>
          <w:sz w:val="18"/>
        </w:rPr>
      </w:pPr>
      <w:r w:rsidRPr="00554680">
        <w:rPr>
          <w:rFonts w:ascii="BMWTypeNext" w:hAnsi="BMWTypeNext"/>
          <w:sz w:val="18"/>
        </w:rPr>
        <w:t>W roku 2021 firma BMW Group sprzedała ponad 2,5 miliona samochodów oraz ponad 194 tysiące motocykli na całym świecie. Dochód przed opodatkowaniem</w:t>
      </w:r>
      <w:r w:rsidR="00554680">
        <w:rPr>
          <w:rFonts w:ascii="BMWTypeNext" w:hAnsi="BMWTypeNext"/>
          <w:sz w:val="18"/>
        </w:rPr>
        <w:t xml:space="preserve"> w </w:t>
      </w:r>
      <w:r w:rsidRPr="00554680">
        <w:rPr>
          <w:rFonts w:ascii="BMWTypeNext" w:hAnsi="BMWTypeNext"/>
          <w:sz w:val="18"/>
        </w:rPr>
        <w:t>roku finansowym 2021 wyniósł 16,5 mld euro przy obrotach wynoszących 111,2 mld euro. Według stanu na dzień 31 grudnia 2020 r.</w:t>
      </w:r>
      <w:r w:rsidR="00554680">
        <w:rPr>
          <w:rFonts w:ascii="BMWTypeNext" w:hAnsi="BMWTypeNext"/>
          <w:sz w:val="18"/>
        </w:rPr>
        <w:t xml:space="preserve"> w </w:t>
      </w:r>
      <w:r w:rsidRPr="00554680">
        <w:rPr>
          <w:rFonts w:ascii="BMWTypeNext" w:hAnsi="BMWTypeNext"/>
          <w:sz w:val="18"/>
        </w:rPr>
        <w:t>BMW Group było zatrudnionych 120 726 pracowników.</w:t>
      </w:r>
    </w:p>
    <w:p w14:paraId="181767B6" w14:textId="77777777" w:rsidR="00B86086" w:rsidRPr="00554680" w:rsidRDefault="00B86086" w:rsidP="00B86086">
      <w:pPr>
        <w:spacing w:line="240" w:lineRule="auto"/>
        <w:rPr>
          <w:rFonts w:ascii="BMWTypeNext" w:hAnsi="BMWTypeNext"/>
          <w:sz w:val="18"/>
        </w:rPr>
      </w:pPr>
    </w:p>
    <w:p w14:paraId="54F27141" w14:textId="77777777" w:rsidR="00B86086" w:rsidRPr="00554680" w:rsidRDefault="00B86086" w:rsidP="00B86086">
      <w:pPr>
        <w:spacing w:line="240" w:lineRule="auto"/>
        <w:rPr>
          <w:rFonts w:ascii="BMWTypeNext" w:hAnsi="BMWTypeNext"/>
          <w:sz w:val="18"/>
        </w:rPr>
      </w:pPr>
      <w:r w:rsidRPr="00554680">
        <w:rPr>
          <w:rFonts w:ascii="BMWTypeNext" w:hAnsi="BMWTypeNext"/>
          <w:sz w:val="18"/>
        </w:rPr>
        <w:t>Podstawą sukcesu ekonomicznego BMW Group były zawsze odpowiedzialne działania</w:t>
      </w:r>
      <w:r w:rsidR="00554680">
        <w:rPr>
          <w:rFonts w:ascii="BMWTypeNext" w:hAnsi="BMWTypeNext"/>
          <w:sz w:val="18"/>
        </w:rPr>
        <w:t xml:space="preserve"> i </w:t>
      </w:r>
      <w:r w:rsidRPr="00554680">
        <w:rPr>
          <w:rFonts w:ascii="BMWTypeNext" w:hAnsi="BMWTypeNext"/>
          <w:sz w:val="18"/>
        </w:rPr>
        <w:t>perspektywiczne myślenie. Firma już na wczesnym etapie wyznaczyła kierunek na przyszłość</w:t>
      </w:r>
      <w:r w:rsidR="00554680">
        <w:rPr>
          <w:rFonts w:ascii="BMWTypeNext" w:hAnsi="BMWTypeNext"/>
          <w:sz w:val="18"/>
        </w:rPr>
        <w:t xml:space="preserve"> i </w:t>
      </w:r>
      <w:r w:rsidRPr="00554680">
        <w:rPr>
          <w:rFonts w:ascii="BMWTypeNext" w:hAnsi="BMWTypeNext"/>
          <w:sz w:val="18"/>
        </w:rPr>
        <w:t>konsekwentnie koncentruje</w:t>
      </w:r>
      <w:r w:rsidR="00554680">
        <w:rPr>
          <w:rFonts w:ascii="BMWTypeNext" w:hAnsi="BMWTypeNext"/>
          <w:sz w:val="18"/>
        </w:rPr>
        <w:t> się</w:t>
      </w:r>
      <w:r w:rsidRPr="00554680">
        <w:rPr>
          <w:rFonts w:ascii="BMWTypeNext" w:hAnsi="BMWTypeNext"/>
          <w:sz w:val="18"/>
        </w:rPr>
        <w:t xml:space="preserve"> na zrównoważonym rozwoju</w:t>
      </w:r>
      <w:r w:rsidR="00554680">
        <w:rPr>
          <w:rFonts w:ascii="BMWTypeNext" w:hAnsi="BMWTypeNext"/>
          <w:sz w:val="18"/>
        </w:rPr>
        <w:t xml:space="preserve"> i </w:t>
      </w:r>
      <w:r w:rsidRPr="00554680">
        <w:rPr>
          <w:rFonts w:ascii="BMWTypeNext" w:hAnsi="BMWTypeNext"/>
          <w:sz w:val="18"/>
        </w:rPr>
        <w:t>ochronie zasobów, począwszy od łańcucha dostaw poprzez produkcję aż po końcową fazę użytkowania wszystkich produktów.</w:t>
      </w:r>
    </w:p>
    <w:p w14:paraId="73EFB708" w14:textId="77777777" w:rsidR="00241DC0" w:rsidRPr="00554680" w:rsidRDefault="00241DC0" w:rsidP="00241DC0">
      <w:pPr>
        <w:spacing w:line="240" w:lineRule="auto"/>
        <w:ind w:right="-397"/>
        <w:rPr>
          <w:rFonts w:ascii="BMWTypeNext" w:hAnsi="BMWTypeNext"/>
        </w:rPr>
      </w:pPr>
    </w:p>
    <w:p w14:paraId="4E4DA7BD" w14:textId="77777777" w:rsidR="000E61E1" w:rsidRPr="00554680" w:rsidRDefault="000E61E1" w:rsidP="000E61E1">
      <w:pPr>
        <w:spacing w:line="240" w:lineRule="auto"/>
        <w:rPr>
          <w:rFonts w:ascii="BMWTypeNext" w:hAnsi="BMWTypeNext" w:cs="BMWType V2 Light"/>
          <w:color w:val="000000" w:themeColor="text1"/>
          <w:sz w:val="18"/>
          <w:szCs w:val="18"/>
        </w:rPr>
      </w:pPr>
    </w:p>
    <w:p w14:paraId="1428E4FD" w14:textId="77777777" w:rsidR="000E61E1" w:rsidRPr="00554680" w:rsidRDefault="00A02CC7" w:rsidP="000E61E1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hyperlink r:id="rId6" w:history="1">
        <w:r w:rsidR="009B1107" w:rsidRPr="00554680">
          <w:rPr>
            <w:rStyle w:val="Hyperlink"/>
            <w:rFonts w:ascii="BMWTypeNext" w:hAnsi="BMWTypeNext"/>
            <w:sz w:val="16"/>
            <w:lang w:val="en-US"/>
          </w:rPr>
          <w:t>www.bmwgroup.com</w:t>
        </w:r>
      </w:hyperlink>
      <w:r w:rsidR="009B1107" w:rsidRPr="00554680">
        <w:rPr>
          <w:rFonts w:ascii="BMWTypeNext" w:hAnsi="BMWTypeNext"/>
          <w:sz w:val="16"/>
          <w:lang w:val="en-US"/>
        </w:rPr>
        <w:t xml:space="preserve"> </w:t>
      </w:r>
    </w:p>
    <w:p w14:paraId="7FE583E4" w14:textId="77777777" w:rsidR="000E61E1" w:rsidRPr="00554680" w:rsidRDefault="000E61E1" w:rsidP="000E61E1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r w:rsidRPr="00554680">
        <w:rPr>
          <w:rFonts w:ascii="BMWTypeNext" w:hAnsi="BMWTypeNext"/>
          <w:sz w:val="16"/>
          <w:lang w:val="en-US"/>
        </w:rPr>
        <w:t xml:space="preserve">Facebook: </w:t>
      </w:r>
      <w:hyperlink r:id="rId7" w:history="1">
        <w:r w:rsidRPr="00554680">
          <w:rPr>
            <w:rStyle w:val="Hyperlink"/>
            <w:rFonts w:ascii="BMWTypeNext" w:hAnsi="BMWTypeNext"/>
            <w:sz w:val="16"/>
            <w:lang w:val="en-US"/>
          </w:rPr>
          <w:t>https://www.facebook.com/BMW.Polska</w:t>
        </w:r>
      </w:hyperlink>
      <w:r w:rsidRPr="00554680">
        <w:rPr>
          <w:rFonts w:ascii="BMWTypeNext" w:hAnsi="BMWTypeNext"/>
          <w:sz w:val="16"/>
          <w:lang w:val="en-US"/>
        </w:rPr>
        <w:t xml:space="preserve"> </w:t>
      </w:r>
    </w:p>
    <w:p w14:paraId="2301B4B2" w14:textId="77777777" w:rsidR="000E61E1" w:rsidRPr="00554680" w:rsidRDefault="000E61E1" w:rsidP="000E61E1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r w:rsidRPr="00554680">
        <w:rPr>
          <w:rFonts w:ascii="BMWTypeNext" w:hAnsi="BMWTypeNext"/>
          <w:sz w:val="16"/>
          <w:lang w:val="en-US"/>
        </w:rPr>
        <w:t xml:space="preserve">Twitter: </w:t>
      </w:r>
      <w:hyperlink r:id="rId8" w:history="1">
        <w:r w:rsidRPr="00554680">
          <w:rPr>
            <w:rStyle w:val="Hyperlink"/>
            <w:rFonts w:ascii="BMWTypeNext" w:hAnsi="BMWTypeNext"/>
            <w:sz w:val="16"/>
            <w:lang w:val="en-US"/>
          </w:rPr>
          <w:t>https://twitter.com/BMW_Polska</w:t>
        </w:r>
      </w:hyperlink>
      <w:r w:rsidRPr="00554680">
        <w:rPr>
          <w:rFonts w:ascii="BMWTypeNext" w:hAnsi="BMWTypeNext"/>
          <w:sz w:val="16"/>
          <w:lang w:val="en-US"/>
        </w:rPr>
        <w:t xml:space="preserve"> </w:t>
      </w:r>
    </w:p>
    <w:p w14:paraId="137DD5AD" w14:textId="77777777" w:rsidR="000E61E1" w:rsidRPr="00554680" w:rsidRDefault="000E61E1" w:rsidP="000E61E1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r w:rsidRPr="00554680">
        <w:rPr>
          <w:rFonts w:ascii="BMWTypeNext" w:hAnsi="BMWTypeNext"/>
          <w:sz w:val="16"/>
          <w:lang w:val="en-US"/>
        </w:rPr>
        <w:t xml:space="preserve">YouTube: </w:t>
      </w:r>
      <w:hyperlink r:id="rId9" w:history="1">
        <w:r w:rsidRPr="00554680">
          <w:rPr>
            <w:rStyle w:val="Hyperlink"/>
            <w:rFonts w:ascii="BMWTypeNext" w:hAnsi="BMWTypeNext"/>
            <w:sz w:val="16"/>
            <w:lang w:val="en-US"/>
          </w:rPr>
          <w:t>http://www.youtube.com/BMWPolska</w:t>
        </w:r>
      </w:hyperlink>
      <w:r w:rsidRPr="00554680">
        <w:rPr>
          <w:rFonts w:ascii="BMWTypeNext" w:hAnsi="BMWTypeNext"/>
          <w:sz w:val="16"/>
          <w:lang w:val="en-US"/>
        </w:rPr>
        <w:t xml:space="preserve"> </w:t>
      </w:r>
    </w:p>
    <w:p w14:paraId="5D7B0C7C" w14:textId="77777777" w:rsidR="000E61E1" w:rsidRPr="00554680" w:rsidRDefault="000E61E1" w:rsidP="000E61E1">
      <w:pPr>
        <w:spacing w:line="240" w:lineRule="auto"/>
        <w:rPr>
          <w:rFonts w:ascii="BMWTypeNext" w:hAnsi="BMWTypeNext"/>
          <w:sz w:val="16"/>
          <w:szCs w:val="16"/>
          <w:lang w:val="de-DE"/>
        </w:rPr>
      </w:pPr>
      <w:r w:rsidRPr="00554680">
        <w:rPr>
          <w:rFonts w:ascii="BMWTypeNext" w:hAnsi="BMWTypeNext"/>
          <w:sz w:val="16"/>
          <w:lang w:val="de-DE"/>
        </w:rPr>
        <w:t xml:space="preserve">Instagram: </w:t>
      </w:r>
      <w:hyperlink r:id="rId10" w:history="1">
        <w:r w:rsidRPr="00554680">
          <w:rPr>
            <w:rStyle w:val="Hyperlink"/>
            <w:rFonts w:ascii="BMWTypeNext" w:hAnsi="BMWTypeNext"/>
            <w:sz w:val="16"/>
            <w:lang w:val="de-DE"/>
          </w:rPr>
          <w:t>https://www.instagram.com/bmwpolska</w:t>
        </w:r>
      </w:hyperlink>
      <w:r w:rsidRPr="00554680">
        <w:rPr>
          <w:rFonts w:ascii="BMWTypeNext" w:hAnsi="BMWTypeNext"/>
          <w:sz w:val="16"/>
          <w:lang w:val="de-DE"/>
        </w:rPr>
        <w:t xml:space="preserve"> </w:t>
      </w:r>
    </w:p>
    <w:p w14:paraId="549AEB8E" w14:textId="77777777" w:rsidR="000E61E1" w:rsidRPr="00554680" w:rsidRDefault="000E61E1" w:rsidP="000E61E1">
      <w:pPr>
        <w:spacing w:line="240" w:lineRule="auto"/>
        <w:rPr>
          <w:rStyle w:val="Hyperlink"/>
          <w:rFonts w:ascii="BMWTypeNext" w:hAnsi="BMWTypeNext"/>
          <w:sz w:val="16"/>
          <w:szCs w:val="16"/>
          <w:lang w:val="de-DE"/>
        </w:rPr>
      </w:pPr>
      <w:r w:rsidRPr="00554680">
        <w:rPr>
          <w:rFonts w:ascii="BMWTypeNext" w:hAnsi="BMWTypeNext"/>
          <w:sz w:val="16"/>
          <w:lang w:val="de-DE"/>
        </w:rPr>
        <w:t xml:space="preserve">LinkedIn: </w:t>
      </w:r>
      <w:hyperlink r:id="rId11" w:history="1">
        <w:r w:rsidRPr="00554680">
          <w:rPr>
            <w:rStyle w:val="Hyperlink"/>
            <w:rFonts w:ascii="BMWTypeNext" w:hAnsi="BMWTypeNext"/>
            <w:sz w:val="16"/>
            <w:lang w:val="de-DE"/>
          </w:rPr>
          <w:t>https://www.linkedin.com/company/bmw-group-polska/</w:t>
        </w:r>
      </w:hyperlink>
    </w:p>
    <w:sectPr w:rsidR="000E61E1" w:rsidRPr="00554680" w:rsidSect="00C311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  <w:numRestart w:val="eachPage"/>
      </w:footnotePr>
      <w:pgSz w:w="11907" w:h="16840" w:code="9"/>
      <w:pgMar w:top="1814" w:right="2098" w:bottom="1361" w:left="2098" w:header="0" w:footer="567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A0EA9" w14:textId="77777777" w:rsidR="00A02CC7" w:rsidRDefault="00A02CC7" w:rsidP="00791E12">
      <w:pPr>
        <w:spacing w:line="240" w:lineRule="auto"/>
      </w:pPr>
      <w:r>
        <w:separator/>
      </w:r>
    </w:p>
  </w:endnote>
  <w:endnote w:type="continuationSeparator" w:id="0">
    <w:p w14:paraId="1A4E4056" w14:textId="77777777" w:rsidR="00A02CC7" w:rsidRDefault="00A02CC7" w:rsidP="00791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Light">
    <w:altName w:val="Calibri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TypeNext">
    <w:altName w:val="BMWTypeNext"/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BMWGroupTN Condensed"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DCB8" w14:textId="77777777" w:rsidR="008847E3" w:rsidRPr="00554680" w:rsidRDefault="00F54B54">
    <w:pPr>
      <w:framePr w:wrap="around" w:vAnchor="text" w:hAnchor="margin" w:y="1"/>
    </w:pPr>
    <w:r w:rsidRPr="00554680">
      <w:fldChar w:fldCharType="begin"/>
    </w:r>
    <w:r w:rsidR="00271EB9" w:rsidRPr="00554680">
      <w:instrText xml:space="preserve">PAGE  </w:instrText>
    </w:r>
    <w:r w:rsidRPr="00554680">
      <w:fldChar w:fldCharType="end"/>
    </w:r>
  </w:p>
  <w:p w14:paraId="5DF05CBA" w14:textId="77777777" w:rsidR="008847E3" w:rsidRPr="00554680" w:rsidRDefault="00A02CC7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973E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554680">
      <w:rPr>
        <w:rFonts w:ascii="BMWTypeNext" w:hAnsi="BMWTypeNext"/>
        <w:b/>
        <w:color w:val="auto"/>
      </w:rPr>
      <w:t>BMW Group Polska</w:t>
    </w:r>
  </w:p>
  <w:p w14:paraId="5DC403DB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43D4DCB3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554680">
      <w:rPr>
        <w:rFonts w:ascii="BMWTypeNext" w:hAnsi="BMWTypeNext"/>
        <w:b/>
        <w:color w:val="auto"/>
      </w:rPr>
      <w:t>Adres</w:t>
    </w:r>
    <w:r w:rsidRPr="00554680">
      <w:rPr>
        <w:rFonts w:ascii="BMWTypeNext" w:hAnsi="BMWTypeNext"/>
        <w:color w:val="auto"/>
      </w:rPr>
      <w:t>:</w:t>
    </w:r>
  </w:p>
  <w:p w14:paraId="58238755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554680">
      <w:rPr>
        <w:rFonts w:ascii="BMWTypeNext" w:hAnsi="BMWTypeNext"/>
        <w:color w:val="auto"/>
      </w:rPr>
      <w:t>ul. Wołoska 22A</w:t>
    </w:r>
  </w:p>
  <w:p w14:paraId="660BAC95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554680">
      <w:rPr>
        <w:rFonts w:ascii="BMWTypeNext" w:hAnsi="BMWTypeNext"/>
        <w:color w:val="auto"/>
      </w:rPr>
      <w:t>02-675 Warszawa</w:t>
    </w:r>
  </w:p>
  <w:p w14:paraId="68E8AEC3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4185587D" w14:textId="77777777" w:rsidR="00503FFC" w:rsidRPr="00554680" w:rsidRDefault="00503FFC" w:rsidP="00503FFC">
    <w:pPr>
      <w:pStyle w:val="zzmarginalieregular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554680">
      <w:rPr>
        <w:rFonts w:ascii="BMWTypeNext" w:hAnsi="BMWTypeNext"/>
        <w:b/>
        <w:color w:val="auto"/>
      </w:rPr>
      <w:t>Telefon</w:t>
    </w:r>
  </w:p>
  <w:p w14:paraId="33A09199" w14:textId="77777777" w:rsidR="00503FFC" w:rsidRPr="00554680" w:rsidRDefault="00503FFC" w:rsidP="00503FFC">
    <w:pPr>
      <w:pStyle w:val="zzmarginalieregular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554680">
      <w:rPr>
        <w:rFonts w:ascii="BMWTypeNext" w:hAnsi="BMWTypeNext"/>
        <w:color w:val="auto"/>
      </w:rPr>
      <w:t>*48 (0)22 279 71 00</w:t>
    </w:r>
  </w:p>
  <w:p w14:paraId="31FE5A6C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05DFB1C9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554680">
      <w:rPr>
        <w:rFonts w:ascii="BMWTypeNext" w:hAnsi="BMWTypeNext"/>
        <w:b/>
        <w:color w:val="auto"/>
      </w:rPr>
      <w:t>Faks</w:t>
    </w:r>
  </w:p>
  <w:p w14:paraId="71B4299C" w14:textId="77777777" w:rsidR="00503FFC" w:rsidRPr="00554680" w:rsidRDefault="00830668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554680">
      <w:rPr>
        <w:rFonts w:ascii="BMWTypeNext" w:hAnsi="BMWTypeNext"/>
        <w:color w:val="auto"/>
      </w:rPr>
      <w:t>+48 (0)22 331 82 05</w:t>
    </w:r>
  </w:p>
  <w:p w14:paraId="27AD2B5A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3964E1E7" w14:textId="77777777" w:rsidR="00503FFC" w:rsidRPr="00554680" w:rsidRDefault="00A02CC7" w:rsidP="00503FFC">
    <w:pPr>
      <w:pStyle w:val="zzmarginalielight"/>
      <w:framePr w:h="2030" w:hRule="exact" w:wrap="around" w:y="14431"/>
      <w:jc w:val="left"/>
      <w:rPr>
        <w:rFonts w:ascii="BMWTypeNext" w:hAnsi="BMWTypeNext" w:cs="BMWType V2 Bold"/>
        <w:noProof/>
        <w:color w:val="auto"/>
      </w:rPr>
    </w:pPr>
    <w:hyperlink r:id="rId1">
      <w:r w:rsidR="009B1107" w:rsidRPr="00554680">
        <w:rPr>
          <w:rStyle w:val="Hyperlink"/>
          <w:rFonts w:ascii="BMWTypeNext" w:hAnsi="BMWTypeNext"/>
        </w:rPr>
        <w:t>www.bmw.pl</w:t>
      </w:r>
    </w:hyperlink>
  </w:p>
  <w:p w14:paraId="6E3B3C52" w14:textId="77777777" w:rsidR="00503FFC" w:rsidRPr="00554680" w:rsidRDefault="00503FFC">
    <w:pPr>
      <w:pStyle w:val="Footer"/>
      <w:rPr>
        <w:rFonts w:ascii="BMWTypeNext" w:hAnsi="BMWTypeNex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6441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554680">
      <w:rPr>
        <w:rFonts w:ascii="BMWTypeNext" w:hAnsi="BMWTypeNext"/>
        <w:b/>
        <w:color w:val="auto"/>
      </w:rPr>
      <w:t>BMW Group Polska</w:t>
    </w:r>
  </w:p>
  <w:p w14:paraId="245FC65D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0949B2D5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554680">
      <w:rPr>
        <w:rFonts w:ascii="BMWTypeNext" w:hAnsi="BMWTypeNext"/>
        <w:b/>
        <w:color w:val="auto"/>
      </w:rPr>
      <w:t>Adres</w:t>
    </w:r>
    <w:r w:rsidRPr="00554680">
      <w:rPr>
        <w:rFonts w:ascii="BMWTypeNext" w:hAnsi="BMWTypeNext"/>
        <w:color w:val="auto"/>
      </w:rPr>
      <w:t>:</w:t>
    </w:r>
  </w:p>
  <w:p w14:paraId="6B5E4F12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554680">
      <w:rPr>
        <w:rFonts w:ascii="BMWTypeNext" w:hAnsi="BMWTypeNext"/>
        <w:color w:val="auto"/>
      </w:rPr>
      <w:t>ul. Wołoska 22A</w:t>
    </w:r>
  </w:p>
  <w:p w14:paraId="1C0C6080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554680">
      <w:rPr>
        <w:rFonts w:ascii="BMWTypeNext" w:hAnsi="BMWTypeNext"/>
        <w:color w:val="auto"/>
      </w:rPr>
      <w:t>02-675 Warszawa</w:t>
    </w:r>
  </w:p>
  <w:p w14:paraId="21DEC4D3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7A31A093" w14:textId="77777777" w:rsidR="00503FFC" w:rsidRPr="00554680" w:rsidRDefault="00503FFC" w:rsidP="00503FFC">
    <w:pPr>
      <w:pStyle w:val="zzmarginalieregular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554680">
      <w:rPr>
        <w:rFonts w:ascii="BMWTypeNext" w:hAnsi="BMWTypeNext"/>
        <w:b/>
        <w:color w:val="auto"/>
      </w:rPr>
      <w:t>Telefon</w:t>
    </w:r>
  </w:p>
  <w:p w14:paraId="5CEA2402" w14:textId="77777777" w:rsidR="00503FFC" w:rsidRPr="00554680" w:rsidRDefault="00503FFC" w:rsidP="00503FFC">
    <w:pPr>
      <w:pStyle w:val="zzmarginalieregular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554680">
      <w:rPr>
        <w:rFonts w:ascii="BMWTypeNext" w:hAnsi="BMWTypeNext"/>
        <w:color w:val="auto"/>
      </w:rPr>
      <w:t>*48 (0)22 279 71 00</w:t>
    </w:r>
  </w:p>
  <w:p w14:paraId="1D743D44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0F5F19B2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554680">
      <w:rPr>
        <w:rFonts w:ascii="BMWTypeNext" w:hAnsi="BMWTypeNext"/>
        <w:b/>
        <w:color w:val="auto"/>
      </w:rPr>
      <w:t>Faks</w:t>
    </w:r>
  </w:p>
  <w:p w14:paraId="4E6979C9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554680">
      <w:rPr>
        <w:rFonts w:ascii="BMWTypeNext" w:hAnsi="BMWTypeNext"/>
        <w:color w:val="auto"/>
      </w:rPr>
      <w:t>+48 (0)22  331 82 05</w:t>
    </w:r>
  </w:p>
  <w:p w14:paraId="3F71EFBB" w14:textId="77777777" w:rsidR="00503FFC" w:rsidRPr="00554680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1106BF5D" w14:textId="77777777" w:rsidR="00503FFC" w:rsidRPr="00554680" w:rsidRDefault="00A02CC7" w:rsidP="00503FFC">
    <w:pPr>
      <w:pStyle w:val="zzmarginalielight"/>
      <w:framePr w:h="2030" w:hRule="exact" w:wrap="around" w:y="14431"/>
      <w:jc w:val="left"/>
      <w:rPr>
        <w:rFonts w:ascii="BMWTypeNext" w:hAnsi="BMWTypeNext" w:cs="BMWType V2 Bold"/>
        <w:noProof/>
        <w:color w:val="auto"/>
      </w:rPr>
    </w:pPr>
    <w:hyperlink r:id="rId1">
      <w:r w:rsidR="009B1107" w:rsidRPr="00554680">
        <w:rPr>
          <w:rStyle w:val="Hyperlink"/>
          <w:rFonts w:ascii="BMWTypeNext" w:hAnsi="BMWTypeNext"/>
        </w:rPr>
        <w:t>www.bmw.pl</w:t>
      </w:r>
    </w:hyperlink>
  </w:p>
  <w:p w14:paraId="4AE811E0" w14:textId="77777777" w:rsidR="008847E3" w:rsidRPr="00554680" w:rsidRDefault="00A02CC7">
    <w:pPr>
      <w:spacing w:line="240" w:lineRule="atLeast"/>
      <w:rPr>
        <w:rFonts w:ascii="BMWTypeNext" w:hAnsi="BMWTypeNex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FB36" w14:textId="77777777" w:rsidR="00A02CC7" w:rsidRDefault="00A02CC7" w:rsidP="00791E12">
      <w:pPr>
        <w:spacing w:line="240" w:lineRule="auto"/>
      </w:pPr>
      <w:r>
        <w:separator/>
      </w:r>
    </w:p>
  </w:footnote>
  <w:footnote w:type="continuationSeparator" w:id="0">
    <w:p w14:paraId="5F89C638" w14:textId="77777777" w:rsidR="00A02CC7" w:rsidRDefault="00A02CC7" w:rsidP="00791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6CCB" w14:textId="77777777" w:rsidR="00554680" w:rsidRPr="00554680" w:rsidRDefault="00554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7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8847E3" w:rsidRPr="00554680" w14:paraId="35D67D20" w14:textId="77777777" w:rsidTr="0064570D">
      <w:tc>
        <w:tcPr>
          <w:tcW w:w="1928" w:type="dxa"/>
        </w:tcPr>
        <w:p w14:paraId="376C4D7D" w14:textId="77777777" w:rsidR="008847E3" w:rsidRPr="00554680" w:rsidRDefault="00A02CC7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170" w:type="dxa"/>
        </w:tcPr>
        <w:p w14:paraId="50E58E40" w14:textId="77777777" w:rsidR="008847E3" w:rsidRPr="00554680" w:rsidRDefault="00A02CC7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14:paraId="118EFEED" w14:textId="77777777" w:rsidR="008847E3" w:rsidRPr="00554680" w:rsidRDefault="00271EB9" w:rsidP="00AD1426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</w:rPr>
          </w:pPr>
          <w:r w:rsidRPr="00554680">
            <w:rPr>
              <w:rFonts w:ascii="BMWTypeNext" w:hAnsi="BMWTypeNext"/>
            </w:rPr>
            <w:t xml:space="preserve">Informacja prasowa </w:t>
          </w:r>
        </w:p>
      </w:tc>
    </w:tr>
    <w:tr w:rsidR="008847E3" w:rsidRPr="00554680" w14:paraId="7D11F808" w14:textId="77777777" w:rsidTr="00F77BCA">
      <w:tc>
        <w:tcPr>
          <w:tcW w:w="1928" w:type="dxa"/>
        </w:tcPr>
        <w:p w14:paraId="008B02DB" w14:textId="77777777" w:rsidR="008847E3" w:rsidRPr="00554680" w:rsidRDefault="00271EB9" w:rsidP="00DB467A">
          <w:pPr>
            <w:pStyle w:val="zzmarginalielightseite2"/>
            <w:framePr w:wrap="notBeside" w:x="99" w:y="1667"/>
            <w:spacing w:line="330" w:lineRule="exact"/>
            <w:rPr>
              <w:rFonts w:ascii="BMWTypeNext" w:hAnsi="BMWTypeNext"/>
            </w:rPr>
          </w:pPr>
          <w:r w:rsidRPr="00554680">
            <w:rPr>
              <w:rFonts w:ascii="BMWTypeNext" w:hAnsi="BMWTypeNext"/>
            </w:rPr>
            <w:t>Data</w:t>
          </w:r>
        </w:p>
      </w:tc>
      <w:tc>
        <w:tcPr>
          <w:tcW w:w="170" w:type="dxa"/>
        </w:tcPr>
        <w:p w14:paraId="6FF930F2" w14:textId="77777777" w:rsidR="008847E3" w:rsidRPr="00554680" w:rsidRDefault="00A02CC7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</w:tcPr>
        <w:p w14:paraId="45D7A641" w14:textId="77777777" w:rsidR="008847E3" w:rsidRPr="00554680" w:rsidRDefault="002742D0" w:rsidP="00F77BCA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</w:rPr>
          </w:pPr>
          <w:r w:rsidRPr="00554680">
            <w:rPr>
              <w:rFonts w:ascii="BMWTypeNext" w:hAnsi="BMWTypeNext"/>
            </w:rPr>
            <w:t>22 lipca 2022 r.</w:t>
          </w:r>
        </w:p>
      </w:tc>
    </w:tr>
    <w:tr w:rsidR="008847E3" w:rsidRPr="00554680" w14:paraId="001FC5B3" w14:textId="77777777" w:rsidTr="0064570D">
      <w:tc>
        <w:tcPr>
          <w:tcW w:w="1928" w:type="dxa"/>
        </w:tcPr>
        <w:p w14:paraId="356544BE" w14:textId="77777777" w:rsidR="008847E3" w:rsidRPr="00554680" w:rsidRDefault="00271EB9" w:rsidP="00DB467A">
          <w:pPr>
            <w:pStyle w:val="zzmarginalielightseite2"/>
            <w:framePr w:wrap="notBeside" w:x="99" w:y="1667"/>
            <w:spacing w:line="330" w:lineRule="exact"/>
            <w:rPr>
              <w:rFonts w:ascii="BMWTypeNext" w:hAnsi="BMWTypeNext"/>
            </w:rPr>
          </w:pPr>
          <w:r w:rsidRPr="00554680">
            <w:rPr>
              <w:rFonts w:ascii="BMWTypeNext" w:hAnsi="BMWTypeNext"/>
            </w:rPr>
            <w:t>Temat</w:t>
          </w:r>
        </w:p>
      </w:tc>
      <w:tc>
        <w:tcPr>
          <w:tcW w:w="170" w:type="dxa"/>
        </w:tcPr>
        <w:p w14:paraId="090AEDFD" w14:textId="77777777" w:rsidR="008847E3" w:rsidRPr="00554680" w:rsidRDefault="00A02CC7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14:paraId="0358C8E6" w14:textId="77777777" w:rsidR="008847E3" w:rsidRPr="00554680" w:rsidRDefault="002742D0" w:rsidP="002742D0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  <w:b/>
            </w:rPr>
          </w:pPr>
          <w:r w:rsidRPr="00554680">
            <w:rPr>
              <w:rStyle w:val="Char"/>
              <w:rFonts w:ascii="BMWTypeNext" w:hAnsi="BMWTypeNext"/>
              <w:b/>
            </w:rPr>
            <w:t>Zbudowany, aby kształtować jutro: międzynarodowa ikona obchodzi swoje 50. urodziny.</w:t>
          </w:r>
        </w:p>
      </w:tc>
    </w:tr>
    <w:tr w:rsidR="008847E3" w:rsidRPr="00554680" w14:paraId="1389F7B8" w14:textId="77777777" w:rsidTr="0064570D">
      <w:tc>
        <w:tcPr>
          <w:tcW w:w="1928" w:type="dxa"/>
        </w:tcPr>
        <w:p w14:paraId="5DF00299" w14:textId="77777777" w:rsidR="008847E3" w:rsidRPr="00554680" w:rsidRDefault="00271EB9" w:rsidP="00DB467A">
          <w:pPr>
            <w:pStyle w:val="zzmarginalielightseite2"/>
            <w:framePr w:wrap="notBeside" w:x="99" w:y="1667"/>
            <w:spacing w:line="330" w:lineRule="exact"/>
            <w:rPr>
              <w:rFonts w:ascii="BMWTypeNext" w:hAnsi="BMWTypeNext"/>
            </w:rPr>
          </w:pPr>
          <w:r w:rsidRPr="00554680">
            <w:rPr>
              <w:rFonts w:ascii="BMWTypeNext" w:hAnsi="BMWTypeNext"/>
            </w:rPr>
            <w:t>strona</w:t>
          </w:r>
        </w:p>
      </w:tc>
      <w:tc>
        <w:tcPr>
          <w:tcW w:w="170" w:type="dxa"/>
        </w:tcPr>
        <w:p w14:paraId="5BA0859E" w14:textId="77777777" w:rsidR="008847E3" w:rsidRPr="00554680" w:rsidRDefault="00A02CC7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14:paraId="3832E50D" w14:textId="77777777" w:rsidR="008847E3" w:rsidRPr="00554680" w:rsidRDefault="00F54B54" w:rsidP="00DB467A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</w:rPr>
          </w:pPr>
          <w:r w:rsidRPr="00554680">
            <w:rPr>
              <w:rFonts w:ascii="BMWTypeNext" w:hAnsi="BMWTypeNext"/>
            </w:rPr>
            <w:fldChar w:fldCharType="begin"/>
          </w:r>
          <w:r w:rsidR="00271EB9" w:rsidRPr="00554680">
            <w:rPr>
              <w:rFonts w:ascii="BMWTypeNext" w:hAnsi="BMWTypeNext"/>
            </w:rPr>
            <w:instrText xml:space="preserve"> PAGE </w:instrText>
          </w:r>
          <w:r w:rsidRPr="00554680">
            <w:rPr>
              <w:rFonts w:ascii="BMWTypeNext" w:hAnsi="BMWTypeNext"/>
            </w:rPr>
            <w:fldChar w:fldCharType="separate"/>
          </w:r>
          <w:r w:rsidR="00554680">
            <w:rPr>
              <w:rFonts w:ascii="BMWTypeNext" w:hAnsi="BMWTypeNext"/>
              <w:noProof/>
            </w:rPr>
            <w:t>9</w:t>
          </w:r>
          <w:r w:rsidRPr="00554680">
            <w:rPr>
              <w:rFonts w:ascii="BMWTypeNext" w:hAnsi="BMWTypeNext"/>
            </w:rPr>
            <w:fldChar w:fldCharType="end"/>
          </w:r>
        </w:p>
      </w:tc>
    </w:tr>
    <w:tr w:rsidR="008847E3" w:rsidRPr="00554680" w14:paraId="230ED05C" w14:textId="77777777">
      <w:tc>
        <w:tcPr>
          <w:tcW w:w="1928" w:type="dxa"/>
          <w:vAlign w:val="bottom"/>
        </w:tcPr>
        <w:p w14:paraId="2EF11913" w14:textId="77777777" w:rsidR="008847E3" w:rsidRPr="00554680" w:rsidRDefault="00A02CC7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  <w:p w14:paraId="725BAF76" w14:textId="77777777" w:rsidR="008847E3" w:rsidRPr="00554680" w:rsidRDefault="00A02CC7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170" w:type="dxa"/>
        </w:tcPr>
        <w:p w14:paraId="42673F99" w14:textId="77777777" w:rsidR="008847E3" w:rsidRPr="00554680" w:rsidRDefault="00A02CC7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  <w:vAlign w:val="bottom"/>
        </w:tcPr>
        <w:p w14:paraId="0DFFA2A2" w14:textId="77777777" w:rsidR="008847E3" w:rsidRPr="00554680" w:rsidRDefault="00A02CC7" w:rsidP="00DB467A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</w:rPr>
          </w:pPr>
        </w:p>
      </w:tc>
    </w:tr>
  </w:tbl>
  <w:p w14:paraId="0A5C130C" w14:textId="77777777" w:rsidR="00F80047" w:rsidRPr="00554680" w:rsidRDefault="00F80047" w:rsidP="00F80047">
    <w:pPr>
      <w:pStyle w:val="zzbmw-group"/>
      <w:framePr w:wrap="around" w:x="2115" w:y="445"/>
      <w:spacing w:line="400" w:lineRule="exact"/>
      <w:rPr>
        <w:rFonts w:ascii="BMWGroupTN Condensed" w:hAnsi="BMWGroupTN Condensed" w:cs="BMWType V2 Light"/>
        <w:b/>
        <w:kern w:val="2"/>
        <w:sz w:val="40"/>
        <w:szCs w:val="24"/>
      </w:rPr>
    </w:pPr>
    <w:r w:rsidRPr="00554680">
      <w:rPr>
        <w:rFonts w:ascii="BMWGroupTN Condensed" w:hAnsi="BMWGroupTN Condensed"/>
        <w:b/>
        <w:sz w:val="40"/>
      </w:rPr>
      <w:t>BMW</w:t>
    </w:r>
    <w:r w:rsidRPr="00554680">
      <w:rPr>
        <w:rFonts w:ascii="BMWGroupTN Condensed" w:hAnsi="BMWGroupTN Condensed"/>
        <w:b/>
        <w:sz w:val="40"/>
      </w:rPr>
      <w:br/>
      <w:t>GROUP</w:t>
    </w:r>
  </w:p>
  <w:p w14:paraId="09535AA0" w14:textId="77777777" w:rsidR="008847E3" w:rsidRPr="00554680" w:rsidRDefault="00503FFC">
    <w:pPr>
      <w:pStyle w:val="zzbmw-group"/>
      <w:framePr w:w="0" w:hRule="auto" w:hSpace="0" w:wrap="auto" w:vAnchor="margin" w:hAnchor="text" w:xAlign="left" w:yAlign="inline"/>
      <w:rPr>
        <w:rFonts w:ascii="BMWTypeNext" w:hAnsi="BMWTypeNext"/>
      </w:rPr>
    </w:pPr>
    <w:r w:rsidRPr="00554680">
      <w:rPr>
        <w:rFonts w:ascii="BMWTypeNext" w:hAnsi="BMWTypeNext"/>
        <w:noProof/>
        <w:lang w:eastAsia="pl-PL"/>
      </w:rPr>
      <w:drawing>
        <wp:anchor distT="0" distB="0" distL="114300" distR="114300" simplePos="0" relativeHeight="251669504" behindDoc="0" locked="0" layoutInCell="1" allowOverlap="1" wp14:anchorId="5E074256" wp14:editId="5788C697">
          <wp:simplePos x="0" y="0"/>
          <wp:positionH relativeFrom="rightMargin">
            <wp:posOffset>-467995</wp:posOffset>
          </wp:positionH>
          <wp:positionV relativeFrom="paragraph">
            <wp:posOffset>360045</wp:posOffset>
          </wp:positionV>
          <wp:extent cx="1252800" cy="468000"/>
          <wp:effectExtent l="0" t="0" r="5080" b="825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2CC7">
      <w:rPr>
        <w:rFonts w:ascii="BMWTypeNext" w:hAnsi="BMWTypeNext"/>
      </w:rPr>
      <w:pict w14:anchorId="3537778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04.9pt;margin-top:60.95pt;width:462.05pt;height:19.85pt;z-index:-251651072;visibility:visible;mso-position-horizontal-relative:page;mso-position-vertical-relative:page" wrapcoords="-35 0 -35 20769 21600 20769 21600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" stroked="f">
          <v:textbox inset="0,0,0,0">
            <w:txbxContent>
              <w:p w14:paraId="1D56F915" w14:textId="77777777" w:rsidR="008847E3" w:rsidRPr="00F80047" w:rsidRDefault="00271EB9" w:rsidP="00F5677A">
                <w:pPr>
                  <w:rPr>
                    <w:rFonts w:ascii="BMWTypeNext" w:hAnsi="BMWTypeNext"/>
                    <w:sz w:val="24"/>
                  </w:rPr>
                </w:pPr>
                <w:proofErr w:type="spellStart"/>
                <w:r>
                  <w:rPr>
                    <w:rFonts w:ascii="BMWTypeNext" w:hAnsi="BMWTypeNext"/>
                    <w:sz w:val="24"/>
                  </w:rPr>
                  <w:t>Corporate</w:t>
                </w:r>
                <w:proofErr w:type="spellEnd"/>
                <w:r>
                  <w:rPr>
                    <w:rFonts w:ascii="BMWTypeNext" w:hAnsi="BMWTypeNext"/>
                    <w:sz w:val="24"/>
                  </w:rPr>
                  <w:t xml:space="preserve"> Communications</w:t>
                </w:r>
              </w:p>
            </w:txbxContent>
          </v:textbox>
          <w10:wrap type="tight"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FA3A" w14:textId="77777777" w:rsidR="00F80047" w:rsidRPr="00554680" w:rsidRDefault="00F80047" w:rsidP="00F80047">
    <w:pPr>
      <w:pStyle w:val="zzbmw-group"/>
      <w:framePr w:wrap="around" w:x="2115" w:y="397"/>
      <w:spacing w:line="400" w:lineRule="exact"/>
      <w:rPr>
        <w:rFonts w:ascii="BMWGroupTN Condensed" w:hAnsi="BMWGroupTN Condensed" w:cs="BMWType V2 Light"/>
        <w:b/>
        <w:kern w:val="2"/>
        <w:sz w:val="40"/>
        <w:szCs w:val="24"/>
      </w:rPr>
    </w:pPr>
    <w:r w:rsidRPr="00554680">
      <w:rPr>
        <w:rFonts w:ascii="BMWGroupTN Condensed" w:hAnsi="BMWGroupTN Condensed"/>
        <w:b/>
        <w:sz w:val="40"/>
      </w:rPr>
      <w:t>BMW</w:t>
    </w:r>
    <w:r w:rsidRPr="00554680">
      <w:rPr>
        <w:rFonts w:ascii="BMWGroupTN Condensed" w:hAnsi="BMWGroupTN Condensed"/>
        <w:b/>
        <w:sz w:val="40"/>
      </w:rPr>
      <w:br/>
      <w:t>GROUP</w:t>
    </w:r>
  </w:p>
  <w:p w14:paraId="1F9157D1" w14:textId="77777777" w:rsidR="008847E3" w:rsidRPr="00554680" w:rsidRDefault="00503FFC">
    <w:pPr>
      <w:pStyle w:val="Header"/>
    </w:pPr>
    <w:r w:rsidRPr="00554680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2BF16CBB" wp14:editId="67E510FB">
          <wp:simplePos x="0" y="0"/>
          <wp:positionH relativeFrom="rightMargin">
            <wp:posOffset>-467995</wp:posOffset>
          </wp:positionH>
          <wp:positionV relativeFrom="paragraph">
            <wp:posOffset>360045</wp:posOffset>
          </wp:positionV>
          <wp:extent cx="1252800" cy="468000"/>
          <wp:effectExtent l="0" t="0" r="5080" b="825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2CC7">
      <w:pict w14:anchorId="59C95F3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04.9pt;margin-top:60.95pt;width:462.05pt;height:19.8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" stroked="f">
          <v:textbox style="mso-next-textbox:#Text Box 1" inset="0,0,0,0">
            <w:txbxContent>
              <w:p w14:paraId="51D38036" w14:textId="77777777" w:rsidR="00830668" w:rsidRPr="00554680" w:rsidRDefault="00271EB9" w:rsidP="00830668">
                <w:pPr>
                  <w:pStyle w:val="zzbmw-group"/>
                  <w:rPr>
                    <w:rFonts w:ascii="BMWTypeNext" w:hAnsi="BMWTypeNext" w:cs="BMWType V2 Light"/>
                    <w:b/>
                    <w:kern w:val="2"/>
                    <w:sz w:val="24"/>
                    <w:szCs w:val="24"/>
                    <w:lang w:val="en-US"/>
                  </w:rPr>
                </w:pPr>
                <w:r w:rsidRPr="00554680">
                  <w:rPr>
                    <w:rFonts w:ascii="BMWTypeNext" w:hAnsi="BMWTypeNext"/>
                    <w:sz w:val="24"/>
                    <w:lang w:val="en-US"/>
                  </w:rPr>
                  <w:t>Corporate Communications</w:t>
                </w:r>
                <w:r w:rsidRPr="00554680">
                  <w:rPr>
                    <w:rFonts w:ascii="BMWTypeNext" w:hAnsi="BMWTypeNext"/>
                    <w:b/>
                    <w:sz w:val="24"/>
                    <w:lang w:val="en-US"/>
                  </w:rPr>
                  <w:t xml:space="preserve"> </w:t>
                </w:r>
              </w:p>
              <w:p w14:paraId="39EA70C8" w14:textId="77777777" w:rsidR="00830668" w:rsidRPr="00554680" w:rsidRDefault="00830668" w:rsidP="00830668">
                <w:pPr>
                  <w:pStyle w:val="Fliesstext"/>
                  <w:spacing w:line="0" w:lineRule="atLeast"/>
                  <w:rPr>
                    <w:rFonts w:ascii="BMWTypeNext" w:hAnsi="BMWTypeNext" w:cs="BMWType V2 Light"/>
                    <w:lang w:val="en-US"/>
                  </w:rPr>
                </w:pPr>
                <w:r w:rsidRPr="00554680">
                  <w:rPr>
                    <w:rFonts w:ascii="BMWTypeNext" w:hAnsi="BMWTypeNext"/>
                    <w:lang w:val="en-US"/>
                  </w:rPr>
                  <w:t>Informacja prasowa</w:t>
                </w:r>
                <w:r w:rsidRPr="00554680">
                  <w:rPr>
                    <w:rFonts w:ascii="BMWTypeNext" w:hAnsi="BMWTypeNext"/>
                    <w:lang w:val="en-US"/>
                  </w:rPr>
                  <w:br/>
                  <w:t>xx xxxxx xxxx</w:t>
                </w:r>
              </w:p>
              <w:p w14:paraId="71F58856" w14:textId="77777777" w:rsidR="008847E3" w:rsidRPr="00F80047" w:rsidRDefault="00A02CC7" w:rsidP="00906DB2">
                <w:pPr>
                  <w:rPr>
                    <w:rFonts w:ascii="BMWTypeNext" w:hAnsi="BMWTypeNext"/>
                    <w:sz w:val="24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2D0"/>
    <w:rsid w:val="00092933"/>
    <w:rsid w:val="000C494A"/>
    <w:rsid w:val="000D6CD0"/>
    <w:rsid w:val="000E61E1"/>
    <w:rsid w:val="001A4FCF"/>
    <w:rsid w:val="001E30B3"/>
    <w:rsid w:val="001E4715"/>
    <w:rsid w:val="001E5C03"/>
    <w:rsid w:val="00211AE4"/>
    <w:rsid w:val="00240787"/>
    <w:rsid w:val="00241DC0"/>
    <w:rsid w:val="00250A76"/>
    <w:rsid w:val="00271EB9"/>
    <w:rsid w:val="002742D0"/>
    <w:rsid w:val="00287860"/>
    <w:rsid w:val="002911E8"/>
    <w:rsid w:val="002E5E97"/>
    <w:rsid w:val="0030053A"/>
    <w:rsid w:val="00333330"/>
    <w:rsid w:val="00357401"/>
    <w:rsid w:val="00362D95"/>
    <w:rsid w:val="003731DB"/>
    <w:rsid w:val="00382377"/>
    <w:rsid w:val="00387A9D"/>
    <w:rsid w:val="00387D8D"/>
    <w:rsid w:val="00390704"/>
    <w:rsid w:val="003A1BAA"/>
    <w:rsid w:val="003A57D1"/>
    <w:rsid w:val="003B1579"/>
    <w:rsid w:val="00416303"/>
    <w:rsid w:val="00435BF1"/>
    <w:rsid w:val="00476C41"/>
    <w:rsid w:val="004815B1"/>
    <w:rsid w:val="00485FB6"/>
    <w:rsid w:val="004862BD"/>
    <w:rsid w:val="004B5D59"/>
    <w:rsid w:val="004B65A7"/>
    <w:rsid w:val="004B6CE8"/>
    <w:rsid w:val="004D71C7"/>
    <w:rsid w:val="00503FFC"/>
    <w:rsid w:val="00554680"/>
    <w:rsid w:val="0059123A"/>
    <w:rsid w:val="00596463"/>
    <w:rsid w:val="005E6989"/>
    <w:rsid w:val="006127F9"/>
    <w:rsid w:val="0066556D"/>
    <w:rsid w:val="00666E45"/>
    <w:rsid w:val="00672833"/>
    <w:rsid w:val="006B6070"/>
    <w:rsid w:val="006F51A2"/>
    <w:rsid w:val="00791E12"/>
    <w:rsid w:val="007C6FB5"/>
    <w:rsid w:val="00801BDD"/>
    <w:rsid w:val="00830668"/>
    <w:rsid w:val="008334BD"/>
    <w:rsid w:val="008466A9"/>
    <w:rsid w:val="0085315F"/>
    <w:rsid w:val="00873AFF"/>
    <w:rsid w:val="00885ADC"/>
    <w:rsid w:val="008E608C"/>
    <w:rsid w:val="0090776F"/>
    <w:rsid w:val="00925CE0"/>
    <w:rsid w:val="00961288"/>
    <w:rsid w:val="00983842"/>
    <w:rsid w:val="009B1107"/>
    <w:rsid w:val="009B5FA0"/>
    <w:rsid w:val="009C6E10"/>
    <w:rsid w:val="009F597A"/>
    <w:rsid w:val="00A02CC7"/>
    <w:rsid w:val="00A11D2E"/>
    <w:rsid w:val="00A27B57"/>
    <w:rsid w:val="00A331DF"/>
    <w:rsid w:val="00A52804"/>
    <w:rsid w:val="00A61AA2"/>
    <w:rsid w:val="00A65160"/>
    <w:rsid w:val="00A71ED8"/>
    <w:rsid w:val="00AA42B1"/>
    <w:rsid w:val="00AB11F2"/>
    <w:rsid w:val="00AC625E"/>
    <w:rsid w:val="00AE591D"/>
    <w:rsid w:val="00B62407"/>
    <w:rsid w:val="00B86086"/>
    <w:rsid w:val="00C04B2D"/>
    <w:rsid w:val="00C31131"/>
    <w:rsid w:val="00C7043C"/>
    <w:rsid w:val="00CA3FCE"/>
    <w:rsid w:val="00CC6616"/>
    <w:rsid w:val="00CD4E89"/>
    <w:rsid w:val="00D213B7"/>
    <w:rsid w:val="00D2314C"/>
    <w:rsid w:val="00D37E65"/>
    <w:rsid w:val="00D47FD7"/>
    <w:rsid w:val="00DA63B5"/>
    <w:rsid w:val="00DD760F"/>
    <w:rsid w:val="00DE327D"/>
    <w:rsid w:val="00DE78E7"/>
    <w:rsid w:val="00E14627"/>
    <w:rsid w:val="00E23848"/>
    <w:rsid w:val="00E2798C"/>
    <w:rsid w:val="00E828C2"/>
    <w:rsid w:val="00E83F8D"/>
    <w:rsid w:val="00F54B54"/>
    <w:rsid w:val="00F7022B"/>
    <w:rsid w:val="00F70B1E"/>
    <w:rsid w:val="00F73500"/>
    <w:rsid w:val="00F77580"/>
    <w:rsid w:val="00F80047"/>
    <w:rsid w:val="00FA4633"/>
    <w:rsid w:val="00FB5B8C"/>
    <w:rsid w:val="00FC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DA97009"/>
  <w15:docId w15:val="{DD1A9B7B-154C-420A-BFF8-7E7A8AB8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131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iesstext">
    <w:name w:val="Fliesstext"/>
    <w:basedOn w:val="Normal"/>
    <w:rsid w:val="00C31131"/>
  </w:style>
  <w:style w:type="paragraph" w:customStyle="1" w:styleId="zzbmw-group">
    <w:name w:val="zz_bmw-group"/>
    <w:basedOn w:val="Normal"/>
    <w:rsid w:val="00C3113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marginalielightseite2">
    <w:name w:val="zz_marginalie_light_seite_2"/>
    <w:basedOn w:val="Normal"/>
    <w:rsid w:val="00C3113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character" w:styleId="Hyperlink">
    <w:name w:val="Hyperlink"/>
    <w:basedOn w:val="DefaultParagraphFont"/>
    <w:rsid w:val="00C31131"/>
    <w:rPr>
      <w:color w:val="0000FF"/>
      <w:u w:val="single"/>
    </w:rPr>
  </w:style>
  <w:style w:type="paragraph" w:styleId="Header">
    <w:name w:val="header"/>
    <w:basedOn w:val="Normal"/>
    <w:link w:val="HeaderChar"/>
    <w:rsid w:val="00C3113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31131"/>
    <w:rPr>
      <w:rFonts w:ascii="BMWType V2 Light" w:eastAsia="Times New Roman" w:hAnsi="BMWType V2 Light" w:cs="Times New Roman"/>
      <w:szCs w:val="24"/>
      <w:lang w:eastAsia="de-DE"/>
    </w:rPr>
  </w:style>
  <w:style w:type="character" w:customStyle="1" w:styleId="Char">
    <w:name w:val="Char"/>
    <w:basedOn w:val="DefaultParagraphFont"/>
    <w:rsid w:val="00C31131"/>
    <w:rPr>
      <w:rFonts w:ascii="BMWTypeLight" w:hAnsi="BMWTypeLight" w:cs="Arial"/>
      <w:sz w:val="28"/>
      <w:szCs w:val="28"/>
      <w:lang w:val="pl-PL" w:eastAsia="de-DE" w:bidi="ar-SA"/>
    </w:rPr>
  </w:style>
  <w:style w:type="paragraph" w:styleId="Footer">
    <w:name w:val="footer"/>
    <w:basedOn w:val="Normal"/>
    <w:link w:val="FooterChar"/>
    <w:uiPriority w:val="99"/>
    <w:unhideWhenUsed/>
    <w:rsid w:val="00F77580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580"/>
    <w:rPr>
      <w:rFonts w:ascii="BMWType V2 Light" w:eastAsia="Times New Roman" w:hAnsi="BMWType V2 Light" w:cs="Times New Roman"/>
      <w:szCs w:val="24"/>
      <w:lang w:eastAsia="de-DE"/>
    </w:rPr>
  </w:style>
  <w:style w:type="paragraph" w:styleId="NoSpacing">
    <w:name w:val="No Spacing"/>
    <w:uiPriority w:val="1"/>
    <w:qFormat/>
    <w:rsid w:val="004B65A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E59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A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A9D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zzmarginalielight">
    <w:name w:val="zz_marginalie_light"/>
    <w:basedOn w:val="Normal"/>
    <w:rsid w:val="00503FFC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  <w:lang w:eastAsia="pl-PL" w:bidi="pl-PL"/>
    </w:rPr>
  </w:style>
  <w:style w:type="paragraph" w:customStyle="1" w:styleId="zzmarginalieregular">
    <w:name w:val="zz_marginalie_regular"/>
    <w:basedOn w:val="Normal"/>
    <w:rsid w:val="00503FFC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  <w:lang w:eastAsia="pl-PL" w:bidi="pl-PL"/>
    </w:rPr>
  </w:style>
  <w:style w:type="paragraph" w:customStyle="1" w:styleId="NoSpacing1">
    <w:name w:val="No Spacing1"/>
    <w:rsid w:val="00830668"/>
    <w:pPr>
      <w:suppressAutoHyphens/>
      <w:spacing w:after="0"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BMW_Polsk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BMW.Polsk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bmwgroup.com" TargetMode="External"/><Relationship Id="rId11" Type="http://schemas.openxmlformats.org/officeDocument/2006/relationships/hyperlink" Target="https://www.linkedin.com/company/bmw-group-polska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bmwpolska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youtube.com/BMWPolska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mw.pl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mw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Group%20nowy%20bez%20R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BMW Group nowy bez RR.dotx</Template>
  <TotalTime>0</TotalTime>
  <Pages>9</Pages>
  <Words>1799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MAKsima</dc:creator>
  <cp:lastModifiedBy>Gospodarek Katarzyna, AK-14-CS</cp:lastModifiedBy>
  <cp:revision>2</cp:revision>
  <dcterms:created xsi:type="dcterms:W3CDTF">2022-07-25T17:19:00Z</dcterms:created>
  <dcterms:modified xsi:type="dcterms:W3CDTF">2022-07-25T17:19:00Z</dcterms:modified>
</cp:coreProperties>
</file>