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E8" w:rsidRPr="007A438E" w:rsidRDefault="00EC39E8">
      <w:pPr>
        <w:pStyle w:val="Fliesstext"/>
      </w:pPr>
      <w:r w:rsidRPr="007A438E">
        <w:t>Media Information</w:t>
      </w:r>
      <w:r w:rsidRPr="007A438E">
        <w:br/>
      </w:r>
      <w:r w:rsidR="00943EE9">
        <w:rPr>
          <w:lang w:val="en-US"/>
        </w:rPr>
        <w:fldChar w:fldCharType="begin">
          <w:ffData>
            <w:name w:val="Datum"/>
            <w:enabled/>
            <w:calcOnExit w:val="0"/>
            <w:textInput/>
          </w:ffData>
        </w:fldChar>
      </w:r>
      <w:bookmarkStart w:id="0" w:name="Datum"/>
      <w:r w:rsidRPr="007A438E">
        <w:instrText xml:space="preserve"> FORMTEXT </w:instrText>
      </w:r>
      <w:r w:rsidR="00943EE9">
        <w:rPr>
          <w:lang w:val="en-US"/>
        </w:rPr>
      </w:r>
      <w:r w:rsidR="00943EE9">
        <w:rPr>
          <w:lang w:val="en-US"/>
        </w:rPr>
        <w:fldChar w:fldCharType="separate"/>
      </w:r>
      <w:r w:rsidR="005052AB">
        <w:rPr>
          <w:noProof/>
        </w:rPr>
        <w:t>18 September</w:t>
      </w:r>
      <w:r w:rsidR="00CB0C92">
        <w:rPr>
          <w:noProof/>
        </w:rPr>
        <w:t xml:space="preserve"> </w:t>
      </w:r>
      <w:r w:rsidR="00B743FB">
        <w:rPr>
          <w:noProof/>
        </w:rPr>
        <w:t xml:space="preserve"> 201</w:t>
      </w:r>
      <w:r w:rsidR="000D6A67">
        <w:rPr>
          <w:noProof/>
        </w:rPr>
        <w:t>4</w:t>
      </w:r>
      <w:r w:rsidR="00943EE9">
        <w:rPr>
          <w:lang w:val="en-US"/>
        </w:rPr>
        <w:fldChar w:fldCharType="end"/>
      </w:r>
      <w:bookmarkEnd w:id="0"/>
      <w:r w:rsidRPr="007A438E">
        <w:br/>
      </w:r>
    </w:p>
    <w:p w:rsidR="00EC39E8" w:rsidRPr="007A438E" w:rsidRDefault="00EC39E8">
      <w:pPr>
        <w:pStyle w:val="Fliesstext"/>
      </w:pPr>
    </w:p>
    <w:p w:rsidR="00EC39E8" w:rsidRPr="007A438E" w:rsidRDefault="00EC39E8">
      <w:pPr>
        <w:pStyle w:val="Fliesstext"/>
      </w:pPr>
    </w:p>
    <w:p w:rsidR="00EC39E8" w:rsidRPr="00BB54B2" w:rsidRDefault="00EC39E8" w:rsidP="003F21DD">
      <w:pPr>
        <w:pStyle w:val="zzmarginalieregular"/>
        <w:framePr w:hRule="auto" w:wrap="around" w:x="568" w:y="14460"/>
        <w:rPr>
          <w:b/>
        </w:rPr>
      </w:pPr>
      <w:r w:rsidRPr="00BB54B2">
        <w:rPr>
          <w:b/>
        </w:rPr>
        <w:t>Company</w:t>
      </w:r>
    </w:p>
    <w:p w:rsidR="00EC39E8" w:rsidRPr="007A438E" w:rsidRDefault="00EC39E8" w:rsidP="003F21DD">
      <w:pPr>
        <w:pStyle w:val="zzmarginalielight"/>
        <w:framePr w:hRule="auto" w:wrap="around" w:x="568" w:y="14460"/>
      </w:pPr>
      <w:r w:rsidRPr="007A438E">
        <w:t>Bayerische</w:t>
      </w:r>
    </w:p>
    <w:p w:rsidR="00EC39E8" w:rsidRPr="007A438E" w:rsidRDefault="00EC39E8" w:rsidP="003F21DD">
      <w:pPr>
        <w:pStyle w:val="zzmarginalielight"/>
        <w:framePr w:hRule="auto" w:wrap="around" w:x="568" w:y="14460"/>
      </w:pPr>
      <w:r w:rsidRPr="007A438E">
        <w:t>Motoren Werke</w:t>
      </w:r>
    </w:p>
    <w:p w:rsidR="00EC39E8" w:rsidRPr="007A438E" w:rsidRDefault="00EC39E8" w:rsidP="003F21DD">
      <w:pPr>
        <w:pStyle w:val="zzmarginalielight"/>
        <w:framePr w:hRule="auto" w:wrap="around" w:x="568" w:y="14460"/>
      </w:pPr>
      <w:r w:rsidRPr="007A438E">
        <w:t>Aktiengesellschaft</w:t>
      </w:r>
    </w:p>
    <w:p w:rsidR="00EC39E8" w:rsidRPr="007A438E" w:rsidRDefault="00EC39E8" w:rsidP="003F21DD">
      <w:pPr>
        <w:pStyle w:val="zzmarginalielight"/>
        <w:framePr w:hRule="auto" w:wrap="around" w:x="568" w:y="14460"/>
      </w:pPr>
    </w:p>
    <w:p w:rsidR="00EC39E8" w:rsidRPr="005052AB" w:rsidRDefault="00EC39E8" w:rsidP="003F21DD">
      <w:pPr>
        <w:pStyle w:val="zzmarginalieregular"/>
        <w:framePr w:hRule="auto" w:wrap="around" w:x="568" w:y="14460"/>
        <w:rPr>
          <w:b/>
        </w:rPr>
      </w:pPr>
      <w:r w:rsidRPr="005052AB">
        <w:rPr>
          <w:b/>
        </w:rPr>
        <w:t>Postal Address</w:t>
      </w:r>
    </w:p>
    <w:p w:rsidR="00EC39E8" w:rsidRPr="005052AB" w:rsidRDefault="00EC39E8" w:rsidP="003F21DD">
      <w:pPr>
        <w:pStyle w:val="zzmarginalielight"/>
        <w:framePr w:hRule="auto" w:wrap="around" w:x="568" w:y="14460"/>
      </w:pPr>
      <w:r w:rsidRPr="005052AB">
        <w:t>BMW AG</w:t>
      </w:r>
    </w:p>
    <w:p w:rsidR="00EC39E8" w:rsidRPr="005052AB" w:rsidRDefault="00EC39E8" w:rsidP="003F21DD">
      <w:pPr>
        <w:pStyle w:val="zzmarginalielight"/>
        <w:framePr w:hRule="auto" w:wrap="around" w:x="568" w:y="14460"/>
      </w:pPr>
      <w:r w:rsidRPr="005052AB">
        <w:t>80788 München</w:t>
      </w:r>
    </w:p>
    <w:p w:rsidR="00EC39E8" w:rsidRPr="005052AB" w:rsidRDefault="00EC39E8" w:rsidP="003F21DD">
      <w:pPr>
        <w:pStyle w:val="zzmarginalielight"/>
        <w:framePr w:hRule="auto" w:wrap="around" w:x="568" w:y="14460"/>
      </w:pPr>
    </w:p>
    <w:p w:rsidR="00EC39E8" w:rsidRPr="005052AB" w:rsidRDefault="00EC39E8" w:rsidP="003F21DD">
      <w:pPr>
        <w:pStyle w:val="zzmarginalieregular"/>
        <w:framePr w:hRule="auto" w:wrap="around" w:x="568" w:y="14460"/>
        <w:rPr>
          <w:b/>
        </w:rPr>
      </w:pPr>
      <w:r w:rsidRPr="005052AB">
        <w:rPr>
          <w:b/>
        </w:rPr>
        <w:t>Telephone</w:t>
      </w:r>
    </w:p>
    <w:p w:rsidR="00EC39E8" w:rsidRPr="005052AB" w:rsidRDefault="00943EE9" w:rsidP="003F21DD">
      <w:pPr>
        <w:pStyle w:val="zzmarginalielight"/>
        <w:framePr w:hRule="auto" w:wrap="around" w:x="568" w:y="14460"/>
      </w:pPr>
      <w:r>
        <w:rPr>
          <w:lang w:val="en-US"/>
        </w:rPr>
        <w:fldChar w:fldCharType="begin">
          <w:ffData>
            <w:name w:val="Telefon1"/>
            <w:enabled/>
            <w:calcOnExit w:val="0"/>
            <w:textInput/>
          </w:ffData>
        </w:fldChar>
      </w:r>
      <w:bookmarkStart w:id="1" w:name="Telefon1"/>
      <w:r w:rsidR="00EC39E8" w:rsidRPr="005052AB"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954B05" w:rsidRPr="005052AB">
        <w:rPr>
          <w:noProof/>
        </w:rPr>
        <w:t>089-382-28720</w:t>
      </w:r>
      <w:r>
        <w:rPr>
          <w:lang w:val="en-US"/>
        </w:rPr>
        <w:fldChar w:fldCharType="end"/>
      </w:r>
      <w:bookmarkEnd w:id="1"/>
    </w:p>
    <w:p w:rsidR="00EC39E8" w:rsidRPr="005052AB" w:rsidRDefault="00EC39E8" w:rsidP="003F21DD">
      <w:pPr>
        <w:pStyle w:val="zzmarginalielight"/>
        <w:framePr w:hRule="auto" w:wrap="around" w:x="568" w:y="14460"/>
      </w:pPr>
    </w:p>
    <w:p w:rsidR="00EC39E8" w:rsidRPr="00860B2C" w:rsidRDefault="00EC39E8" w:rsidP="003F21DD">
      <w:pPr>
        <w:pStyle w:val="zzmarginalieregular"/>
        <w:framePr w:hRule="auto" w:wrap="around" w:x="568" w:y="14460"/>
        <w:rPr>
          <w:b/>
          <w:lang w:val="en-US"/>
        </w:rPr>
      </w:pPr>
      <w:r w:rsidRPr="005052AB">
        <w:rPr>
          <w:b/>
          <w:lang w:val="en-US"/>
        </w:rPr>
        <w:t>Inte</w:t>
      </w:r>
      <w:r w:rsidRPr="000D6A67">
        <w:rPr>
          <w:b/>
          <w:lang w:val="en-US"/>
        </w:rPr>
        <w:t>r</w:t>
      </w:r>
      <w:r w:rsidRPr="00860B2C">
        <w:rPr>
          <w:b/>
          <w:lang w:val="en-US"/>
        </w:rPr>
        <w:t>net</w:t>
      </w:r>
    </w:p>
    <w:p w:rsidR="00EC39E8" w:rsidRDefault="00EC39E8" w:rsidP="003F21DD">
      <w:pPr>
        <w:pStyle w:val="zzmarginalielight"/>
        <w:framePr w:hRule="auto" w:wrap="around" w:x="568" w:y="14460"/>
        <w:rPr>
          <w:lang w:val="en-US"/>
        </w:rPr>
      </w:pPr>
      <w:r w:rsidRPr="00CB0C92">
        <w:rPr>
          <w:lang w:val="en-US"/>
        </w:rPr>
        <w:t>www.</w:t>
      </w:r>
      <w:r>
        <w:rPr>
          <w:lang w:val="en-US"/>
        </w:rPr>
        <w:t>bmwgroup.com</w:t>
      </w:r>
    </w:p>
    <w:p w:rsidR="00EC39E8" w:rsidRDefault="00943EE9" w:rsidP="001F1E9D">
      <w:pPr>
        <w:pStyle w:val="Titel"/>
        <w:rPr>
          <w:lang w:val="en-US"/>
        </w:rPr>
      </w:pPr>
      <w:r>
        <w:rPr>
          <w:lang w:val="en-US"/>
        </w:rPr>
        <w:fldChar w:fldCharType="begin">
          <w:ffData>
            <w:name w:val="Thema"/>
            <w:enabled/>
            <w:calcOnExit w:val="0"/>
            <w:textInput>
              <w:default w:val="The BMW Group is boosting its research expertise in Asia."/>
            </w:textInput>
          </w:ffData>
        </w:fldChar>
      </w:r>
      <w:bookmarkStart w:id="2" w:name="Thema"/>
      <w:r w:rsidR="00EC39E8"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5052AB" w:rsidRPr="005052AB">
        <w:rPr>
          <w:lang w:val="en-US"/>
        </w:rPr>
        <w:t xml:space="preserve">Pure, unadulterated Efficient Dynamics: Sheer drifting pleasure in some tight spots. </w:t>
      </w:r>
      <w:r>
        <w:rPr>
          <w:lang w:val="en-US"/>
        </w:rPr>
        <w:fldChar w:fldCharType="end"/>
      </w:r>
      <w:bookmarkEnd w:id="2"/>
    </w:p>
    <w:bookmarkStart w:id="3" w:name="Subthema"/>
    <w:p w:rsidR="00EC39E8" w:rsidRPr="001F1E9D" w:rsidRDefault="00943EE9" w:rsidP="001F1E9D">
      <w:pPr>
        <w:pStyle w:val="Titel"/>
        <w:rPr>
          <w:color w:val="808080"/>
          <w:lang w:val="en-US"/>
        </w:rPr>
      </w:pPr>
      <w:r w:rsidRPr="001F1E9D">
        <w:rPr>
          <w:color w:val="808080"/>
          <w:lang w:val="en-US"/>
        </w:rPr>
        <w:fldChar w:fldCharType="begin">
          <w:ffData>
            <w:name w:val="Subthema"/>
            <w:enabled/>
            <w:calcOnExit w:val="0"/>
            <w:textInput/>
          </w:ffData>
        </w:fldChar>
      </w:r>
      <w:r w:rsidR="001F1E9D" w:rsidRPr="001F1E9D">
        <w:rPr>
          <w:color w:val="808080"/>
          <w:lang w:val="en-US"/>
        </w:rPr>
        <w:instrText xml:space="preserve"> FORMTEXT </w:instrText>
      </w:r>
      <w:r w:rsidRPr="001F1E9D">
        <w:rPr>
          <w:color w:val="808080"/>
          <w:lang w:val="en-US"/>
        </w:rPr>
      </w:r>
      <w:r w:rsidRPr="001F1E9D">
        <w:rPr>
          <w:color w:val="808080"/>
          <w:lang w:val="en-US"/>
        </w:rPr>
        <w:fldChar w:fldCharType="separate"/>
      </w:r>
      <w:r w:rsidR="005052AB" w:rsidRPr="005052AB">
        <w:rPr>
          <w:color w:val="808080"/>
          <w:lang w:val="en-US"/>
        </w:rPr>
        <w:t>Engine of the Year 2014 in the BMW M235i M Performance meets multiple world champion Karl Maier on the speedway track.</w:t>
      </w:r>
      <w:r w:rsidRPr="001F1E9D">
        <w:rPr>
          <w:color w:val="808080"/>
          <w:lang w:val="en-US"/>
        </w:rPr>
        <w:fldChar w:fldCharType="end"/>
      </w:r>
      <w:bookmarkEnd w:id="3"/>
    </w:p>
    <w:p w:rsidR="00EC39E8" w:rsidRDefault="00EC39E8">
      <w:pPr>
        <w:rPr>
          <w:lang w:val="en-US"/>
        </w:rPr>
        <w:sectPr w:rsidR="00EC39E8">
          <w:headerReference w:type="default" r:id="rId7"/>
          <w:footerReference w:type="even" r:id="rId8"/>
          <w:headerReference w:type="first" r:id="rId9"/>
          <w:footerReference w:type="first" r:id="rId10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titlePg/>
        </w:sectPr>
      </w:pPr>
    </w:p>
    <w:p w:rsidR="001F1E9D" w:rsidRDefault="001F1E9D" w:rsidP="001F1E9D">
      <w:pPr>
        <w:pStyle w:val="Fliesstext"/>
        <w:tabs>
          <w:tab w:val="clear" w:pos="4706"/>
        </w:tabs>
        <w:rPr>
          <w:lang w:val="en-US"/>
        </w:rPr>
      </w:pPr>
    </w:p>
    <w:p w:rsidR="005052AB" w:rsidRPr="005052AB" w:rsidRDefault="005052AB" w:rsidP="005052AB">
      <w:pPr>
        <w:rPr>
          <w:rFonts w:cs="BMW Group Light"/>
          <w:szCs w:val="22"/>
          <w:lang w:val="en-GB"/>
        </w:rPr>
      </w:pPr>
      <w:r w:rsidRPr="005052AB">
        <w:rPr>
          <w:rFonts w:cs="BMW Group Light"/>
          <w:szCs w:val="22"/>
          <w:lang w:val="en-GB"/>
        </w:rPr>
        <w:t xml:space="preserve">Munich/Landshut, 15.07.2014. On the Monday morning after Germany had won the football World Cup final against Argentina, the Landshut/Ellermühle speedway stadium at the AC Landshut club witnessed one of sport’s more unusual match-ups. It was the first time a representative of a leading German car magazine took a BMW M235i with M </w:t>
      </w:r>
      <w:r w:rsidRPr="005052AB">
        <w:rPr>
          <w:rFonts w:cs="BMW Group Light"/>
          <w:szCs w:val="22"/>
          <w:u w:val="single"/>
          <w:lang w:val="en-GB"/>
        </w:rPr>
        <w:t>Performance</w:t>
      </w:r>
      <w:r w:rsidRPr="005052AB">
        <w:rPr>
          <w:rFonts w:cs="BMW Group Light"/>
          <w:szCs w:val="22"/>
          <w:lang w:val="en-GB"/>
        </w:rPr>
        <w:t xml:space="preserve"> Parts onto the almost 400-metre-long track to compete in a drifting contest against BMW motorcycle dealer and four-times dirt-track world champion Karl Maier on a speedway bike. </w:t>
      </w:r>
    </w:p>
    <w:p w:rsidR="005052AB" w:rsidRPr="005052AB" w:rsidRDefault="005052AB" w:rsidP="005052AB">
      <w:pPr>
        <w:rPr>
          <w:rFonts w:cs="BMW Group Light"/>
          <w:szCs w:val="22"/>
          <w:lang w:val="en-GB"/>
        </w:rPr>
      </w:pPr>
    </w:p>
    <w:p w:rsidR="005052AB" w:rsidRPr="005052AB" w:rsidRDefault="005052AB" w:rsidP="005052AB">
      <w:pPr>
        <w:rPr>
          <w:rFonts w:cs="BMW Group Light"/>
          <w:szCs w:val="22"/>
          <w:lang w:val="en-GB"/>
        </w:rPr>
      </w:pPr>
      <w:r w:rsidRPr="005052AB">
        <w:rPr>
          <w:rFonts w:cs="BMW Group Light"/>
          <w:szCs w:val="22"/>
          <w:lang w:val="en-GB"/>
        </w:rPr>
        <w:t>The respective starting points for the driver and rider could not have been more different. The BMW M235i M Performance is powered by a 3.0-litre BMW TwinPower Turbo petrol engine developing 326 hp and 450 Nm (332 lb-ft), has a DIN vehicle weight of 1,470 kilograms and measures almost four-and-a-half metres in length. The speedway motorcycle, meanwhile, has an air-cooled 500 cc single-cylinder engine, weighs 80 kg (as per speedway regulations), makes do with just a single gear and has no brakes. The specially designed methanol-fuelled machine produces up to 80 hp and has been built exclusively for speedway track use.</w:t>
      </w:r>
    </w:p>
    <w:p w:rsidR="005052AB" w:rsidRPr="005052AB" w:rsidRDefault="005052AB" w:rsidP="005052AB">
      <w:pPr>
        <w:rPr>
          <w:rFonts w:cs="BMW Group Light"/>
          <w:szCs w:val="22"/>
          <w:lang w:val="en-GB"/>
        </w:rPr>
      </w:pPr>
    </w:p>
    <w:p w:rsidR="005052AB" w:rsidRPr="005052AB" w:rsidRDefault="005052AB" w:rsidP="005052AB">
      <w:pPr>
        <w:rPr>
          <w:rFonts w:cs="BMW Group Light"/>
          <w:szCs w:val="22"/>
          <w:lang w:val="en-GB"/>
        </w:rPr>
      </w:pPr>
      <w:r w:rsidRPr="005052AB">
        <w:rPr>
          <w:rFonts w:cs="BMW Group Light"/>
          <w:szCs w:val="22"/>
          <w:lang w:val="en-GB"/>
        </w:rPr>
        <w:t>Equipped with original M Performance Parts, the BMW M235i provided the perfect recipe for consistent drifts through the approximately 12-metre-wide corners of the Landshut track, just as it does on the road. The driving dynamics for which BMW is renowned are the result of 50:50 weight distribution, a low centre of gravity, BMW M Performance sports suspension (lowered by 20 mm compared to standard specification), a mechanical limited-slip differential at the rear axle and forged 19-inch light-alloy wheels. In June 2014 the car’s BMW TwinPower Turbo six-cylinder engine was crowned “Engine of the Year”. With peak torque of 450 Nm (332 lb-ft) on tap from 1,300 – 4,500 rpm, it offers consistent power delivery across the entire rev range to complement the car’s finely balanced chassis.  </w:t>
      </w:r>
    </w:p>
    <w:p w:rsidR="005052AB" w:rsidRPr="005052AB" w:rsidRDefault="005052AB" w:rsidP="005052AB">
      <w:pPr>
        <w:rPr>
          <w:rFonts w:cs="BMW Group Light"/>
          <w:szCs w:val="22"/>
          <w:lang w:val="en-GB"/>
        </w:rPr>
      </w:pPr>
    </w:p>
    <w:p w:rsidR="005052AB" w:rsidRPr="005052AB" w:rsidRDefault="005052AB" w:rsidP="005052AB">
      <w:pPr>
        <w:rPr>
          <w:rFonts w:cs="BMW Group Light"/>
          <w:szCs w:val="22"/>
          <w:lang w:val="en-GB"/>
        </w:rPr>
      </w:pPr>
      <w:r w:rsidRPr="005052AB">
        <w:rPr>
          <w:rFonts w:cs="BMW Group Light"/>
          <w:szCs w:val="22"/>
          <w:lang w:val="en-GB"/>
        </w:rPr>
        <w:t>Despite the vastly different profiles of their machines, both driver and rider succeeded in fulfilling a common goal: five hours of “sheer drifting pleasure” on the tightest of tracks. Its first ever meeting with the speedway bike gave the BMW M235i M Performance the chance to demonstrate its dynamic performance capability for the first time on dirt rather than asphalt.</w:t>
      </w:r>
    </w:p>
    <w:p w:rsidR="005052AB" w:rsidRPr="005052AB" w:rsidRDefault="005052AB" w:rsidP="005052AB">
      <w:pPr>
        <w:rPr>
          <w:rFonts w:cs="BMW Group Light"/>
          <w:szCs w:val="22"/>
          <w:lang w:val="en-GB"/>
        </w:rPr>
      </w:pPr>
    </w:p>
    <w:p w:rsidR="005052AB" w:rsidRPr="005052AB" w:rsidRDefault="005052AB" w:rsidP="005052AB">
      <w:pPr>
        <w:rPr>
          <w:rFonts w:cs="BMW Group Light"/>
          <w:szCs w:val="22"/>
          <w:lang w:val="en-GB"/>
        </w:rPr>
      </w:pPr>
      <w:r w:rsidRPr="005052AB">
        <w:rPr>
          <w:rFonts w:cs="BMW Group Light"/>
          <w:szCs w:val="22"/>
          <w:lang w:val="en-GB"/>
        </w:rPr>
        <w:t xml:space="preserve">Five hours of uninterrupted sideways action had failed to sate Karl Maier’s appetite, so the former world champion rounded off the day with a few laps of the track on a specially modified BMW S1000 RR with studded tyres. The RR weighs a shade over 200 kg with a full tank of fuel on board and develops output of 193 hp. But the directional stability, outstanding handling and communicative </w:t>
      </w:r>
      <w:r w:rsidRPr="005052AB">
        <w:rPr>
          <w:rFonts w:cs="BMW Group Light"/>
          <w:szCs w:val="22"/>
          <w:lang w:val="en-GB"/>
        </w:rPr>
        <w:lastRenderedPageBreak/>
        <w:t xml:space="preserve">responses of the super-sports machine allowed Maier to drift his way smoothly over the speedway track, setting the seal on what was dynamically a quite extraordinary day. </w:t>
      </w:r>
    </w:p>
    <w:p w:rsidR="005052AB" w:rsidRPr="005052AB" w:rsidRDefault="005052AB" w:rsidP="005052AB">
      <w:pPr>
        <w:rPr>
          <w:rFonts w:cs="BMW Group Light"/>
          <w:szCs w:val="22"/>
          <w:lang w:val="en-GB"/>
        </w:rPr>
      </w:pPr>
    </w:p>
    <w:p w:rsidR="005052AB" w:rsidRPr="005052AB" w:rsidRDefault="005052AB" w:rsidP="005052AB">
      <w:pPr>
        <w:rPr>
          <w:rFonts w:cs="BMW Group Light"/>
          <w:szCs w:val="22"/>
          <w:lang w:val="en-GB"/>
        </w:rPr>
      </w:pPr>
    </w:p>
    <w:p w:rsidR="005052AB" w:rsidRPr="005052AB" w:rsidRDefault="005052AB" w:rsidP="005052AB">
      <w:pPr>
        <w:rPr>
          <w:rFonts w:cs="BMW Group Light"/>
          <w:szCs w:val="22"/>
          <w:lang w:val="en-GB"/>
        </w:rPr>
      </w:pPr>
    </w:p>
    <w:p w:rsidR="005052AB" w:rsidRPr="005052AB" w:rsidRDefault="005052AB" w:rsidP="005052AB">
      <w:pPr>
        <w:spacing w:line="360" w:lineRule="auto"/>
        <w:rPr>
          <w:rFonts w:cs="BMW Group Light"/>
          <w:b/>
          <w:szCs w:val="22"/>
          <w:lang w:val="en-US"/>
        </w:rPr>
      </w:pPr>
      <w:r w:rsidRPr="005052AB">
        <w:rPr>
          <w:rFonts w:cs="BMW Group Light"/>
          <w:b/>
          <w:szCs w:val="22"/>
          <w:lang w:val="en-US"/>
        </w:rPr>
        <w:t>The BMW Group</w:t>
      </w:r>
    </w:p>
    <w:p w:rsidR="005052AB" w:rsidRPr="005052AB" w:rsidRDefault="005052AB" w:rsidP="005052AB">
      <w:pPr>
        <w:spacing w:line="240" w:lineRule="auto"/>
        <w:rPr>
          <w:rFonts w:cs="BMW Group Light"/>
          <w:szCs w:val="22"/>
          <w:lang w:val="en-US"/>
        </w:rPr>
      </w:pPr>
      <w:r w:rsidRPr="005052AB">
        <w:rPr>
          <w:rFonts w:cs="BMW Group Light"/>
          <w:szCs w:val="22"/>
          <w:lang w:val="en-US"/>
        </w:rPr>
        <w:t>With its three brands BMW, MINI and Rolls-Royce, the BMW Group is the world’s leading premium manufacturer of automobiles and motorcycles and also provides premium financial and mobility services. As a global company, the BMW Group operates 29 production and assembly facilities in 14 countries and has a global sales network in more than 140 countries.</w:t>
      </w:r>
    </w:p>
    <w:p w:rsidR="005052AB" w:rsidRPr="005052AB" w:rsidRDefault="005052AB" w:rsidP="005052AB">
      <w:pPr>
        <w:spacing w:line="240" w:lineRule="auto"/>
        <w:rPr>
          <w:rFonts w:cs="BMW Group Light"/>
          <w:szCs w:val="22"/>
          <w:lang w:val="en-US"/>
        </w:rPr>
      </w:pPr>
    </w:p>
    <w:p w:rsidR="005052AB" w:rsidRPr="005052AB" w:rsidRDefault="005052AB" w:rsidP="005052AB">
      <w:pPr>
        <w:spacing w:line="240" w:lineRule="auto"/>
        <w:rPr>
          <w:rFonts w:cs="BMW Group Light"/>
          <w:szCs w:val="22"/>
          <w:lang w:val="en-US"/>
        </w:rPr>
      </w:pPr>
      <w:r w:rsidRPr="005052AB">
        <w:rPr>
          <w:rFonts w:cs="BMW Group Light"/>
          <w:color w:val="000000" w:themeColor="text1"/>
          <w:szCs w:val="22"/>
          <w:lang w:val="en-US"/>
        </w:rPr>
        <w:t xml:space="preserve">In 2013, the BMW Group sold approximately 1.963 million cars and 115,215 motorcycles worldwide. </w:t>
      </w:r>
      <w:r w:rsidRPr="005052AB">
        <w:rPr>
          <w:rFonts w:cs="BMW Group Light"/>
          <w:szCs w:val="22"/>
          <w:lang w:val="en-US"/>
        </w:rPr>
        <w:t>The profit before tax for the financial year 2013 was € 7.91 billion on revenues amounting to approximately € 76.06 billion. As of 31 December 2013, the BMW Group had a workforce of 110,351 employees.</w:t>
      </w:r>
    </w:p>
    <w:p w:rsidR="005052AB" w:rsidRPr="005052AB" w:rsidRDefault="005052AB" w:rsidP="005052AB">
      <w:pPr>
        <w:spacing w:line="240" w:lineRule="auto"/>
        <w:rPr>
          <w:rFonts w:cs="BMW Group Light"/>
          <w:szCs w:val="22"/>
          <w:lang w:val="en-US"/>
        </w:rPr>
      </w:pPr>
    </w:p>
    <w:p w:rsidR="005052AB" w:rsidRPr="005052AB" w:rsidRDefault="005052AB" w:rsidP="005052AB">
      <w:pPr>
        <w:spacing w:line="240" w:lineRule="auto"/>
        <w:rPr>
          <w:rFonts w:cs="BMW Group Light"/>
          <w:szCs w:val="22"/>
          <w:lang w:val="en-US"/>
        </w:rPr>
      </w:pPr>
      <w:r w:rsidRPr="005052AB">
        <w:rPr>
          <w:rFonts w:cs="BMW Group Light"/>
          <w:szCs w:val="22"/>
          <w:lang w:val="en-US"/>
        </w:rPr>
        <w:t>The success of the BMW Group has always been based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</w:r>
    </w:p>
    <w:p w:rsidR="005052AB" w:rsidRPr="005052AB" w:rsidRDefault="005052AB" w:rsidP="005052AB">
      <w:pPr>
        <w:rPr>
          <w:rFonts w:cs="BMW Group Light"/>
          <w:szCs w:val="22"/>
          <w:lang w:val="en-US"/>
        </w:rPr>
      </w:pPr>
    </w:p>
    <w:p w:rsidR="005052AB" w:rsidRPr="005052AB" w:rsidRDefault="005052AB" w:rsidP="005052AB">
      <w:pPr>
        <w:spacing w:line="240" w:lineRule="auto"/>
        <w:rPr>
          <w:rFonts w:cs="BMW Group Light"/>
          <w:szCs w:val="22"/>
          <w:lang w:val="en-US"/>
        </w:rPr>
      </w:pPr>
      <w:hyperlink r:id="rId11" w:history="1">
        <w:r w:rsidRPr="005052AB">
          <w:rPr>
            <w:rStyle w:val="Hyperlink"/>
            <w:rFonts w:cs="BMW Group Light"/>
            <w:szCs w:val="22"/>
            <w:lang w:val="en-US"/>
          </w:rPr>
          <w:t>www.bmwgroup.com</w:t>
        </w:r>
      </w:hyperlink>
      <w:r w:rsidRPr="005052AB">
        <w:rPr>
          <w:rFonts w:cs="BMW Group Light"/>
          <w:szCs w:val="22"/>
          <w:lang w:val="en-US"/>
        </w:rPr>
        <w:t xml:space="preserve"> </w:t>
      </w:r>
    </w:p>
    <w:p w:rsidR="005052AB" w:rsidRPr="005052AB" w:rsidRDefault="005052AB" w:rsidP="005052AB">
      <w:pPr>
        <w:spacing w:line="240" w:lineRule="auto"/>
        <w:rPr>
          <w:rFonts w:cs="BMW Group Light"/>
          <w:color w:val="1F497D"/>
          <w:szCs w:val="22"/>
          <w:lang w:val="en-US"/>
        </w:rPr>
      </w:pPr>
      <w:r w:rsidRPr="005052AB">
        <w:rPr>
          <w:rFonts w:cs="BMW Group Light"/>
          <w:szCs w:val="22"/>
          <w:lang w:val="en-US"/>
        </w:rPr>
        <w:t>Facebook:</w:t>
      </w:r>
      <w:r w:rsidRPr="005052AB">
        <w:rPr>
          <w:rFonts w:cs="BMW Group Light"/>
          <w:color w:val="1F497D"/>
          <w:szCs w:val="22"/>
          <w:lang w:val="en-US"/>
        </w:rPr>
        <w:t xml:space="preserve"> </w:t>
      </w:r>
      <w:hyperlink r:id="rId12" w:history="1">
        <w:r w:rsidRPr="005052AB">
          <w:rPr>
            <w:rStyle w:val="Hyperlink"/>
            <w:rFonts w:cs="BMW Group Light"/>
            <w:szCs w:val="22"/>
            <w:lang w:val="en-US"/>
          </w:rPr>
          <w:t>http://www.facebook.com/BMWGroup</w:t>
        </w:r>
      </w:hyperlink>
    </w:p>
    <w:p w:rsidR="005052AB" w:rsidRPr="005052AB" w:rsidRDefault="005052AB" w:rsidP="005052AB">
      <w:pPr>
        <w:spacing w:line="240" w:lineRule="auto"/>
        <w:rPr>
          <w:rFonts w:cs="BMW Group Light"/>
          <w:color w:val="1F497D"/>
          <w:szCs w:val="22"/>
          <w:lang w:val="en-US"/>
        </w:rPr>
      </w:pPr>
      <w:r w:rsidRPr="005052AB">
        <w:rPr>
          <w:rFonts w:cs="BMW Group Light"/>
          <w:szCs w:val="22"/>
          <w:lang w:val="en-US"/>
        </w:rPr>
        <w:t>Twitter:</w:t>
      </w:r>
      <w:r w:rsidRPr="005052AB">
        <w:rPr>
          <w:rFonts w:cs="BMW Group Light"/>
          <w:color w:val="1F497D"/>
          <w:szCs w:val="22"/>
          <w:lang w:val="en-US"/>
        </w:rPr>
        <w:t xml:space="preserve"> </w:t>
      </w:r>
      <w:hyperlink r:id="rId13" w:history="1">
        <w:r w:rsidRPr="005052AB">
          <w:rPr>
            <w:rStyle w:val="Hyperlink"/>
            <w:rFonts w:cs="BMW Group Light"/>
            <w:szCs w:val="22"/>
            <w:lang w:val="en-US"/>
          </w:rPr>
          <w:t>http://twitter.com/BMWGroup</w:t>
        </w:r>
      </w:hyperlink>
    </w:p>
    <w:p w:rsidR="005052AB" w:rsidRPr="005052AB" w:rsidRDefault="005052AB" w:rsidP="005052AB">
      <w:pPr>
        <w:spacing w:line="240" w:lineRule="auto"/>
        <w:rPr>
          <w:rFonts w:cs="BMW Group Light"/>
          <w:color w:val="1F497D"/>
          <w:szCs w:val="22"/>
          <w:lang w:val="en-US"/>
        </w:rPr>
      </w:pPr>
      <w:r w:rsidRPr="005052AB">
        <w:rPr>
          <w:rFonts w:cs="BMW Group Light"/>
          <w:szCs w:val="22"/>
          <w:lang w:val="en-US"/>
        </w:rPr>
        <w:t>YouTube:</w:t>
      </w:r>
      <w:r w:rsidRPr="005052AB">
        <w:rPr>
          <w:rFonts w:cs="BMW Group Light"/>
          <w:color w:val="1F497D"/>
          <w:szCs w:val="22"/>
          <w:lang w:val="en-US"/>
        </w:rPr>
        <w:t xml:space="preserve"> </w:t>
      </w:r>
      <w:hyperlink r:id="rId14" w:history="1">
        <w:r w:rsidRPr="005052AB">
          <w:rPr>
            <w:rStyle w:val="Hyperlink"/>
            <w:rFonts w:cs="BMW Group Light"/>
            <w:szCs w:val="22"/>
            <w:lang w:val="en-US"/>
          </w:rPr>
          <w:t>http://www.youtube.com/BMWGroupview</w:t>
        </w:r>
      </w:hyperlink>
    </w:p>
    <w:p w:rsidR="005052AB" w:rsidRPr="005052AB" w:rsidRDefault="005052AB" w:rsidP="005052AB">
      <w:pPr>
        <w:rPr>
          <w:rFonts w:cs="BMW Group Light"/>
          <w:color w:val="1F497D"/>
          <w:szCs w:val="22"/>
          <w:lang w:val="en-US"/>
        </w:rPr>
      </w:pPr>
      <w:r w:rsidRPr="005052AB">
        <w:rPr>
          <w:rFonts w:cs="BMW Group Light"/>
          <w:szCs w:val="22"/>
          <w:lang w:val="en-US"/>
        </w:rPr>
        <w:t xml:space="preserve">Google+: </w:t>
      </w:r>
      <w:hyperlink r:id="rId15" w:history="1">
        <w:r w:rsidRPr="005052AB">
          <w:rPr>
            <w:rStyle w:val="Hyperlink"/>
            <w:rFonts w:cs="BMW Group Light"/>
            <w:szCs w:val="22"/>
            <w:lang w:val="en-US"/>
          </w:rPr>
          <w:t>http://googleplus.bmwgroup.com</w:t>
        </w:r>
      </w:hyperlink>
    </w:p>
    <w:p w:rsidR="005052AB" w:rsidRPr="005052AB" w:rsidRDefault="005052AB" w:rsidP="005052AB">
      <w:pPr>
        <w:rPr>
          <w:rFonts w:cs="BMW Group Light"/>
          <w:szCs w:val="22"/>
        </w:rPr>
      </w:pPr>
    </w:p>
    <w:p w:rsidR="005052AB" w:rsidRPr="005052AB" w:rsidRDefault="005052AB" w:rsidP="005052AB">
      <w:pPr>
        <w:rPr>
          <w:rFonts w:cs="BMW Group Light"/>
          <w:szCs w:val="22"/>
        </w:rPr>
      </w:pPr>
    </w:p>
    <w:p w:rsidR="005052AB" w:rsidRPr="005052AB" w:rsidRDefault="005052AB" w:rsidP="005052AB">
      <w:pPr>
        <w:rPr>
          <w:rFonts w:cs="BMW Group Light"/>
          <w:szCs w:val="22"/>
        </w:rPr>
      </w:pPr>
    </w:p>
    <w:p w:rsidR="00EC39E8" w:rsidRDefault="00EC39E8" w:rsidP="001F1E9D">
      <w:pPr>
        <w:pStyle w:val="Fliesstext"/>
        <w:tabs>
          <w:tab w:val="clear" w:pos="4706"/>
        </w:tabs>
        <w:rPr>
          <w:lang w:val="en-US"/>
        </w:rPr>
        <w:sectPr w:rsidR="00EC39E8"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formProt w:val="0"/>
          <w:titlePg/>
        </w:sectPr>
      </w:pPr>
    </w:p>
    <w:p w:rsidR="00EC39E8" w:rsidRDefault="00EC39E8" w:rsidP="001F1E9D">
      <w:pPr>
        <w:pStyle w:val="Fliesstext"/>
        <w:tabs>
          <w:tab w:val="clear" w:pos="4706"/>
        </w:tabs>
        <w:rPr>
          <w:lang w:val="en-US"/>
        </w:rPr>
      </w:pPr>
    </w:p>
    <w:p w:rsidR="00EC39E8" w:rsidRDefault="00EC39E8" w:rsidP="001F1E9D">
      <w:pPr>
        <w:pStyle w:val="zzabstand9pt"/>
        <w:rPr>
          <w:lang w:val="en-US"/>
        </w:rPr>
      </w:pPr>
      <w:r>
        <w:rPr>
          <w:lang w:val="en-US"/>
        </w:rPr>
        <w:t>For questions please contact:</w:t>
      </w:r>
    </w:p>
    <w:bookmarkStart w:id="4" w:name="Kontakt1"/>
    <w:p w:rsidR="00B743FB" w:rsidRPr="00B743FB" w:rsidRDefault="00943EE9" w:rsidP="00CB0C92">
      <w:pPr>
        <w:pStyle w:val="zzabstand9pt"/>
        <w:rPr>
          <w:lang w:val="en-US"/>
        </w:rPr>
      </w:pPr>
      <w:r>
        <w:rPr>
          <w:lang w:val="en-US"/>
        </w:rPr>
        <w:fldChar w:fldCharType="begin">
          <w:ffData>
            <w:name w:val="Kontakt1"/>
            <w:enabled/>
            <w:calcOnExit w:val="0"/>
            <w:textInput>
              <w:default w:val="Contact"/>
            </w:textInput>
          </w:ffData>
        </w:fldChar>
      </w:r>
      <w:r w:rsidR="00BB54B2"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CB0C92">
        <w:rPr>
          <w:lang w:val="en-US"/>
        </w:rPr>
        <w:t>Manfred Poschenrieder</w:t>
      </w:r>
      <w:r w:rsidR="00B743FB" w:rsidRPr="00B743FB">
        <w:rPr>
          <w:lang w:val="en-US"/>
        </w:rPr>
        <w:t>, Spoke</w:t>
      </w:r>
      <w:r w:rsidR="0081346F">
        <w:rPr>
          <w:lang w:val="en-US"/>
        </w:rPr>
        <w:t>s</w:t>
      </w:r>
      <w:r w:rsidR="00B743FB" w:rsidRPr="00B743FB">
        <w:rPr>
          <w:lang w:val="en-US"/>
        </w:rPr>
        <w:t xml:space="preserve">person </w:t>
      </w:r>
      <w:r w:rsidR="00CB0C92">
        <w:rPr>
          <w:lang w:val="en-US"/>
        </w:rPr>
        <w:t>Efficient Dynamics</w:t>
      </w:r>
    </w:p>
    <w:p w:rsidR="00B743FB" w:rsidRPr="00B743FB" w:rsidRDefault="00B743FB" w:rsidP="00B743FB">
      <w:pPr>
        <w:pStyle w:val="zzabstand9pt"/>
        <w:rPr>
          <w:lang w:val="en-US"/>
        </w:rPr>
      </w:pPr>
      <w:r w:rsidRPr="00B743FB">
        <w:rPr>
          <w:lang w:val="en-US"/>
        </w:rPr>
        <w:t>Phone: +49 89-382-</w:t>
      </w:r>
      <w:r w:rsidR="00CB0C92">
        <w:rPr>
          <w:lang w:val="en-US"/>
        </w:rPr>
        <w:t>28720</w:t>
      </w:r>
      <w:r w:rsidRPr="00B743FB">
        <w:rPr>
          <w:lang w:val="en-US"/>
        </w:rPr>
        <w:t xml:space="preserve">, Fax: +49 89-382-28567 </w:t>
      </w:r>
    </w:p>
    <w:p w:rsidR="00B743FB" w:rsidRDefault="00B743FB" w:rsidP="00B743FB">
      <w:pPr>
        <w:pStyle w:val="zzabstand9pt"/>
        <w:rPr>
          <w:lang w:val="en-US"/>
        </w:rPr>
      </w:pPr>
    </w:p>
    <w:p w:rsidR="00B743FB" w:rsidRPr="00B743FB" w:rsidRDefault="00B743FB" w:rsidP="00B743FB">
      <w:pPr>
        <w:pStyle w:val="zzabstand9pt"/>
        <w:rPr>
          <w:lang w:val="en-US"/>
        </w:rPr>
      </w:pPr>
      <w:r w:rsidRPr="00B743FB">
        <w:rPr>
          <w:lang w:val="en-US"/>
        </w:rPr>
        <w:t xml:space="preserve">Cypselus von Frankenberg, Head of Technology Communication </w:t>
      </w:r>
    </w:p>
    <w:p w:rsidR="00B743FB" w:rsidRPr="00DA7EC1" w:rsidRDefault="00B743FB" w:rsidP="00B743FB">
      <w:pPr>
        <w:pStyle w:val="zzabstand9pt"/>
      </w:pPr>
      <w:r w:rsidRPr="00DA7EC1">
        <w:t xml:space="preserve">Cypselus.von-Frankenberg@bmw.de </w:t>
      </w:r>
    </w:p>
    <w:p w:rsidR="00EC39E8" w:rsidRPr="00DA7EC1" w:rsidRDefault="00B743FB" w:rsidP="00B743FB">
      <w:pPr>
        <w:pStyle w:val="zzabstand9pt"/>
      </w:pPr>
      <w:r w:rsidRPr="00DA7EC1">
        <w:t xml:space="preserve">Telefon: +49 89-382-30641, Fax: +49 89-382-28567 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 w:rsidR="00943EE9">
        <w:rPr>
          <w:lang w:val="en-US"/>
        </w:rPr>
        <w:fldChar w:fldCharType="end"/>
      </w:r>
      <w:bookmarkEnd w:id="4"/>
    </w:p>
    <w:p w:rsidR="00EC39E8" w:rsidRPr="00DA7EC1" w:rsidRDefault="00EC39E8" w:rsidP="001F1E9D">
      <w:pPr>
        <w:pStyle w:val="zzabstand9pt"/>
      </w:pPr>
    </w:p>
    <w:p w:rsidR="00EC39E8" w:rsidRDefault="00EC39E8" w:rsidP="001F1E9D">
      <w:pPr>
        <w:pStyle w:val="zzabstand9pt"/>
        <w:rPr>
          <w:lang w:val="en-US"/>
        </w:rPr>
      </w:pPr>
      <w:r>
        <w:rPr>
          <w:lang w:val="en-US"/>
        </w:rPr>
        <w:t>Media Website: www.press.bmwgroup.com</w:t>
      </w:r>
    </w:p>
    <w:p w:rsidR="00EC39E8" w:rsidRPr="0074214B" w:rsidRDefault="004F51B3" w:rsidP="001F1E9D">
      <w:pPr>
        <w:pStyle w:val="zzabstand9pt"/>
      </w:pPr>
      <w:r w:rsidRPr="0074214B">
        <w:t>E</w:t>
      </w:r>
      <w:r w:rsidR="00EC39E8" w:rsidRPr="0074214B">
        <w:t>-mail: presse@bmw.de</w:t>
      </w:r>
    </w:p>
    <w:p w:rsidR="00135F55" w:rsidRDefault="00135F55" w:rsidP="001F1E9D">
      <w:pPr>
        <w:pStyle w:val="zzabstand9pt"/>
      </w:pPr>
    </w:p>
    <w:p w:rsidR="0004592C" w:rsidRDefault="0004592C" w:rsidP="001F1E9D">
      <w:pPr>
        <w:pStyle w:val="zzabstand9pt"/>
        <w:sectPr w:rsidR="0004592C" w:rsidSect="00261692"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titlePg/>
        </w:sectPr>
      </w:pPr>
    </w:p>
    <w:p w:rsidR="0004592C" w:rsidRDefault="0004592C" w:rsidP="001F1E9D">
      <w:pPr>
        <w:pStyle w:val="zzabstand9pt"/>
      </w:pPr>
    </w:p>
    <w:sectPr w:rsidR="0004592C" w:rsidSect="00261692">
      <w:type w:val="continuous"/>
      <w:pgSz w:w="11907" w:h="16840" w:code="9"/>
      <w:pgMar w:top="1814" w:right="2098" w:bottom="1361" w:left="2098" w:header="510" w:footer="567" w:gutter="0"/>
      <w:pgNumType w:start="1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3FB" w:rsidRDefault="00B743FB">
      <w:r>
        <w:separator/>
      </w:r>
    </w:p>
  </w:endnote>
  <w:endnote w:type="continuationSeparator" w:id="0">
    <w:p w:rsidR="00B743FB" w:rsidRDefault="00B74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MW Group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 Group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C5C" w:rsidRDefault="00943EE9">
    <w:pPr>
      <w:framePr w:wrap="around" w:vAnchor="text" w:hAnchor="margin" w:y="1"/>
    </w:pPr>
    <w:r>
      <w:fldChar w:fldCharType="begin"/>
    </w:r>
    <w:r w:rsidR="008C6C5C">
      <w:instrText xml:space="preserve">PAGE  </w:instrText>
    </w:r>
    <w:r>
      <w:fldChar w:fldCharType="end"/>
    </w:r>
  </w:p>
  <w:p w:rsidR="008C6C5C" w:rsidRDefault="008C6C5C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C5C" w:rsidRDefault="008C6C5C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3FB" w:rsidRDefault="00B743FB">
      <w:r>
        <w:separator/>
      </w:r>
    </w:p>
  </w:footnote>
  <w:footnote w:type="continuationSeparator" w:id="0">
    <w:p w:rsidR="00B743FB" w:rsidRDefault="00B743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09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7711"/>
    </w:tblGrid>
    <w:tr w:rsidR="00E81068" w:rsidTr="001949E4">
      <w:tc>
        <w:tcPr>
          <w:tcW w:w="1928" w:type="dxa"/>
        </w:tcPr>
        <w:p w:rsidR="00E81068" w:rsidRDefault="00E81068" w:rsidP="00E81068">
          <w:pPr>
            <w:pStyle w:val="zzmarginalielightseite2"/>
            <w:framePr w:w="9809" w:wrap="notBeside" w:y="1815"/>
          </w:pPr>
        </w:p>
      </w:tc>
      <w:tc>
        <w:tcPr>
          <w:tcW w:w="170" w:type="dxa"/>
        </w:tcPr>
        <w:p w:rsidR="00E81068" w:rsidRDefault="00E81068" w:rsidP="00E81068">
          <w:pPr>
            <w:pStyle w:val="zzmarginalielightseite2"/>
            <w:framePr w:w="9809" w:wrap="notBeside" w:y="1815"/>
          </w:pPr>
        </w:p>
      </w:tc>
      <w:tc>
        <w:tcPr>
          <w:tcW w:w="7711" w:type="dxa"/>
          <w:vAlign w:val="center"/>
        </w:tcPr>
        <w:p w:rsidR="00E81068" w:rsidRDefault="00E81068" w:rsidP="00E81068">
          <w:pPr>
            <w:pStyle w:val="Fliesstext"/>
            <w:framePr w:w="9809" w:hSpace="142" w:wrap="notBeside" w:vAnchor="page" w:hAnchor="page" w:y="1815" w:anchorLock="1"/>
          </w:pPr>
          <w:r>
            <w:t>Media Information</w:t>
          </w:r>
        </w:p>
      </w:tc>
    </w:tr>
    <w:tr w:rsidR="00E81068" w:rsidTr="001949E4">
      <w:tc>
        <w:tcPr>
          <w:tcW w:w="1928" w:type="dxa"/>
        </w:tcPr>
        <w:p w:rsidR="00E81068" w:rsidRDefault="00E81068" w:rsidP="00E81068">
          <w:pPr>
            <w:pStyle w:val="zzmarginalielightseite2"/>
            <w:framePr w:w="9809" w:wrap="notBeside" w:y="1815"/>
            <w:spacing w:line="330" w:lineRule="exact"/>
          </w:pPr>
          <w:r>
            <w:t>Date</w:t>
          </w:r>
        </w:p>
      </w:tc>
      <w:tc>
        <w:tcPr>
          <w:tcW w:w="170" w:type="dxa"/>
        </w:tcPr>
        <w:p w:rsidR="00E81068" w:rsidRDefault="00E81068" w:rsidP="00E81068">
          <w:pPr>
            <w:pStyle w:val="zzmarginalielightseite2"/>
            <w:framePr w:w="9809" w:wrap="notBeside" w:y="1815"/>
          </w:pPr>
        </w:p>
      </w:tc>
      <w:tc>
        <w:tcPr>
          <w:tcW w:w="7711" w:type="dxa"/>
          <w:vAlign w:val="center"/>
        </w:tcPr>
        <w:p w:rsidR="00E81068" w:rsidRDefault="00943EE9" w:rsidP="00E81068">
          <w:pPr>
            <w:pStyle w:val="Fliesstext"/>
            <w:framePr w:w="9809" w:hSpace="142" w:wrap="notBeside" w:vAnchor="page" w:hAnchor="page" w:y="1815" w:anchorLock="1"/>
            <w:spacing w:before="60"/>
          </w:pPr>
          <w:fldSimple w:instr=" REF  Datum  \* MERGEFORMAT ">
            <w:r w:rsidR="005052AB" w:rsidRPr="005052AB">
              <w:rPr>
                <w:bCs/>
              </w:rPr>
              <w:t>18</w:t>
            </w:r>
            <w:r w:rsidR="005052AB">
              <w:rPr>
                <w:noProof/>
              </w:rPr>
              <w:t xml:space="preserve"> September  2014</w:t>
            </w:r>
          </w:fldSimple>
        </w:p>
      </w:tc>
    </w:tr>
    <w:tr w:rsidR="00E81068" w:rsidRPr="005052AB" w:rsidTr="001949E4">
      <w:tc>
        <w:tcPr>
          <w:tcW w:w="1928" w:type="dxa"/>
        </w:tcPr>
        <w:p w:rsidR="00E81068" w:rsidRDefault="00E81068" w:rsidP="00E81068">
          <w:pPr>
            <w:pStyle w:val="zzmarginalielightseite2"/>
            <w:framePr w:w="9809" w:wrap="notBeside" w:y="1815"/>
            <w:spacing w:line="330" w:lineRule="exact"/>
          </w:pPr>
          <w:r>
            <w:t>Subject</w:t>
          </w:r>
        </w:p>
      </w:tc>
      <w:tc>
        <w:tcPr>
          <w:tcW w:w="170" w:type="dxa"/>
        </w:tcPr>
        <w:p w:rsidR="00E81068" w:rsidRDefault="00E81068" w:rsidP="00E81068">
          <w:pPr>
            <w:pStyle w:val="zzmarginalielightseite2"/>
            <w:framePr w:w="9809" w:wrap="notBeside" w:y="1815"/>
          </w:pPr>
        </w:p>
      </w:tc>
      <w:tc>
        <w:tcPr>
          <w:tcW w:w="7711" w:type="dxa"/>
          <w:vAlign w:val="center"/>
        </w:tcPr>
        <w:p w:rsidR="00E81068" w:rsidRPr="00B743FB" w:rsidRDefault="00943EE9" w:rsidP="00E81068">
          <w:pPr>
            <w:pStyle w:val="Fliesstext"/>
            <w:framePr w:w="9809" w:hSpace="142" w:wrap="notBeside" w:vAnchor="page" w:hAnchor="page" w:y="1815" w:anchorLock="1"/>
            <w:spacing w:before="60"/>
            <w:rPr>
              <w:lang w:val="en-US"/>
            </w:rPr>
          </w:pPr>
          <w:r>
            <w:fldChar w:fldCharType="begin"/>
          </w:r>
          <w:r w:rsidR="00E81068" w:rsidRPr="00B743FB">
            <w:rPr>
              <w:lang w:val="en-US"/>
            </w:rPr>
            <w:instrText xml:space="preserve"> REF \* CHARFORMAT Thema  \* MERGEFORMAT </w:instrText>
          </w:r>
          <w:r>
            <w:fldChar w:fldCharType="separate"/>
          </w:r>
          <w:r w:rsidR="005052AB" w:rsidRPr="005052AB">
            <w:rPr>
              <w:lang w:val="en-US"/>
            </w:rPr>
            <w:t xml:space="preserve">Pure, unadulterated Efficient Dynamics: Sheer drifting pleasure in some tight spots. </w:t>
          </w:r>
          <w:r>
            <w:fldChar w:fldCharType="end"/>
          </w:r>
        </w:p>
      </w:tc>
    </w:tr>
    <w:tr w:rsidR="00E81068" w:rsidTr="001949E4">
      <w:tc>
        <w:tcPr>
          <w:tcW w:w="1928" w:type="dxa"/>
        </w:tcPr>
        <w:p w:rsidR="00E81068" w:rsidRDefault="00E81068" w:rsidP="00E81068">
          <w:pPr>
            <w:pStyle w:val="zzmarginalielightseite2"/>
            <w:framePr w:w="9809" w:wrap="notBeside" w:y="1815"/>
            <w:spacing w:line="330" w:lineRule="exact"/>
          </w:pPr>
          <w:r>
            <w:t>Page</w:t>
          </w:r>
        </w:p>
      </w:tc>
      <w:tc>
        <w:tcPr>
          <w:tcW w:w="170" w:type="dxa"/>
        </w:tcPr>
        <w:p w:rsidR="00E81068" w:rsidRDefault="00E81068" w:rsidP="00E81068">
          <w:pPr>
            <w:pStyle w:val="zzmarginalielightseite2"/>
            <w:framePr w:w="9809" w:wrap="notBeside" w:y="1815"/>
          </w:pPr>
        </w:p>
      </w:tc>
      <w:tc>
        <w:tcPr>
          <w:tcW w:w="7711" w:type="dxa"/>
          <w:vAlign w:val="center"/>
        </w:tcPr>
        <w:p w:rsidR="00E81068" w:rsidRDefault="00943EE9" w:rsidP="00E81068">
          <w:pPr>
            <w:pStyle w:val="Fliesstext"/>
            <w:framePr w:w="9809" w:hSpace="142" w:wrap="notBeside" w:vAnchor="page" w:hAnchor="page" w:y="1815" w:anchorLock="1"/>
            <w:spacing w:before="60"/>
          </w:pPr>
          <w:r>
            <w:fldChar w:fldCharType="begin"/>
          </w:r>
          <w:r w:rsidR="00E81068">
            <w:instrText xml:space="preserve"> PAGE </w:instrText>
          </w:r>
          <w:r>
            <w:fldChar w:fldCharType="separate"/>
          </w:r>
          <w:r w:rsidR="005052AB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8C6C5C" w:rsidTr="001949E4">
      <w:tc>
        <w:tcPr>
          <w:tcW w:w="1928" w:type="dxa"/>
          <w:vAlign w:val="bottom"/>
        </w:tcPr>
        <w:p w:rsidR="008C6C5C" w:rsidRDefault="008C6C5C" w:rsidP="00E81068">
          <w:pPr>
            <w:pStyle w:val="zzmarginalielightseite2"/>
            <w:framePr w:w="9809" w:wrap="notBeside" w:y="1815"/>
          </w:pPr>
        </w:p>
        <w:p w:rsidR="008C6C5C" w:rsidRDefault="008C6C5C" w:rsidP="00E81068">
          <w:pPr>
            <w:pStyle w:val="zzmarginalielightseite2"/>
            <w:framePr w:w="9809" w:wrap="notBeside" w:y="1815"/>
          </w:pPr>
        </w:p>
      </w:tc>
      <w:tc>
        <w:tcPr>
          <w:tcW w:w="170" w:type="dxa"/>
        </w:tcPr>
        <w:p w:rsidR="008C6C5C" w:rsidRDefault="008C6C5C" w:rsidP="00E81068">
          <w:pPr>
            <w:pStyle w:val="zzmarginalielightseite2"/>
            <w:framePr w:w="9809" w:wrap="notBeside" w:y="1815"/>
          </w:pPr>
        </w:p>
      </w:tc>
      <w:tc>
        <w:tcPr>
          <w:tcW w:w="7711" w:type="dxa"/>
          <w:vAlign w:val="bottom"/>
        </w:tcPr>
        <w:p w:rsidR="008C6C5C" w:rsidRDefault="008C6C5C" w:rsidP="00E81068">
          <w:pPr>
            <w:pStyle w:val="Fliesstext"/>
            <w:framePr w:w="9809" w:hSpace="142" w:wrap="notBeside" w:vAnchor="page" w:hAnchor="page" w:y="1815" w:anchorLock="1"/>
          </w:pPr>
        </w:p>
      </w:tc>
    </w:tr>
  </w:tbl>
  <w:p w:rsidR="008C6C5C" w:rsidRPr="0074214B" w:rsidRDefault="00B743FB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6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5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43EE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04.9pt;margin-top:60.95pt;width:462.05pt;height:19.85pt;z-index:-251656192;mso-position-horizontal-relative:page;mso-position-vertical-relative:page" wrapcoords="-35 0 -35 20769 21600 20769 21600 0 -35 0" stroked="f">
          <v:textbox inset="0,0,0,0">
            <w:txbxContent>
              <w:p w:rsidR="00901959" w:rsidRDefault="005D1CFF" w:rsidP="00901959">
                <w:pPr>
                  <w:rPr>
                    <w:sz w:val="24"/>
                  </w:rPr>
                </w:pPr>
                <w:r w:rsidRPr="005D1CFF">
                  <w:rPr>
                    <w:sz w:val="24"/>
                  </w:rPr>
                  <w:t>Corporate Communications</w:t>
                </w:r>
              </w:p>
              <w:p w:rsidR="00906DB2" w:rsidRPr="00901959" w:rsidRDefault="00906DB2" w:rsidP="00901959"/>
            </w:txbxContent>
          </v:textbox>
          <w10:wrap type="tight"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DB2" w:rsidRDefault="00943EE9">
    <w:pPr>
      <w:pStyle w:val="Kopf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4.9pt;margin-top:60.95pt;width:462.05pt;height:19.85pt;z-index:251657216;mso-position-horizontal-relative:page;mso-position-vertical-relative:page" stroked="f">
          <v:textbox inset="0,0,0,0">
            <w:txbxContent>
              <w:p w:rsidR="00731227" w:rsidRDefault="00D22711" w:rsidP="00731227">
                <w:pPr>
                  <w:rPr>
                    <w:sz w:val="24"/>
                  </w:rPr>
                </w:pPr>
                <w:r w:rsidRPr="00D22711">
                  <w:rPr>
                    <w:sz w:val="24"/>
                  </w:rPr>
                  <w:t>Corporate Communications</w:t>
                </w:r>
              </w:p>
              <w:p w:rsidR="00906DB2" w:rsidRPr="00731227" w:rsidRDefault="00906DB2" w:rsidP="00731227"/>
            </w:txbxContent>
          </v:textbox>
          <w10:wrap anchorx="page" anchory="page"/>
        </v:shape>
      </w:pict>
    </w:r>
    <w:r w:rsidR="00B743FB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3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43FB"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2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3puKUKt2FpYmQPMTILrddQ9scjs=" w:salt="2uqYo5HI0zxm6mCzXljJug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hema1$" w:val="The BMW Group is boosting its research expertise in Asia.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511BCB"/>
    <w:rsid w:val="0004592C"/>
    <w:rsid w:val="000465EE"/>
    <w:rsid w:val="000B03DF"/>
    <w:rsid w:val="000B3404"/>
    <w:rsid w:val="000D6A67"/>
    <w:rsid w:val="00135F55"/>
    <w:rsid w:val="00184FCF"/>
    <w:rsid w:val="001949E4"/>
    <w:rsid w:val="001F1E9D"/>
    <w:rsid w:val="001F273B"/>
    <w:rsid w:val="00256038"/>
    <w:rsid w:val="00261692"/>
    <w:rsid w:val="002A05A6"/>
    <w:rsid w:val="0031394B"/>
    <w:rsid w:val="003F21DD"/>
    <w:rsid w:val="003F3C50"/>
    <w:rsid w:val="003F61E5"/>
    <w:rsid w:val="004B5E7B"/>
    <w:rsid w:val="004D4E9E"/>
    <w:rsid w:val="004F51B3"/>
    <w:rsid w:val="005052AB"/>
    <w:rsid w:val="00511BCB"/>
    <w:rsid w:val="005150D7"/>
    <w:rsid w:val="005A10B2"/>
    <w:rsid w:val="005D1CFF"/>
    <w:rsid w:val="00627AE9"/>
    <w:rsid w:val="006358B0"/>
    <w:rsid w:val="0064570D"/>
    <w:rsid w:val="006C4D4E"/>
    <w:rsid w:val="00731227"/>
    <w:rsid w:val="00741B77"/>
    <w:rsid w:val="0074214B"/>
    <w:rsid w:val="007449A1"/>
    <w:rsid w:val="0078538A"/>
    <w:rsid w:val="007A438E"/>
    <w:rsid w:val="00810812"/>
    <w:rsid w:val="0081346F"/>
    <w:rsid w:val="0083195F"/>
    <w:rsid w:val="00860B2C"/>
    <w:rsid w:val="008C6C5C"/>
    <w:rsid w:val="008E6774"/>
    <w:rsid w:val="00901959"/>
    <w:rsid w:val="00906DB2"/>
    <w:rsid w:val="00943EE9"/>
    <w:rsid w:val="009506DA"/>
    <w:rsid w:val="00954B05"/>
    <w:rsid w:val="00990F51"/>
    <w:rsid w:val="00A12E85"/>
    <w:rsid w:val="00A16843"/>
    <w:rsid w:val="00AC588C"/>
    <w:rsid w:val="00AE749E"/>
    <w:rsid w:val="00B1055C"/>
    <w:rsid w:val="00B743FB"/>
    <w:rsid w:val="00BB54B2"/>
    <w:rsid w:val="00BE06FD"/>
    <w:rsid w:val="00BE7A07"/>
    <w:rsid w:val="00C018FF"/>
    <w:rsid w:val="00C6486B"/>
    <w:rsid w:val="00CB0C92"/>
    <w:rsid w:val="00CE63EA"/>
    <w:rsid w:val="00D05AE9"/>
    <w:rsid w:val="00D22711"/>
    <w:rsid w:val="00D3261C"/>
    <w:rsid w:val="00D55837"/>
    <w:rsid w:val="00D70AAD"/>
    <w:rsid w:val="00DA7EC1"/>
    <w:rsid w:val="00DE5071"/>
    <w:rsid w:val="00E22352"/>
    <w:rsid w:val="00E27C4F"/>
    <w:rsid w:val="00E3582F"/>
    <w:rsid w:val="00E41B90"/>
    <w:rsid w:val="00E81068"/>
    <w:rsid w:val="00EB260A"/>
    <w:rsid w:val="00EC39E8"/>
    <w:rsid w:val="00F161AA"/>
    <w:rsid w:val="00F24C49"/>
    <w:rsid w:val="00F34EE2"/>
    <w:rsid w:val="00F86674"/>
    <w:rsid w:val="00F90ED2"/>
    <w:rsid w:val="00F95B23"/>
    <w:rsid w:val="00FC0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 Group Light" w:hAnsi="BMW Group Light"/>
      <w:sz w:val="22"/>
      <w:szCs w:val="24"/>
    </w:rPr>
  </w:style>
  <w:style w:type="paragraph" w:styleId="berschrift1">
    <w:name w:val="heading 1"/>
    <w:basedOn w:val="Standard"/>
    <w:next w:val="Standard"/>
    <w:qFormat/>
    <w:rsid w:val="0078538A"/>
    <w:pPr>
      <w:keepNext/>
      <w:outlineLvl w:val="0"/>
    </w:pPr>
    <w:rPr>
      <w:rFonts w:cs="Arial"/>
      <w:b/>
      <w:bCs/>
      <w:sz w:val="36"/>
      <w:szCs w:val="32"/>
    </w:rPr>
  </w:style>
  <w:style w:type="paragraph" w:styleId="berschrift2">
    <w:name w:val="heading 2"/>
    <w:basedOn w:val="Standard"/>
    <w:next w:val="Standard"/>
    <w:qFormat/>
    <w:rsid w:val="0078538A"/>
    <w:pPr>
      <w:keepNext/>
      <w:outlineLvl w:val="1"/>
    </w:pPr>
    <w:rPr>
      <w:rFonts w:cs="Arial"/>
      <w:b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qFormat/>
    <w:rsid w:val="0078538A"/>
    <w:pPr>
      <w:keepNext/>
      <w:outlineLvl w:val="2"/>
    </w:pPr>
    <w:rPr>
      <w:rFonts w:cs="Arial"/>
      <w:b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Standard"/>
    <w:rsid w:val="0078538A"/>
  </w:style>
  <w:style w:type="paragraph" w:styleId="Funotentext">
    <w:name w:val="footnote text"/>
    <w:basedOn w:val="Standard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78538A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el">
    <w:name w:val="Title"/>
    <w:basedOn w:val="Standard"/>
    <w:qFormat/>
    <w:rsid w:val="0078538A"/>
    <w:pPr>
      <w:spacing w:line="330" w:lineRule="atLeast"/>
      <w:outlineLvl w:val="0"/>
    </w:pPr>
    <w:rPr>
      <w:rFonts w:cs="Arial"/>
      <w:b/>
      <w:bCs/>
      <w:sz w:val="28"/>
      <w:szCs w:val="32"/>
    </w:rPr>
  </w:style>
  <w:style w:type="paragraph" w:styleId="Untertitel">
    <w:name w:val="Subtitle"/>
    <w:basedOn w:val="Standard"/>
    <w:qFormat/>
    <w:rsid w:val="0078538A"/>
    <w:pPr>
      <w:outlineLvl w:val="1"/>
    </w:pPr>
    <w:rPr>
      <w:rFonts w:cs="Arial"/>
      <w:b/>
    </w:rPr>
  </w:style>
  <w:style w:type="paragraph" w:customStyle="1" w:styleId="Zusammenfassung">
    <w:name w:val="Zusammenfassung"/>
    <w:basedOn w:val="Standard"/>
    <w:next w:val="Fliesstext"/>
    <w:rsid w:val="0078538A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Standard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z w:val="36"/>
      <w:szCs w:val="20"/>
    </w:rPr>
  </w:style>
  <w:style w:type="paragraph" w:customStyle="1" w:styleId="zzeingabefeld">
    <w:name w:val="zz_eingabefeld"/>
    <w:basedOn w:val="Standard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customStyle="1" w:styleId="zzeingabefeldfett">
    <w:name w:val="zz_eingabefeld_fett"/>
    <w:basedOn w:val="Standard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Standard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 Group" w:hAnsi="BMW Group"/>
      <w:color w:val="000000"/>
      <w:sz w:val="12"/>
      <w:szCs w:val="20"/>
    </w:rPr>
  </w:style>
  <w:style w:type="paragraph" w:customStyle="1" w:styleId="zztabelle1">
    <w:name w:val="zz_tabelle1"/>
    <w:basedOn w:val="Standard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78538A"/>
    <w:rPr>
      <w:b/>
    </w:rPr>
  </w:style>
  <w:style w:type="paragraph" w:customStyle="1" w:styleId="zztitelseite2">
    <w:name w:val="zz_titel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customStyle="1" w:styleId="zzversteckehilfsfeld">
    <w:name w:val="zz_verstecke_hilfsfeld"/>
    <w:basedOn w:val="Standard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Sprechblasentext">
    <w:name w:val="Balloon Text"/>
    <w:basedOn w:val="Standard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261692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78538A"/>
    <w:rPr>
      <w:rFonts w:ascii="BMW Group Light" w:hAnsi="BMW Group Light" w:cs="Arial"/>
      <w:b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78538A"/>
    <w:rPr>
      <w:rFonts w:ascii="BMW Group Light" w:hAnsi="BMW Group Light" w:cs="Arial"/>
      <w:b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Absatz-Standardschriftart"/>
    <w:rsid w:val="0074214B"/>
    <w:rPr>
      <w:color w:val="0000FF"/>
      <w:u w:val="single"/>
    </w:rPr>
  </w:style>
  <w:style w:type="paragraph" w:styleId="Kopfzeile">
    <w:name w:val="header"/>
    <w:basedOn w:val="Standard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basedOn w:val="Absatz-Standardschriftart"/>
    <w:rsid w:val="00261692"/>
    <w:rPr>
      <w:rFonts w:ascii="BMWTypeLight" w:hAnsi="BMWTypeLight" w:cs="Arial"/>
      <w:sz w:val="28"/>
      <w:szCs w:val="28"/>
      <w:lang w:val="de-DE" w:eastAsia="de-DE" w:bidi="ar-SA"/>
    </w:rPr>
  </w:style>
  <w:style w:type="paragraph" w:styleId="Fuzeile">
    <w:name w:val="footer"/>
    <w:basedOn w:val="Standard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Standard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 Group" w:hAnsi="BMW Group"/>
      <w:color w:val="000000"/>
      <w:sz w:val="12"/>
      <w:szCs w:val="20"/>
    </w:rPr>
  </w:style>
  <w:style w:type="paragraph" w:customStyle="1" w:styleId="zzeingabefeldregularseite2">
    <w:name w:val="zz_eingabefeld_regular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 Group" w:hAnsi="BMW Group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 Group Light" w:hAnsi="BMW Group Light"/>
      <w:sz w:val="18"/>
    </w:rPr>
  </w:style>
  <w:style w:type="paragraph" w:customStyle="1" w:styleId="zztabelleseite2">
    <w:name w:val="zz_tabelle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basedOn w:val="Absatz-Standardschriftart"/>
    <w:rsid w:val="0078538A"/>
    <w:rPr>
      <w:rFonts w:ascii="BMW Group Light" w:hAnsi="BMW Group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Absatz-Standardschriftart"/>
    <w:rsid w:val="0078538A"/>
    <w:rPr>
      <w:rFonts w:ascii="BMW Group Light" w:hAnsi="BMW Group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Absatz-Standardschriftart"/>
    <w:rsid w:val="0078538A"/>
    <w:rPr>
      <w:rFonts w:ascii="BMW Group" w:hAnsi="BMW Group"/>
      <w:color w:val="000000"/>
      <w:spacing w:val="0"/>
      <w:kern w:val="0"/>
      <w:position w:val="0"/>
      <w:sz w:val="12"/>
      <w:lang w:val="de-DE" w:eastAsia="de-DE" w:bidi="ar-SA"/>
    </w:rPr>
  </w:style>
  <w:style w:type="paragraph" w:customStyle="1" w:styleId="Default">
    <w:name w:val="Default"/>
    <w:rsid w:val="00B743FB"/>
    <w:pPr>
      <w:autoSpaceDE w:val="0"/>
      <w:autoSpaceDN w:val="0"/>
      <w:adjustRightInd w:val="0"/>
    </w:pPr>
    <w:rPr>
      <w:rFonts w:ascii="BMWType V2 Bold" w:eastAsiaTheme="minorEastAsia" w:hAnsi="BMWType V2 Bold" w:cs="BMWType V2 Bold"/>
      <w:color w:val="000000"/>
      <w:sz w:val="24"/>
      <w:szCs w:val="24"/>
      <w:lang w:eastAsia="en-US"/>
    </w:rPr>
  </w:style>
  <w:style w:type="paragraph" w:customStyle="1" w:styleId="StandardLateinBMWTypeLight11p">
    <w:name w:val="Standard + (Latein) BMWTypeLight11p"/>
    <w:basedOn w:val="Standard"/>
    <w:rsid w:val="00CB0C92"/>
    <w:pPr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eastAsia="Times" w:hAnsi="BMWTypeLight"/>
      <w:color w:val="000000"/>
      <w:szCs w:val="20"/>
    </w:rPr>
  </w:style>
  <w:style w:type="character" w:customStyle="1" w:styleId="StandardLateinBMWTypeLightZchn">
    <w:name w:val="Standard + (Latein) BMWTypeLight Zchn"/>
    <w:aliases w:val="Unterschneidung ab 8 pt Zchn,Zeilenabstand:  Mi... Zchn,Automatisch Zchn,Unterschneidung ab 8 pt + Unters... Zchn"/>
    <w:rsid w:val="00CB0C92"/>
    <w:rPr>
      <w:rFonts w:ascii="BMWTypeLight" w:eastAsia="Times" w:hAnsi="BMWTypeLight"/>
      <w:color w:val="000000"/>
      <w:kern w:val="16"/>
      <w:sz w:val="22"/>
      <w:lang w:val="de-DE" w:eastAsia="de-DE" w:bidi="ar-SA"/>
    </w:rPr>
  </w:style>
  <w:style w:type="paragraph" w:customStyle="1" w:styleId="Funote">
    <w:name w:val="Fußnote"/>
    <w:basedOn w:val="Standard"/>
    <w:qFormat/>
    <w:rsid w:val="000D6A67"/>
    <w:pPr>
      <w:tabs>
        <w:tab w:val="clear" w:pos="454"/>
        <w:tab w:val="clear" w:pos="4706"/>
        <w:tab w:val="left" w:pos="74"/>
        <w:tab w:val="left" w:pos="142"/>
      </w:tabs>
      <w:spacing w:line="240" w:lineRule="auto"/>
      <w:outlineLvl w:val="0"/>
    </w:pPr>
    <w:rPr>
      <w:rFonts w:ascii="BMWType V2 Light" w:eastAsia="Calibri" w:hAnsi="BMWType V2 Light"/>
      <w:sz w:val="14"/>
      <w:szCs w:val="16"/>
      <w:lang w:eastAsia="en-US"/>
    </w:rPr>
  </w:style>
  <w:style w:type="paragraph" w:customStyle="1" w:styleId="Funote6pt">
    <w:name w:val="Fußnote 6 pt"/>
    <w:basedOn w:val="Standard"/>
    <w:qFormat/>
    <w:rsid w:val="000D6A67"/>
    <w:pPr>
      <w:tabs>
        <w:tab w:val="clear" w:pos="454"/>
        <w:tab w:val="clear" w:pos="4706"/>
        <w:tab w:val="left" w:pos="3969"/>
      </w:tabs>
      <w:spacing w:line="240" w:lineRule="auto"/>
    </w:pPr>
    <w:rPr>
      <w:rFonts w:ascii="BMWType V2 Light" w:hAnsi="BMWType V2 Light" w:cs="BMWType V2 Light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6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twitter.com/BMWGroup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facebook.com/BMWGrou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mwgroup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googleplus.bmwgroup.com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youtube.com/BMWGroupview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172775\AppData\Local\Temp\7zO436A.tmp\Group_E_PressClub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Group_E_PressClub.dotm</Template>
  <TotalTime>0</TotalTime>
  <Pages>2</Pages>
  <Words>696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Schindler Stefanie</dc:creator>
  <cp:lastModifiedBy>Jorum Marianne</cp:lastModifiedBy>
  <cp:revision>2</cp:revision>
  <cp:lastPrinted>2014-09-09T12:35:00Z</cp:lastPrinted>
  <dcterms:created xsi:type="dcterms:W3CDTF">2014-09-09T12:37:00Z</dcterms:created>
  <dcterms:modified xsi:type="dcterms:W3CDTF">2014-09-09T12:37:00Z</dcterms:modified>
</cp:coreProperties>
</file>