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DF" w:rsidRDefault="00ED42BB" w:rsidP="00F7265A">
      <w:pPr>
        <w:pStyle w:val="Fliesstext"/>
        <w:spacing w:line="330" w:lineRule="atLeast"/>
        <w:rPr>
          <w:color w:val="000000" w:themeColor="text1"/>
          <w:lang w:val="en-US"/>
        </w:rPr>
      </w:pPr>
      <w:r w:rsidRPr="00D24A26">
        <w:rPr>
          <w:color w:val="000000" w:themeColor="text1"/>
          <w:lang w:val="en-US"/>
        </w:rPr>
        <w:t xml:space="preserve">Media </w:t>
      </w:r>
      <w:r w:rsidR="00007D26" w:rsidRPr="00D24A26">
        <w:rPr>
          <w:color w:val="000000" w:themeColor="text1"/>
          <w:lang w:val="en-US"/>
        </w:rPr>
        <w:t>Informatio</w:t>
      </w:r>
      <w:r w:rsidR="004E7EDF">
        <w:rPr>
          <w:color w:val="000000" w:themeColor="text1"/>
          <w:lang w:val="en-US"/>
        </w:rPr>
        <w:t>n</w:t>
      </w:r>
    </w:p>
    <w:p w:rsidR="00007D26" w:rsidRPr="00D24A26" w:rsidRDefault="007D1FA7" w:rsidP="00F7265A">
      <w:pPr>
        <w:pStyle w:val="Fliesstext"/>
        <w:spacing w:line="330" w:lineRule="atLeast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January 11, 2016</w:t>
      </w:r>
    </w:p>
    <w:p w:rsidR="00E657E5" w:rsidRDefault="00E657E5">
      <w:pPr>
        <w:pStyle w:val="Fliesstext"/>
        <w:rPr>
          <w:color w:val="000000" w:themeColor="text1"/>
          <w:lang w:val="en-US"/>
        </w:rPr>
      </w:pPr>
    </w:p>
    <w:p w:rsidR="00E657E5" w:rsidRDefault="00E657E5">
      <w:pPr>
        <w:pStyle w:val="Fliesstext"/>
        <w:rPr>
          <w:color w:val="000000" w:themeColor="text1"/>
          <w:lang w:val="en-US"/>
        </w:rPr>
      </w:pPr>
    </w:p>
    <w:p w:rsidR="00575A08" w:rsidRDefault="00575A08">
      <w:pPr>
        <w:pStyle w:val="Fliesstext"/>
        <w:rPr>
          <w:color w:val="000000" w:themeColor="text1"/>
          <w:lang w:val="en-US"/>
        </w:rPr>
      </w:pPr>
    </w:p>
    <w:p w:rsidR="004B37B7" w:rsidRDefault="004B37B7">
      <w:pPr>
        <w:pStyle w:val="Fliesstext"/>
        <w:rPr>
          <w:color w:val="000000" w:themeColor="text1"/>
          <w:lang w:val="en-US"/>
        </w:rPr>
      </w:pPr>
    </w:p>
    <w:p w:rsidR="00E657E5" w:rsidRDefault="00E657E5">
      <w:pPr>
        <w:pStyle w:val="Fliesstext"/>
        <w:rPr>
          <w:color w:val="000000" w:themeColor="text1"/>
          <w:lang w:val="en-US"/>
        </w:rPr>
      </w:pPr>
    </w:p>
    <w:p w:rsidR="00E657E5" w:rsidRDefault="00E657E5">
      <w:pPr>
        <w:pStyle w:val="Fliesstext"/>
        <w:rPr>
          <w:color w:val="000000" w:themeColor="text1"/>
          <w:lang w:val="en-US"/>
        </w:rPr>
        <w:sectPr w:rsidR="00E657E5" w:rsidSect="00676483">
          <w:headerReference w:type="default" r:id="rId8"/>
          <w:footerReference w:type="even" r:id="rId9"/>
          <w:headerReference w:type="first" r:id="rId10"/>
          <w:type w:val="continuous"/>
          <w:pgSz w:w="11907" w:h="16840" w:code="9"/>
          <w:pgMar w:top="1814" w:right="2098" w:bottom="1361" w:left="2098" w:header="510" w:footer="567" w:gutter="0"/>
          <w:pgNumType w:start="1"/>
          <w:cols w:space="720"/>
          <w:formProt w:val="0"/>
          <w:titlePg/>
        </w:sectPr>
      </w:pPr>
    </w:p>
    <w:p w:rsidR="00A1541D" w:rsidRPr="00BD10DE" w:rsidRDefault="00A1541D" w:rsidP="004C02E6">
      <w:pPr>
        <w:pStyle w:val="Fliesstext"/>
        <w:rPr>
          <w:sz w:val="24"/>
          <w:lang w:val="en-US"/>
        </w:rPr>
      </w:pPr>
    </w:p>
    <w:p w:rsidR="001A301A" w:rsidRDefault="001A301A" w:rsidP="00F7265A">
      <w:pPr>
        <w:pStyle w:val="Fliesstext"/>
        <w:spacing w:line="330" w:lineRule="atLeast"/>
        <w:rPr>
          <w:color w:val="000000" w:themeColor="text1"/>
          <w:lang w:val="en-US"/>
        </w:rPr>
      </w:pPr>
    </w:p>
    <w:p w:rsidR="00E657E5" w:rsidRDefault="00E657E5" w:rsidP="00F7265A">
      <w:pPr>
        <w:pStyle w:val="Fliesstext"/>
        <w:spacing w:line="330" w:lineRule="atLeast"/>
        <w:rPr>
          <w:color w:val="000000" w:themeColor="text1"/>
          <w:lang w:val="en-US"/>
        </w:rPr>
      </w:pPr>
    </w:p>
    <w:p w:rsidR="004B37B7" w:rsidRPr="00D24A26" w:rsidRDefault="004B37B7" w:rsidP="00F7265A">
      <w:pPr>
        <w:pStyle w:val="Fliesstext"/>
        <w:spacing w:line="330" w:lineRule="atLeast"/>
        <w:rPr>
          <w:color w:val="000000" w:themeColor="text1"/>
          <w:lang w:val="en-US"/>
        </w:rPr>
      </w:pPr>
    </w:p>
    <w:p w:rsidR="00FA26C2" w:rsidRPr="00D24A26" w:rsidRDefault="00007D26" w:rsidP="00F7265A">
      <w:pPr>
        <w:pStyle w:val="Fliesstext"/>
        <w:spacing w:line="330" w:lineRule="atLeast"/>
        <w:rPr>
          <w:color w:val="000000" w:themeColor="text1"/>
          <w:lang w:val="en-US"/>
        </w:rPr>
      </w:pPr>
      <w:r w:rsidRPr="00D24A26">
        <w:rPr>
          <w:color w:val="000000" w:themeColor="text1"/>
          <w:lang w:val="en-US"/>
        </w:rPr>
        <w:t>- Check against delivery</w:t>
      </w:r>
      <w:r w:rsidR="00FA26C2" w:rsidRPr="00D24A26">
        <w:rPr>
          <w:color w:val="000000" w:themeColor="text1"/>
          <w:lang w:val="en-US"/>
        </w:rPr>
        <w:t xml:space="preserve"> -</w:t>
      </w:r>
    </w:p>
    <w:p w:rsidR="00007D26" w:rsidRPr="00D24A26" w:rsidRDefault="00007D26" w:rsidP="00F7265A">
      <w:pPr>
        <w:pStyle w:val="Fliesstext"/>
        <w:spacing w:line="330" w:lineRule="atLeast"/>
        <w:rPr>
          <w:color w:val="000000" w:themeColor="text1"/>
          <w:lang w:val="en-US"/>
        </w:rPr>
      </w:pPr>
    </w:p>
    <w:p w:rsidR="00E508B5" w:rsidRPr="00D24A26" w:rsidRDefault="00E508B5" w:rsidP="00F7265A">
      <w:pPr>
        <w:pStyle w:val="Fliesstext"/>
        <w:spacing w:line="330" w:lineRule="atLeast"/>
        <w:rPr>
          <w:color w:val="000000" w:themeColor="text1"/>
          <w:lang w:val="en-US"/>
        </w:rPr>
      </w:pPr>
    </w:p>
    <w:p w:rsidR="00D303F1" w:rsidRDefault="00D303F1" w:rsidP="00F7265A">
      <w:pPr>
        <w:pStyle w:val="Fliesstext"/>
        <w:spacing w:line="330" w:lineRule="atLeast"/>
        <w:rPr>
          <w:color w:val="000000" w:themeColor="text1"/>
          <w:lang w:val="en-US"/>
        </w:rPr>
      </w:pPr>
    </w:p>
    <w:p w:rsidR="004B37B7" w:rsidRDefault="004B37B7" w:rsidP="00F7265A">
      <w:pPr>
        <w:pStyle w:val="Fliesstext"/>
        <w:spacing w:line="330" w:lineRule="atLeast"/>
        <w:rPr>
          <w:color w:val="000000" w:themeColor="text1"/>
          <w:lang w:val="en-US"/>
        </w:rPr>
      </w:pPr>
    </w:p>
    <w:p w:rsidR="00DC4B6C" w:rsidRPr="00D24A26" w:rsidRDefault="00DC4B6C" w:rsidP="00F7265A">
      <w:pPr>
        <w:pStyle w:val="Fliesstext"/>
        <w:spacing w:line="330" w:lineRule="atLeast"/>
        <w:rPr>
          <w:color w:val="000000" w:themeColor="text1"/>
          <w:lang w:val="en-US"/>
        </w:rPr>
      </w:pPr>
    </w:p>
    <w:p w:rsidR="00007D26" w:rsidRPr="008A0C29" w:rsidRDefault="00007D26" w:rsidP="00E508B5">
      <w:pPr>
        <w:pStyle w:val="zzmarginalieregular"/>
        <w:framePr w:h="1911" w:hRule="exact" w:wrap="around" w:x="568" w:y="14431"/>
        <w:rPr>
          <w:rFonts w:ascii="BMWType V2 Light" w:hAnsi="BMWType V2 Light" w:cs="BMWType V2 Light"/>
          <w:color w:val="000000" w:themeColor="text1"/>
          <w:szCs w:val="12"/>
        </w:rPr>
      </w:pPr>
      <w:r w:rsidRPr="008A0C29">
        <w:rPr>
          <w:rFonts w:ascii="BMWType V2 Light" w:hAnsi="BMWType V2 Light" w:cs="BMWType V2 Light"/>
          <w:color w:val="000000" w:themeColor="text1"/>
          <w:szCs w:val="12"/>
        </w:rPr>
        <w:t>Company</w:t>
      </w:r>
    </w:p>
    <w:p w:rsidR="00007D26" w:rsidRPr="008A0C29" w:rsidRDefault="00007D26" w:rsidP="00E508B5">
      <w:pPr>
        <w:pStyle w:val="zzmarginalielight"/>
        <w:framePr w:h="1911" w:hRule="exact" w:wrap="around" w:x="568" w:y="14431"/>
        <w:rPr>
          <w:rFonts w:cs="BMWType V2 Light"/>
          <w:color w:val="000000" w:themeColor="text1"/>
          <w:szCs w:val="12"/>
        </w:rPr>
      </w:pPr>
      <w:r w:rsidRPr="008A0C29">
        <w:rPr>
          <w:rFonts w:cs="BMWType V2 Light"/>
          <w:color w:val="000000" w:themeColor="text1"/>
          <w:szCs w:val="12"/>
        </w:rPr>
        <w:t>Bayerische</w:t>
      </w:r>
    </w:p>
    <w:p w:rsidR="00007D26" w:rsidRPr="008A0C29" w:rsidRDefault="00007D26" w:rsidP="00E508B5">
      <w:pPr>
        <w:pStyle w:val="zzmarginalielight"/>
        <w:framePr w:h="1911" w:hRule="exact" w:wrap="around" w:x="568" w:y="14431"/>
        <w:rPr>
          <w:rFonts w:cs="BMWType V2 Light"/>
          <w:color w:val="000000" w:themeColor="text1"/>
          <w:szCs w:val="12"/>
        </w:rPr>
      </w:pPr>
      <w:r w:rsidRPr="008A0C29">
        <w:rPr>
          <w:rFonts w:cs="BMWType V2 Light"/>
          <w:color w:val="000000" w:themeColor="text1"/>
          <w:szCs w:val="12"/>
        </w:rPr>
        <w:t>Motoren Werke</w:t>
      </w:r>
    </w:p>
    <w:p w:rsidR="00007D26" w:rsidRPr="00E027B5" w:rsidRDefault="00007D26" w:rsidP="00E508B5">
      <w:pPr>
        <w:pStyle w:val="zzmarginalielight"/>
        <w:framePr w:h="1911" w:hRule="exact" w:wrap="around" w:x="568" w:y="14431"/>
        <w:rPr>
          <w:rFonts w:cs="BMWType V2 Light"/>
          <w:color w:val="000000" w:themeColor="text1"/>
          <w:szCs w:val="12"/>
        </w:rPr>
      </w:pPr>
      <w:r w:rsidRPr="00E027B5">
        <w:rPr>
          <w:rFonts w:cs="BMWType V2 Light"/>
          <w:color w:val="000000" w:themeColor="text1"/>
          <w:szCs w:val="12"/>
        </w:rPr>
        <w:t>Aktiengesellschaft</w:t>
      </w:r>
    </w:p>
    <w:p w:rsidR="00007D26" w:rsidRPr="00E027B5" w:rsidRDefault="00007D26" w:rsidP="00E508B5">
      <w:pPr>
        <w:pStyle w:val="zzmarginalielight"/>
        <w:framePr w:h="1911" w:hRule="exact" w:wrap="around" w:x="568" w:y="14431"/>
        <w:rPr>
          <w:rFonts w:cs="BMWType V2 Light"/>
          <w:color w:val="000000" w:themeColor="text1"/>
          <w:szCs w:val="12"/>
        </w:rPr>
      </w:pPr>
    </w:p>
    <w:p w:rsidR="00007D26" w:rsidRPr="00E027B5" w:rsidRDefault="00007D26" w:rsidP="00E508B5">
      <w:pPr>
        <w:pStyle w:val="zzmarginalieregular"/>
        <w:framePr w:h="1911" w:hRule="exact" w:wrap="around" w:x="568" w:y="14431"/>
        <w:rPr>
          <w:rFonts w:ascii="BMWType V2 Light" w:hAnsi="BMWType V2 Light" w:cs="BMWType V2 Light"/>
          <w:color w:val="000000" w:themeColor="text1"/>
          <w:szCs w:val="12"/>
        </w:rPr>
      </w:pPr>
      <w:proofErr w:type="spellStart"/>
      <w:r w:rsidRPr="00E027B5">
        <w:rPr>
          <w:rFonts w:ascii="BMWType V2 Light" w:hAnsi="BMWType V2 Light" w:cs="BMWType V2 Light"/>
          <w:color w:val="000000" w:themeColor="text1"/>
          <w:szCs w:val="12"/>
        </w:rPr>
        <w:t>Postal</w:t>
      </w:r>
      <w:proofErr w:type="spellEnd"/>
      <w:r w:rsidRPr="00E027B5">
        <w:rPr>
          <w:rFonts w:ascii="BMWType V2 Light" w:hAnsi="BMWType V2 Light" w:cs="BMWType V2 Light"/>
          <w:color w:val="000000" w:themeColor="text1"/>
          <w:szCs w:val="12"/>
        </w:rPr>
        <w:t xml:space="preserve"> </w:t>
      </w:r>
      <w:proofErr w:type="spellStart"/>
      <w:r w:rsidRPr="00E027B5">
        <w:rPr>
          <w:rFonts w:ascii="BMWType V2 Light" w:hAnsi="BMWType V2 Light" w:cs="BMWType V2 Light"/>
          <w:color w:val="000000" w:themeColor="text1"/>
          <w:szCs w:val="12"/>
        </w:rPr>
        <w:t>Address</w:t>
      </w:r>
      <w:proofErr w:type="spellEnd"/>
    </w:p>
    <w:p w:rsidR="00007D26" w:rsidRPr="00E027B5" w:rsidRDefault="00007D26" w:rsidP="00E508B5">
      <w:pPr>
        <w:pStyle w:val="zzmarginalielight"/>
        <w:framePr w:h="1911" w:hRule="exact" w:wrap="around" w:x="568" w:y="14431"/>
        <w:rPr>
          <w:color w:val="000000" w:themeColor="text1"/>
        </w:rPr>
      </w:pPr>
      <w:r w:rsidRPr="00E027B5">
        <w:rPr>
          <w:color w:val="000000" w:themeColor="text1"/>
        </w:rPr>
        <w:t>BMW AG</w:t>
      </w:r>
    </w:p>
    <w:p w:rsidR="00007D26" w:rsidRPr="00E027B5" w:rsidRDefault="00007D26" w:rsidP="00E508B5">
      <w:pPr>
        <w:pStyle w:val="zzmarginalielight"/>
        <w:framePr w:h="1911" w:hRule="exact" w:wrap="around" w:x="568" w:y="14431"/>
        <w:rPr>
          <w:color w:val="000000" w:themeColor="text1"/>
        </w:rPr>
      </w:pPr>
      <w:r w:rsidRPr="00E027B5">
        <w:rPr>
          <w:color w:val="000000" w:themeColor="text1"/>
        </w:rPr>
        <w:t>80788 München</w:t>
      </w:r>
    </w:p>
    <w:p w:rsidR="00007D26" w:rsidRPr="00E027B5" w:rsidRDefault="00007D26" w:rsidP="00E508B5">
      <w:pPr>
        <w:pStyle w:val="zzmarginalielight"/>
        <w:framePr w:h="1911" w:hRule="exact" w:wrap="around" w:x="568" w:y="14431"/>
        <w:rPr>
          <w:color w:val="000000" w:themeColor="text1"/>
        </w:rPr>
      </w:pPr>
    </w:p>
    <w:p w:rsidR="00007D26" w:rsidRPr="00E027B5" w:rsidRDefault="00007D26" w:rsidP="00E508B5">
      <w:pPr>
        <w:pStyle w:val="zzmarginalieregular"/>
        <w:framePr w:h="1911" w:hRule="exact" w:wrap="around" w:x="568" w:y="14431"/>
        <w:rPr>
          <w:color w:val="000000" w:themeColor="text1"/>
        </w:rPr>
      </w:pPr>
      <w:proofErr w:type="spellStart"/>
      <w:r w:rsidRPr="00E027B5">
        <w:rPr>
          <w:color w:val="000000" w:themeColor="text1"/>
        </w:rPr>
        <w:t>Telephone</w:t>
      </w:r>
      <w:proofErr w:type="spellEnd"/>
    </w:p>
    <w:bookmarkStart w:id="0" w:name="Telefon1"/>
    <w:p w:rsidR="00FA26C2" w:rsidRPr="008A0C29" w:rsidRDefault="006C6A44" w:rsidP="00E508B5">
      <w:pPr>
        <w:pStyle w:val="zzmarginalielight"/>
        <w:framePr w:h="1911" w:hRule="exact" w:wrap="around" w:x="568" w:y="14431"/>
        <w:rPr>
          <w:color w:val="000000" w:themeColor="text1"/>
        </w:rPr>
      </w:pPr>
      <w:r w:rsidRPr="0010092B">
        <w:rPr>
          <w:color w:val="000000" w:themeColor="text1"/>
          <w:lang w:val="en-US"/>
        </w:rPr>
        <w:fldChar w:fldCharType="begin">
          <w:ffData>
            <w:name w:val="Telefon1"/>
            <w:enabled/>
            <w:calcOnExit w:val="0"/>
            <w:textInput>
              <w:default w:val="+49 (0)89 / 382-24544"/>
            </w:textInput>
          </w:ffData>
        </w:fldChar>
      </w:r>
      <w:r w:rsidR="00E508B5" w:rsidRPr="008A0C29">
        <w:rPr>
          <w:color w:val="000000" w:themeColor="text1"/>
        </w:rPr>
        <w:instrText xml:space="preserve"> FORMTEXT </w:instrText>
      </w:r>
      <w:r w:rsidRPr="0010092B">
        <w:rPr>
          <w:color w:val="000000" w:themeColor="text1"/>
          <w:lang w:val="en-US"/>
        </w:rPr>
      </w:r>
      <w:r w:rsidRPr="0010092B">
        <w:rPr>
          <w:color w:val="000000" w:themeColor="text1"/>
          <w:lang w:val="en-US"/>
        </w:rPr>
        <w:fldChar w:fldCharType="separate"/>
      </w:r>
      <w:r w:rsidR="00E508B5" w:rsidRPr="008A0C29">
        <w:rPr>
          <w:noProof/>
          <w:color w:val="000000" w:themeColor="text1"/>
        </w:rPr>
        <w:t>+49 (0)89 / 382-24544</w:t>
      </w:r>
      <w:r w:rsidRPr="0010092B">
        <w:rPr>
          <w:color w:val="000000" w:themeColor="text1"/>
          <w:lang w:val="en-US"/>
        </w:rPr>
        <w:fldChar w:fldCharType="end"/>
      </w:r>
      <w:bookmarkEnd w:id="0"/>
    </w:p>
    <w:p w:rsidR="00007D26" w:rsidRPr="008A0C29" w:rsidRDefault="00007D26" w:rsidP="00E508B5">
      <w:pPr>
        <w:pStyle w:val="zzmarginalielight"/>
        <w:framePr w:h="1911" w:hRule="exact" w:wrap="around" w:x="568" w:y="14431"/>
        <w:rPr>
          <w:color w:val="000000" w:themeColor="text1"/>
        </w:rPr>
      </w:pPr>
    </w:p>
    <w:p w:rsidR="00007D26" w:rsidRPr="008A0C29" w:rsidRDefault="00007D26" w:rsidP="00E508B5">
      <w:pPr>
        <w:pStyle w:val="zzmarginalieregular"/>
        <w:framePr w:h="1911" w:hRule="exact" w:wrap="around" w:x="568" w:y="14431"/>
        <w:rPr>
          <w:color w:val="000000" w:themeColor="text1"/>
        </w:rPr>
      </w:pPr>
      <w:r w:rsidRPr="008A0C29">
        <w:rPr>
          <w:color w:val="000000" w:themeColor="text1"/>
        </w:rPr>
        <w:t>Internet</w:t>
      </w:r>
    </w:p>
    <w:p w:rsidR="00007D26" w:rsidRPr="008A0C29" w:rsidRDefault="00007D26" w:rsidP="00E508B5">
      <w:pPr>
        <w:pStyle w:val="zzmarginalielight"/>
        <w:framePr w:h="1911" w:hRule="exact" w:wrap="around" w:x="568" w:y="14431"/>
        <w:rPr>
          <w:color w:val="000000" w:themeColor="text1"/>
        </w:rPr>
      </w:pPr>
      <w:r w:rsidRPr="008A0C29">
        <w:rPr>
          <w:color w:val="000000" w:themeColor="text1"/>
        </w:rPr>
        <w:t>www.bmwgroup.com</w:t>
      </w:r>
    </w:p>
    <w:p w:rsidR="00007D26" w:rsidRPr="008A0C29" w:rsidRDefault="00007D26" w:rsidP="00F7265A">
      <w:pPr>
        <w:pStyle w:val="zzmarginalielight"/>
        <w:framePr w:h="1911" w:hRule="exact" w:wrap="around" w:x="568" w:y="14431"/>
        <w:spacing w:line="330" w:lineRule="atLeast"/>
        <w:rPr>
          <w:color w:val="000000" w:themeColor="text1"/>
        </w:rPr>
      </w:pPr>
    </w:p>
    <w:p w:rsidR="007D1FA7" w:rsidRPr="008A51F3" w:rsidRDefault="007D1FA7" w:rsidP="007D1FA7">
      <w:pPr>
        <w:pStyle w:val="Titel"/>
        <w:rPr>
          <w:sz w:val="24"/>
          <w:szCs w:val="24"/>
          <w:lang w:val="en-US"/>
        </w:rPr>
      </w:pPr>
      <w:r w:rsidRPr="008A51F3">
        <w:rPr>
          <w:sz w:val="24"/>
          <w:szCs w:val="24"/>
          <w:lang w:val="en-US"/>
        </w:rPr>
        <w:t>Dr. Ian Robertson (</w:t>
      </w:r>
      <w:proofErr w:type="spellStart"/>
      <w:r w:rsidRPr="008A51F3">
        <w:rPr>
          <w:sz w:val="24"/>
          <w:szCs w:val="24"/>
          <w:lang w:val="en-US"/>
        </w:rPr>
        <w:t>HonDSc</w:t>
      </w:r>
      <w:proofErr w:type="spellEnd"/>
      <w:r w:rsidRPr="008A51F3">
        <w:rPr>
          <w:sz w:val="24"/>
          <w:szCs w:val="24"/>
          <w:lang w:val="en-US"/>
        </w:rPr>
        <w:t>)</w:t>
      </w:r>
    </w:p>
    <w:p w:rsidR="007D1FA7" w:rsidRDefault="007D1FA7" w:rsidP="007D1FA7">
      <w:pPr>
        <w:pStyle w:val="Titel"/>
        <w:rPr>
          <w:sz w:val="24"/>
          <w:szCs w:val="24"/>
          <w:lang w:val="en-US"/>
        </w:rPr>
      </w:pPr>
      <w:r w:rsidRPr="008A51F3">
        <w:rPr>
          <w:sz w:val="24"/>
          <w:szCs w:val="24"/>
          <w:lang w:val="en-US"/>
        </w:rPr>
        <w:t xml:space="preserve">Member of the Board of Management of BMW AG, </w:t>
      </w:r>
    </w:p>
    <w:p w:rsidR="007D1FA7" w:rsidRPr="0010092B" w:rsidRDefault="007D1FA7" w:rsidP="007D1FA7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  <w:r w:rsidRPr="008A51F3">
        <w:rPr>
          <w:sz w:val="24"/>
          <w:szCs w:val="24"/>
          <w:lang w:val="en-US"/>
        </w:rPr>
        <w:t>Sales and Marketing</w:t>
      </w:r>
      <w:r>
        <w:rPr>
          <w:sz w:val="24"/>
          <w:szCs w:val="24"/>
          <w:lang w:val="en-US"/>
        </w:rPr>
        <w:t xml:space="preserve"> BMW, Sales Channels BMW Group</w:t>
      </w:r>
    </w:p>
    <w:p w:rsidR="007D1FA7" w:rsidRDefault="007D1FA7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</w:p>
    <w:p w:rsidR="007D1FA7" w:rsidRDefault="007D1FA7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</w:p>
    <w:p w:rsidR="004E7EDF" w:rsidRDefault="007D1FA7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  <w:r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 xml:space="preserve">Mr. Ludwig </w:t>
      </w:r>
      <w:proofErr w:type="spellStart"/>
      <w:r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Willisch</w:t>
      </w:r>
      <w:proofErr w:type="spellEnd"/>
    </w:p>
    <w:p w:rsidR="00A11319" w:rsidRPr="0010092B" w:rsidRDefault="007D1FA7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  <w:r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 xml:space="preserve">President </w:t>
      </w:r>
      <w:r w:rsidR="00DC4B6C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and CEO of BMW of North America</w:t>
      </w:r>
    </w:p>
    <w:p w:rsidR="00E508B5" w:rsidRPr="0010092B" w:rsidRDefault="00E508B5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</w:p>
    <w:p w:rsidR="00BD10DE" w:rsidRPr="0010092B" w:rsidRDefault="00BD10DE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</w:p>
    <w:p w:rsidR="002041DF" w:rsidRDefault="002041DF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</w:p>
    <w:p w:rsidR="00B44263" w:rsidRPr="0010092B" w:rsidRDefault="00B44263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</w:p>
    <w:p w:rsidR="00BD10DE" w:rsidRPr="0010092B" w:rsidRDefault="00BD10DE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</w:p>
    <w:p w:rsidR="004C3A63" w:rsidRDefault="004C3A63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</w:p>
    <w:p w:rsidR="00E508B5" w:rsidRPr="0010092B" w:rsidRDefault="000B6537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  <w:r w:rsidRPr="0010092B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BMW Group Press C</w:t>
      </w:r>
      <w:r w:rsidR="00E508B5" w:rsidRPr="0010092B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onference</w:t>
      </w:r>
    </w:p>
    <w:p w:rsidR="004E7EDF" w:rsidRDefault="00DC4B6C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  <w:r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North American International Auto Show</w:t>
      </w:r>
    </w:p>
    <w:p w:rsidR="00E508B5" w:rsidRDefault="00DC4B6C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  <w:r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Detroit</w:t>
      </w:r>
      <w:r w:rsidR="00E508B5" w:rsidRPr="0010092B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January 11</w:t>
      </w:r>
      <w:r w:rsidR="00E508B5" w:rsidRPr="0010092B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, 201</w:t>
      </w:r>
      <w:r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6</w:t>
      </w:r>
    </w:p>
    <w:p w:rsidR="004C3A63" w:rsidRDefault="004C3A63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  <w:r w:rsidRPr="004C3A63"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>10:05 – 10:30 a.m.</w:t>
      </w:r>
      <w:r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  <w:t xml:space="preserve"> EST</w:t>
      </w:r>
    </w:p>
    <w:p w:rsidR="004E7EDF" w:rsidRPr="0010092B" w:rsidRDefault="004E7EDF" w:rsidP="00A11319">
      <w:pPr>
        <w:pStyle w:val="Titel"/>
        <w:rPr>
          <w:rFonts w:ascii="BMWType V2 Light" w:hAnsi="BMWType V2 Light" w:cs="BMWType V2 Light"/>
          <w:b/>
          <w:color w:val="000000" w:themeColor="text1"/>
          <w:sz w:val="24"/>
          <w:szCs w:val="24"/>
          <w:lang w:val="en-US"/>
        </w:rPr>
      </w:pPr>
    </w:p>
    <w:p w:rsidR="00E508B5" w:rsidRPr="00D24A26" w:rsidRDefault="00E508B5" w:rsidP="00A11319">
      <w:pPr>
        <w:pStyle w:val="Fliesstext"/>
        <w:tabs>
          <w:tab w:val="clear" w:pos="4706"/>
        </w:tabs>
        <w:spacing w:line="240" w:lineRule="atLeast"/>
        <w:rPr>
          <w:color w:val="000000" w:themeColor="text1"/>
          <w:sz w:val="24"/>
          <w:lang w:val="en-US"/>
        </w:rPr>
      </w:pPr>
    </w:p>
    <w:p w:rsidR="00F95B80" w:rsidRPr="00D24A26" w:rsidRDefault="00F95B80" w:rsidP="005C1F52">
      <w:pPr>
        <w:pStyle w:val="Fliesstext"/>
        <w:tabs>
          <w:tab w:val="clear" w:pos="4706"/>
        </w:tabs>
        <w:spacing w:line="240" w:lineRule="atLeast"/>
        <w:rPr>
          <w:color w:val="000000" w:themeColor="text1"/>
          <w:lang w:val="en-US"/>
        </w:rPr>
      </w:pPr>
    </w:p>
    <w:p w:rsidR="001A301A" w:rsidRPr="00D24A26" w:rsidRDefault="001A301A" w:rsidP="005C1F52">
      <w:pPr>
        <w:pStyle w:val="Fliesstext"/>
        <w:tabs>
          <w:tab w:val="clear" w:pos="4706"/>
        </w:tabs>
        <w:spacing w:line="240" w:lineRule="atLeast"/>
        <w:rPr>
          <w:color w:val="000000" w:themeColor="text1"/>
          <w:lang w:val="en-US"/>
        </w:rPr>
      </w:pPr>
    </w:p>
    <w:p w:rsidR="001A301A" w:rsidRPr="00D24A26" w:rsidRDefault="001A301A" w:rsidP="005C1F52">
      <w:pPr>
        <w:pStyle w:val="Fliesstext"/>
        <w:tabs>
          <w:tab w:val="clear" w:pos="4706"/>
        </w:tabs>
        <w:spacing w:line="240" w:lineRule="atLeast"/>
        <w:rPr>
          <w:color w:val="000000" w:themeColor="text1"/>
          <w:lang w:val="en-US"/>
        </w:rPr>
      </w:pPr>
    </w:p>
    <w:p w:rsidR="001A301A" w:rsidRPr="00D24A26" w:rsidRDefault="001A301A" w:rsidP="005C1F52">
      <w:pPr>
        <w:pStyle w:val="Fliesstext"/>
        <w:tabs>
          <w:tab w:val="clear" w:pos="4706"/>
        </w:tabs>
        <w:spacing w:line="240" w:lineRule="atLeast"/>
        <w:rPr>
          <w:color w:val="000000" w:themeColor="text1"/>
          <w:lang w:val="en-US"/>
        </w:rPr>
      </w:pPr>
    </w:p>
    <w:p w:rsidR="001A301A" w:rsidRPr="00D24A26" w:rsidRDefault="001A301A" w:rsidP="005C1F52">
      <w:pPr>
        <w:pStyle w:val="Fliesstext"/>
        <w:tabs>
          <w:tab w:val="clear" w:pos="4706"/>
        </w:tabs>
        <w:spacing w:line="240" w:lineRule="atLeast"/>
        <w:rPr>
          <w:color w:val="000000" w:themeColor="text1"/>
          <w:lang w:val="en-US"/>
        </w:rPr>
      </w:pPr>
    </w:p>
    <w:p w:rsidR="001A301A" w:rsidRPr="00D24A26" w:rsidRDefault="001A301A" w:rsidP="005C1F52">
      <w:pPr>
        <w:pStyle w:val="Fliesstext"/>
        <w:tabs>
          <w:tab w:val="clear" w:pos="4706"/>
        </w:tabs>
        <w:spacing w:line="240" w:lineRule="atLeast"/>
        <w:rPr>
          <w:color w:val="000000" w:themeColor="text1"/>
          <w:lang w:val="en-US"/>
        </w:rPr>
      </w:pPr>
    </w:p>
    <w:p w:rsidR="00D303F1" w:rsidRDefault="00D303F1" w:rsidP="005C1F52">
      <w:pPr>
        <w:pStyle w:val="Fliesstext"/>
        <w:tabs>
          <w:tab w:val="clear" w:pos="4706"/>
        </w:tabs>
        <w:spacing w:line="240" w:lineRule="atLeast"/>
        <w:rPr>
          <w:color w:val="000000" w:themeColor="text1"/>
          <w:lang w:val="en-US"/>
        </w:rPr>
      </w:pPr>
    </w:p>
    <w:p w:rsidR="00DC4B6C" w:rsidRDefault="00DC4B6C" w:rsidP="009E2FCD">
      <w:pPr>
        <w:pStyle w:val="Fliesstext"/>
        <w:tabs>
          <w:tab w:val="clear" w:pos="4706"/>
        </w:tabs>
        <w:spacing w:line="360" w:lineRule="auto"/>
        <w:rPr>
          <w:rFonts w:cs="BMWType V2 Light"/>
          <w:b/>
          <w:color w:val="000000" w:themeColor="text1"/>
          <w:szCs w:val="22"/>
          <w:lang w:val="en-US"/>
        </w:rPr>
      </w:pPr>
    </w:p>
    <w:p w:rsidR="009E2FCD" w:rsidRPr="00BC51E0" w:rsidRDefault="00ED408B" w:rsidP="009E2FCD">
      <w:pPr>
        <w:pStyle w:val="Fliesstext"/>
        <w:tabs>
          <w:tab w:val="clear" w:pos="4706"/>
        </w:tabs>
        <w:spacing w:line="360" w:lineRule="auto"/>
        <w:rPr>
          <w:rFonts w:cs="BMWType V2 Light"/>
          <w:b/>
          <w:color w:val="000000" w:themeColor="text1"/>
          <w:szCs w:val="22"/>
          <w:lang w:val="en-US"/>
        </w:rPr>
      </w:pPr>
      <w:r>
        <w:rPr>
          <w:rFonts w:cs="BMWType V2 Light"/>
          <w:b/>
          <w:color w:val="000000" w:themeColor="text1"/>
          <w:szCs w:val="22"/>
          <w:lang w:val="en-US"/>
        </w:rPr>
        <w:lastRenderedPageBreak/>
        <w:t xml:space="preserve">Ludwig </w:t>
      </w:r>
      <w:proofErr w:type="spellStart"/>
      <w:r>
        <w:rPr>
          <w:rFonts w:cs="BMWType V2 Light"/>
          <w:b/>
          <w:color w:val="000000" w:themeColor="text1"/>
          <w:szCs w:val="22"/>
          <w:lang w:val="en-US"/>
        </w:rPr>
        <w:t>Willisch</w:t>
      </w:r>
      <w:proofErr w:type="spellEnd"/>
      <w:r>
        <w:rPr>
          <w:rFonts w:cs="BMWType V2 Light"/>
          <w:b/>
          <w:color w:val="000000" w:themeColor="text1"/>
          <w:szCs w:val="22"/>
          <w:lang w:val="en-US"/>
        </w:rPr>
        <w:t xml:space="preserve">, </w:t>
      </w:r>
      <w:r w:rsidRPr="00ED408B">
        <w:rPr>
          <w:rFonts w:cs="BMWType V2 Light"/>
          <w:b/>
          <w:color w:val="000000" w:themeColor="text1"/>
          <w:szCs w:val="22"/>
          <w:lang w:val="en-US"/>
        </w:rPr>
        <w:t>President and CEO of BMW of North America</w:t>
      </w:r>
    </w:p>
    <w:p w:rsidR="004E0846" w:rsidRDefault="004E0846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390990">
        <w:rPr>
          <w:rFonts w:cs="BMWType V2 Light"/>
          <w:color w:val="000000" w:themeColor="text1"/>
          <w:szCs w:val="22"/>
          <w:lang w:val="en-US"/>
        </w:rPr>
        <w:t>Good morning and a warm welcome at a very special time for BMW!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390990">
        <w:rPr>
          <w:rFonts w:cs="BMWType V2 Light"/>
          <w:color w:val="000000" w:themeColor="text1"/>
          <w:szCs w:val="22"/>
          <w:lang w:val="en-US"/>
        </w:rPr>
        <w:t xml:space="preserve">In </w:t>
      </w:r>
      <w:proofErr w:type="gramStart"/>
      <w:r w:rsidRPr="00390990">
        <w:rPr>
          <w:rFonts w:cs="BMWType V2 Light"/>
          <w:color w:val="000000" w:themeColor="text1"/>
          <w:szCs w:val="22"/>
          <w:lang w:val="en-US"/>
        </w:rPr>
        <w:t>2015</w:t>
      </w:r>
      <w:proofErr w:type="gramEnd"/>
      <w:r w:rsidRPr="00390990">
        <w:rPr>
          <w:rFonts w:cs="BMWType V2 Light"/>
          <w:color w:val="000000" w:themeColor="text1"/>
          <w:szCs w:val="22"/>
          <w:lang w:val="en-US"/>
        </w:rPr>
        <w:t xml:space="preserve"> we marked the 40th Anniversary of BMW of North America.  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proofErr w:type="gramStart"/>
      <w:r w:rsidRPr="00390990">
        <w:rPr>
          <w:rFonts w:cs="BMWType V2 Light"/>
          <w:color w:val="000000" w:themeColor="text1"/>
          <w:szCs w:val="22"/>
          <w:lang w:val="en-US"/>
        </w:rPr>
        <w:t>And</w:t>
      </w:r>
      <w:proofErr w:type="gramEnd"/>
      <w:r w:rsidRPr="00390990">
        <w:rPr>
          <w:rFonts w:cs="BMWType V2 Light"/>
          <w:color w:val="000000" w:themeColor="text1"/>
          <w:szCs w:val="22"/>
          <w:lang w:val="en-US"/>
        </w:rPr>
        <w:t xml:space="preserve"> we set a new record, selli</w:t>
      </w:r>
      <w:r>
        <w:rPr>
          <w:rFonts w:cs="BMWType V2 Light"/>
          <w:color w:val="000000" w:themeColor="text1"/>
          <w:szCs w:val="22"/>
          <w:lang w:val="en-US"/>
        </w:rPr>
        <w:t xml:space="preserve">ng more than 346,000 vehicles - </w:t>
      </w:r>
      <w:r w:rsidRPr="00390990">
        <w:rPr>
          <w:rFonts w:cs="BMWType V2 Light"/>
          <w:color w:val="000000" w:themeColor="text1"/>
          <w:szCs w:val="22"/>
          <w:lang w:val="en-US"/>
        </w:rPr>
        <w:t>the highes</w:t>
      </w:r>
      <w:r>
        <w:rPr>
          <w:rFonts w:cs="BMWType V2 Light"/>
          <w:color w:val="000000" w:themeColor="text1"/>
          <w:szCs w:val="22"/>
          <w:lang w:val="en-US"/>
        </w:rPr>
        <w:t xml:space="preserve">t US volume in BMW's history. </w:t>
      </w:r>
      <w:r w:rsidRPr="00390990">
        <w:rPr>
          <w:rFonts w:cs="BMWType V2 Light"/>
          <w:color w:val="000000" w:themeColor="text1"/>
          <w:szCs w:val="22"/>
          <w:lang w:val="en-US"/>
        </w:rPr>
        <w:t>This result also makes BMW the Number One premium brand in the United States!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390990">
        <w:rPr>
          <w:rFonts w:cs="BMWType V2 Light"/>
          <w:color w:val="000000" w:themeColor="text1"/>
          <w:szCs w:val="22"/>
          <w:lang w:val="en-US"/>
        </w:rPr>
        <w:t xml:space="preserve">Our ongoing sales success continues to </w:t>
      </w:r>
      <w:proofErr w:type="gramStart"/>
      <w:r w:rsidRPr="00390990">
        <w:rPr>
          <w:rFonts w:cs="BMWType V2 Light"/>
          <w:color w:val="000000" w:themeColor="text1"/>
          <w:szCs w:val="22"/>
          <w:lang w:val="en-US"/>
        </w:rPr>
        <w:t>be driven</w:t>
      </w:r>
      <w:proofErr w:type="gramEnd"/>
      <w:r w:rsidRPr="00390990">
        <w:rPr>
          <w:rFonts w:cs="BMWType V2 Light"/>
          <w:color w:val="000000" w:themeColor="text1"/>
          <w:szCs w:val="22"/>
          <w:lang w:val="en-US"/>
        </w:rPr>
        <w:t xml:space="preserve"> by the debut of exceptional new products - from the all-new B</w:t>
      </w:r>
      <w:r>
        <w:rPr>
          <w:rFonts w:cs="BMWType V2 Light"/>
          <w:color w:val="000000" w:themeColor="text1"/>
          <w:szCs w:val="22"/>
          <w:lang w:val="en-US"/>
        </w:rPr>
        <w:t xml:space="preserve">MW X1 through to our flagship, </w:t>
      </w:r>
      <w:r w:rsidRPr="00390990">
        <w:rPr>
          <w:rFonts w:cs="BMWType V2 Light"/>
          <w:color w:val="000000" w:themeColor="text1"/>
          <w:szCs w:val="22"/>
          <w:lang w:val="en-US"/>
        </w:rPr>
        <w:t>the all-new BMW 7 Series.</w:t>
      </w:r>
      <w:r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390990">
        <w:rPr>
          <w:rFonts w:cs="BMWType V2 Light"/>
          <w:color w:val="000000" w:themeColor="text1"/>
          <w:szCs w:val="22"/>
          <w:lang w:val="en-US"/>
        </w:rPr>
        <w:t>Every one offers the highest levels of perform</w:t>
      </w:r>
      <w:r>
        <w:rPr>
          <w:rFonts w:cs="BMWType V2 Light"/>
          <w:color w:val="000000" w:themeColor="text1"/>
          <w:szCs w:val="22"/>
          <w:lang w:val="en-US"/>
        </w:rPr>
        <w:t xml:space="preserve">ance, aesthetics and innovation. </w:t>
      </w:r>
      <w:proofErr w:type="gramStart"/>
      <w:r w:rsidRPr="00390990">
        <w:rPr>
          <w:rFonts w:cs="BMWType V2 Light"/>
          <w:color w:val="000000" w:themeColor="text1"/>
          <w:szCs w:val="22"/>
          <w:lang w:val="en-US"/>
        </w:rPr>
        <w:t>And</w:t>
      </w:r>
      <w:proofErr w:type="gramEnd"/>
      <w:r w:rsidRPr="00390990">
        <w:rPr>
          <w:rFonts w:cs="BMWType V2 Light"/>
          <w:color w:val="000000" w:themeColor="text1"/>
          <w:szCs w:val="22"/>
          <w:lang w:val="en-US"/>
        </w:rPr>
        <w:t xml:space="preserve"> every one upholds our enduring commitment as the maker of the Ultimate Driving Machine.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proofErr w:type="gramStart"/>
      <w:r w:rsidRPr="00390990">
        <w:rPr>
          <w:rFonts w:cs="BMWType V2 Light"/>
          <w:color w:val="000000" w:themeColor="text1"/>
          <w:szCs w:val="22"/>
          <w:lang w:val="en-US"/>
        </w:rPr>
        <w:t>But</w:t>
      </w:r>
      <w:proofErr w:type="gramEnd"/>
      <w:r w:rsidRPr="00390990">
        <w:rPr>
          <w:rFonts w:cs="BMWType V2 Light"/>
          <w:color w:val="000000" w:themeColor="text1"/>
          <w:szCs w:val="22"/>
          <w:lang w:val="en-US"/>
        </w:rPr>
        <w:t xml:space="preserve"> BMW's long-standing success in the US goes well beyond our products.  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390990">
        <w:rPr>
          <w:rFonts w:cs="BMWType V2 Light"/>
          <w:color w:val="000000" w:themeColor="text1"/>
          <w:szCs w:val="22"/>
          <w:lang w:val="en-US"/>
        </w:rPr>
        <w:t xml:space="preserve">Our commitment to this market - and the footprint </w:t>
      </w:r>
      <w:proofErr w:type="gramStart"/>
      <w:r w:rsidRPr="00390990">
        <w:rPr>
          <w:rFonts w:cs="BMWType V2 Light"/>
          <w:color w:val="000000" w:themeColor="text1"/>
          <w:szCs w:val="22"/>
          <w:lang w:val="en-US"/>
        </w:rPr>
        <w:t>we've</w:t>
      </w:r>
      <w:proofErr w:type="gramEnd"/>
      <w:r w:rsidRPr="00390990">
        <w:rPr>
          <w:rFonts w:cs="BMWType V2 Light"/>
          <w:color w:val="000000" w:themeColor="text1"/>
          <w:szCs w:val="22"/>
          <w:lang w:val="en-US"/>
        </w:rPr>
        <w:t xml:space="preserve"> established here - 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proofErr w:type="gramStart"/>
      <w:r w:rsidRPr="00390990">
        <w:rPr>
          <w:rFonts w:cs="BMWType V2 Light"/>
          <w:color w:val="000000" w:themeColor="text1"/>
          <w:szCs w:val="22"/>
          <w:lang w:val="en-US"/>
        </w:rPr>
        <w:t>is</w:t>
      </w:r>
      <w:proofErr w:type="gramEnd"/>
      <w:r w:rsidRPr="00390990">
        <w:rPr>
          <w:rFonts w:cs="BMWType V2 Light"/>
          <w:color w:val="000000" w:themeColor="text1"/>
          <w:szCs w:val="22"/>
          <w:lang w:val="en-US"/>
        </w:rPr>
        <w:t xml:space="preserve"> strong and far</w:t>
      </w:r>
      <w:r>
        <w:rPr>
          <w:rFonts w:cs="BMWType V2 Light"/>
          <w:color w:val="000000" w:themeColor="text1"/>
          <w:szCs w:val="22"/>
          <w:lang w:val="en-US"/>
        </w:rPr>
        <w:t xml:space="preserve"> reaching. </w:t>
      </w:r>
      <w:r w:rsidRPr="00390990">
        <w:rPr>
          <w:rFonts w:cs="BMWType V2 Light"/>
          <w:color w:val="000000" w:themeColor="text1"/>
          <w:szCs w:val="22"/>
          <w:lang w:val="en-US"/>
        </w:rPr>
        <w:t>A prime example is our manufacturing plant in South Carolina, a cornerstone of production for the BMW Group.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390990">
        <w:rPr>
          <w:rFonts w:cs="BMWType V2 Light"/>
          <w:color w:val="000000" w:themeColor="text1"/>
          <w:szCs w:val="22"/>
          <w:lang w:val="en-US"/>
        </w:rPr>
        <w:t>In fact, the plant achieved a new record in 2015, producing over 400,000 BMWs.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390990">
        <w:rPr>
          <w:rFonts w:cs="BMWType V2 Light"/>
          <w:color w:val="000000" w:themeColor="text1"/>
          <w:szCs w:val="22"/>
          <w:lang w:val="en-US"/>
        </w:rPr>
        <w:t>This record now makes Spartanburg the single largest plant f</w:t>
      </w:r>
      <w:r>
        <w:rPr>
          <w:rFonts w:cs="BMWType V2 Light"/>
          <w:color w:val="000000" w:themeColor="text1"/>
          <w:szCs w:val="22"/>
          <w:lang w:val="en-US"/>
        </w:rPr>
        <w:t xml:space="preserve">or the BMW Group in the world! </w:t>
      </w:r>
      <w:r w:rsidRPr="00390990">
        <w:rPr>
          <w:rFonts w:cs="BMWType V2 Light"/>
          <w:color w:val="000000" w:themeColor="text1"/>
          <w:szCs w:val="22"/>
          <w:lang w:val="en-US"/>
        </w:rPr>
        <w:t xml:space="preserve">Spartanburg is the production site for our X3, X4, X5, and 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X</w:t>
      </w:r>
      <w:proofErr w:type="gramStart"/>
      <w:r>
        <w:rPr>
          <w:rFonts w:cs="BMWType V2 Light"/>
          <w:color w:val="000000" w:themeColor="text1"/>
          <w:szCs w:val="22"/>
          <w:lang w:val="en-US"/>
        </w:rPr>
        <w:t>6</w:t>
      </w:r>
      <w:proofErr w:type="gramEnd"/>
      <w:r>
        <w:rPr>
          <w:rFonts w:cs="BMWType V2 Light"/>
          <w:color w:val="000000" w:themeColor="text1"/>
          <w:szCs w:val="22"/>
          <w:lang w:val="en-US"/>
        </w:rPr>
        <w:t xml:space="preserve"> models. </w:t>
      </w:r>
      <w:r w:rsidRPr="00390990">
        <w:rPr>
          <w:rFonts w:cs="BMWType V2 Light"/>
          <w:color w:val="000000" w:themeColor="text1"/>
          <w:szCs w:val="22"/>
          <w:lang w:val="en-US"/>
        </w:rPr>
        <w:t>In fact, our X models are the fastest growing segment for BMW, representing one third of BMW'</w:t>
      </w:r>
      <w:r>
        <w:rPr>
          <w:rFonts w:cs="BMWType V2 Light"/>
          <w:color w:val="000000" w:themeColor="text1"/>
          <w:szCs w:val="22"/>
          <w:lang w:val="en-US"/>
        </w:rPr>
        <w:t xml:space="preserve">s overall 2015 sales in the US. </w:t>
      </w:r>
      <w:r w:rsidRPr="00390990">
        <w:rPr>
          <w:rFonts w:cs="BMWType V2 Light"/>
          <w:color w:val="000000" w:themeColor="text1"/>
          <w:szCs w:val="22"/>
          <w:lang w:val="en-US"/>
        </w:rPr>
        <w:t>No doubt, our Spartanburg plant plays an imp</w:t>
      </w:r>
      <w:r>
        <w:rPr>
          <w:rFonts w:cs="BMWType V2 Light"/>
          <w:color w:val="000000" w:themeColor="text1"/>
          <w:szCs w:val="22"/>
          <w:lang w:val="en-US"/>
        </w:rPr>
        <w:t xml:space="preserve">ortant role for the BMW Group. </w:t>
      </w:r>
      <w:r w:rsidRPr="00390990">
        <w:rPr>
          <w:rFonts w:cs="BMWType V2 Light"/>
          <w:color w:val="000000" w:themeColor="text1"/>
          <w:szCs w:val="22"/>
          <w:lang w:val="en-US"/>
        </w:rPr>
        <w:t>It is also home of the next new model we are pleased to show you today.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proofErr w:type="gramStart"/>
      <w:r w:rsidRPr="00390990">
        <w:rPr>
          <w:rFonts w:cs="BMWType V2 Light"/>
          <w:color w:val="000000" w:themeColor="text1"/>
          <w:szCs w:val="22"/>
          <w:lang w:val="en-US"/>
        </w:rPr>
        <w:t>Ladies and gentlemen, making</w:t>
      </w:r>
      <w:proofErr w:type="gramEnd"/>
      <w:r w:rsidRPr="00390990">
        <w:rPr>
          <w:rFonts w:cs="BMWType V2 Light"/>
          <w:color w:val="000000" w:themeColor="text1"/>
          <w:szCs w:val="22"/>
          <w:lang w:val="en-US"/>
        </w:rPr>
        <w:t xml:space="preserve"> its world debut, the all-new BMW X4 M40i!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390990">
        <w:rPr>
          <w:rFonts w:cs="BMWType V2 Light"/>
          <w:color w:val="000000" w:themeColor="text1"/>
          <w:szCs w:val="22"/>
          <w:lang w:val="en-US"/>
        </w:rPr>
        <w:t xml:space="preserve">Emotion… Desire… Excitement… these are mere words that only attempt to describe the true experience behind the wheel of this all-new M Performance model.  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proofErr w:type="gramStart"/>
      <w:r w:rsidRPr="00390990">
        <w:rPr>
          <w:rFonts w:cs="BMWType V2 Light"/>
          <w:color w:val="000000" w:themeColor="text1"/>
          <w:szCs w:val="22"/>
          <w:lang w:val="en-US"/>
        </w:rPr>
        <w:lastRenderedPageBreak/>
        <w:t>And once</w:t>
      </w:r>
      <w:proofErr w:type="gramEnd"/>
      <w:r w:rsidRPr="00390990">
        <w:rPr>
          <w:rFonts w:cs="BMWType V2 Light"/>
          <w:color w:val="000000" w:themeColor="text1"/>
          <w:szCs w:val="22"/>
          <w:lang w:val="en-US"/>
        </w:rPr>
        <w:t xml:space="preserve"> again BMW proves that "M" is the most powerful letter in the world.</w:t>
      </w:r>
    </w:p>
    <w:p w:rsid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390990">
        <w:rPr>
          <w:rFonts w:cs="BMWType V2 Light"/>
          <w:color w:val="000000" w:themeColor="text1"/>
          <w:szCs w:val="22"/>
          <w:lang w:val="en-US"/>
        </w:rPr>
        <w:t>From first glance, the X4 M40i shows its M performance positioning with a sporty coupe</w:t>
      </w:r>
      <w:r>
        <w:rPr>
          <w:rFonts w:cs="BMWType V2 Light"/>
          <w:color w:val="000000" w:themeColor="text1"/>
          <w:szCs w:val="22"/>
          <w:lang w:val="en-US"/>
        </w:rPr>
        <w:t xml:space="preserve"> </w:t>
      </w:r>
      <w:proofErr w:type="gramStart"/>
      <w:r>
        <w:rPr>
          <w:rFonts w:cs="BMWType V2 Light"/>
          <w:color w:val="000000" w:themeColor="text1"/>
          <w:szCs w:val="22"/>
          <w:lang w:val="en-US"/>
        </w:rPr>
        <w:t>roof-line</w:t>
      </w:r>
      <w:proofErr w:type="gramEnd"/>
      <w:r>
        <w:rPr>
          <w:rFonts w:cs="BMWType V2 Light"/>
          <w:color w:val="000000" w:themeColor="text1"/>
          <w:szCs w:val="22"/>
          <w:lang w:val="en-US"/>
        </w:rPr>
        <w:t xml:space="preserve"> and a wide stance. </w:t>
      </w:r>
      <w:proofErr w:type="gramStart"/>
      <w:r w:rsidRPr="00390990">
        <w:rPr>
          <w:rFonts w:cs="BMWType V2 Light"/>
          <w:color w:val="000000" w:themeColor="text1"/>
          <w:szCs w:val="22"/>
          <w:lang w:val="en-US"/>
        </w:rPr>
        <w:t>But</w:t>
      </w:r>
      <w:proofErr w:type="gramEnd"/>
      <w:r w:rsidRPr="00390990">
        <w:rPr>
          <w:rFonts w:cs="BMWType V2 Light"/>
          <w:color w:val="000000" w:themeColor="text1"/>
          <w:szCs w:val="22"/>
          <w:lang w:val="en-US"/>
        </w:rPr>
        <w:t xml:space="preserve"> it's what lies underneath that proves the performance roots of the X4 M40i.</w:t>
      </w:r>
      <w:r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390990">
        <w:rPr>
          <w:rFonts w:cs="BMWType V2 Light"/>
          <w:color w:val="000000" w:themeColor="text1"/>
          <w:szCs w:val="22"/>
          <w:lang w:val="en-US"/>
        </w:rPr>
        <w:t>Also making its world debut, our M Engineers have created an all-new M-tuned version of the 3.0 liter straight-6 engine that delivers 355 brake horsepower and 0-60 in 4.7 seconds.</w:t>
      </w:r>
      <w:r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390990">
        <w:rPr>
          <w:rFonts w:cs="BMWType V2 Light"/>
          <w:color w:val="000000" w:themeColor="text1"/>
          <w:szCs w:val="22"/>
          <w:lang w:val="en-US"/>
        </w:rPr>
        <w:t>This is our top performance X4 model, and it once again proves our unrelenting drive to provide the finest premium</w:t>
      </w:r>
      <w:r>
        <w:rPr>
          <w:rFonts w:cs="BMWType V2 Light"/>
          <w:color w:val="000000" w:themeColor="text1"/>
          <w:szCs w:val="22"/>
          <w:lang w:val="en-US"/>
        </w:rPr>
        <w:t xml:space="preserve"> performance vehicles anywhere. </w:t>
      </w:r>
    </w:p>
    <w:p w:rsid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proofErr w:type="gramStart"/>
      <w:r w:rsidRPr="00390990">
        <w:rPr>
          <w:rFonts w:cs="BMWType V2 Light"/>
          <w:color w:val="000000" w:themeColor="text1"/>
          <w:szCs w:val="22"/>
          <w:lang w:val="en-US"/>
        </w:rPr>
        <w:t>Over the last 40 years, it has been our enduring commitment to our philosophy that remains a cornerstone of</w:t>
      </w:r>
      <w:r>
        <w:rPr>
          <w:rFonts w:cs="BMWType V2 Light"/>
          <w:color w:val="000000" w:themeColor="text1"/>
          <w:szCs w:val="22"/>
          <w:lang w:val="en-US"/>
        </w:rPr>
        <w:t xml:space="preserve"> BMW's success in America today.</w:t>
      </w:r>
      <w:proofErr w:type="gramEnd"/>
      <w:r>
        <w:rPr>
          <w:rFonts w:cs="BMWType V2 Light"/>
          <w:color w:val="000000" w:themeColor="text1"/>
          <w:szCs w:val="22"/>
          <w:lang w:val="en-US"/>
        </w:rPr>
        <w:t xml:space="preserve"> </w:t>
      </w:r>
    </w:p>
    <w:p w:rsid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proofErr w:type="gramStart"/>
      <w:r w:rsidRPr="00390990">
        <w:rPr>
          <w:rFonts w:cs="BMWType V2 Light"/>
          <w:color w:val="000000" w:themeColor="text1"/>
          <w:szCs w:val="22"/>
          <w:lang w:val="en-US"/>
        </w:rPr>
        <w:t>But</w:t>
      </w:r>
      <w:proofErr w:type="gramEnd"/>
      <w:r w:rsidRPr="00390990">
        <w:rPr>
          <w:rFonts w:cs="BMWType V2 Light"/>
          <w:color w:val="000000" w:themeColor="text1"/>
          <w:szCs w:val="22"/>
          <w:lang w:val="en-US"/>
        </w:rPr>
        <w:t xml:space="preserve"> the history of BMW G</w:t>
      </w:r>
      <w:r>
        <w:rPr>
          <w:rFonts w:cs="BMWType V2 Light"/>
          <w:color w:val="000000" w:themeColor="text1"/>
          <w:szCs w:val="22"/>
          <w:lang w:val="en-US"/>
        </w:rPr>
        <w:t xml:space="preserve">roup's success is much longer. </w:t>
      </w:r>
      <w:r w:rsidRPr="00390990">
        <w:rPr>
          <w:rFonts w:cs="BMWType V2 Light"/>
          <w:color w:val="000000" w:themeColor="text1"/>
          <w:szCs w:val="22"/>
          <w:lang w:val="en-US"/>
        </w:rPr>
        <w:t>This year we celebr</w:t>
      </w:r>
      <w:r>
        <w:rPr>
          <w:rFonts w:cs="BMWType V2 Light"/>
          <w:color w:val="000000" w:themeColor="text1"/>
          <w:szCs w:val="22"/>
          <w:lang w:val="en-US"/>
        </w:rPr>
        <w:t xml:space="preserve">ate a truly global milestone - 100 Years of the BMW Group. </w:t>
      </w:r>
      <w:proofErr w:type="gramStart"/>
      <w:r>
        <w:rPr>
          <w:rFonts w:cs="BMWType V2 Light"/>
          <w:color w:val="000000" w:themeColor="text1"/>
          <w:szCs w:val="22"/>
          <w:lang w:val="en-US"/>
        </w:rPr>
        <w:t>And</w:t>
      </w:r>
      <w:proofErr w:type="gramEnd"/>
      <w:r>
        <w:rPr>
          <w:rFonts w:cs="BMWType V2 Light"/>
          <w:color w:val="000000" w:themeColor="text1"/>
          <w:szCs w:val="22"/>
          <w:lang w:val="en-US"/>
        </w:rPr>
        <w:t xml:space="preserve"> over these last 100 years, </w:t>
      </w:r>
      <w:r w:rsidRPr="00390990">
        <w:rPr>
          <w:rFonts w:cs="BMWType V2 Light"/>
          <w:color w:val="000000" w:themeColor="text1"/>
          <w:szCs w:val="22"/>
          <w:lang w:val="en-US"/>
        </w:rPr>
        <w:t>the BMW Group has thrived to become the success story it is today.</w:t>
      </w:r>
      <w:r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390990">
        <w:rPr>
          <w:rFonts w:cs="BMWType V2 Light"/>
          <w:color w:val="000000" w:themeColor="text1"/>
          <w:szCs w:val="22"/>
          <w:lang w:val="en-US"/>
        </w:rPr>
        <w:t>By pausing to reflect on o</w:t>
      </w:r>
      <w:r>
        <w:rPr>
          <w:rFonts w:cs="BMWType V2 Light"/>
          <w:color w:val="000000" w:themeColor="text1"/>
          <w:szCs w:val="22"/>
          <w:lang w:val="en-US"/>
        </w:rPr>
        <w:t xml:space="preserve">ur company's historic progress, </w:t>
      </w:r>
      <w:r w:rsidRPr="00390990">
        <w:rPr>
          <w:rFonts w:cs="BMWType V2 Light"/>
          <w:color w:val="000000" w:themeColor="text1"/>
          <w:szCs w:val="22"/>
          <w:lang w:val="en-US"/>
        </w:rPr>
        <w:t xml:space="preserve">we see that at every point along the way, the BMW Group has always been a future-oriented company, </w:t>
      </w:r>
      <w:proofErr w:type="gramStart"/>
      <w:r w:rsidRPr="00390990">
        <w:rPr>
          <w:rFonts w:cs="BMWType V2 Light"/>
          <w:color w:val="000000" w:themeColor="text1"/>
          <w:szCs w:val="22"/>
          <w:lang w:val="en-US"/>
        </w:rPr>
        <w:t>taking a look</w:t>
      </w:r>
      <w:proofErr w:type="gramEnd"/>
      <w:r w:rsidRPr="00390990">
        <w:rPr>
          <w:rFonts w:cs="BMWType V2 Light"/>
          <w:color w:val="000000" w:themeColor="text1"/>
          <w:szCs w:val="22"/>
          <w:lang w:val="en-US"/>
        </w:rPr>
        <w:t xml:space="preserve"> ahead to shape the future.</w:t>
      </w:r>
      <w:r>
        <w:rPr>
          <w:rFonts w:cs="BMWType V2 Light"/>
          <w:color w:val="000000" w:themeColor="text1"/>
          <w:szCs w:val="22"/>
          <w:lang w:val="en-US"/>
        </w:rPr>
        <w:t xml:space="preserve"> </w:t>
      </w:r>
      <w:proofErr w:type="gramStart"/>
      <w:r w:rsidRPr="00390990">
        <w:rPr>
          <w:rFonts w:cs="BMWType V2 Light"/>
          <w:color w:val="000000" w:themeColor="text1"/>
          <w:szCs w:val="22"/>
          <w:lang w:val="en-US"/>
        </w:rPr>
        <w:t>And</w:t>
      </w:r>
      <w:proofErr w:type="gramEnd"/>
      <w:r w:rsidRPr="00390990">
        <w:rPr>
          <w:rFonts w:cs="BMWType V2 Light"/>
          <w:color w:val="000000" w:themeColor="text1"/>
          <w:szCs w:val="22"/>
          <w:lang w:val="en-US"/>
        </w:rPr>
        <w:t xml:space="preserve"> this thinking will c</w:t>
      </w:r>
      <w:r>
        <w:rPr>
          <w:rFonts w:cs="BMWType V2 Light"/>
          <w:color w:val="000000" w:themeColor="text1"/>
          <w:szCs w:val="22"/>
          <w:lang w:val="en-US"/>
        </w:rPr>
        <w:t xml:space="preserve">ontinue as the company looks to </w:t>
      </w:r>
      <w:r w:rsidRPr="00390990">
        <w:rPr>
          <w:rFonts w:cs="BMWType V2 Light"/>
          <w:color w:val="000000" w:themeColor="text1"/>
          <w:szCs w:val="22"/>
          <w:lang w:val="en-US"/>
        </w:rPr>
        <w:t>"The Next 100 Years".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390990" w:rsidRPr="004C3A63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390990">
        <w:rPr>
          <w:rFonts w:cs="BMWType V2 Light"/>
          <w:color w:val="000000" w:themeColor="text1"/>
          <w:szCs w:val="22"/>
          <w:lang w:val="en-US"/>
        </w:rPr>
        <w:t>I am now pleased to welcome</w:t>
      </w:r>
      <w:r>
        <w:rPr>
          <w:rFonts w:cs="BMWType V2 Light"/>
          <w:color w:val="000000" w:themeColor="text1"/>
          <w:szCs w:val="22"/>
          <w:lang w:val="en-US"/>
        </w:rPr>
        <w:t xml:space="preserve"> Board Member Dr. Ian Robertson to tell you more about </w:t>
      </w:r>
      <w:r w:rsidRPr="00390990">
        <w:rPr>
          <w:rFonts w:cs="BMWType V2 Light"/>
          <w:color w:val="000000" w:themeColor="text1"/>
          <w:szCs w:val="22"/>
          <w:lang w:val="en-US"/>
        </w:rPr>
        <w:t>the BMW Group worldwide.</w:t>
      </w:r>
    </w:p>
    <w:p w:rsidR="004C3A63" w:rsidRPr="004C3A63" w:rsidRDefault="004C3A63" w:rsidP="004C3A63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9A7974" w:rsidRDefault="009A7974" w:rsidP="004C3A63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9A7974" w:rsidRPr="00BC51E0" w:rsidRDefault="009A7974" w:rsidP="009A7974">
      <w:pPr>
        <w:pStyle w:val="Titel"/>
        <w:rPr>
          <w:rFonts w:ascii="BMWType V2 Light" w:hAnsi="BMWType V2 Light" w:cs="BMWType V2 Light"/>
          <w:b/>
          <w:sz w:val="22"/>
          <w:szCs w:val="22"/>
          <w:lang w:val="en-US"/>
        </w:rPr>
      </w:pPr>
      <w:r w:rsidRPr="00BC51E0">
        <w:rPr>
          <w:rFonts w:ascii="BMWType V2 Light" w:hAnsi="BMWType V2 Light" w:cs="BMWType V2 Light"/>
          <w:b/>
          <w:sz w:val="22"/>
          <w:szCs w:val="22"/>
          <w:lang w:val="en-US"/>
        </w:rPr>
        <w:t>Dr. Ian Robertson (</w:t>
      </w:r>
      <w:proofErr w:type="spellStart"/>
      <w:r w:rsidRPr="00BC51E0">
        <w:rPr>
          <w:rFonts w:ascii="BMWType V2 Light" w:hAnsi="BMWType V2 Light" w:cs="BMWType V2 Light"/>
          <w:b/>
          <w:sz w:val="22"/>
          <w:szCs w:val="22"/>
          <w:lang w:val="en-US"/>
        </w:rPr>
        <w:t>HonDSc</w:t>
      </w:r>
      <w:proofErr w:type="spellEnd"/>
      <w:r w:rsidRPr="00BC51E0">
        <w:rPr>
          <w:rFonts w:ascii="BMWType V2 Light" w:hAnsi="BMWType V2 Light" w:cs="BMWType V2 Light"/>
          <w:b/>
          <w:sz w:val="22"/>
          <w:szCs w:val="22"/>
          <w:lang w:val="en-US"/>
        </w:rPr>
        <w:t>), Member of the Board of Management of BMW AG, Sales and Marketing BMW, Sales Channels BMW Group</w:t>
      </w:r>
    </w:p>
    <w:p w:rsidR="009A7974" w:rsidRDefault="009A7974" w:rsidP="004C3A63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390990">
        <w:rPr>
          <w:rFonts w:cs="BMWType V2 Light"/>
          <w:color w:val="000000" w:themeColor="text1"/>
          <w:szCs w:val="22"/>
          <w:lang w:val="en-US"/>
        </w:rPr>
        <w:t xml:space="preserve">Good morning, </w:t>
      </w:r>
      <w:proofErr w:type="gramStart"/>
      <w:r w:rsidRPr="00390990">
        <w:rPr>
          <w:rFonts w:cs="BMWType V2 Light"/>
          <w:color w:val="000000" w:themeColor="text1"/>
          <w:szCs w:val="22"/>
          <w:lang w:val="en-US"/>
        </w:rPr>
        <w:t>it</w:t>
      </w:r>
      <w:r>
        <w:rPr>
          <w:rFonts w:cs="BMWType V2 Light"/>
          <w:color w:val="000000" w:themeColor="text1"/>
          <w:szCs w:val="22"/>
          <w:lang w:val="en-US"/>
        </w:rPr>
        <w:t>'s</w:t>
      </w:r>
      <w:proofErr w:type="gramEnd"/>
      <w:r>
        <w:rPr>
          <w:rFonts w:cs="BMWType V2 Light"/>
          <w:color w:val="000000" w:themeColor="text1"/>
          <w:szCs w:val="22"/>
          <w:lang w:val="en-US"/>
        </w:rPr>
        <w:t xml:space="preserve"> great to be back in Detroit! </w:t>
      </w:r>
      <w:r w:rsidRPr="00390990">
        <w:rPr>
          <w:rFonts w:cs="BMWType V2 Light"/>
          <w:color w:val="000000" w:themeColor="text1"/>
          <w:szCs w:val="22"/>
          <w:lang w:val="en-US"/>
        </w:rPr>
        <w:t>What a great way to kick-off our centenary year!</w:t>
      </w:r>
      <w:r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390990">
        <w:rPr>
          <w:rFonts w:cs="BMWType V2 Light"/>
          <w:color w:val="000000" w:themeColor="text1"/>
          <w:szCs w:val="22"/>
          <w:lang w:val="en-US"/>
        </w:rPr>
        <w:t xml:space="preserve">100 years ago, the roots of the BMW Group began. 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390990">
        <w:rPr>
          <w:rFonts w:cs="BMWType V2 Light"/>
          <w:color w:val="000000" w:themeColor="text1"/>
          <w:szCs w:val="22"/>
          <w:lang w:val="en-US"/>
        </w:rPr>
        <w:t>Today, we enjoy much success as "The Ultimate Driving Machine".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390990">
        <w:rPr>
          <w:rFonts w:cs="BMWType V2 Light"/>
          <w:color w:val="000000" w:themeColor="text1"/>
          <w:szCs w:val="22"/>
          <w:lang w:val="en-US"/>
        </w:rPr>
        <w:lastRenderedPageBreak/>
        <w:t xml:space="preserve">This dynamic car </w:t>
      </w:r>
      <w:r>
        <w:rPr>
          <w:rFonts w:cs="BMWType V2 Light"/>
          <w:color w:val="000000" w:themeColor="text1"/>
          <w:szCs w:val="22"/>
          <w:lang w:val="en-US"/>
        </w:rPr>
        <w:t xml:space="preserve">– the </w:t>
      </w:r>
      <w:r w:rsidR="00251AFA">
        <w:rPr>
          <w:rFonts w:cs="BMWType V2 Light"/>
          <w:color w:val="000000" w:themeColor="text1"/>
          <w:szCs w:val="22"/>
          <w:lang w:val="en-US"/>
        </w:rPr>
        <w:t>BMW 2002 t</w:t>
      </w:r>
      <w:r>
        <w:rPr>
          <w:rFonts w:cs="BMWType V2 Light"/>
          <w:color w:val="000000" w:themeColor="text1"/>
          <w:szCs w:val="22"/>
          <w:lang w:val="en-US"/>
        </w:rPr>
        <w:t xml:space="preserve">urbo - </w:t>
      </w:r>
      <w:r w:rsidRPr="00390990">
        <w:rPr>
          <w:rFonts w:cs="BMWType V2 Light"/>
          <w:color w:val="000000" w:themeColor="text1"/>
          <w:szCs w:val="22"/>
          <w:lang w:val="en-US"/>
        </w:rPr>
        <w:t>symbolizes an era that was very special for BMW.</w:t>
      </w:r>
      <w:r w:rsidR="00251AFA"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390990">
        <w:rPr>
          <w:rFonts w:cs="BMWType V2 Light"/>
          <w:color w:val="000000" w:themeColor="text1"/>
          <w:szCs w:val="22"/>
          <w:lang w:val="en-US"/>
        </w:rPr>
        <w:t xml:space="preserve">The BMW 02 Series put BMW on the map here in the US and it made the company what it is today. 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251AFA" w:rsidRPr="00C81874" w:rsidRDefault="00390990" w:rsidP="00251AFA">
      <w:pPr>
        <w:spacing w:line="360" w:lineRule="auto"/>
        <w:rPr>
          <w:rFonts w:ascii="Arial" w:hAnsi="Arial" w:cs="Arial"/>
          <w:color w:val="000000" w:themeColor="text1"/>
          <w:sz w:val="28"/>
          <w:lang w:val="en-US"/>
        </w:rPr>
      </w:pPr>
      <w:r w:rsidRPr="00390990">
        <w:rPr>
          <w:rFonts w:cs="BMWType V2 Light"/>
          <w:color w:val="000000" w:themeColor="text1"/>
          <w:szCs w:val="22"/>
          <w:lang w:val="en-US"/>
        </w:rPr>
        <w:t>Five decades ago, the 02 Series introduced the world to a sporty, lightweight and compact sedan, and it proved that practical, reliable ca</w:t>
      </w:r>
      <w:r w:rsidR="00251AFA">
        <w:rPr>
          <w:rFonts w:cs="BMWType V2 Light"/>
          <w:color w:val="000000" w:themeColor="text1"/>
          <w:szCs w:val="22"/>
          <w:lang w:val="en-US"/>
        </w:rPr>
        <w:t xml:space="preserve">rs could also be a lot of fun. </w:t>
      </w:r>
      <w:r w:rsidRPr="00390990">
        <w:rPr>
          <w:rFonts w:cs="BMWType V2 Light"/>
          <w:color w:val="000000" w:themeColor="text1"/>
          <w:szCs w:val="22"/>
          <w:lang w:val="en-US"/>
        </w:rPr>
        <w:t xml:space="preserve">The most powerful car in the series was this one - </w:t>
      </w:r>
      <w:r w:rsidR="00251AFA">
        <w:rPr>
          <w:rFonts w:cs="BMWType V2 Light"/>
          <w:color w:val="000000" w:themeColor="text1"/>
          <w:szCs w:val="22"/>
          <w:lang w:val="en-US"/>
        </w:rPr>
        <w:t>the 2002 t</w:t>
      </w:r>
      <w:r w:rsidRPr="00390990">
        <w:rPr>
          <w:rFonts w:cs="BMWType V2 Light"/>
          <w:color w:val="000000" w:themeColor="text1"/>
          <w:szCs w:val="22"/>
          <w:lang w:val="en-US"/>
        </w:rPr>
        <w:t xml:space="preserve">urbo. What our engineers did back </w:t>
      </w:r>
      <w:proofErr w:type="gramStart"/>
      <w:r w:rsidRPr="00390990">
        <w:rPr>
          <w:rFonts w:cs="BMWType V2 Light"/>
          <w:color w:val="000000" w:themeColor="text1"/>
          <w:szCs w:val="22"/>
          <w:lang w:val="en-US"/>
        </w:rPr>
        <w:t>then,</w:t>
      </w:r>
      <w:proofErr w:type="gramEnd"/>
      <w:r w:rsidRPr="00390990">
        <w:rPr>
          <w:rFonts w:cs="BMWType V2 Light"/>
          <w:color w:val="000000" w:themeColor="text1"/>
          <w:szCs w:val="22"/>
          <w:lang w:val="en-US"/>
        </w:rPr>
        <w:t xml:space="preserve"> has made it a legend today.</w:t>
      </w:r>
      <w:r w:rsidR="00251AFA"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390990">
        <w:rPr>
          <w:rFonts w:cs="BMWType V2 Light"/>
          <w:color w:val="000000" w:themeColor="text1"/>
          <w:szCs w:val="22"/>
          <w:lang w:val="en-US"/>
        </w:rPr>
        <w:t xml:space="preserve">With a combination of </w:t>
      </w:r>
      <w:proofErr w:type="gramStart"/>
      <w:r w:rsidRPr="00390990">
        <w:rPr>
          <w:rFonts w:cs="BMWType V2 Light"/>
          <w:color w:val="000000" w:themeColor="text1"/>
          <w:szCs w:val="22"/>
          <w:lang w:val="en-US"/>
        </w:rPr>
        <w:t>know-how</w:t>
      </w:r>
      <w:proofErr w:type="gramEnd"/>
      <w:r w:rsidRPr="00390990">
        <w:rPr>
          <w:rFonts w:cs="BMWType V2 Light"/>
          <w:color w:val="000000" w:themeColor="text1"/>
          <w:szCs w:val="22"/>
          <w:lang w:val="en-US"/>
        </w:rPr>
        <w:t xml:space="preserve"> from Motorsport and groun</w:t>
      </w:r>
      <w:r w:rsidR="00251AFA">
        <w:rPr>
          <w:rFonts w:cs="BMWType V2 Light"/>
          <w:color w:val="000000" w:themeColor="text1"/>
          <w:szCs w:val="22"/>
          <w:lang w:val="en-US"/>
        </w:rPr>
        <w:t>dbreaking technology, the 2002 t</w:t>
      </w:r>
      <w:r w:rsidRPr="00390990">
        <w:rPr>
          <w:rFonts w:cs="BMWType V2 Light"/>
          <w:color w:val="000000" w:themeColor="text1"/>
          <w:szCs w:val="22"/>
          <w:lang w:val="en-US"/>
        </w:rPr>
        <w:t>urbo was Europe's fir</w:t>
      </w:r>
      <w:r w:rsidR="00251AFA">
        <w:rPr>
          <w:rFonts w:cs="BMWType V2 Light"/>
          <w:color w:val="000000" w:themeColor="text1"/>
          <w:szCs w:val="22"/>
          <w:lang w:val="en-US"/>
        </w:rPr>
        <w:t xml:space="preserve">st turbocharged production car. </w:t>
      </w:r>
      <w:r w:rsidR="00251AFA" w:rsidRPr="009A7974">
        <w:rPr>
          <w:rFonts w:cs="BMWType V2 Light"/>
          <w:color w:val="000000" w:themeColor="text1"/>
          <w:szCs w:val="22"/>
          <w:lang w:val="en-US"/>
        </w:rPr>
        <w:t>Customers were thrilled by the 170 BHP, maximum speed of 132 miles per hour</w:t>
      </w:r>
      <w:r w:rsidR="00251AFA">
        <w:rPr>
          <w:rFonts w:cs="BMWType V2 Light"/>
          <w:color w:val="000000" w:themeColor="text1"/>
          <w:szCs w:val="22"/>
          <w:lang w:val="en-US"/>
        </w:rPr>
        <w:t xml:space="preserve"> (211 </w:t>
      </w:r>
      <w:proofErr w:type="spellStart"/>
      <w:r w:rsidR="00251AFA">
        <w:rPr>
          <w:rFonts w:cs="BMWType V2 Light"/>
          <w:color w:val="000000" w:themeColor="text1"/>
          <w:szCs w:val="22"/>
          <w:lang w:val="en-US"/>
        </w:rPr>
        <w:t>kph</w:t>
      </w:r>
      <w:proofErr w:type="spellEnd"/>
      <w:r w:rsidR="00251AFA">
        <w:rPr>
          <w:rFonts w:cs="BMWType V2 Light"/>
          <w:color w:val="000000" w:themeColor="text1"/>
          <w:szCs w:val="22"/>
          <w:lang w:val="en-US"/>
        </w:rPr>
        <w:t>)</w:t>
      </w:r>
      <w:r w:rsidR="00251AFA" w:rsidRPr="009A7974">
        <w:rPr>
          <w:rFonts w:cs="BMWType V2 Light"/>
          <w:color w:val="000000" w:themeColor="text1"/>
          <w:szCs w:val="22"/>
          <w:lang w:val="en-US"/>
        </w:rPr>
        <w:t xml:space="preserve"> and accele</w:t>
      </w:r>
      <w:r w:rsidR="00251AFA">
        <w:rPr>
          <w:rFonts w:cs="BMWType V2 Light"/>
          <w:color w:val="000000" w:themeColor="text1"/>
          <w:szCs w:val="22"/>
          <w:lang w:val="en-US"/>
        </w:rPr>
        <w:t xml:space="preserve">ration </w:t>
      </w:r>
      <w:r w:rsidR="00251AFA" w:rsidRPr="009A7974">
        <w:rPr>
          <w:rFonts w:cs="BMWType V2 Light"/>
          <w:color w:val="000000" w:themeColor="text1"/>
          <w:szCs w:val="22"/>
          <w:lang w:val="en-US"/>
        </w:rPr>
        <w:t xml:space="preserve">from </w:t>
      </w:r>
      <w:proofErr w:type="gramStart"/>
      <w:r w:rsidR="00251AFA" w:rsidRPr="009A7974">
        <w:rPr>
          <w:rFonts w:cs="BMWType V2 Light"/>
          <w:color w:val="000000" w:themeColor="text1"/>
          <w:szCs w:val="22"/>
          <w:lang w:val="en-US"/>
        </w:rPr>
        <w:t>0</w:t>
      </w:r>
      <w:proofErr w:type="gramEnd"/>
      <w:r w:rsidR="00251AFA" w:rsidRPr="009A7974">
        <w:rPr>
          <w:rFonts w:cs="BMWType V2 Light"/>
          <w:color w:val="000000" w:themeColor="text1"/>
          <w:szCs w:val="22"/>
          <w:lang w:val="en-US"/>
        </w:rPr>
        <w:t xml:space="preserve"> to 60</w:t>
      </w:r>
      <w:r w:rsidR="00251AFA">
        <w:rPr>
          <w:rFonts w:cs="BMWType V2 Light"/>
          <w:color w:val="000000" w:themeColor="text1"/>
          <w:szCs w:val="22"/>
          <w:lang w:val="en-US"/>
        </w:rPr>
        <w:t xml:space="preserve"> (100 </w:t>
      </w:r>
      <w:proofErr w:type="spellStart"/>
      <w:r w:rsidR="00251AFA">
        <w:rPr>
          <w:rFonts w:cs="BMWType V2 Light"/>
          <w:color w:val="000000" w:themeColor="text1"/>
          <w:szCs w:val="22"/>
          <w:lang w:val="en-US"/>
        </w:rPr>
        <w:t>kph</w:t>
      </w:r>
      <w:proofErr w:type="spellEnd"/>
      <w:r w:rsidR="00251AFA">
        <w:rPr>
          <w:rFonts w:cs="BMWType V2 Light"/>
          <w:color w:val="000000" w:themeColor="text1"/>
          <w:szCs w:val="22"/>
          <w:lang w:val="en-US"/>
        </w:rPr>
        <w:t>) of around 7 seconds.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390990">
        <w:rPr>
          <w:rFonts w:cs="BMWType V2 Light"/>
          <w:color w:val="000000" w:themeColor="text1"/>
          <w:szCs w:val="22"/>
          <w:lang w:val="en-US"/>
        </w:rPr>
        <w:t>Most importantly, the 02 Series established BMW as a l</w:t>
      </w:r>
      <w:r w:rsidR="00251AFA">
        <w:rPr>
          <w:rFonts w:cs="BMWType V2 Light"/>
          <w:color w:val="000000" w:themeColor="text1"/>
          <w:szCs w:val="22"/>
          <w:lang w:val="en-US"/>
        </w:rPr>
        <w:t xml:space="preserve">egitimate contender in the US. </w:t>
      </w:r>
      <w:r w:rsidRPr="00390990">
        <w:rPr>
          <w:rFonts w:cs="BMWType V2 Light"/>
          <w:color w:val="000000" w:themeColor="text1"/>
          <w:szCs w:val="22"/>
          <w:lang w:val="en-US"/>
        </w:rPr>
        <w:t>For most Americans, the 2002 was the first BMW the</w:t>
      </w:r>
      <w:r w:rsidR="00251AFA">
        <w:rPr>
          <w:rFonts w:cs="BMWType V2 Light"/>
          <w:color w:val="000000" w:themeColor="text1"/>
          <w:szCs w:val="22"/>
          <w:lang w:val="en-US"/>
        </w:rPr>
        <w:t xml:space="preserve">y had ever seen on the streets. </w:t>
      </w:r>
      <w:r w:rsidRPr="00390990">
        <w:rPr>
          <w:rFonts w:cs="BMWType V2 Light"/>
          <w:color w:val="000000" w:themeColor="text1"/>
          <w:szCs w:val="22"/>
          <w:lang w:val="en-US"/>
        </w:rPr>
        <w:t>It attracted a strong following and is now a cult</w:t>
      </w:r>
      <w:r w:rsidR="00251AFA">
        <w:rPr>
          <w:rFonts w:cs="BMWType V2 Light"/>
          <w:color w:val="000000" w:themeColor="text1"/>
          <w:szCs w:val="22"/>
          <w:lang w:val="en-US"/>
        </w:rPr>
        <w:t xml:space="preserve"> classic among BMW enthusiasts. </w:t>
      </w:r>
      <w:r w:rsidRPr="00390990">
        <w:rPr>
          <w:rFonts w:cs="BMWType V2 Light"/>
          <w:color w:val="000000" w:themeColor="text1"/>
          <w:szCs w:val="22"/>
          <w:lang w:val="en-US"/>
        </w:rPr>
        <w:t>Its success paved the way for the launch of BMW of North America in 1975.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390990" w:rsidRPr="00390990" w:rsidRDefault="00251AFA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„</w:t>
      </w:r>
      <w:proofErr w:type="spellStart"/>
      <w:r>
        <w:rPr>
          <w:rFonts w:cs="BMWType V2 Light"/>
          <w:color w:val="000000" w:themeColor="text1"/>
          <w:szCs w:val="22"/>
          <w:lang w:val="en-US"/>
        </w:rPr>
        <w:t>Aus</w:t>
      </w:r>
      <w:proofErr w:type="spellEnd"/>
      <w:r>
        <w:rPr>
          <w:rFonts w:cs="BMWType V2 Light"/>
          <w:color w:val="000000" w:themeColor="text1"/>
          <w:szCs w:val="22"/>
          <w:lang w:val="en-US"/>
        </w:rPr>
        <w:t xml:space="preserve"> </w:t>
      </w:r>
      <w:proofErr w:type="spellStart"/>
      <w:r>
        <w:rPr>
          <w:rFonts w:cs="BMWType V2 Light"/>
          <w:color w:val="000000" w:themeColor="text1"/>
          <w:szCs w:val="22"/>
          <w:lang w:val="en-US"/>
        </w:rPr>
        <w:t>Freude</w:t>
      </w:r>
      <w:proofErr w:type="spellEnd"/>
      <w:r>
        <w:rPr>
          <w:rFonts w:cs="BMWType V2 Light"/>
          <w:color w:val="000000" w:themeColor="text1"/>
          <w:szCs w:val="22"/>
          <w:lang w:val="en-US"/>
        </w:rPr>
        <w:t xml:space="preserve"> am </w:t>
      </w:r>
      <w:proofErr w:type="spellStart"/>
      <w:r>
        <w:rPr>
          <w:rFonts w:cs="BMWType V2 Light"/>
          <w:color w:val="000000" w:themeColor="text1"/>
          <w:szCs w:val="22"/>
          <w:lang w:val="en-US"/>
        </w:rPr>
        <w:t>Fahren</w:t>
      </w:r>
      <w:proofErr w:type="spellEnd"/>
      <w:r>
        <w:rPr>
          <w:rFonts w:cs="BMWType V2 Light"/>
          <w:color w:val="000000" w:themeColor="text1"/>
          <w:szCs w:val="22"/>
          <w:lang w:val="en-US"/>
        </w:rPr>
        <w:t xml:space="preserve">" </w:t>
      </w:r>
      <w:r w:rsidR="00390990" w:rsidRPr="00390990">
        <w:rPr>
          <w:rFonts w:cs="BMWType V2 Light"/>
          <w:color w:val="000000" w:themeColor="text1"/>
          <w:szCs w:val="22"/>
          <w:lang w:val="en-US"/>
        </w:rPr>
        <w:t>and "The Ultimate Driving Machine" were largely based on the sporting pedigree the company earned on the strength of both the 02 Series and the 3.0 CSL.</w:t>
      </w:r>
      <w:r>
        <w:rPr>
          <w:rFonts w:cs="BMWType V2 Light"/>
          <w:color w:val="000000" w:themeColor="text1"/>
          <w:szCs w:val="22"/>
          <w:lang w:val="en-US"/>
        </w:rPr>
        <w:t xml:space="preserve"> </w:t>
      </w:r>
      <w:r w:rsidR="00390990" w:rsidRPr="00390990">
        <w:rPr>
          <w:rFonts w:cs="BMWType V2 Light"/>
          <w:color w:val="000000" w:themeColor="text1"/>
          <w:szCs w:val="22"/>
          <w:lang w:val="en-US"/>
        </w:rPr>
        <w:t>Today, you will find that DNA in every vehicle we create.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251AFA" w:rsidRPr="009A7974" w:rsidRDefault="00251AFA" w:rsidP="00251AFA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9A7974">
        <w:rPr>
          <w:rFonts w:cs="BMWType V2 Light"/>
          <w:color w:val="000000" w:themeColor="text1"/>
          <w:szCs w:val="22"/>
          <w:lang w:val="en-US"/>
        </w:rPr>
        <w:t>Demonstrating that this commitment is alive and well… we would now like to present the world premiere of the new BMW M2 Coupé!</w:t>
      </w:r>
    </w:p>
    <w:p w:rsidR="00251AFA" w:rsidRDefault="00251AFA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390990">
        <w:rPr>
          <w:rFonts w:cs="BMWType V2 Light"/>
          <w:color w:val="000000" w:themeColor="text1"/>
          <w:szCs w:val="22"/>
          <w:lang w:val="en-US"/>
        </w:rPr>
        <w:t>Hear that engine and instantly you realize that BMW M cars are a breed apart!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390990" w:rsidRPr="00390990" w:rsidRDefault="00251AFA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>Ladies and Gentlemen, t</w:t>
      </w:r>
      <w:r w:rsidR="00390990" w:rsidRPr="00390990">
        <w:rPr>
          <w:rFonts w:cs="BMWType V2 Light"/>
          <w:color w:val="000000" w:themeColor="text1"/>
          <w:szCs w:val="22"/>
          <w:lang w:val="en-US"/>
        </w:rPr>
        <w:t xml:space="preserve">he first ever BMW M2 </w:t>
      </w:r>
      <w:r>
        <w:rPr>
          <w:rFonts w:cs="BMWType V2 Light"/>
          <w:color w:val="000000" w:themeColor="text1"/>
          <w:szCs w:val="22"/>
          <w:lang w:val="en-US"/>
        </w:rPr>
        <w:t>Coupe!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390990">
        <w:rPr>
          <w:rFonts w:cs="BMWType V2 Light"/>
          <w:color w:val="000000" w:themeColor="text1"/>
          <w:szCs w:val="22"/>
          <w:lang w:val="en-US"/>
        </w:rPr>
        <w:lastRenderedPageBreak/>
        <w:t>It is "the very soul" of what BMW stands for.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390990">
        <w:rPr>
          <w:rFonts w:cs="BMWType V2 Light"/>
          <w:color w:val="000000" w:themeColor="text1"/>
          <w:szCs w:val="22"/>
          <w:lang w:val="en-US"/>
        </w:rPr>
        <w:t>The first-ever BMW M2 is not only the legitimate successor</w:t>
      </w:r>
      <w:r w:rsidR="00251AFA">
        <w:rPr>
          <w:rFonts w:cs="BMWType V2 Light"/>
          <w:color w:val="000000" w:themeColor="text1"/>
          <w:szCs w:val="22"/>
          <w:lang w:val="en-US"/>
        </w:rPr>
        <w:t xml:space="preserve"> to the BMW 1 Series M Coupe - </w:t>
      </w:r>
      <w:r w:rsidRPr="00390990">
        <w:rPr>
          <w:rFonts w:cs="BMWType V2 Light"/>
          <w:color w:val="000000" w:themeColor="text1"/>
          <w:szCs w:val="22"/>
          <w:lang w:val="en-US"/>
        </w:rPr>
        <w:t>it also continues the tradition of compact, high-performance sports cars that started with the 2002 turbo.</w:t>
      </w:r>
      <w:r w:rsidR="00251AFA"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390990">
        <w:rPr>
          <w:rFonts w:cs="BMWType V2 Light"/>
          <w:color w:val="000000" w:themeColor="text1"/>
          <w:szCs w:val="22"/>
          <w:lang w:val="en-US"/>
        </w:rPr>
        <w:t xml:space="preserve">It is </w:t>
      </w:r>
      <w:proofErr w:type="spellStart"/>
      <w:r w:rsidRPr="00390990">
        <w:rPr>
          <w:rFonts w:cs="BMWType V2 Light"/>
          <w:color w:val="000000" w:themeColor="text1"/>
          <w:szCs w:val="22"/>
          <w:lang w:val="en-US"/>
        </w:rPr>
        <w:t>characterised</w:t>
      </w:r>
      <w:proofErr w:type="spellEnd"/>
      <w:r w:rsidRPr="00390990">
        <w:rPr>
          <w:rFonts w:cs="BMWType V2 Light"/>
          <w:color w:val="000000" w:themeColor="text1"/>
          <w:szCs w:val="22"/>
          <w:lang w:val="en-US"/>
        </w:rPr>
        <w:t xml:space="preserve"> by a high</w:t>
      </w:r>
      <w:r w:rsidR="00251AFA">
        <w:rPr>
          <w:rFonts w:cs="BMWType V2 Light"/>
          <w:color w:val="000000" w:themeColor="text1"/>
          <w:szCs w:val="22"/>
          <w:lang w:val="en-US"/>
        </w:rPr>
        <w:t xml:space="preserve">ly emotional M design language. </w:t>
      </w:r>
      <w:r w:rsidRPr="00390990">
        <w:rPr>
          <w:rFonts w:cs="BMWType V2 Light"/>
          <w:color w:val="000000" w:themeColor="text1"/>
          <w:szCs w:val="22"/>
          <w:lang w:val="en-US"/>
        </w:rPr>
        <w:t xml:space="preserve">A bold, Motorsport-inspired appearance with an exceptionally wide </w:t>
      </w:r>
      <w:proofErr w:type="gramStart"/>
      <w:r w:rsidRPr="00390990">
        <w:rPr>
          <w:rFonts w:cs="BMWType V2 Light"/>
          <w:color w:val="000000" w:themeColor="text1"/>
          <w:szCs w:val="22"/>
          <w:lang w:val="en-US"/>
        </w:rPr>
        <w:t>stance which</w:t>
      </w:r>
      <w:proofErr w:type="gramEnd"/>
      <w:r w:rsidRPr="00390990">
        <w:rPr>
          <w:rFonts w:cs="BMWType V2 Light"/>
          <w:color w:val="000000" w:themeColor="text1"/>
          <w:szCs w:val="22"/>
          <w:lang w:val="en-US"/>
        </w:rPr>
        <w:t xml:space="preserve"> reflects its powerful presence.</w:t>
      </w:r>
    </w:p>
    <w:p w:rsidR="00251AFA" w:rsidRDefault="00251AFA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390990">
        <w:rPr>
          <w:rFonts w:cs="BMWType V2 Light"/>
          <w:color w:val="000000" w:themeColor="text1"/>
          <w:szCs w:val="22"/>
          <w:lang w:val="en-US"/>
        </w:rPr>
        <w:t>The strong heart of the BMW M2 Coupe is its three-</w:t>
      </w:r>
      <w:proofErr w:type="spellStart"/>
      <w:r w:rsidRPr="00390990">
        <w:rPr>
          <w:rFonts w:cs="BMWType V2 Light"/>
          <w:color w:val="000000" w:themeColor="text1"/>
          <w:szCs w:val="22"/>
          <w:lang w:val="en-US"/>
        </w:rPr>
        <w:t>litre</w:t>
      </w:r>
      <w:proofErr w:type="spellEnd"/>
      <w:r w:rsidRPr="00390990">
        <w:rPr>
          <w:rFonts w:cs="BMWType V2 Light"/>
          <w:color w:val="000000" w:themeColor="text1"/>
          <w:szCs w:val="22"/>
          <w:lang w:val="en-US"/>
        </w:rPr>
        <w:t xml:space="preserve"> straight-six Twin-Power Turbo </w:t>
      </w:r>
      <w:proofErr w:type="gramStart"/>
      <w:r w:rsidRPr="00390990">
        <w:rPr>
          <w:rFonts w:cs="BMWType V2 Light"/>
          <w:color w:val="000000" w:themeColor="text1"/>
          <w:szCs w:val="22"/>
          <w:lang w:val="en-US"/>
        </w:rPr>
        <w:t>engine which</w:t>
      </w:r>
      <w:proofErr w:type="gramEnd"/>
      <w:r w:rsidRPr="00390990">
        <w:rPr>
          <w:rFonts w:cs="BMWType V2 Light"/>
          <w:color w:val="000000" w:themeColor="text1"/>
          <w:szCs w:val="22"/>
          <w:lang w:val="en-US"/>
        </w:rPr>
        <w:t xml:space="preserve"> delivers 365 brake horsepower and a sprint from 0 to 60 in just 4.2 seconds.</w:t>
      </w:r>
      <w:r w:rsidR="00251AFA"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390990">
        <w:rPr>
          <w:rFonts w:cs="BMWType V2 Light"/>
          <w:color w:val="000000" w:themeColor="text1"/>
          <w:szCs w:val="22"/>
          <w:lang w:val="en-US"/>
        </w:rPr>
        <w:t>The new BMW M2 Coupe has all it takes:</w:t>
      </w:r>
      <w:r w:rsidR="008A0C29">
        <w:rPr>
          <w:rFonts w:cs="BMWType V2 Light"/>
          <w:color w:val="000000" w:themeColor="text1"/>
          <w:szCs w:val="22"/>
          <w:lang w:val="en-US"/>
        </w:rPr>
        <w:t xml:space="preserve"> </w:t>
      </w:r>
      <w:r w:rsidR="00251AFA">
        <w:rPr>
          <w:rFonts w:cs="BMWType V2 Light"/>
          <w:color w:val="000000" w:themeColor="text1"/>
          <w:szCs w:val="22"/>
          <w:lang w:val="en-US"/>
        </w:rPr>
        <w:t xml:space="preserve">Extrovert styling, </w:t>
      </w:r>
      <w:r w:rsidRPr="00390990">
        <w:rPr>
          <w:rFonts w:cs="BMWType V2 Light"/>
          <w:color w:val="000000" w:themeColor="text1"/>
          <w:szCs w:val="22"/>
          <w:lang w:val="en-US"/>
        </w:rPr>
        <w:t>outstanding performance with rear-wheel-drive agility,</w:t>
      </w:r>
      <w:r w:rsidR="008A0C29"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390990">
        <w:rPr>
          <w:rFonts w:cs="BMWType V2 Light"/>
          <w:color w:val="000000" w:themeColor="text1"/>
          <w:szCs w:val="22"/>
          <w:lang w:val="en-US"/>
        </w:rPr>
        <w:t>and lightweight aluminium front and rear axles from the BMW M3/M4 models.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390990">
        <w:rPr>
          <w:rFonts w:cs="BMWType V2 Light"/>
          <w:color w:val="000000" w:themeColor="text1"/>
          <w:szCs w:val="22"/>
          <w:lang w:val="en-US"/>
        </w:rPr>
        <w:t>Market launch is April this yea</w:t>
      </w:r>
      <w:r w:rsidR="00251AFA">
        <w:rPr>
          <w:rFonts w:cs="BMWType V2 Light"/>
          <w:color w:val="000000" w:themeColor="text1"/>
          <w:szCs w:val="22"/>
          <w:lang w:val="en-US"/>
        </w:rPr>
        <w:t xml:space="preserve">r and I am </w:t>
      </w:r>
      <w:proofErr w:type="gramStart"/>
      <w:r w:rsidR="00251AFA">
        <w:rPr>
          <w:rFonts w:cs="BMWType V2 Light"/>
          <w:color w:val="000000" w:themeColor="text1"/>
          <w:szCs w:val="22"/>
          <w:lang w:val="en-US"/>
        </w:rPr>
        <w:t>absolutely sure</w:t>
      </w:r>
      <w:proofErr w:type="gramEnd"/>
      <w:r w:rsidR="00251AFA">
        <w:rPr>
          <w:rFonts w:cs="BMWType V2 Light"/>
          <w:color w:val="000000" w:themeColor="text1"/>
          <w:szCs w:val="22"/>
          <w:lang w:val="en-US"/>
        </w:rPr>
        <w:t xml:space="preserve"> that </w:t>
      </w:r>
      <w:r w:rsidRPr="00390990">
        <w:rPr>
          <w:rFonts w:cs="BMWType V2 Light"/>
          <w:color w:val="000000" w:themeColor="text1"/>
          <w:szCs w:val="22"/>
          <w:lang w:val="en-US"/>
        </w:rPr>
        <w:t xml:space="preserve">U.S. customers </w:t>
      </w:r>
      <w:r w:rsidR="00251AFA">
        <w:rPr>
          <w:rFonts w:cs="BMWType V2 Light"/>
          <w:color w:val="000000" w:themeColor="text1"/>
          <w:szCs w:val="22"/>
          <w:lang w:val="en-US"/>
        </w:rPr>
        <w:t xml:space="preserve">will especially love this car. </w:t>
      </w:r>
      <w:proofErr w:type="gramStart"/>
      <w:r w:rsidRPr="00390990">
        <w:rPr>
          <w:rFonts w:cs="BMWType V2 Light"/>
          <w:color w:val="000000" w:themeColor="text1"/>
          <w:szCs w:val="22"/>
          <w:lang w:val="en-US"/>
        </w:rPr>
        <w:t>And</w:t>
      </w:r>
      <w:proofErr w:type="gramEnd"/>
      <w:r w:rsidRPr="00390990">
        <w:rPr>
          <w:rFonts w:cs="BMWType V2 Light"/>
          <w:color w:val="000000" w:themeColor="text1"/>
          <w:szCs w:val="22"/>
          <w:lang w:val="en-US"/>
        </w:rPr>
        <w:t xml:space="preserve"> I am very confident that the BMW M2 Coupe will continue the BMW M success story. 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390990">
        <w:rPr>
          <w:rFonts w:cs="BMWType V2 Light"/>
          <w:color w:val="000000" w:themeColor="text1"/>
          <w:szCs w:val="22"/>
          <w:lang w:val="en-US"/>
        </w:rPr>
        <w:t>BMW M ha</w:t>
      </w:r>
      <w:r w:rsidR="00251AFA">
        <w:rPr>
          <w:rFonts w:cs="BMWType V2 Light"/>
          <w:color w:val="000000" w:themeColor="text1"/>
          <w:szCs w:val="22"/>
          <w:lang w:val="en-US"/>
        </w:rPr>
        <w:t xml:space="preserve">d an outstanding year in 2015! </w:t>
      </w:r>
      <w:r w:rsidRPr="00390990">
        <w:rPr>
          <w:rFonts w:cs="BMWType V2 Light"/>
          <w:color w:val="000000" w:themeColor="text1"/>
          <w:szCs w:val="22"/>
          <w:lang w:val="en-US"/>
        </w:rPr>
        <w:t>Full-year sales of BMW M vehicles worldwide w</w:t>
      </w:r>
      <w:r w:rsidR="00251AFA">
        <w:rPr>
          <w:rFonts w:cs="BMWType V2 Light"/>
          <w:color w:val="000000" w:themeColor="text1"/>
          <w:szCs w:val="22"/>
          <w:lang w:val="en-US"/>
        </w:rPr>
        <w:t xml:space="preserve">ere up nearly 65 per cent, </w:t>
      </w:r>
      <w:proofErr w:type="spellStart"/>
      <w:r w:rsidR="00251AFA">
        <w:rPr>
          <w:rFonts w:cs="BMWType V2 Light"/>
          <w:color w:val="000000" w:themeColor="text1"/>
          <w:szCs w:val="22"/>
          <w:lang w:val="en-US"/>
        </w:rPr>
        <w:t>totalling</w:t>
      </w:r>
      <w:proofErr w:type="spellEnd"/>
      <w:r w:rsidR="00251AFA">
        <w:rPr>
          <w:rFonts w:cs="BMWType V2 Light"/>
          <w:color w:val="000000" w:themeColor="text1"/>
          <w:szCs w:val="22"/>
          <w:lang w:val="en-US"/>
        </w:rPr>
        <w:t xml:space="preserve"> around 35,000 units. </w:t>
      </w:r>
      <w:proofErr w:type="gramStart"/>
      <w:r w:rsidRPr="00390990">
        <w:rPr>
          <w:rFonts w:cs="BMWType V2 Light"/>
          <w:color w:val="000000" w:themeColor="text1"/>
          <w:szCs w:val="22"/>
          <w:lang w:val="en-US"/>
        </w:rPr>
        <w:t>And</w:t>
      </w:r>
      <w:proofErr w:type="gramEnd"/>
      <w:r w:rsidRPr="00390990">
        <w:rPr>
          <w:rFonts w:cs="BMWType V2 Light"/>
          <w:color w:val="000000" w:themeColor="text1"/>
          <w:szCs w:val="22"/>
          <w:lang w:val="en-US"/>
        </w:rPr>
        <w:t xml:space="preserve"> sales of our ever-growing range of BMW M Performance vehicles grew over 16 percent last yea</w:t>
      </w:r>
      <w:r w:rsidR="00251AFA">
        <w:rPr>
          <w:rFonts w:cs="BMWType V2 Light"/>
          <w:color w:val="000000" w:themeColor="text1"/>
          <w:szCs w:val="22"/>
          <w:lang w:val="en-US"/>
        </w:rPr>
        <w:t xml:space="preserve">r to total around 28,000 units. </w:t>
      </w:r>
      <w:proofErr w:type="gramStart"/>
      <w:r w:rsidRPr="00390990">
        <w:rPr>
          <w:rFonts w:cs="BMWType V2 Light"/>
          <w:color w:val="000000" w:themeColor="text1"/>
          <w:szCs w:val="22"/>
          <w:lang w:val="en-US"/>
        </w:rPr>
        <w:t>And</w:t>
      </w:r>
      <w:proofErr w:type="gramEnd"/>
      <w:r w:rsidRPr="00390990">
        <w:rPr>
          <w:rFonts w:cs="BMWType V2 Light"/>
          <w:color w:val="000000" w:themeColor="text1"/>
          <w:szCs w:val="22"/>
          <w:lang w:val="en-US"/>
        </w:rPr>
        <w:t xml:space="preserve"> I am delighted that Americans are such big fans of our BMW M vehicles - it is clearly our largest market. 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390990">
        <w:rPr>
          <w:rFonts w:cs="BMWType V2 Light"/>
          <w:color w:val="000000" w:themeColor="text1"/>
          <w:szCs w:val="22"/>
          <w:lang w:val="en-US"/>
        </w:rPr>
        <w:t>BMW M's strong performance last year helped contribute to the most successful s</w:t>
      </w:r>
      <w:r w:rsidR="00251AFA">
        <w:rPr>
          <w:rFonts w:cs="BMWType V2 Light"/>
          <w:color w:val="000000" w:themeColor="text1"/>
          <w:szCs w:val="22"/>
          <w:lang w:val="en-US"/>
        </w:rPr>
        <w:t xml:space="preserve">ales year ever for BMW and the </w:t>
      </w:r>
      <w:r w:rsidRPr="00390990">
        <w:rPr>
          <w:rFonts w:cs="BMWType V2 Light"/>
          <w:color w:val="000000" w:themeColor="text1"/>
          <w:szCs w:val="22"/>
          <w:lang w:val="en-US"/>
        </w:rPr>
        <w:t>BMW Group.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390990">
        <w:rPr>
          <w:rFonts w:cs="BMWType V2 Light"/>
          <w:color w:val="000000" w:themeColor="text1"/>
          <w:szCs w:val="22"/>
          <w:lang w:val="en-US"/>
        </w:rPr>
        <w:t xml:space="preserve">Last year we sold around two and a quarter million BMW, MINI and Rolls-Royce vehicles worldwide - this was an increase of 6.1 per cent on the previous year and the fifth consecutive record year for the BMW Group.  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390990">
        <w:rPr>
          <w:rFonts w:cs="BMWType V2 Light"/>
          <w:color w:val="000000" w:themeColor="text1"/>
          <w:szCs w:val="22"/>
          <w:lang w:val="en-US"/>
        </w:rPr>
        <w:lastRenderedPageBreak/>
        <w:t xml:space="preserve">BMW, MINI, and BMW Motorrad all achieved new sales records and Rolls-Royce posted the second best sales year in its history. 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390990" w:rsidRPr="00390990" w:rsidRDefault="00684CE8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 xml:space="preserve">BMW i also had a good year: </w:t>
      </w:r>
      <w:r w:rsidR="00390990" w:rsidRPr="00390990">
        <w:rPr>
          <w:rFonts w:cs="BMWType V2 Light"/>
          <w:color w:val="000000" w:themeColor="text1"/>
          <w:szCs w:val="22"/>
          <w:lang w:val="en-US"/>
        </w:rPr>
        <w:t xml:space="preserve">The BMW i3 has established itself </w:t>
      </w:r>
      <w:r>
        <w:rPr>
          <w:rFonts w:cs="BMWType V2 Light"/>
          <w:color w:val="000000" w:themeColor="text1"/>
          <w:szCs w:val="22"/>
          <w:lang w:val="en-US"/>
        </w:rPr>
        <w:t xml:space="preserve">at the pinnacle of its segment. </w:t>
      </w:r>
      <w:r w:rsidR="00390990" w:rsidRPr="00390990">
        <w:rPr>
          <w:rFonts w:cs="BMWType V2 Light"/>
          <w:color w:val="000000" w:themeColor="text1"/>
          <w:szCs w:val="22"/>
          <w:lang w:val="en-US"/>
        </w:rPr>
        <w:t>In 2015, we sold almost 30,000 BMW i3</w:t>
      </w:r>
      <w:r>
        <w:rPr>
          <w:rFonts w:cs="BMWType V2 Light"/>
          <w:color w:val="000000" w:themeColor="text1"/>
          <w:szCs w:val="22"/>
          <w:lang w:val="en-US"/>
        </w:rPr>
        <w:t xml:space="preserve"> and BMW i8 vehicles worldwide. The BMW i3 is the world's </w:t>
      </w:r>
      <w:r w:rsidR="00390990" w:rsidRPr="00390990">
        <w:rPr>
          <w:rFonts w:cs="BMWType V2 Light"/>
          <w:color w:val="000000" w:themeColor="text1"/>
          <w:szCs w:val="22"/>
          <w:lang w:val="en-US"/>
        </w:rPr>
        <w:t>third-best-selling pure electric car.</w:t>
      </w:r>
      <w:r>
        <w:rPr>
          <w:rFonts w:cs="BMWType V2 Light"/>
          <w:color w:val="000000" w:themeColor="text1"/>
          <w:szCs w:val="22"/>
          <w:lang w:val="en-US"/>
        </w:rPr>
        <w:t xml:space="preserve"> </w:t>
      </w:r>
      <w:r w:rsidR="00390990" w:rsidRPr="00390990">
        <w:rPr>
          <w:rFonts w:cs="BMWType V2 Light"/>
          <w:color w:val="000000" w:themeColor="text1"/>
          <w:szCs w:val="22"/>
          <w:lang w:val="en-US"/>
        </w:rPr>
        <w:t xml:space="preserve">We are transferring our knowledge from BMW i and </w:t>
      </w:r>
      <w:r>
        <w:rPr>
          <w:rFonts w:cs="BMWType V2 Light"/>
          <w:color w:val="000000" w:themeColor="text1"/>
          <w:szCs w:val="22"/>
          <w:lang w:val="en-US"/>
        </w:rPr>
        <w:t xml:space="preserve">will electrify the whole fleet. </w:t>
      </w:r>
      <w:r w:rsidR="00390990" w:rsidRPr="00390990">
        <w:rPr>
          <w:rFonts w:cs="BMWType V2 Light"/>
          <w:color w:val="000000" w:themeColor="text1"/>
          <w:szCs w:val="22"/>
          <w:lang w:val="en-US"/>
        </w:rPr>
        <w:t xml:space="preserve">This year </w:t>
      </w:r>
      <w:proofErr w:type="gramStart"/>
      <w:r w:rsidR="00390990" w:rsidRPr="00390990">
        <w:rPr>
          <w:rFonts w:cs="BMWType V2 Light"/>
          <w:color w:val="000000" w:themeColor="text1"/>
          <w:szCs w:val="22"/>
          <w:lang w:val="en-US"/>
        </w:rPr>
        <w:t>we'll</w:t>
      </w:r>
      <w:proofErr w:type="gramEnd"/>
      <w:r w:rsidR="00390990" w:rsidRPr="00390990">
        <w:rPr>
          <w:rFonts w:cs="BMWType V2 Light"/>
          <w:color w:val="000000" w:themeColor="text1"/>
          <w:szCs w:val="22"/>
          <w:lang w:val="en-US"/>
        </w:rPr>
        <w:t xml:space="preserve"> add several new models as plug-in hybrid versions, including the BMW 3</w:t>
      </w:r>
      <w:r>
        <w:rPr>
          <w:rFonts w:cs="BMWType V2 Light"/>
          <w:color w:val="000000" w:themeColor="text1"/>
          <w:szCs w:val="22"/>
          <w:lang w:val="en-US"/>
        </w:rPr>
        <w:t xml:space="preserve"> and 7 Series</w:t>
      </w:r>
      <w:r w:rsidR="00390990" w:rsidRPr="00390990">
        <w:rPr>
          <w:rFonts w:cs="BMWType V2 Light"/>
          <w:color w:val="000000" w:themeColor="text1"/>
          <w:szCs w:val="22"/>
          <w:lang w:val="en-US"/>
        </w:rPr>
        <w:t xml:space="preserve">. 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684CE8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390990">
        <w:rPr>
          <w:rFonts w:cs="BMWType V2 Light"/>
          <w:color w:val="000000" w:themeColor="text1"/>
          <w:szCs w:val="22"/>
          <w:lang w:val="en-US"/>
        </w:rPr>
        <w:t xml:space="preserve">As I mentioned, this year is a very </w:t>
      </w:r>
      <w:r w:rsidR="00684CE8">
        <w:rPr>
          <w:rFonts w:cs="BMWType V2 Light"/>
          <w:color w:val="000000" w:themeColor="text1"/>
          <w:szCs w:val="22"/>
          <w:lang w:val="en-US"/>
        </w:rPr>
        <w:t xml:space="preserve">special one for the BMW Group. </w:t>
      </w:r>
      <w:r w:rsidRPr="00390990">
        <w:rPr>
          <w:rFonts w:cs="BMWType V2 Light"/>
          <w:color w:val="000000" w:themeColor="text1"/>
          <w:szCs w:val="22"/>
          <w:lang w:val="en-US"/>
        </w:rPr>
        <w:t>We will celebrate the official sta</w:t>
      </w:r>
      <w:r w:rsidR="00684CE8">
        <w:rPr>
          <w:rFonts w:cs="BMWType V2 Light"/>
          <w:color w:val="000000" w:themeColor="text1"/>
          <w:szCs w:val="22"/>
          <w:lang w:val="en-US"/>
        </w:rPr>
        <w:t xml:space="preserve">rt of our centenary on </w:t>
      </w:r>
      <w:proofErr w:type="gramStart"/>
      <w:r w:rsidR="00684CE8">
        <w:rPr>
          <w:rFonts w:cs="BMWType V2 Light"/>
          <w:color w:val="000000" w:themeColor="text1"/>
          <w:szCs w:val="22"/>
          <w:lang w:val="en-US"/>
        </w:rPr>
        <w:t xml:space="preserve">the </w:t>
      </w:r>
      <w:r w:rsidRPr="00390990">
        <w:rPr>
          <w:rFonts w:cs="BMWType V2 Light"/>
          <w:color w:val="000000" w:themeColor="text1"/>
          <w:szCs w:val="22"/>
          <w:lang w:val="en-US"/>
        </w:rPr>
        <w:t>7th</w:t>
      </w:r>
      <w:proofErr w:type="gramEnd"/>
      <w:r w:rsidRPr="00390990">
        <w:rPr>
          <w:rFonts w:cs="BMWType V2 Light"/>
          <w:color w:val="000000" w:themeColor="text1"/>
          <w:szCs w:val="22"/>
          <w:lang w:val="en-US"/>
        </w:rPr>
        <w:t xml:space="preserve"> March, followed </w:t>
      </w:r>
      <w:r w:rsidR="00684CE8">
        <w:rPr>
          <w:rFonts w:cs="BMWType V2 Light"/>
          <w:color w:val="000000" w:themeColor="text1"/>
          <w:szCs w:val="22"/>
          <w:lang w:val="en-US"/>
        </w:rPr>
        <w:t xml:space="preserve">by events in other key markets. </w:t>
      </w:r>
      <w:r w:rsidRPr="00390990">
        <w:rPr>
          <w:rFonts w:cs="BMWType V2 Light"/>
          <w:color w:val="000000" w:themeColor="text1"/>
          <w:szCs w:val="22"/>
          <w:lang w:val="en-US"/>
        </w:rPr>
        <w:t xml:space="preserve">The United States is our second home and of </w:t>
      </w:r>
      <w:proofErr w:type="gramStart"/>
      <w:r w:rsidRPr="00390990">
        <w:rPr>
          <w:rFonts w:cs="BMWType V2 Light"/>
          <w:color w:val="000000" w:themeColor="text1"/>
          <w:szCs w:val="22"/>
          <w:lang w:val="en-US"/>
        </w:rPr>
        <w:t>course</w:t>
      </w:r>
      <w:proofErr w:type="gramEnd"/>
      <w:r w:rsidRPr="00390990">
        <w:rPr>
          <w:rFonts w:cs="BMWType V2 Light"/>
          <w:color w:val="000000" w:themeColor="text1"/>
          <w:szCs w:val="22"/>
          <w:lang w:val="en-US"/>
        </w:rPr>
        <w:t xml:space="preserve"> we will bring the celebrations to the U.S.</w:t>
      </w:r>
      <w:r w:rsidR="00684CE8">
        <w:rPr>
          <w:rFonts w:cs="BMWType V2 Light"/>
          <w:color w:val="000000" w:themeColor="text1"/>
          <w:szCs w:val="22"/>
          <w:lang w:val="en-US"/>
        </w:rPr>
        <w:t xml:space="preserve"> </w:t>
      </w:r>
    </w:p>
    <w:p w:rsidR="00684CE8" w:rsidRDefault="00684CE8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390990">
        <w:rPr>
          <w:rFonts w:cs="BMWType V2 Light"/>
          <w:color w:val="000000" w:themeColor="text1"/>
          <w:szCs w:val="22"/>
          <w:lang w:val="en-US"/>
        </w:rPr>
        <w:t xml:space="preserve">This great milestone will inspire us to do better, to go further and to aspire even higher, with our focus firmly on the "Next 100 Years". 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 w:rsidRPr="00390990">
        <w:rPr>
          <w:rFonts w:cs="BMWType V2 Light"/>
          <w:color w:val="000000" w:themeColor="text1"/>
          <w:szCs w:val="22"/>
          <w:lang w:val="en-US"/>
        </w:rPr>
        <w:t xml:space="preserve">In 2016, we are again </w:t>
      </w:r>
      <w:r w:rsidR="00684CE8">
        <w:rPr>
          <w:rFonts w:cs="BMWType V2 Light"/>
          <w:color w:val="000000" w:themeColor="text1"/>
          <w:szCs w:val="22"/>
          <w:lang w:val="en-US"/>
        </w:rPr>
        <w:t xml:space="preserve">aiming for sustainable growth. </w:t>
      </w:r>
      <w:r w:rsidRPr="00390990">
        <w:rPr>
          <w:rFonts w:cs="BMWType V2 Light"/>
          <w:color w:val="000000" w:themeColor="text1"/>
          <w:szCs w:val="22"/>
          <w:lang w:val="en-US"/>
        </w:rPr>
        <w:t>The new BMW 7 Series and the  BMW X1 have both had an excellent start and we expect them to provide further sales momentum as we progress through the year.</w:t>
      </w:r>
      <w:r w:rsidR="00684CE8">
        <w:rPr>
          <w:rFonts w:cs="BMWType V2 Light"/>
          <w:color w:val="000000" w:themeColor="text1"/>
          <w:szCs w:val="22"/>
          <w:lang w:val="en-US"/>
        </w:rPr>
        <w:t xml:space="preserve"> </w:t>
      </w:r>
      <w:r w:rsidRPr="00390990">
        <w:rPr>
          <w:rFonts w:cs="BMWType V2 Light"/>
          <w:color w:val="000000" w:themeColor="text1"/>
          <w:szCs w:val="22"/>
          <w:lang w:val="en-US"/>
        </w:rPr>
        <w:t>We will also continue our strategy of geographically balanced growth.</w:t>
      </w:r>
      <w:r w:rsidR="00684CE8">
        <w:rPr>
          <w:rFonts w:cs="BMWType V2 Light"/>
          <w:color w:val="000000" w:themeColor="text1"/>
          <w:szCs w:val="22"/>
          <w:lang w:val="en-US"/>
        </w:rPr>
        <w:t xml:space="preserve"> </w:t>
      </w:r>
      <w:proofErr w:type="gramStart"/>
      <w:r w:rsidRPr="00390990">
        <w:rPr>
          <w:rFonts w:cs="BMWType V2 Light"/>
          <w:color w:val="000000" w:themeColor="text1"/>
          <w:szCs w:val="22"/>
          <w:lang w:val="en-US"/>
        </w:rPr>
        <w:t>And</w:t>
      </w:r>
      <w:proofErr w:type="gramEnd"/>
      <w:r w:rsidRPr="00390990">
        <w:rPr>
          <w:rFonts w:cs="BMWType V2 Light"/>
          <w:color w:val="000000" w:themeColor="text1"/>
          <w:szCs w:val="22"/>
          <w:lang w:val="en-US"/>
        </w:rPr>
        <w:t>, we will co</w:t>
      </w:r>
      <w:r w:rsidR="00684CE8">
        <w:rPr>
          <w:rFonts w:cs="BMWType V2 Light"/>
          <w:color w:val="000000" w:themeColor="text1"/>
          <w:szCs w:val="22"/>
          <w:lang w:val="en-US"/>
        </w:rPr>
        <w:t xml:space="preserve">ntinue to invest in innovative </w:t>
      </w:r>
      <w:r w:rsidRPr="00390990">
        <w:rPr>
          <w:rFonts w:cs="BMWType V2 Light"/>
          <w:color w:val="000000" w:themeColor="text1"/>
          <w:szCs w:val="22"/>
          <w:lang w:val="en-US"/>
        </w:rPr>
        <w:t xml:space="preserve">drive-train technologies, lightweight design and connectivity. </w:t>
      </w:r>
    </w:p>
    <w:p w:rsidR="00390990" w:rsidRPr="00390990" w:rsidRDefault="00390990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684CE8" w:rsidRDefault="00684CE8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 xml:space="preserve">One thing is for sure: </w:t>
      </w:r>
      <w:r w:rsidR="00390990" w:rsidRPr="00390990">
        <w:rPr>
          <w:rFonts w:cs="BMWType V2 Light"/>
          <w:color w:val="000000" w:themeColor="text1"/>
          <w:szCs w:val="22"/>
          <w:lang w:val="en-US"/>
        </w:rPr>
        <w:t>We are continually evolving whilst</w:t>
      </w:r>
      <w:r>
        <w:rPr>
          <w:rFonts w:cs="BMWType V2 Light"/>
          <w:color w:val="000000" w:themeColor="text1"/>
          <w:szCs w:val="22"/>
          <w:lang w:val="en-US"/>
        </w:rPr>
        <w:t xml:space="preserve"> remaining true to our </w:t>
      </w:r>
      <w:bookmarkStart w:id="1" w:name="_GoBack"/>
      <w:bookmarkEnd w:id="1"/>
      <w:r>
        <w:rPr>
          <w:rFonts w:cs="BMWType V2 Light"/>
          <w:color w:val="000000" w:themeColor="text1"/>
          <w:szCs w:val="22"/>
          <w:lang w:val="en-US"/>
        </w:rPr>
        <w:t xml:space="preserve">DNA: </w:t>
      </w:r>
      <w:r w:rsidR="00390990" w:rsidRPr="00390990">
        <w:rPr>
          <w:rFonts w:cs="BMWType V2 Light"/>
          <w:color w:val="000000" w:themeColor="text1"/>
          <w:szCs w:val="22"/>
          <w:lang w:val="en-US"/>
        </w:rPr>
        <w:t>"The Ultimate Driving Machine", with innovati</w:t>
      </w:r>
      <w:r>
        <w:rPr>
          <w:rFonts w:cs="BMWType V2 Light"/>
          <w:color w:val="000000" w:themeColor="text1"/>
          <w:szCs w:val="22"/>
          <w:lang w:val="en-US"/>
        </w:rPr>
        <w:t>on and technology at its heart.</w:t>
      </w:r>
    </w:p>
    <w:p w:rsidR="00684CE8" w:rsidRDefault="00684CE8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p w:rsidR="00684CE8" w:rsidRDefault="00684CE8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  <w:r>
        <w:rPr>
          <w:rFonts w:cs="BMWType V2 Light"/>
          <w:color w:val="000000" w:themeColor="text1"/>
          <w:szCs w:val="22"/>
          <w:lang w:val="en-US"/>
        </w:rPr>
        <w:t xml:space="preserve">Thank you. </w:t>
      </w:r>
    </w:p>
    <w:p w:rsidR="00684CE8" w:rsidRDefault="00684CE8" w:rsidP="00390990">
      <w:pPr>
        <w:pStyle w:val="Fliesstext"/>
        <w:tabs>
          <w:tab w:val="clear" w:pos="4706"/>
        </w:tabs>
        <w:spacing w:line="360" w:lineRule="auto"/>
        <w:rPr>
          <w:rFonts w:cs="BMWType V2 Light"/>
          <w:color w:val="000000" w:themeColor="text1"/>
          <w:szCs w:val="22"/>
          <w:lang w:val="en-US"/>
        </w:rPr>
      </w:pPr>
    </w:p>
    <w:sectPr w:rsidR="00684CE8" w:rsidSect="00676483">
      <w:type w:val="continuous"/>
      <w:pgSz w:w="11907" w:h="16840" w:code="9"/>
      <w:pgMar w:top="1814" w:right="2098" w:bottom="1361" w:left="2098" w:header="510" w:footer="567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DA" w:rsidRDefault="00EB6BDA">
      <w:r>
        <w:separator/>
      </w:r>
    </w:p>
  </w:endnote>
  <w:endnote w:type="continuationSeparator" w:id="0">
    <w:p w:rsidR="00EB6BDA" w:rsidRDefault="00EB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D" w:rsidRDefault="006C6A44">
    <w:pPr>
      <w:framePr w:wrap="around" w:vAnchor="text" w:hAnchor="margin" w:y="1"/>
    </w:pPr>
    <w:r>
      <w:fldChar w:fldCharType="begin"/>
    </w:r>
    <w:r w:rsidR="00A40DBD">
      <w:instrText xml:space="preserve">PAGE  </w:instrText>
    </w:r>
    <w:r>
      <w:fldChar w:fldCharType="end"/>
    </w:r>
  </w:p>
  <w:p w:rsidR="00A40DBD" w:rsidRDefault="00A40DBD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DA" w:rsidRDefault="00EB6BDA">
      <w:r>
        <w:separator/>
      </w:r>
    </w:p>
  </w:footnote>
  <w:footnote w:type="continuationSeparator" w:id="0">
    <w:p w:rsidR="00EB6BDA" w:rsidRDefault="00EB6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A40DBD">
      <w:tc>
        <w:tcPr>
          <w:tcW w:w="1928" w:type="dxa"/>
        </w:tcPr>
        <w:p w:rsidR="00A40DBD" w:rsidRDefault="00A40DBD">
          <w:pPr>
            <w:pStyle w:val="zzmarginalielightseite2"/>
            <w:framePr w:w="9809" w:wrap="notBeside" w:y="1815"/>
          </w:pPr>
        </w:p>
      </w:tc>
      <w:tc>
        <w:tcPr>
          <w:tcW w:w="170" w:type="dxa"/>
        </w:tcPr>
        <w:p w:rsidR="00A40DBD" w:rsidRDefault="00A40DBD">
          <w:pPr>
            <w:pStyle w:val="zzmarginalielightseite2"/>
            <w:framePr w:w="9809" w:wrap="notBeside" w:y="1815"/>
          </w:pPr>
        </w:p>
      </w:tc>
      <w:tc>
        <w:tcPr>
          <w:tcW w:w="9299" w:type="dxa"/>
        </w:tcPr>
        <w:p w:rsidR="00A40DBD" w:rsidRDefault="00A40DBD">
          <w:pPr>
            <w:pStyle w:val="Fliesstext"/>
            <w:framePr w:w="9809" w:hSpace="142" w:wrap="notBeside" w:vAnchor="page" w:hAnchor="page" w:y="1815" w:anchorLock="1"/>
          </w:pPr>
          <w:r>
            <w:t>Media Information</w:t>
          </w:r>
        </w:p>
      </w:tc>
    </w:tr>
    <w:tr w:rsidR="00A40DBD">
      <w:tc>
        <w:tcPr>
          <w:tcW w:w="1928" w:type="dxa"/>
        </w:tcPr>
        <w:p w:rsidR="00A40DBD" w:rsidRDefault="00A40DBD">
          <w:pPr>
            <w:pStyle w:val="zzmarginalielightseite2"/>
            <w:framePr w:w="9809" w:wrap="notBeside" w:y="1815"/>
            <w:spacing w:line="330" w:lineRule="exact"/>
          </w:pPr>
          <w:r>
            <w:t>Date</w:t>
          </w:r>
        </w:p>
      </w:tc>
      <w:tc>
        <w:tcPr>
          <w:tcW w:w="170" w:type="dxa"/>
        </w:tcPr>
        <w:p w:rsidR="00A40DBD" w:rsidRDefault="00A40DBD">
          <w:pPr>
            <w:pStyle w:val="zzmarginalielightseite2"/>
            <w:framePr w:w="9809" w:wrap="notBeside" w:y="1815"/>
          </w:pPr>
        </w:p>
      </w:tc>
      <w:tc>
        <w:tcPr>
          <w:tcW w:w="9299" w:type="dxa"/>
        </w:tcPr>
        <w:p w:rsidR="00A40DBD" w:rsidRDefault="00ED408B" w:rsidP="000142F0">
          <w:pPr>
            <w:pStyle w:val="Fliesstext"/>
            <w:framePr w:w="9809" w:hSpace="142" w:wrap="notBeside" w:vAnchor="page" w:hAnchor="page" w:y="1815" w:anchorLock="1"/>
          </w:pPr>
          <w:proofErr w:type="spellStart"/>
          <w:r>
            <w:t>January</w:t>
          </w:r>
          <w:proofErr w:type="spellEnd"/>
          <w:r>
            <w:t xml:space="preserve"> 11, 2016</w:t>
          </w:r>
        </w:p>
      </w:tc>
    </w:tr>
    <w:tr w:rsidR="00A40DBD" w:rsidRPr="008A0C29">
      <w:tc>
        <w:tcPr>
          <w:tcW w:w="1928" w:type="dxa"/>
        </w:tcPr>
        <w:p w:rsidR="00A40DBD" w:rsidRDefault="00A40DBD">
          <w:pPr>
            <w:pStyle w:val="zzmarginalielightseite2"/>
            <w:framePr w:w="9809" w:wrap="notBeside" w:y="1815"/>
            <w:spacing w:line="330" w:lineRule="exact"/>
          </w:pPr>
          <w:proofErr w:type="spellStart"/>
          <w:r>
            <w:t>Subject</w:t>
          </w:r>
          <w:proofErr w:type="spellEnd"/>
        </w:p>
      </w:tc>
      <w:tc>
        <w:tcPr>
          <w:tcW w:w="170" w:type="dxa"/>
        </w:tcPr>
        <w:p w:rsidR="00A40DBD" w:rsidRDefault="00A40DBD">
          <w:pPr>
            <w:pStyle w:val="zzmarginalielightseite2"/>
            <w:framePr w:w="9809" w:wrap="notBeside" w:y="1815"/>
          </w:pPr>
        </w:p>
      </w:tc>
      <w:tc>
        <w:tcPr>
          <w:tcW w:w="9299" w:type="dxa"/>
        </w:tcPr>
        <w:p w:rsidR="00A40DBD" w:rsidRPr="008851A3" w:rsidRDefault="00A40DBD" w:rsidP="005C1F52">
          <w:pPr>
            <w:pStyle w:val="Fliesstext"/>
            <w:rPr>
              <w:lang w:val="en-US"/>
            </w:rPr>
          </w:pPr>
          <w:r w:rsidRPr="008851A3">
            <w:rPr>
              <w:lang w:val="en-US"/>
            </w:rPr>
            <w:t>BMW Group Press Conference</w:t>
          </w:r>
          <w:r w:rsidR="00ED408B">
            <w:rPr>
              <w:lang w:val="en-US"/>
            </w:rPr>
            <w:t xml:space="preserve"> NAIAS 2016</w:t>
          </w:r>
        </w:p>
      </w:tc>
    </w:tr>
    <w:tr w:rsidR="00A40DBD">
      <w:tc>
        <w:tcPr>
          <w:tcW w:w="1928" w:type="dxa"/>
        </w:tcPr>
        <w:p w:rsidR="00A40DBD" w:rsidRDefault="00A40DBD">
          <w:pPr>
            <w:pStyle w:val="zzmarginalielightseite2"/>
            <w:framePr w:w="9809" w:wrap="notBeside" w:y="1815"/>
            <w:spacing w:line="330" w:lineRule="exact"/>
          </w:pPr>
          <w:r>
            <w:t>Page</w:t>
          </w:r>
        </w:p>
      </w:tc>
      <w:tc>
        <w:tcPr>
          <w:tcW w:w="170" w:type="dxa"/>
        </w:tcPr>
        <w:p w:rsidR="00A40DBD" w:rsidRDefault="00A40DBD">
          <w:pPr>
            <w:pStyle w:val="zzmarginalielightseite2"/>
            <w:framePr w:w="9809" w:wrap="notBeside" w:y="1815"/>
          </w:pPr>
        </w:p>
      </w:tc>
      <w:tc>
        <w:tcPr>
          <w:tcW w:w="9299" w:type="dxa"/>
          <w:vAlign w:val="bottom"/>
        </w:tcPr>
        <w:p w:rsidR="00A40DBD" w:rsidRDefault="00D207E1">
          <w:pPr>
            <w:pStyle w:val="Fliesstext"/>
            <w:framePr w:w="9809" w:hSpace="142" w:wrap="notBeside" w:vAnchor="page" w:hAnchor="page" w:y="1815" w:anchorLock="1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65CC3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  <w:tr w:rsidR="00A40DBD">
      <w:tc>
        <w:tcPr>
          <w:tcW w:w="1928" w:type="dxa"/>
          <w:vAlign w:val="bottom"/>
        </w:tcPr>
        <w:p w:rsidR="00A40DBD" w:rsidRDefault="00A40DBD">
          <w:pPr>
            <w:pStyle w:val="zzmarginalielightseite2"/>
            <w:framePr w:w="9809" w:wrap="notBeside" w:y="1815"/>
          </w:pPr>
        </w:p>
        <w:p w:rsidR="00A40DBD" w:rsidRDefault="00A40DBD">
          <w:pPr>
            <w:pStyle w:val="zzmarginalielightseite2"/>
            <w:framePr w:w="9809" w:wrap="notBeside" w:y="1815"/>
          </w:pPr>
        </w:p>
      </w:tc>
      <w:tc>
        <w:tcPr>
          <w:tcW w:w="170" w:type="dxa"/>
        </w:tcPr>
        <w:p w:rsidR="00A40DBD" w:rsidRDefault="00A40DBD">
          <w:pPr>
            <w:pStyle w:val="zzmarginalielightseite2"/>
            <w:framePr w:w="9809" w:wrap="notBeside" w:y="1815"/>
          </w:pPr>
        </w:p>
      </w:tc>
      <w:tc>
        <w:tcPr>
          <w:tcW w:w="9299" w:type="dxa"/>
          <w:vAlign w:val="bottom"/>
        </w:tcPr>
        <w:p w:rsidR="00A40DBD" w:rsidRDefault="00A40DBD">
          <w:pPr>
            <w:pStyle w:val="Fliesstext"/>
            <w:framePr w:w="9809" w:hSpace="142" w:wrap="notBeside" w:vAnchor="page" w:hAnchor="page" w:y="1815" w:anchorLock="1"/>
          </w:pPr>
        </w:p>
      </w:tc>
    </w:tr>
  </w:tbl>
  <w:p w:rsidR="00A40DBD" w:rsidRPr="00183F6D" w:rsidRDefault="006367E8" w:rsidP="005C1F52">
    <w:pPr>
      <w:pStyle w:val="zzbmw-group"/>
      <w:framePr w:w="0" w:hRule="auto" w:hSpace="0" w:wrap="auto" w:vAnchor="margin" w:hAnchor="text" w:xAlign="left" w:yAlign="inline"/>
      <w:rPr>
        <w:color w:val="808080"/>
        <w:lang w:val="en-US"/>
      </w:rPr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1331595</wp:posOffset>
              </wp:positionH>
              <wp:positionV relativeFrom="page">
                <wp:posOffset>774065</wp:posOffset>
              </wp:positionV>
              <wp:extent cx="5868035" cy="252095"/>
              <wp:effectExtent l="0" t="2540" r="1270" b="2540"/>
              <wp:wrapTight wrapText="bothSides">
                <wp:wrapPolygon edited="0">
                  <wp:start x="-35" y="0"/>
                  <wp:lineTo x="-35" y="20784"/>
                  <wp:lineTo x="21600" y="20784"/>
                  <wp:lineTo x="21600" y="0"/>
                  <wp:lineTo x="-35" y="0"/>
                </wp:wrapPolygon>
              </wp:wrapTight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DBD" w:rsidRDefault="00A40DBD" w:rsidP="006C56A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  <w:p w:rsidR="00A40DBD" w:rsidRPr="006C56A0" w:rsidRDefault="00A40DBD" w:rsidP="006C56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85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7JCewIAAP8E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" stroked="f">
              <v:textbox inset="0,0,0,0">
                <w:txbxContent>
                  <w:p w:rsidR="00A40DBD" w:rsidRDefault="00A40DBD" w:rsidP="006C56A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  <w:p w:rsidR="00A40DBD" w:rsidRPr="006C56A0" w:rsidRDefault="00A40DBD" w:rsidP="006C56A0"/>
                </w:txbxContent>
              </v:textbox>
              <w10:wrap type="tight" anchorx="page" anchory="page"/>
            </v:shape>
          </w:pict>
        </mc:Fallback>
      </mc:AlternateContent>
    </w:r>
    <w:r w:rsidR="00A40DBD">
      <w:rPr>
        <w:noProof/>
        <w:color w:val="80808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5479415</wp:posOffset>
          </wp:positionH>
          <wp:positionV relativeFrom="page">
            <wp:posOffset>360045</wp:posOffset>
          </wp:positionV>
          <wp:extent cx="1699260" cy="363855"/>
          <wp:effectExtent l="19050" t="0" r="0" b="0"/>
          <wp:wrapTight wrapText="bothSides">
            <wp:wrapPolygon edited="0">
              <wp:start x="-242" y="0"/>
              <wp:lineTo x="-242" y="20356"/>
              <wp:lineTo x="21552" y="20356"/>
              <wp:lineTo x="21552" y="0"/>
              <wp:lineTo x="-242" y="0"/>
            </wp:wrapPolygon>
          </wp:wrapTight>
          <wp:docPr id="8" name="Bild 8" descr="BMWMINIRRFax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MWMINIRRFax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0DBD">
      <w:rPr>
        <w:noProof/>
        <w:color w:val="80808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1331595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7" name="Bild 7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BD" w:rsidRDefault="006367E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1331595</wp:posOffset>
              </wp:positionH>
              <wp:positionV relativeFrom="page">
                <wp:posOffset>774065</wp:posOffset>
              </wp:positionV>
              <wp:extent cx="5868035" cy="252095"/>
              <wp:effectExtent l="0" t="2540" r="1270" b="2540"/>
              <wp:wrapTight wrapText="bothSides">
                <wp:wrapPolygon edited="0">
                  <wp:start x="-35" y="0"/>
                  <wp:lineTo x="-35" y="20784"/>
                  <wp:lineTo x="21600" y="20784"/>
                  <wp:lineTo x="21600" y="0"/>
                  <wp:lineTo x="-35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DBD" w:rsidRDefault="00A40DBD" w:rsidP="004F0E38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85pt;margin-top:60.95pt;width:462.0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" stroked="f">
              <v:textbox inset="0,0,0,0">
                <w:txbxContent>
                  <w:p w:rsidR="00A40DBD" w:rsidRDefault="00A40DBD" w:rsidP="004F0E3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A40DBD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1331595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4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0DBD">
      <w:rPr>
        <w:rFonts w:ascii="Times New Roman" w:hAnsi="Times New Roman"/>
        <w:noProof/>
        <w:sz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5479415</wp:posOffset>
          </wp:positionH>
          <wp:positionV relativeFrom="page">
            <wp:posOffset>360045</wp:posOffset>
          </wp:positionV>
          <wp:extent cx="1699260" cy="363855"/>
          <wp:effectExtent l="19050" t="0" r="0" b="0"/>
          <wp:wrapTight wrapText="bothSides">
            <wp:wrapPolygon edited="0">
              <wp:start x="-242" y="0"/>
              <wp:lineTo x="-242" y="20356"/>
              <wp:lineTo x="21552" y="20356"/>
              <wp:lineTo x="21552" y="0"/>
              <wp:lineTo x="-242" y="0"/>
            </wp:wrapPolygon>
          </wp:wrapTight>
          <wp:docPr id="5" name="Bild 5" descr="BMWMINIRRFax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MWMINIRRFax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ECF"/>
    <w:multiLevelType w:val="hybridMultilevel"/>
    <w:tmpl w:val="8376D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43EB"/>
    <w:multiLevelType w:val="hybridMultilevel"/>
    <w:tmpl w:val="99524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47DF"/>
    <w:multiLevelType w:val="hybridMultilevel"/>
    <w:tmpl w:val="19CACB46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61312AB"/>
    <w:multiLevelType w:val="hybridMultilevel"/>
    <w:tmpl w:val="A7DC3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E530B"/>
    <w:multiLevelType w:val="hybridMultilevel"/>
    <w:tmpl w:val="3800B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3844"/>
    <w:multiLevelType w:val="hybridMultilevel"/>
    <w:tmpl w:val="8A626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E474F"/>
    <w:multiLevelType w:val="hybridMultilevel"/>
    <w:tmpl w:val="E370E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57B4F"/>
    <w:multiLevelType w:val="hybridMultilevel"/>
    <w:tmpl w:val="9D289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F042B"/>
    <w:multiLevelType w:val="hybridMultilevel"/>
    <w:tmpl w:val="4BE4EB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42A04"/>
    <w:multiLevelType w:val="hybridMultilevel"/>
    <w:tmpl w:val="09EA9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32938"/>
    <w:multiLevelType w:val="hybridMultilevel"/>
    <w:tmpl w:val="1C044EFA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13D0BF7"/>
    <w:multiLevelType w:val="hybridMultilevel"/>
    <w:tmpl w:val="59521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63A3B"/>
    <w:multiLevelType w:val="hybridMultilevel"/>
    <w:tmpl w:val="6442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B7952"/>
    <w:multiLevelType w:val="hybridMultilevel"/>
    <w:tmpl w:val="3B2C5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7254E"/>
    <w:multiLevelType w:val="hybridMultilevel"/>
    <w:tmpl w:val="D33AF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87F8A"/>
    <w:multiLevelType w:val="hybridMultilevel"/>
    <w:tmpl w:val="42C86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37B65"/>
    <w:multiLevelType w:val="hybridMultilevel"/>
    <w:tmpl w:val="68948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65F9C"/>
    <w:multiLevelType w:val="hybridMultilevel"/>
    <w:tmpl w:val="3F4A5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B611A"/>
    <w:multiLevelType w:val="hybridMultilevel"/>
    <w:tmpl w:val="F628E8A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E962B6"/>
    <w:multiLevelType w:val="hybridMultilevel"/>
    <w:tmpl w:val="694C1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17337"/>
    <w:multiLevelType w:val="hybridMultilevel"/>
    <w:tmpl w:val="86668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512B3"/>
    <w:multiLevelType w:val="hybridMultilevel"/>
    <w:tmpl w:val="34EE04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D7257"/>
    <w:multiLevelType w:val="hybridMultilevel"/>
    <w:tmpl w:val="98047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2"/>
  </w:num>
  <w:num w:numId="4">
    <w:abstractNumId w:val="10"/>
  </w:num>
  <w:num w:numId="5">
    <w:abstractNumId w:val="9"/>
  </w:num>
  <w:num w:numId="6">
    <w:abstractNumId w:val="8"/>
  </w:num>
  <w:num w:numId="7">
    <w:abstractNumId w:val="21"/>
  </w:num>
  <w:num w:numId="8">
    <w:abstractNumId w:val="2"/>
  </w:num>
  <w:num w:numId="9">
    <w:abstractNumId w:val="14"/>
  </w:num>
  <w:num w:numId="10">
    <w:abstractNumId w:val="18"/>
  </w:num>
  <w:num w:numId="11">
    <w:abstractNumId w:val="1"/>
  </w:num>
  <w:num w:numId="12">
    <w:abstractNumId w:val="23"/>
  </w:num>
  <w:num w:numId="13">
    <w:abstractNumId w:val="20"/>
  </w:num>
  <w:num w:numId="14">
    <w:abstractNumId w:val="13"/>
  </w:num>
  <w:num w:numId="15">
    <w:abstractNumId w:val="6"/>
  </w:num>
  <w:num w:numId="16">
    <w:abstractNumId w:val="15"/>
  </w:num>
  <w:num w:numId="17">
    <w:abstractNumId w:val="4"/>
  </w:num>
  <w:num w:numId="18">
    <w:abstractNumId w:val="16"/>
  </w:num>
  <w:num w:numId="19">
    <w:abstractNumId w:val="7"/>
  </w:num>
  <w:num w:numId="20">
    <w:abstractNumId w:val="5"/>
  </w:num>
  <w:num w:numId="21">
    <w:abstractNumId w:val="19"/>
  </w:num>
  <w:num w:numId="22">
    <w:abstractNumId w:val="11"/>
  </w:num>
  <w:num w:numId="23">
    <w:abstractNumId w:val="12"/>
  </w:num>
  <w:num w:numId="2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AD5E84"/>
    <w:rsid w:val="00007D26"/>
    <w:rsid w:val="000142F0"/>
    <w:rsid w:val="00017BAC"/>
    <w:rsid w:val="00020015"/>
    <w:rsid w:val="00040946"/>
    <w:rsid w:val="000579EA"/>
    <w:rsid w:val="00077459"/>
    <w:rsid w:val="000B6537"/>
    <w:rsid w:val="000C746D"/>
    <w:rsid w:val="000E6B19"/>
    <w:rsid w:val="0010092B"/>
    <w:rsid w:val="0010147D"/>
    <w:rsid w:val="00110143"/>
    <w:rsid w:val="00125DD7"/>
    <w:rsid w:val="001716D9"/>
    <w:rsid w:val="001777E4"/>
    <w:rsid w:val="001818BF"/>
    <w:rsid w:val="00195891"/>
    <w:rsid w:val="001A301A"/>
    <w:rsid w:val="001D7A5E"/>
    <w:rsid w:val="001D7BC0"/>
    <w:rsid w:val="001E0A95"/>
    <w:rsid w:val="002041DF"/>
    <w:rsid w:val="00212690"/>
    <w:rsid w:val="002270BD"/>
    <w:rsid w:val="00244E75"/>
    <w:rsid w:val="00251AFA"/>
    <w:rsid w:val="00264D22"/>
    <w:rsid w:val="00273C38"/>
    <w:rsid w:val="00274BD6"/>
    <w:rsid w:val="002A577A"/>
    <w:rsid w:val="002B133C"/>
    <w:rsid w:val="002B2209"/>
    <w:rsid w:val="002B766C"/>
    <w:rsid w:val="002C30D2"/>
    <w:rsid w:val="002E345F"/>
    <w:rsid w:val="002E3C3B"/>
    <w:rsid w:val="002F574A"/>
    <w:rsid w:val="002F79C7"/>
    <w:rsid w:val="00312F6A"/>
    <w:rsid w:val="00324E9F"/>
    <w:rsid w:val="00333AB0"/>
    <w:rsid w:val="00353A7E"/>
    <w:rsid w:val="00363794"/>
    <w:rsid w:val="00364B5D"/>
    <w:rsid w:val="00390990"/>
    <w:rsid w:val="00396BD3"/>
    <w:rsid w:val="003A62DA"/>
    <w:rsid w:val="003C0D80"/>
    <w:rsid w:val="003C6974"/>
    <w:rsid w:val="003D1A8C"/>
    <w:rsid w:val="003D2666"/>
    <w:rsid w:val="003D6EEC"/>
    <w:rsid w:val="003E65F4"/>
    <w:rsid w:val="003F56D4"/>
    <w:rsid w:val="0041793B"/>
    <w:rsid w:val="00417EA2"/>
    <w:rsid w:val="0042059D"/>
    <w:rsid w:val="00421229"/>
    <w:rsid w:val="00432C65"/>
    <w:rsid w:val="00483221"/>
    <w:rsid w:val="0049665E"/>
    <w:rsid w:val="004B11DC"/>
    <w:rsid w:val="004B37B7"/>
    <w:rsid w:val="004C02E6"/>
    <w:rsid w:val="004C3A63"/>
    <w:rsid w:val="004E0846"/>
    <w:rsid w:val="004E7EDF"/>
    <w:rsid w:val="004F0E38"/>
    <w:rsid w:val="004F31BA"/>
    <w:rsid w:val="004F5C33"/>
    <w:rsid w:val="00506510"/>
    <w:rsid w:val="00517C75"/>
    <w:rsid w:val="00555DB9"/>
    <w:rsid w:val="00575A08"/>
    <w:rsid w:val="00580EBE"/>
    <w:rsid w:val="00590F97"/>
    <w:rsid w:val="005A2041"/>
    <w:rsid w:val="005A30FE"/>
    <w:rsid w:val="005B7AE6"/>
    <w:rsid w:val="005C1153"/>
    <w:rsid w:val="005C1F52"/>
    <w:rsid w:val="005D5A2A"/>
    <w:rsid w:val="005D631D"/>
    <w:rsid w:val="0060246C"/>
    <w:rsid w:val="00604A5A"/>
    <w:rsid w:val="00624791"/>
    <w:rsid w:val="00631515"/>
    <w:rsid w:val="006367E8"/>
    <w:rsid w:val="00652376"/>
    <w:rsid w:val="00665CC3"/>
    <w:rsid w:val="006715E2"/>
    <w:rsid w:val="00676483"/>
    <w:rsid w:val="0068168E"/>
    <w:rsid w:val="00684CE8"/>
    <w:rsid w:val="006868E2"/>
    <w:rsid w:val="006A0F9F"/>
    <w:rsid w:val="006C56A0"/>
    <w:rsid w:val="006C6A44"/>
    <w:rsid w:val="006E0DF4"/>
    <w:rsid w:val="006E5795"/>
    <w:rsid w:val="006F67B4"/>
    <w:rsid w:val="006F6967"/>
    <w:rsid w:val="007225DC"/>
    <w:rsid w:val="00724E4E"/>
    <w:rsid w:val="00744922"/>
    <w:rsid w:val="00753733"/>
    <w:rsid w:val="00756479"/>
    <w:rsid w:val="00774D51"/>
    <w:rsid w:val="00780EA1"/>
    <w:rsid w:val="0078785C"/>
    <w:rsid w:val="007C6C89"/>
    <w:rsid w:val="007D1FA7"/>
    <w:rsid w:val="007D2B13"/>
    <w:rsid w:val="007E7F27"/>
    <w:rsid w:val="00823EE2"/>
    <w:rsid w:val="008368AF"/>
    <w:rsid w:val="00840D42"/>
    <w:rsid w:val="00844373"/>
    <w:rsid w:val="00845F06"/>
    <w:rsid w:val="00855E36"/>
    <w:rsid w:val="00874097"/>
    <w:rsid w:val="00880066"/>
    <w:rsid w:val="008851A3"/>
    <w:rsid w:val="008A0C29"/>
    <w:rsid w:val="008A3902"/>
    <w:rsid w:val="008C6C02"/>
    <w:rsid w:val="008D7438"/>
    <w:rsid w:val="008E0903"/>
    <w:rsid w:val="008E3AB7"/>
    <w:rsid w:val="008F11EF"/>
    <w:rsid w:val="00911C7C"/>
    <w:rsid w:val="0092783C"/>
    <w:rsid w:val="00934C95"/>
    <w:rsid w:val="00945668"/>
    <w:rsid w:val="00980FC7"/>
    <w:rsid w:val="00992215"/>
    <w:rsid w:val="00995BC0"/>
    <w:rsid w:val="009A0FD1"/>
    <w:rsid w:val="009A16E4"/>
    <w:rsid w:val="009A7974"/>
    <w:rsid w:val="009C54F0"/>
    <w:rsid w:val="009D21DC"/>
    <w:rsid w:val="009E1CEA"/>
    <w:rsid w:val="009E2FCD"/>
    <w:rsid w:val="009E6204"/>
    <w:rsid w:val="009F4DAF"/>
    <w:rsid w:val="00A11319"/>
    <w:rsid w:val="00A1541D"/>
    <w:rsid w:val="00A40DBD"/>
    <w:rsid w:val="00A45B0E"/>
    <w:rsid w:val="00A70513"/>
    <w:rsid w:val="00A77801"/>
    <w:rsid w:val="00A80422"/>
    <w:rsid w:val="00A83205"/>
    <w:rsid w:val="00AC1F27"/>
    <w:rsid w:val="00AD5E84"/>
    <w:rsid w:val="00AE715D"/>
    <w:rsid w:val="00AF48A6"/>
    <w:rsid w:val="00B04C09"/>
    <w:rsid w:val="00B34EB2"/>
    <w:rsid w:val="00B36A59"/>
    <w:rsid w:val="00B44231"/>
    <w:rsid w:val="00B44263"/>
    <w:rsid w:val="00B52D96"/>
    <w:rsid w:val="00B56796"/>
    <w:rsid w:val="00B8344D"/>
    <w:rsid w:val="00B9138C"/>
    <w:rsid w:val="00BA51A7"/>
    <w:rsid w:val="00BC1567"/>
    <w:rsid w:val="00BC51E0"/>
    <w:rsid w:val="00BD10DE"/>
    <w:rsid w:val="00BF5BD9"/>
    <w:rsid w:val="00BF65E4"/>
    <w:rsid w:val="00C16E7B"/>
    <w:rsid w:val="00C34366"/>
    <w:rsid w:val="00C4106A"/>
    <w:rsid w:val="00C522F5"/>
    <w:rsid w:val="00C60175"/>
    <w:rsid w:val="00C70820"/>
    <w:rsid w:val="00C76030"/>
    <w:rsid w:val="00C77B14"/>
    <w:rsid w:val="00C85A36"/>
    <w:rsid w:val="00C86DE4"/>
    <w:rsid w:val="00CD2905"/>
    <w:rsid w:val="00CD67B8"/>
    <w:rsid w:val="00CE097F"/>
    <w:rsid w:val="00CE4EDD"/>
    <w:rsid w:val="00D17928"/>
    <w:rsid w:val="00D207E1"/>
    <w:rsid w:val="00D24A26"/>
    <w:rsid w:val="00D303F1"/>
    <w:rsid w:val="00D35585"/>
    <w:rsid w:val="00D57C7A"/>
    <w:rsid w:val="00D615E5"/>
    <w:rsid w:val="00D642B5"/>
    <w:rsid w:val="00DC4B6C"/>
    <w:rsid w:val="00DD14B7"/>
    <w:rsid w:val="00DD619F"/>
    <w:rsid w:val="00DF7232"/>
    <w:rsid w:val="00E027B5"/>
    <w:rsid w:val="00E04FAF"/>
    <w:rsid w:val="00E071E0"/>
    <w:rsid w:val="00E25AE8"/>
    <w:rsid w:val="00E27EA6"/>
    <w:rsid w:val="00E503B9"/>
    <w:rsid w:val="00E508B5"/>
    <w:rsid w:val="00E657E5"/>
    <w:rsid w:val="00E723CE"/>
    <w:rsid w:val="00E73621"/>
    <w:rsid w:val="00E76917"/>
    <w:rsid w:val="00EB6BDA"/>
    <w:rsid w:val="00EC79CE"/>
    <w:rsid w:val="00ED408B"/>
    <w:rsid w:val="00ED42BB"/>
    <w:rsid w:val="00EE0C7A"/>
    <w:rsid w:val="00EF1F61"/>
    <w:rsid w:val="00F0454A"/>
    <w:rsid w:val="00F13DDA"/>
    <w:rsid w:val="00F177C6"/>
    <w:rsid w:val="00F42BBC"/>
    <w:rsid w:val="00F52FC7"/>
    <w:rsid w:val="00F7265A"/>
    <w:rsid w:val="00F94665"/>
    <w:rsid w:val="00F95B80"/>
    <w:rsid w:val="00FA26C2"/>
    <w:rsid w:val="00FC206E"/>
    <w:rsid w:val="00FC5A58"/>
    <w:rsid w:val="00FD7F88"/>
    <w:rsid w:val="00FE0BEB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1EBE619-FD81-4A72-86C1-F69D3BC3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48A6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berschrift1">
    <w:name w:val="heading 1"/>
    <w:basedOn w:val="Standard"/>
    <w:next w:val="Standard"/>
    <w:qFormat/>
    <w:rsid w:val="00AF48A6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berschrift2">
    <w:name w:val="heading 2"/>
    <w:basedOn w:val="Standard"/>
    <w:next w:val="Standard"/>
    <w:qFormat/>
    <w:rsid w:val="00AF48A6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berschrift3">
    <w:name w:val="heading 3"/>
    <w:basedOn w:val="Standard"/>
    <w:next w:val="Standard"/>
    <w:qFormat/>
    <w:rsid w:val="00AF48A6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har">
    <w:name w:val="Char"/>
    <w:basedOn w:val="Absatz-Standardschriftart"/>
    <w:rsid w:val="00676483"/>
    <w:rPr>
      <w:rFonts w:ascii="BMWTypeLight" w:hAnsi="BMWTypeLight" w:cs="Arial"/>
      <w:kern w:val="25"/>
      <w:sz w:val="28"/>
      <w:szCs w:val="28"/>
      <w:lang w:val="de-DE" w:eastAsia="de-DE" w:bidi="ar-SA"/>
    </w:rPr>
  </w:style>
  <w:style w:type="paragraph" w:styleId="Untertitel">
    <w:name w:val="Subtitle"/>
    <w:basedOn w:val="Standard"/>
    <w:qFormat/>
    <w:rsid w:val="00AF48A6"/>
    <w:pPr>
      <w:outlineLvl w:val="1"/>
    </w:pPr>
    <w:rPr>
      <w:rFonts w:ascii="BMWType V2 Bold" w:hAnsi="BMWType V2 Bold" w:cs="Arial"/>
    </w:rPr>
  </w:style>
  <w:style w:type="paragraph" w:customStyle="1" w:styleId="Aufzhlung">
    <w:name w:val="Aufzählung"/>
    <w:basedOn w:val="Standard"/>
    <w:rsid w:val="00AF48A6"/>
    <w:pPr>
      <w:numPr>
        <w:numId w:val="1"/>
      </w:numPr>
      <w:spacing w:before="60" w:after="60"/>
    </w:pPr>
  </w:style>
  <w:style w:type="paragraph" w:customStyle="1" w:styleId="Fliesstext">
    <w:name w:val="Fliesstext"/>
    <w:basedOn w:val="Standard"/>
    <w:rsid w:val="00AF48A6"/>
  </w:style>
  <w:style w:type="character" w:customStyle="1" w:styleId="FliesstextChar">
    <w:name w:val="Fliesstext Char"/>
    <w:basedOn w:val="Absatz-Standardschriftart"/>
    <w:rsid w:val="00676483"/>
    <w:rPr>
      <w:rFonts w:ascii="BMWTypeLight" w:hAnsi="BMWTypeLight"/>
      <w:sz w:val="22"/>
      <w:szCs w:val="24"/>
      <w:lang w:val="de-DE" w:eastAsia="de-DE" w:bidi="ar-SA"/>
    </w:rPr>
  </w:style>
  <w:style w:type="paragraph" w:styleId="Funotentext">
    <w:name w:val="footnote text"/>
    <w:basedOn w:val="Standard"/>
    <w:semiHidden/>
    <w:rsid w:val="00AF48A6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unotenzeichen">
    <w:name w:val="footnote reference"/>
    <w:basedOn w:val="Absatz-Standardschriftart"/>
    <w:semiHidden/>
    <w:rsid w:val="00AF48A6"/>
    <w:rPr>
      <w:rFonts w:ascii="BMWTypeCondensedLight" w:hAnsi="BMWTypeCondensedLight"/>
      <w:position w:val="4"/>
      <w:sz w:val="12"/>
      <w:vertAlign w:val="baseline"/>
      <w:lang w:val="de-DE"/>
    </w:rPr>
  </w:style>
  <w:style w:type="paragraph" w:styleId="Fuzeile">
    <w:name w:val="footer"/>
    <w:basedOn w:val="Standard"/>
    <w:rsid w:val="00AF48A6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styleId="Kopfzeile">
    <w:name w:val="header"/>
    <w:basedOn w:val="Standard"/>
    <w:rsid w:val="00AF48A6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F48A6"/>
    <w:rPr>
      <w:rFonts w:ascii="Tahoma" w:hAnsi="Tahoma" w:cs="Tahoma"/>
      <w:sz w:val="16"/>
      <w:szCs w:val="16"/>
    </w:rPr>
  </w:style>
  <w:style w:type="paragraph" w:customStyle="1" w:styleId="Tabellentitel">
    <w:name w:val="Tabellentitel"/>
    <w:basedOn w:val="Standard"/>
    <w:rsid w:val="00AF48A6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AF48A6"/>
  </w:style>
  <w:style w:type="paragraph" w:styleId="Titel">
    <w:name w:val="Title"/>
    <w:basedOn w:val="Standard"/>
    <w:link w:val="TitelZchn"/>
    <w:qFormat/>
    <w:rsid w:val="00AF48A6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character" w:customStyle="1" w:styleId="berschrift1Char">
    <w:name w:val="Überschrift 1 Char"/>
    <w:basedOn w:val="Absatz-Standardschriftart"/>
    <w:rsid w:val="00AF48A6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Absatz-Standardschriftart"/>
    <w:rsid w:val="00AF48A6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Absatz-Standardschriftart"/>
    <w:rsid w:val="00AF48A6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paragraph" w:customStyle="1" w:styleId="Zusammenfassung">
    <w:name w:val="Zusammenfassung"/>
    <w:basedOn w:val="Standard"/>
    <w:next w:val="Fliesstext"/>
    <w:rsid w:val="00AF48A6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Standard"/>
    <w:rsid w:val="00AF48A6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Standard"/>
    <w:rsid w:val="00AF48A6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Standard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Standard"/>
    <w:rsid w:val="00AF48A6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Standard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AF48A6"/>
  </w:style>
  <w:style w:type="paragraph" w:customStyle="1" w:styleId="zzmarginalielight">
    <w:name w:val="zz_marginalie_light"/>
    <w:basedOn w:val="Standard"/>
    <w:rsid w:val="00AF48A6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Standard"/>
    <w:rsid w:val="00AF48A6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Standard"/>
    <w:rsid w:val="00AF48A6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Standard"/>
    <w:rsid w:val="00AF48A6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Standard"/>
    <w:rsid w:val="00AF48A6"/>
    <w:rPr>
      <w:rFonts w:ascii="BMWType V2 Bold" w:hAnsi="BMWType V2 Bold"/>
    </w:rPr>
  </w:style>
  <w:style w:type="paragraph" w:customStyle="1" w:styleId="zztitelseite2">
    <w:name w:val="zz_titel_seite_2"/>
    <w:basedOn w:val="Standard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Standard"/>
    <w:rsid w:val="00AF48A6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character" w:customStyle="1" w:styleId="zzmarginalieregularChar">
    <w:name w:val="zz_marginalie_regular Char"/>
    <w:basedOn w:val="Absatz-Standardschriftart"/>
    <w:rsid w:val="00AF48A6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paragraph" w:customStyle="1" w:styleId="zzkopftabelle">
    <w:name w:val="zz_kopftabelle"/>
    <w:basedOn w:val="Standard"/>
    <w:rsid w:val="00AF48A6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Standard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Standard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AF48A6"/>
  </w:style>
  <w:style w:type="paragraph" w:customStyle="1" w:styleId="zzabstand9pt">
    <w:name w:val="zz_abstand_9pt"/>
    <w:rsid w:val="00AF48A6"/>
    <w:rPr>
      <w:rFonts w:ascii="BMWType V2 Light" w:hAnsi="BMWType V2 Light"/>
      <w:sz w:val="18"/>
    </w:rPr>
  </w:style>
  <w:style w:type="paragraph" w:customStyle="1" w:styleId="zztabelleseite2">
    <w:name w:val="zz_tabelle_seite_2"/>
    <w:basedOn w:val="Standard"/>
    <w:rsid w:val="00AF48A6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AF48A6"/>
  </w:style>
  <w:style w:type="character" w:customStyle="1" w:styleId="Char0">
    <w:name w:val="Char"/>
    <w:basedOn w:val="Absatz-Standardschriftart"/>
    <w:rsid w:val="00AF48A6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basedOn w:val="Absatz-Standardschriftart"/>
    <w:rsid w:val="00AF48A6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A11319"/>
    <w:pPr>
      <w:tabs>
        <w:tab w:val="clear" w:pos="454"/>
        <w:tab w:val="clear" w:pos="4706"/>
      </w:tabs>
      <w:spacing w:line="240" w:lineRule="auto"/>
      <w:ind w:left="708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1A301A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character" w:customStyle="1" w:styleId="StandardLateinBMWTypeLightZchn">
    <w:name w:val="Standard + (Latein) BMWTypeLight Zchn"/>
    <w:aliases w:val="Unterschneidung ab 8 pt Zchn,Zeilenabstand:  Mi... Zchn,Automatisch Zchn,Unterschneidung ab 8 pt + Unters... Zchn"/>
    <w:basedOn w:val="Absatz-Standardschriftart"/>
    <w:rsid w:val="00F177C6"/>
    <w:rPr>
      <w:rFonts w:ascii="BMWTypeLight" w:eastAsia="Times" w:hAnsi="BMWTypeLight"/>
      <w:color w:val="000000"/>
      <w:kern w:val="16"/>
      <w:sz w:val="22"/>
      <w:lang w:val="de-DE" w:eastAsia="de-DE" w:bidi="ar-SA"/>
    </w:rPr>
  </w:style>
  <w:style w:type="paragraph" w:customStyle="1" w:styleId="Antwort">
    <w:name w:val="Antwort"/>
    <w:basedOn w:val="Standard"/>
    <w:link w:val="AntwortZchn"/>
    <w:qFormat/>
    <w:rsid w:val="00F177C6"/>
    <w:pPr>
      <w:tabs>
        <w:tab w:val="clear" w:pos="454"/>
        <w:tab w:val="clear" w:pos="4706"/>
      </w:tabs>
      <w:spacing w:line="240" w:lineRule="auto"/>
    </w:pPr>
    <w:rPr>
      <w:rFonts w:cs="BMWType V2 Light"/>
      <w:szCs w:val="22"/>
    </w:rPr>
  </w:style>
  <w:style w:type="character" w:customStyle="1" w:styleId="AntwortZchn">
    <w:name w:val="Antwort Zchn"/>
    <w:basedOn w:val="Absatz-Standardschriftart"/>
    <w:link w:val="Antwort"/>
    <w:rsid w:val="00F177C6"/>
    <w:rPr>
      <w:rFonts w:ascii="BMWType V2 Light" w:hAnsi="BMWType V2 Light" w:cs="BMWType V2 Light"/>
      <w:sz w:val="22"/>
      <w:szCs w:val="22"/>
    </w:rPr>
  </w:style>
  <w:style w:type="character" w:customStyle="1" w:styleId="TitelZchn">
    <w:name w:val="Titel Zchn"/>
    <w:basedOn w:val="Absatz-Standardschriftart"/>
    <w:link w:val="Titel"/>
    <w:rsid w:val="002041DF"/>
    <w:rPr>
      <w:rFonts w:ascii="BMWType V2 Bold" w:hAnsi="BMWType V2 Bold" w:cs="Arial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3DD1E-3422-4C10-B2A2-D43328A4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1524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 Doreen</dc:creator>
  <cp:lastModifiedBy>Croissant Linda, AK-12</cp:lastModifiedBy>
  <cp:revision>9</cp:revision>
  <cp:lastPrinted>2015-09-11T14:45:00Z</cp:lastPrinted>
  <dcterms:created xsi:type="dcterms:W3CDTF">2016-01-10T16:03:00Z</dcterms:created>
  <dcterms:modified xsi:type="dcterms:W3CDTF">2016-01-11T16:32:00Z</dcterms:modified>
</cp:coreProperties>
</file>