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DD758" w14:textId="77777777" w:rsidR="005F0F2D" w:rsidRPr="00F17E0A" w:rsidRDefault="004C1A44">
      <w:pPr>
        <w:pStyle w:val="Header"/>
        <w:jc w:val="center"/>
        <w:rPr>
          <w:rFonts w:ascii="Gill Sans MT" w:hAnsi="Gill Sans MT"/>
          <w:b/>
          <w:bCs/>
          <w:sz w:val="32"/>
          <w:lang w:val="en-GB"/>
        </w:rPr>
      </w:pPr>
      <w:r w:rsidRPr="00F17E0A">
        <w:rPr>
          <w:rFonts w:ascii="Gill Sans MT" w:hAnsi="Gill Sans MT"/>
          <w:b/>
          <w:bCs/>
          <w:sz w:val="32"/>
          <w:lang w:val="en-GB"/>
        </w:rPr>
        <w:t xml:space="preserve"> </w:t>
      </w:r>
      <w:r w:rsidR="005F0F2D" w:rsidRPr="00F17E0A">
        <w:rPr>
          <w:rFonts w:ascii="Gill Sans MT" w:hAnsi="Gill Sans MT"/>
          <w:b/>
          <w:bCs/>
          <w:sz w:val="32"/>
          <w:lang w:val="en-GB"/>
        </w:rPr>
        <w:t>Rolls-Royce Motor Cars</w:t>
      </w:r>
    </w:p>
    <w:p w14:paraId="796B0C3A" w14:textId="77777777" w:rsidR="005F0F2D" w:rsidRPr="00F17E0A" w:rsidRDefault="005F0F2D">
      <w:pPr>
        <w:pStyle w:val="Heading2"/>
        <w:rPr>
          <w:rFonts w:ascii="Gill Sans MT" w:hAnsi="Gill Sans MT"/>
          <w:lang w:val="en-GB"/>
        </w:rPr>
      </w:pPr>
      <w:r w:rsidRPr="00F17E0A">
        <w:rPr>
          <w:rFonts w:ascii="Gill Sans MT" w:hAnsi="Gill Sans MT"/>
          <w:lang w:val="en-GB"/>
        </w:rPr>
        <w:t>Media Information</w:t>
      </w:r>
    </w:p>
    <w:p w14:paraId="1AC1154B" w14:textId="77777777" w:rsidR="00AA610E" w:rsidRPr="00F17E0A" w:rsidRDefault="00AA610E">
      <w:pPr>
        <w:rPr>
          <w:rFonts w:ascii="Gill Alt One MT Light" w:hAnsi="Gill Alt One MT Light"/>
          <w:lang w:val="en-GB"/>
        </w:rPr>
        <w:sectPr w:rsidR="00AA610E" w:rsidRPr="00F17E0A">
          <w:headerReference w:type="default" r:id="rId8"/>
          <w:footerReference w:type="default" r:id="rId9"/>
          <w:type w:val="continuous"/>
          <w:pgSz w:w="11906" w:h="16838" w:code="9"/>
          <w:pgMar w:top="567" w:right="1418" w:bottom="340" w:left="1418" w:header="567" w:footer="340" w:gutter="0"/>
          <w:cols w:space="708"/>
          <w:docGrid w:linePitch="360"/>
        </w:sectPr>
      </w:pPr>
    </w:p>
    <w:p w14:paraId="7C5AB157" w14:textId="77777777" w:rsidR="00E34DFD" w:rsidRPr="00F17E0A" w:rsidRDefault="00E34DFD" w:rsidP="00067DC2">
      <w:pPr>
        <w:jc w:val="center"/>
        <w:rPr>
          <w:rFonts w:ascii="Gill Alt One MT Light" w:hAnsi="Gill Alt One MT Light" w:cs="Tahoma"/>
          <w:b/>
          <w:bCs/>
          <w:caps/>
          <w:sz w:val="32"/>
          <w:szCs w:val="32"/>
          <w:lang w:val="en-GB"/>
        </w:rPr>
      </w:pPr>
    </w:p>
    <w:p w14:paraId="3E52414E" w14:textId="7892FB1C" w:rsidR="005F1F30" w:rsidRPr="001351CE" w:rsidRDefault="00565FA4" w:rsidP="00832DCD">
      <w:pPr>
        <w:jc w:val="center"/>
        <w:rPr>
          <w:rFonts w:ascii="Gill Alt One MT Light" w:hAnsi="Gill Alt One MT Light" w:cs="Tahoma"/>
          <w:b/>
          <w:bCs/>
          <w:caps/>
          <w:sz w:val="32"/>
          <w:szCs w:val="32"/>
          <w:lang w:val="en-GB"/>
        </w:rPr>
      </w:pPr>
      <w:r w:rsidRPr="001351CE">
        <w:rPr>
          <w:rFonts w:ascii="Gill Alt One MT Light" w:hAnsi="Gill Alt One MT Light" w:cs="Tahoma"/>
          <w:b/>
          <w:bCs/>
          <w:caps/>
          <w:sz w:val="32"/>
          <w:szCs w:val="32"/>
          <w:lang w:val="en-GB"/>
        </w:rPr>
        <w:t xml:space="preserve">Rolls-royce motor cars </w:t>
      </w:r>
      <w:r w:rsidR="00E13CF7" w:rsidRPr="001351CE">
        <w:rPr>
          <w:rFonts w:ascii="Gill Alt One MT Light" w:hAnsi="Gill Alt One MT Light" w:cs="Tahoma"/>
          <w:b/>
          <w:bCs/>
          <w:caps/>
          <w:sz w:val="32"/>
          <w:szCs w:val="32"/>
          <w:lang w:val="en-GB"/>
        </w:rPr>
        <w:t xml:space="preserve">UNVEILS </w:t>
      </w:r>
      <w:r w:rsidR="00832DCD" w:rsidRPr="001351CE">
        <w:rPr>
          <w:rFonts w:ascii="Gill Alt One MT Light" w:hAnsi="Gill Alt One MT Light" w:cs="Tahoma"/>
          <w:b/>
          <w:bCs/>
          <w:caps/>
          <w:sz w:val="32"/>
          <w:szCs w:val="32"/>
          <w:lang w:val="en-GB"/>
        </w:rPr>
        <w:t>first ever ‘rolls-royce boutique’ experiential showroom in dubai</w:t>
      </w:r>
    </w:p>
    <w:p w14:paraId="3A2A22C8" w14:textId="77777777" w:rsidR="00832DCD" w:rsidRPr="001351CE" w:rsidRDefault="00832DCD" w:rsidP="00832DCD">
      <w:pPr>
        <w:jc w:val="center"/>
        <w:rPr>
          <w:rFonts w:ascii="Gill Alt One MT Light" w:hAnsi="Gill Alt One MT Light" w:cs="Tahoma"/>
          <w:caps/>
          <w:sz w:val="32"/>
          <w:szCs w:val="32"/>
          <w:lang w:val="en-GB"/>
        </w:rPr>
      </w:pPr>
    </w:p>
    <w:p w14:paraId="74A019FC" w14:textId="77777777" w:rsidR="00067DC2" w:rsidRPr="001351CE" w:rsidRDefault="00067DC2" w:rsidP="005F1F30">
      <w:pPr>
        <w:spacing w:line="360" w:lineRule="auto"/>
        <w:rPr>
          <w:rFonts w:ascii="Gill Alt One MT Light" w:hAnsi="Gill Alt One MT Light"/>
          <w:lang w:val="en-GB"/>
        </w:rPr>
      </w:pPr>
    </w:p>
    <w:p w14:paraId="3D11D1C8" w14:textId="223C9D56" w:rsidR="005F1F30" w:rsidRPr="001351CE" w:rsidRDefault="00832DCD" w:rsidP="00001007">
      <w:pPr>
        <w:spacing w:line="360" w:lineRule="auto"/>
        <w:rPr>
          <w:rFonts w:ascii="Gill Alt One MT Light" w:hAnsi="Gill Alt One MT Light"/>
          <w:lang w:val="en-GB"/>
        </w:rPr>
      </w:pPr>
      <w:r w:rsidRPr="001351CE">
        <w:rPr>
          <w:rFonts w:ascii="Gill Alt One MT Light" w:eastAsiaTheme="minorEastAsia" w:hAnsi="Gill Alt One MT Light"/>
          <w:lang w:val="en-GB" w:eastAsia="ja-JP"/>
        </w:rPr>
        <w:t>26</w:t>
      </w:r>
      <w:r w:rsidR="00640506" w:rsidRPr="001351CE">
        <w:rPr>
          <w:rFonts w:ascii="Gill Alt One MT Light" w:eastAsiaTheme="minorEastAsia" w:hAnsi="Gill Alt One MT Light"/>
          <w:vertAlign w:val="superscript"/>
          <w:lang w:val="en-GB" w:eastAsia="ja-JP"/>
        </w:rPr>
        <w:t xml:space="preserve"> </w:t>
      </w:r>
      <w:r w:rsidRPr="001351CE">
        <w:rPr>
          <w:rFonts w:ascii="Gill Alt One MT Light" w:eastAsiaTheme="minorEastAsia" w:hAnsi="Gill Alt One MT Light"/>
          <w:lang w:val="en-GB" w:eastAsia="ja-JP"/>
        </w:rPr>
        <w:t>October 2016, Dubai, UAE</w:t>
      </w:r>
    </w:p>
    <w:p w14:paraId="6FA9BB99" w14:textId="77777777" w:rsidR="00386F0D" w:rsidRPr="001351CE" w:rsidRDefault="00386F0D" w:rsidP="00640506">
      <w:pPr>
        <w:spacing w:line="360" w:lineRule="auto"/>
        <w:rPr>
          <w:rFonts w:ascii="Gill Alt One MT Light" w:hAnsi="Gill Alt One MT Light"/>
          <w:lang w:val="en-GB"/>
        </w:rPr>
      </w:pPr>
    </w:p>
    <w:p w14:paraId="497B5EE3" w14:textId="77777777" w:rsidR="00640506" w:rsidRPr="001351CE" w:rsidRDefault="002D50D4" w:rsidP="00640506">
      <w:pPr>
        <w:spacing w:line="360" w:lineRule="auto"/>
        <w:rPr>
          <w:rFonts w:ascii="Gill Alt One MT Light" w:hAnsi="Gill Alt One MT Light" w:cs="Arial"/>
          <w:lang w:val="en"/>
        </w:rPr>
      </w:pPr>
      <w:r w:rsidRPr="001351CE">
        <w:rPr>
          <w:rFonts w:ascii="Gill Alt One MT Light" w:hAnsi="Gill Alt One MT Light" w:cs="Arial"/>
          <w:lang w:val="en"/>
        </w:rPr>
        <w:t xml:space="preserve">Rolls-Royce Motor Cars today unveiled its first ever ‘Rolls-Royce Boutique’, a highly progressive new concept in luxury, in Dubai, UAE. </w:t>
      </w:r>
      <w:proofErr w:type="spellStart"/>
      <w:r w:rsidRPr="001351CE">
        <w:rPr>
          <w:rFonts w:ascii="Gill Alt One MT Light" w:hAnsi="Gill Alt One MT Light" w:cs="Arial"/>
          <w:lang w:val="en"/>
        </w:rPr>
        <w:t>Torsten</w:t>
      </w:r>
      <w:proofErr w:type="spellEnd"/>
      <w:r w:rsidRPr="001351CE">
        <w:rPr>
          <w:rFonts w:ascii="Gill Alt One MT Light" w:hAnsi="Gill Alt One MT Light" w:cs="Arial"/>
          <w:lang w:val="en"/>
        </w:rPr>
        <w:t xml:space="preserve"> Müller-</w:t>
      </w:r>
      <w:proofErr w:type="spellStart"/>
      <w:r w:rsidRPr="001351CE">
        <w:rPr>
          <w:rFonts w:ascii="Gill Alt One MT Light" w:hAnsi="Gill Alt One MT Light" w:cs="Arial"/>
          <w:lang w:val="en"/>
        </w:rPr>
        <w:t>Ö</w:t>
      </w:r>
      <w:r w:rsidR="00640506" w:rsidRPr="001351CE">
        <w:rPr>
          <w:rFonts w:ascii="Gill Alt One MT Light" w:hAnsi="Gill Alt One MT Light" w:cs="Arial"/>
          <w:lang w:val="en"/>
        </w:rPr>
        <w:t>tvös</w:t>
      </w:r>
      <w:proofErr w:type="spellEnd"/>
      <w:r w:rsidR="00640506" w:rsidRPr="001351CE">
        <w:rPr>
          <w:rFonts w:ascii="Gill Alt One MT Light" w:hAnsi="Gill Alt One MT Light" w:cs="Arial"/>
          <w:lang w:val="en"/>
        </w:rPr>
        <w:t xml:space="preserve">, Chief Executive Officer, </w:t>
      </w:r>
    </w:p>
    <w:p w14:paraId="1EB8FD73" w14:textId="1CF3F83E" w:rsidR="002D50D4" w:rsidRPr="001351CE" w:rsidRDefault="002D50D4" w:rsidP="00640506">
      <w:pPr>
        <w:spacing w:line="360" w:lineRule="auto"/>
        <w:rPr>
          <w:rFonts w:ascii="Gill Alt One MT Light" w:hAnsi="Gill Alt One MT Light" w:cs="Arial"/>
          <w:lang w:val="en"/>
        </w:rPr>
      </w:pPr>
      <w:r w:rsidRPr="001351CE">
        <w:rPr>
          <w:rFonts w:ascii="Gill Alt One MT Light" w:hAnsi="Gill Alt One MT Light" w:cs="Arial"/>
          <w:lang w:val="en"/>
        </w:rPr>
        <w:t xml:space="preserve">Rolls-Royce Motor Cars, presided at the official inauguration ceremony, alongside officials from AGMC, the sole and </w:t>
      </w:r>
      <w:proofErr w:type="spellStart"/>
      <w:r w:rsidRPr="001351CE">
        <w:rPr>
          <w:rFonts w:ascii="Gill Alt One MT Light" w:hAnsi="Gill Alt One MT Light" w:cs="Arial"/>
          <w:lang w:val="en"/>
        </w:rPr>
        <w:t>authorised</w:t>
      </w:r>
      <w:proofErr w:type="spellEnd"/>
      <w:r w:rsidRPr="001351CE">
        <w:rPr>
          <w:rFonts w:ascii="Gill Alt One MT Light" w:hAnsi="Gill Alt One MT Light" w:cs="Arial"/>
          <w:lang w:val="en"/>
        </w:rPr>
        <w:t xml:space="preserve"> representative for </w:t>
      </w:r>
      <w:r w:rsidRPr="001351CE">
        <w:rPr>
          <w:rFonts w:ascii="Gill Alt One MT Light" w:hAnsi="Gill Alt One MT Light" w:cs="Arial"/>
          <w:color w:val="000000" w:themeColor="text1"/>
          <w:lang w:val="en"/>
        </w:rPr>
        <w:t>Rolls</w:t>
      </w:r>
      <w:r w:rsidRPr="001351CE">
        <w:rPr>
          <w:rFonts w:ascii="Gill Alt One MT Light" w:hAnsi="Gill Alt One MT Light" w:cs="Arial"/>
          <w:color w:val="000000" w:themeColor="text1"/>
          <w:lang w:val="en"/>
        </w:rPr>
        <w:noBreakHyphen/>
        <w:t>Royce Motor Cars in Dubai, Sharjah and the Northern Emirates of the UAE.</w:t>
      </w:r>
    </w:p>
    <w:p w14:paraId="2B68B4F1" w14:textId="77777777" w:rsidR="00A076A9" w:rsidRPr="001351CE" w:rsidRDefault="00A076A9" w:rsidP="00640506">
      <w:pPr>
        <w:spacing w:line="360" w:lineRule="auto"/>
        <w:rPr>
          <w:rFonts w:ascii="Gill Alt One MT Light" w:hAnsi="Gill Alt One MT Light" w:cs="Arial"/>
          <w:lang w:val="en-GB"/>
        </w:rPr>
      </w:pPr>
    </w:p>
    <w:p w14:paraId="6F33E591" w14:textId="4020690B" w:rsidR="00015685" w:rsidRPr="001351CE" w:rsidRDefault="007C3783" w:rsidP="001351CE">
      <w:pPr>
        <w:spacing w:line="360" w:lineRule="auto"/>
        <w:rPr>
          <w:rFonts w:ascii="Gill Alt One MT Light" w:hAnsi="Gill Alt One MT Light" w:cs="Arial"/>
          <w:lang w:val="en"/>
        </w:rPr>
      </w:pPr>
      <w:r w:rsidRPr="001351CE">
        <w:rPr>
          <w:rFonts w:ascii="Gill Alt One MT Light" w:hAnsi="Gill Alt One MT Light" w:cs="Arial"/>
          <w:lang w:val="en"/>
        </w:rPr>
        <w:t>The new space</w:t>
      </w:r>
      <w:r w:rsidR="00015685" w:rsidRPr="001351CE">
        <w:rPr>
          <w:rFonts w:ascii="Gill Alt One MT Light" w:hAnsi="Gill Alt One MT Light" w:cs="Arial"/>
          <w:lang w:val="en"/>
        </w:rPr>
        <w:t xml:space="preserve"> speaks of Rolls-Royce’s commitment to effortlessly integrating itself into the lifestyl</w:t>
      </w:r>
      <w:r w:rsidR="00640506" w:rsidRPr="001351CE">
        <w:rPr>
          <w:rFonts w:ascii="Gill Alt One MT Light" w:hAnsi="Gill Alt One MT Light" w:cs="Arial"/>
          <w:lang w:val="en"/>
        </w:rPr>
        <w:t>es of its patrons. The location,</w:t>
      </w:r>
      <w:r w:rsidR="00015685" w:rsidRPr="001351CE">
        <w:rPr>
          <w:rFonts w:ascii="Gill Alt One MT Light" w:hAnsi="Gill Alt One MT Light" w:cs="Arial"/>
          <w:lang w:val="en"/>
        </w:rPr>
        <w:t xml:space="preserve"> at the</w:t>
      </w:r>
      <w:r w:rsidR="00640506" w:rsidRPr="001351CE">
        <w:rPr>
          <w:rFonts w:ascii="Gill Alt One MT Light" w:hAnsi="Gill Alt One MT Light" w:cs="Arial"/>
          <w:lang w:val="en"/>
        </w:rPr>
        <w:t xml:space="preserve"> cent</w:t>
      </w:r>
      <w:r w:rsidR="00015685" w:rsidRPr="001351CE">
        <w:rPr>
          <w:rFonts w:ascii="Gill Alt One MT Light" w:hAnsi="Gill Alt One MT Light" w:cs="Arial"/>
          <w:lang w:val="en"/>
        </w:rPr>
        <w:t>r</w:t>
      </w:r>
      <w:r w:rsidR="00640506" w:rsidRPr="001351CE">
        <w:rPr>
          <w:rFonts w:ascii="Gill Alt One MT Light" w:hAnsi="Gill Alt One MT Light" w:cs="Arial"/>
          <w:lang w:val="en"/>
        </w:rPr>
        <w:t>e</w:t>
      </w:r>
      <w:r w:rsidR="00015685" w:rsidRPr="001351CE">
        <w:rPr>
          <w:rFonts w:ascii="Gill Alt One MT Light" w:hAnsi="Gill Alt One MT Light" w:cs="Arial"/>
          <w:lang w:val="en"/>
        </w:rPr>
        <w:t xml:space="preserve"> of Dubai’s City Walk, a globally </w:t>
      </w:r>
      <w:proofErr w:type="spellStart"/>
      <w:r w:rsidR="00015685" w:rsidRPr="001351CE">
        <w:rPr>
          <w:rFonts w:ascii="Gill Alt One MT Light" w:hAnsi="Gill Alt One MT Light" w:cs="Arial"/>
          <w:lang w:val="en"/>
        </w:rPr>
        <w:t>recognised</w:t>
      </w:r>
      <w:proofErr w:type="spellEnd"/>
      <w:r w:rsidR="00015685" w:rsidRPr="001351CE">
        <w:rPr>
          <w:rFonts w:ascii="Gill Alt One MT Light" w:hAnsi="Gill Alt One MT Light" w:cs="Arial"/>
          <w:lang w:val="en"/>
        </w:rPr>
        <w:t xml:space="preserve"> luxury and hospitality hot-spot, therefore boldly counters traditional automotive thinking in placing the house </w:t>
      </w:r>
      <w:r w:rsidR="005609F6" w:rsidRPr="001351CE">
        <w:rPr>
          <w:rFonts w:ascii="Gill Alt One MT Light" w:hAnsi="Gill Alt One MT Light" w:cs="Arial"/>
          <w:lang w:val="en"/>
        </w:rPr>
        <w:t xml:space="preserve">within a centre of fine fashion, art and cuisine that </w:t>
      </w:r>
      <w:r w:rsidR="001351CE">
        <w:rPr>
          <w:rFonts w:ascii="Gill Alt One MT Light" w:hAnsi="Gill Alt One MT Light" w:cs="Arial"/>
          <w:lang w:val="en"/>
        </w:rPr>
        <w:t xml:space="preserve">Rolls-Royce customers </w:t>
      </w:r>
      <w:r w:rsidR="005609F6" w:rsidRPr="001351CE">
        <w:rPr>
          <w:rFonts w:ascii="Gill Alt One MT Light" w:hAnsi="Gill Alt One MT Light" w:cs="Arial"/>
          <w:lang w:val="en"/>
        </w:rPr>
        <w:t>frequent.</w:t>
      </w:r>
      <w:r w:rsidR="00015685" w:rsidRPr="001351CE">
        <w:rPr>
          <w:rFonts w:ascii="Gill Alt One MT Light" w:hAnsi="Gill Alt One MT Light" w:cs="Arial"/>
          <w:lang w:val="en"/>
        </w:rPr>
        <w:t xml:space="preserve"> </w:t>
      </w:r>
    </w:p>
    <w:p w14:paraId="34FAEE6D" w14:textId="77777777" w:rsidR="00015685" w:rsidRPr="001351CE" w:rsidRDefault="00015685" w:rsidP="00640506">
      <w:pPr>
        <w:spacing w:line="360" w:lineRule="auto"/>
        <w:rPr>
          <w:rFonts w:ascii="Gill Alt One MT Light" w:hAnsi="Gill Alt One MT Light" w:cs="Arial"/>
          <w:lang w:val="en"/>
        </w:rPr>
      </w:pPr>
    </w:p>
    <w:p w14:paraId="1999A417" w14:textId="67FBED53" w:rsidR="00015685" w:rsidRPr="001351CE" w:rsidRDefault="00640506" w:rsidP="00640506">
      <w:pPr>
        <w:spacing w:line="360" w:lineRule="auto"/>
        <w:rPr>
          <w:rFonts w:ascii="Gill Alt One MT Light" w:hAnsi="Gill Alt One MT Light" w:cs="Arial"/>
          <w:lang w:val="en"/>
        </w:rPr>
      </w:pPr>
      <w:r w:rsidRPr="001351CE">
        <w:rPr>
          <w:rFonts w:ascii="Gill Alt One MT Light" w:hAnsi="Gill Alt One MT Light" w:cs="Arial"/>
          <w:lang w:val="en"/>
        </w:rPr>
        <w:t>The permanent Boutique</w:t>
      </w:r>
      <w:r w:rsidR="00015685" w:rsidRPr="001351CE">
        <w:rPr>
          <w:rFonts w:ascii="Gill Alt One MT Light" w:hAnsi="Gill Alt One MT Light" w:cs="Arial"/>
          <w:lang w:val="en"/>
        </w:rPr>
        <w:t xml:space="preserve"> has been created in the same spirit as the marque’s highly successful Summer Studio in Porto </w:t>
      </w:r>
      <w:proofErr w:type="spellStart"/>
      <w:r w:rsidR="00015685" w:rsidRPr="001351CE">
        <w:rPr>
          <w:rFonts w:ascii="Gill Alt One MT Light" w:hAnsi="Gill Alt One MT Light" w:cs="Arial"/>
          <w:lang w:val="en"/>
        </w:rPr>
        <w:t>Cervo</w:t>
      </w:r>
      <w:proofErr w:type="spellEnd"/>
      <w:r w:rsidR="00015685" w:rsidRPr="001351CE">
        <w:rPr>
          <w:rFonts w:ascii="Gill Alt One MT Light" w:hAnsi="Gill Alt One MT Light" w:cs="Arial"/>
          <w:lang w:val="en"/>
        </w:rPr>
        <w:t>, Sardinia which has rapidly establis</w:t>
      </w:r>
      <w:r w:rsidRPr="001351CE">
        <w:rPr>
          <w:rFonts w:ascii="Gill Alt One MT Light" w:hAnsi="Gill Alt One MT Light" w:cs="Arial"/>
          <w:lang w:val="en"/>
        </w:rPr>
        <w:t>hed itself as a celebrated cent</w:t>
      </w:r>
      <w:r w:rsidR="00015685" w:rsidRPr="001351CE">
        <w:rPr>
          <w:rFonts w:ascii="Gill Alt One MT Light" w:hAnsi="Gill Alt One MT Light" w:cs="Arial"/>
          <w:lang w:val="en"/>
        </w:rPr>
        <w:t>r</w:t>
      </w:r>
      <w:r w:rsidRPr="001351CE">
        <w:rPr>
          <w:rFonts w:ascii="Gill Alt One MT Light" w:hAnsi="Gill Alt One MT Light" w:cs="Arial"/>
          <w:lang w:val="en"/>
        </w:rPr>
        <w:t>e</w:t>
      </w:r>
      <w:r w:rsidR="00015685" w:rsidRPr="001351CE">
        <w:rPr>
          <w:rFonts w:ascii="Gill Alt One MT Light" w:hAnsi="Gill Alt One MT Light" w:cs="Arial"/>
          <w:lang w:val="en"/>
        </w:rPr>
        <w:t xml:space="preserve"> of ‘true luxury’ in one of the world’s most exclusive enclaves. The Boutique therefore blends spaces that bring</w:t>
      </w:r>
      <w:r w:rsidRPr="001351CE">
        <w:rPr>
          <w:rFonts w:ascii="Gill Alt One MT Light" w:hAnsi="Gill Alt One MT Light" w:cs="Arial"/>
          <w:lang w:val="en"/>
        </w:rPr>
        <w:t xml:space="preserve"> </w:t>
      </w:r>
      <w:r w:rsidR="00015685" w:rsidRPr="001351CE">
        <w:rPr>
          <w:rFonts w:ascii="Gill Alt One MT Light" w:hAnsi="Gill Alt One MT Light" w:cs="Arial"/>
          <w:lang w:val="en"/>
        </w:rPr>
        <w:t>t</w:t>
      </w:r>
      <w:r w:rsidRPr="001351CE">
        <w:rPr>
          <w:rFonts w:ascii="Gill Alt One MT Light" w:hAnsi="Gill Alt One MT Light" w:cs="Arial"/>
          <w:lang w:val="en"/>
        </w:rPr>
        <w:t xml:space="preserve">o </w:t>
      </w:r>
      <w:r w:rsidR="00015685" w:rsidRPr="001351CE">
        <w:rPr>
          <w:rFonts w:ascii="Gill Alt One MT Light" w:hAnsi="Gill Alt One MT Light" w:cs="Arial"/>
          <w:lang w:val="en"/>
        </w:rPr>
        <w:t xml:space="preserve">life the spirit of the marque’s Centre of Excellence in Goodwood, England with a vibrant, social atmosphere. The Boutique is set to become a place to see and be seen for the region’s most discerning and eminent patrons of luxury. </w:t>
      </w:r>
    </w:p>
    <w:p w14:paraId="3638CDB0" w14:textId="77777777" w:rsidR="00015685" w:rsidRPr="001351CE" w:rsidRDefault="00015685" w:rsidP="00640506">
      <w:pPr>
        <w:spacing w:line="360" w:lineRule="auto"/>
        <w:rPr>
          <w:rFonts w:ascii="Gill Alt One MT Light" w:hAnsi="Gill Alt One MT Light" w:cs="Arial"/>
          <w:lang w:val="en"/>
        </w:rPr>
      </w:pPr>
    </w:p>
    <w:p w14:paraId="3C37AFC8" w14:textId="419918B9" w:rsidR="00015685" w:rsidRPr="001351CE" w:rsidRDefault="00015685" w:rsidP="00640506">
      <w:pPr>
        <w:spacing w:line="360" w:lineRule="auto"/>
        <w:rPr>
          <w:rFonts w:ascii="Gill Alt One MT Light" w:hAnsi="Gill Alt One MT Light" w:cs="Arial"/>
          <w:lang w:val="en"/>
        </w:rPr>
      </w:pPr>
      <w:r w:rsidRPr="001351CE">
        <w:rPr>
          <w:rFonts w:ascii="Gill Alt One MT Light" w:hAnsi="Gill Alt One MT Light" w:cs="Arial"/>
          <w:lang w:val="en"/>
        </w:rPr>
        <w:t>This is achieved through a curated series of experiential areas including</w:t>
      </w:r>
      <w:r w:rsidR="00234FA5" w:rsidRPr="001351CE">
        <w:rPr>
          <w:rFonts w:ascii="Gill Alt One MT Light" w:hAnsi="Gill Alt One MT Light" w:cs="Arial"/>
          <w:lang w:val="en"/>
        </w:rPr>
        <w:t>:</w:t>
      </w:r>
      <w:r w:rsidRPr="001351CE">
        <w:rPr>
          <w:rFonts w:ascii="Gill Alt One MT Light" w:hAnsi="Gill Alt One MT Light" w:cs="Arial"/>
          <w:lang w:val="en"/>
        </w:rPr>
        <w:t xml:space="preserve"> an Inspiration Studio, Bespoke Atelier, Interactive Spirit of Ecstasy, </w:t>
      </w:r>
      <w:r w:rsidR="007C3783" w:rsidRPr="001351CE">
        <w:rPr>
          <w:rFonts w:ascii="Gill Alt One MT Light" w:hAnsi="Gill Alt One MT Light" w:cs="Arial"/>
          <w:lang w:val="en"/>
        </w:rPr>
        <w:t xml:space="preserve">Pinnacle </w:t>
      </w:r>
      <w:r w:rsidRPr="001351CE">
        <w:rPr>
          <w:rFonts w:ascii="Gill Alt One MT Light" w:hAnsi="Gill Alt One MT Light" w:cs="Arial"/>
          <w:lang w:val="en"/>
        </w:rPr>
        <w:t xml:space="preserve">Café, Affinity Partner Display, Virtual Reality Configurators and staging for Bespoke one-of-one motor cars or newly-launched collections. </w:t>
      </w:r>
    </w:p>
    <w:p w14:paraId="4D72DC4B" w14:textId="77777777" w:rsidR="00B64D15" w:rsidRPr="001351CE" w:rsidRDefault="00B64D15" w:rsidP="00640506">
      <w:pPr>
        <w:spacing w:line="360" w:lineRule="auto"/>
        <w:rPr>
          <w:rFonts w:ascii="Gill Alt One MT Light" w:hAnsi="Gill Alt One MT Light" w:cs="Arial"/>
          <w:lang w:val="en-GB"/>
        </w:rPr>
      </w:pPr>
    </w:p>
    <w:p w14:paraId="6B531CEB" w14:textId="0D6090A3" w:rsidR="002D50D4" w:rsidRPr="001351CE" w:rsidRDefault="00FB43C0" w:rsidP="00640506">
      <w:pPr>
        <w:spacing w:line="360" w:lineRule="auto"/>
        <w:rPr>
          <w:rFonts w:ascii="Gill Alt One MT Light" w:hAnsi="Gill Alt One MT Light" w:cs="Arial"/>
          <w:lang w:val="en"/>
        </w:rPr>
      </w:pPr>
      <w:r w:rsidRPr="001351CE">
        <w:rPr>
          <w:rFonts w:ascii="Gill Alt One MT Light" w:hAnsi="Gill Alt One MT Light" w:cs="Arial"/>
          <w:lang w:val="en-GB"/>
        </w:rPr>
        <w:t>The product of a</w:t>
      </w:r>
      <w:r w:rsidR="00B64D15" w:rsidRPr="001351CE">
        <w:rPr>
          <w:rFonts w:ascii="Gill Alt One MT Light" w:hAnsi="Gill Alt One MT Light" w:cs="Arial"/>
          <w:lang w:val="en-GB"/>
        </w:rPr>
        <w:t xml:space="preserve"> </w:t>
      </w:r>
      <w:r w:rsidR="00F17E0A" w:rsidRPr="001351CE">
        <w:rPr>
          <w:rFonts w:ascii="Gill Alt One MT Light" w:hAnsi="Gill Alt One MT Light" w:cs="Arial"/>
          <w:lang w:val="en-GB"/>
        </w:rPr>
        <w:t>multi-</w:t>
      </w:r>
      <w:r w:rsidR="00B64D15" w:rsidRPr="001351CE">
        <w:rPr>
          <w:rFonts w:ascii="Gill Alt One MT Light" w:hAnsi="Gill Alt One MT Light" w:cs="Arial"/>
          <w:lang w:val="en-GB"/>
        </w:rPr>
        <w:t>million</w:t>
      </w:r>
      <w:r w:rsidR="00F17E0A" w:rsidRPr="001351CE">
        <w:rPr>
          <w:rFonts w:ascii="Gill Alt One MT Light" w:hAnsi="Gill Alt One MT Light" w:cs="Arial"/>
          <w:lang w:val="en-GB"/>
        </w:rPr>
        <w:t xml:space="preserve"> </w:t>
      </w:r>
      <w:r w:rsidR="00B64D15" w:rsidRPr="001351CE">
        <w:rPr>
          <w:rFonts w:ascii="Gill Alt One MT Light" w:hAnsi="Gill Alt One MT Light" w:cs="Arial"/>
          <w:lang w:val="en-GB"/>
        </w:rPr>
        <w:t>dollar investment from AGMC</w:t>
      </w:r>
      <w:r w:rsidR="00EB1AD7" w:rsidRPr="001351CE">
        <w:rPr>
          <w:rFonts w:ascii="Gill Alt One MT Light" w:hAnsi="Gill Alt One MT Light" w:cs="Arial"/>
          <w:lang w:val="en-GB"/>
        </w:rPr>
        <w:t xml:space="preserve">, the </w:t>
      </w:r>
      <w:r w:rsidR="002C394F" w:rsidRPr="001351CE">
        <w:rPr>
          <w:rFonts w:ascii="Gill Alt One MT Light" w:hAnsi="Gill Alt One MT Light" w:cs="Arial"/>
          <w:lang w:val="en"/>
        </w:rPr>
        <w:t xml:space="preserve">generously </w:t>
      </w:r>
      <w:r w:rsidR="006112E5" w:rsidRPr="001351CE">
        <w:rPr>
          <w:rFonts w:ascii="Gill Alt One MT Light" w:hAnsi="Gill Alt One MT Light" w:cs="Arial"/>
          <w:lang w:val="en"/>
        </w:rPr>
        <w:t>appointed</w:t>
      </w:r>
      <w:r w:rsidR="00EB1AD7" w:rsidRPr="001351CE">
        <w:rPr>
          <w:rFonts w:ascii="Gill Alt One MT Light" w:hAnsi="Gill Alt One MT Light" w:cs="Arial"/>
          <w:lang w:val="en-GB"/>
        </w:rPr>
        <w:t xml:space="preserve"> facility spans 7,300 </w:t>
      </w:r>
      <w:proofErr w:type="spellStart"/>
      <w:r w:rsidR="001351CE" w:rsidRPr="001351CE">
        <w:rPr>
          <w:rFonts w:ascii="Gill Alt One MT Light" w:hAnsi="Gill Alt One MT Light" w:cs="Arial"/>
          <w:lang w:val="en-GB"/>
        </w:rPr>
        <w:t>sq.ft</w:t>
      </w:r>
      <w:proofErr w:type="spellEnd"/>
      <w:r w:rsidR="00EB1AD7" w:rsidRPr="001351CE">
        <w:rPr>
          <w:rFonts w:ascii="Gill Alt One MT Light" w:hAnsi="Gill Alt One MT Light" w:cs="Arial"/>
          <w:lang w:val="en-GB"/>
        </w:rPr>
        <w:t xml:space="preserve">. and features top-to-bottom </w:t>
      </w:r>
      <w:proofErr w:type="spellStart"/>
      <w:r w:rsidR="00954756" w:rsidRPr="001351CE">
        <w:rPr>
          <w:rFonts w:ascii="Gill Alt One MT Light" w:hAnsi="Gill Alt One MT Light" w:cs="Arial"/>
          <w:lang w:val="en-GB"/>
        </w:rPr>
        <w:t>vectorized</w:t>
      </w:r>
      <w:proofErr w:type="spellEnd"/>
      <w:r w:rsidR="00954756" w:rsidRPr="001351CE">
        <w:rPr>
          <w:rFonts w:ascii="Gill Alt One MT Light" w:hAnsi="Gill Alt One MT Light" w:cs="Arial"/>
          <w:lang w:val="en-GB"/>
        </w:rPr>
        <w:t xml:space="preserve"> pixel-animation screens on the external </w:t>
      </w:r>
      <w:r w:rsidR="00954756" w:rsidRPr="001351CE">
        <w:rPr>
          <w:rFonts w:ascii="Gill Alt One MT Light" w:hAnsi="Gill Alt One MT Light" w:cs="Arial"/>
          <w:lang w:val="en-GB"/>
        </w:rPr>
        <w:lastRenderedPageBreak/>
        <w:t xml:space="preserve">windows, visible </w:t>
      </w:r>
      <w:r w:rsidR="00343FE6" w:rsidRPr="001351CE">
        <w:rPr>
          <w:rFonts w:ascii="Gill Alt One MT Light" w:hAnsi="Gill Alt One MT Light" w:cs="Arial"/>
          <w:lang w:val="en-GB"/>
        </w:rPr>
        <w:t xml:space="preserve">to passers-by from the road and sidewalk. </w:t>
      </w:r>
      <w:r w:rsidR="002D50D4" w:rsidRPr="001351CE">
        <w:rPr>
          <w:rFonts w:ascii="Gill Alt One MT Light" w:hAnsi="Gill Alt One MT Light" w:cs="Arial"/>
          <w:lang w:val="en"/>
        </w:rPr>
        <w:t>Befitting a house that always seeks to deliver effortlessness to its patrons, it is the only Boutique in City Walk that will have year-round valet parking for its guests.</w:t>
      </w:r>
    </w:p>
    <w:p w14:paraId="2E988B19" w14:textId="77777777" w:rsidR="00A076A9" w:rsidRPr="001351CE" w:rsidRDefault="00A076A9" w:rsidP="00640506">
      <w:pPr>
        <w:spacing w:line="360" w:lineRule="auto"/>
        <w:rPr>
          <w:rFonts w:ascii="Gill Alt One MT Light" w:hAnsi="Gill Alt One MT Light" w:cs="Arial"/>
          <w:lang w:val="en-GB"/>
        </w:rPr>
      </w:pPr>
    </w:p>
    <w:p w14:paraId="2E368B5B" w14:textId="08657C9F" w:rsidR="00343FE6" w:rsidRPr="001351CE" w:rsidRDefault="00343FE6" w:rsidP="00640506">
      <w:pPr>
        <w:spacing w:line="360" w:lineRule="auto"/>
        <w:rPr>
          <w:rFonts w:ascii="Gill Alt One MT Light" w:eastAsiaTheme="minorEastAsia" w:hAnsi="Gill Alt One MT Light" w:cs="Arial"/>
          <w:color w:val="000000" w:themeColor="text1"/>
          <w:lang w:val="en-GB" w:eastAsia="ja-JP"/>
        </w:rPr>
      </w:pPr>
      <w:r w:rsidRPr="001351CE">
        <w:rPr>
          <w:rFonts w:ascii="Gill Alt One MT Light" w:hAnsi="Gill Alt One MT Light" w:cs="Arial"/>
          <w:color w:val="000000" w:themeColor="text1"/>
          <w:lang w:val="en-GB"/>
        </w:rPr>
        <w:t xml:space="preserve">The Rolls-Royce Boutique is AGMC’s second Rolls-Royce showroom facility in Dubai, complementing their existing 10,000 sq. ft. flagship showroom on Sheikh </w:t>
      </w:r>
      <w:proofErr w:type="spellStart"/>
      <w:r w:rsidRPr="001351CE">
        <w:rPr>
          <w:rFonts w:ascii="Gill Alt One MT Light" w:hAnsi="Gill Alt One MT Light" w:cs="Arial"/>
          <w:color w:val="000000" w:themeColor="text1"/>
          <w:lang w:val="en-GB"/>
        </w:rPr>
        <w:t>Z</w:t>
      </w:r>
      <w:r w:rsidR="00A71F46" w:rsidRPr="001351CE">
        <w:rPr>
          <w:rFonts w:ascii="Gill Alt One MT Light" w:hAnsi="Gill Alt One MT Light" w:cs="Arial"/>
          <w:color w:val="000000" w:themeColor="text1"/>
          <w:lang w:val="en-GB"/>
        </w:rPr>
        <w:t>ayed</w:t>
      </w:r>
      <w:proofErr w:type="spellEnd"/>
      <w:r w:rsidR="00A71F46" w:rsidRPr="001351CE">
        <w:rPr>
          <w:rFonts w:ascii="Gill Alt One MT Light" w:hAnsi="Gill Alt One MT Light" w:cs="Arial"/>
          <w:color w:val="000000" w:themeColor="text1"/>
          <w:lang w:val="en-GB"/>
        </w:rPr>
        <w:t xml:space="preserve"> Road </w:t>
      </w:r>
      <w:r w:rsidR="007C3783" w:rsidRPr="001351CE">
        <w:rPr>
          <w:rFonts w:ascii="Gill Alt One MT Light" w:hAnsi="Gill Alt One MT Light" w:cs="Arial"/>
          <w:color w:val="000000" w:themeColor="text1"/>
          <w:lang w:val="en-GB"/>
        </w:rPr>
        <w:t xml:space="preserve">which </w:t>
      </w:r>
      <w:r w:rsidRPr="001351CE">
        <w:rPr>
          <w:rFonts w:ascii="Gill Alt One MT Light" w:hAnsi="Gill Alt One MT Light" w:cs="Arial"/>
          <w:color w:val="000000" w:themeColor="text1"/>
          <w:lang w:val="en-GB"/>
        </w:rPr>
        <w:t>features the world’s most advanced Rolls-Royce Aftersales Centre</w:t>
      </w:r>
      <w:r w:rsidR="00F17E0A" w:rsidRPr="001351CE">
        <w:rPr>
          <w:rFonts w:ascii="Gill Alt One MT Light" w:hAnsi="Gill Alt One MT Light" w:cs="Arial"/>
          <w:color w:val="000000" w:themeColor="text1"/>
          <w:lang w:val="en-GB"/>
        </w:rPr>
        <w:t>.</w:t>
      </w:r>
    </w:p>
    <w:p w14:paraId="3D03925B" w14:textId="77777777" w:rsidR="00F42C3B" w:rsidRPr="001351CE" w:rsidRDefault="00F42C3B" w:rsidP="00640506">
      <w:pPr>
        <w:spacing w:line="360" w:lineRule="auto"/>
        <w:rPr>
          <w:rFonts w:ascii="Gill Alt One MT Light" w:hAnsi="Gill Alt One MT Light" w:cs="Arial"/>
          <w:lang w:val="en-GB"/>
        </w:rPr>
      </w:pPr>
    </w:p>
    <w:p w14:paraId="5B8E0DBB" w14:textId="02481112" w:rsidR="007C3783" w:rsidRPr="001351CE" w:rsidRDefault="00D07102" w:rsidP="00640506">
      <w:pPr>
        <w:spacing w:line="360" w:lineRule="auto"/>
        <w:rPr>
          <w:rFonts w:ascii="Gill Alt One MT Light" w:eastAsiaTheme="minorEastAsia" w:hAnsi="Gill Alt One MT Light" w:cs="Arial"/>
          <w:lang w:eastAsia="ja-JP"/>
        </w:rPr>
      </w:pPr>
      <w:r w:rsidRPr="001351CE">
        <w:rPr>
          <w:rFonts w:ascii="Gill Alt One MT Light" w:hAnsi="Gill Alt One MT Light" w:cs="Arial"/>
          <w:lang w:val="en-GB"/>
        </w:rPr>
        <w:t>Speaking at the opening ceremony</w:t>
      </w:r>
      <w:r w:rsidR="00F42C3B" w:rsidRPr="001351CE">
        <w:rPr>
          <w:rFonts w:ascii="Gill Alt One MT Light" w:hAnsi="Gill Alt One MT Light" w:cs="Arial"/>
          <w:lang w:val="en-GB"/>
        </w:rPr>
        <w:t xml:space="preserve">, </w:t>
      </w:r>
      <w:proofErr w:type="spellStart"/>
      <w:r w:rsidRPr="001351CE">
        <w:rPr>
          <w:rStyle w:val="Strong"/>
          <w:rFonts w:ascii="Gill Alt One MT Light" w:hAnsi="Gill Alt One MT Light" w:cs="Arial"/>
          <w:b w:val="0"/>
          <w:color w:val="000000" w:themeColor="text1"/>
          <w:spacing w:val="5"/>
          <w:lang w:val="en-GB"/>
        </w:rPr>
        <w:t>Torsten</w:t>
      </w:r>
      <w:proofErr w:type="spellEnd"/>
      <w:r w:rsidRPr="001351CE">
        <w:rPr>
          <w:rStyle w:val="Strong"/>
          <w:rFonts w:ascii="Gill Alt One MT Light" w:hAnsi="Gill Alt One MT Light" w:cs="Arial"/>
          <w:b w:val="0"/>
          <w:color w:val="000000" w:themeColor="text1"/>
          <w:spacing w:val="5"/>
          <w:lang w:val="en-GB"/>
        </w:rPr>
        <w:t xml:space="preserve"> Müller-</w:t>
      </w:r>
      <w:proofErr w:type="spellStart"/>
      <w:r w:rsidRPr="001351CE">
        <w:rPr>
          <w:rStyle w:val="Strong"/>
          <w:rFonts w:ascii="Gill Alt One MT Light" w:hAnsi="Gill Alt One MT Light" w:cs="Arial"/>
          <w:b w:val="0"/>
          <w:color w:val="000000" w:themeColor="text1"/>
          <w:spacing w:val="5"/>
          <w:lang w:val="en-GB"/>
        </w:rPr>
        <w:t>Ötvös</w:t>
      </w:r>
      <w:proofErr w:type="spellEnd"/>
      <w:r w:rsidRPr="001351CE">
        <w:rPr>
          <w:rFonts w:ascii="Gill Alt One MT Light" w:hAnsi="Gill Alt One MT Light" w:cs="Arial"/>
          <w:lang w:val="en-GB"/>
        </w:rPr>
        <w:t xml:space="preserve">, </w:t>
      </w:r>
      <w:r w:rsidR="00F42C3B" w:rsidRPr="001351CE">
        <w:rPr>
          <w:rFonts w:ascii="Gill Alt One MT Light" w:hAnsi="Gill Alt One MT Light" w:cs="Arial"/>
          <w:lang w:val="en-GB"/>
        </w:rPr>
        <w:t>sa</w:t>
      </w:r>
      <w:r w:rsidR="00E51B0A" w:rsidRPr="001351CE">
        <w:rPr>
          <w:rFonts w:ascii="Gill Alt One MT Light" w:hAnsi="Gill Alt One MT Light" w:cs="Arial"/>
          <w:lang w:val="en-GB"/>
        </w:rPr>
        <w:t>id</w:t>
      </w:r>
      <w:r w:rsidR="00F42C3B" w:rsidRPr="001351CE">
        <w:rPr>
          <w:rFonts w:ascii="Gill Alt One MT Light" w:hAnsi="Gill Alt One MT Light" w:cs="Arial"/>
          <w:lang w:val="en-GB"/>
        </w:rPr>
        <w:t xml:space="preserve">, </w:t>
      </w:r>
      <w:r w:rsidR="00F42C3B" w:rsidRPr="001351CE">
        <w:rPr>
          <w:rFonts w:ascii="Gill Alt One MT Light" w:eastAsiaTheme="minorEastAsia" w:hAnsi="Gill Alt One MT Light" w:cs="Arial"/>
          <w:lang w:val="en-GB" w:eastAsia="ja-JP"/>
        </w:rPr>
        <w:t>“</w:t>
      </w:r>
      <w:r w:rsidR="00343FE6" w:rsidRPr="001351CE">
        <w:rPr>
          <w:rFonts w:ascii="Gill Alt One MT Light" w:hAnsi="Gill Alt One MT Light"/>
          <w:lang w:val="en-GB"/>
        </w:rPr>
        <w:t>Dubai is an important part of our brand’s success story, and it has been among the top five markets in the world for Rolls-Royce for three consecutive years, placing it alongside or above other markets with much bigger populations</w:t>
      </w:r>
      <w:r w:rsidR="007C3783" w:rsidRPr="001351CE">
        <w:rPr>
          <w:rFonts w:ascii="Gill Alt One MT Light" w:hAnsi="Gill Alt One MT Light"/>
          <w:lang w:val="en-GB"/>
        </w:rPr>
        <w:t xml:space="preserve">. </w:t>
      </w:r>
      <w:r w:rsidR="002D50D4" w:rsidRPr="001351CE">
        <w:rPr>
          <w:rFonts w:ascii="Gill Alt One MT Light" w:eastAsiaTheme="minorEastAsia" w:hAnsi="Gill Alt One MT Light" w:cs="Arial"/>
          <w:lang w:eastAsia="ja-JP"/>
        </w:rPr>
        <w:t xml:space="preserve">Our success in Dubai and the rest of the world is borne of an intimate understanding of the lifestyle requirements of the world’s most discerning patrons of luxury. True luxury houses like Rolls-Royce must therefore constantly strive to innovate and inspire.” </w:t>
      </w:r>
    </w:p>
    <w:p w14:paraId="03B3E243" w14:textId="77777777" w:rsidR="007C3783" w:rsidRPr="001351CE" w:rsidRDefault="007C3783" w:rsidP="00640506">
      <w:pPr>
        <w:spacing w:line="360" w:lineRule="auto"/>
        <w:rPr>
          <w:rFonts w:ascii="Gill Alt One MT Light" w:eastAsiaTheme="minorEastAsia" w:hAnsi="Gill Alt One MT Light" w:cs="Arial"/>
          <w:lang w:eastAsia="ja-JP"/>
        </w:rPr>
      </w:pPr>
    </w:p>
    <w:p w14:paraId="4A8D897B" w14:textId="73B1B684" w:rsidR="002D50D4" w:rsidRPr="001351CE" w:rsidRDefault="002D50D4" w:rsidP="00640506">
      <w:pPr>
        <w:spacing w:line="360" w:lineRule="auto"/>
        <w:rPr>
          <w:rFonts w:ascii="Gill Alt One MT Light" w:hAnsi="Gill Alt One MT Light"/>
          <w:lang w:val="en-GB"/>
        </w:rPr>
      </w:pPr>
      <w:r w:rsidRPr="001351CE">
        <w:rPr>
          <w:rFonts w:ascii="Gill Alt One MT Light" w:eastAsiaTheme="minorEastAsia" w:hAnsi="Gill Alt One MT Light" w:cs="Arial"/>
          <w:lang w:eastAsia="ja-JP"/>
        </w:rPr>
        <w:t>He added.</w:t>
      </w:r>
      <w:r w:rsidRPr="001351CE">
        <w:rPr>
          <w:rStyle w:val="Strong"/>
          <w:rFonts w:ascii="Gill Alt One MT Light" w:hAnsi="Gill Alt One MT Light" w:cs="Arial"/>
          <w:b w:val="0"/>
          <w:color w:val="000000" w:themeColor="text1"/>
          <w:spacing w:val="5"/>
          <w:lang w:val="en"/>
        </w:rPr>
        <w:t xml:space="preserve"> “AGMC’s investment is testament to their commitment to delivering truly progressive experiences to Dubai’s most eminent men and women. This extraordinary space will become a social hot-spot that perfectly encapsulates the spirit of Rolls-Royce’s Centre of Excellence in Goodwood, England.” </w:t>
      </w:r>
    </w:p>
    <w:p w14:paraId="0948D7DA" w14:textId="77777777" w:rsidR="002D50D4" w:rsidRPr="001351CE" w:rsidRDefault="002D50D4" w:rsidP="00640506">
      <w:pPr>
        <w:spacing w:line="360" w:lineRule="auto"/>
        <w:rPr>
          <w:rFonts w:ascii="Gill Alt One MT Light" w:hAnsi="Gill Alt One MT Light"/>
        </w:rPr>
      </w:pPr>
    </w:p>
    <w:p w14:paraId="0C6FA5CC" w14:textId="1F5BA0B7" w:rsidR="00B30DE4" w:rsidRPr="001351CE" w:rsidRDefault="007D3754" w:rsidP="00640506">
      <w:pPr>
        <w:spacing w:line="360" w:lineRule="auto"/>
        <w:rPr>
          <w:rFonts w:ascii="Gill Alt One MT Light" w:hAnsi="Gill Alt One MT Light"/>
          <w:lang w:val="en-GB"/>
        </w:rPr>
      </w:pPr>
      <w:proofErr w:type="spellStart"/>
      <w:r w:rsidRPr="001351CE">
        <w:rPr>
          <w:rFonts w:ascii="Gill Alt One MT Light" w:hAnsi="Gill Alt One MT Light"/>
          <w:lang w:val="en-GB"/>
        </w:rPr>
        <w:t>Stathis</w:t>
      </w:r>
      <w:proofErr w:type="spellEnd"/>
      <w:r w:rsidRPr="001351CE">
        <w:rPr>
          <w:rFonts w:ascii="Gill Alt One MT Light" w:hAnsi="Gill Alt One MT Light"/>
          <w:lang w:val="en-GB"/>
        </w:rPr>
        <w:t xml:space="preserve"> I. </w:t>
      </w:r>
      <w:proofErr w:type="spellStart"/>
      <w:r w:rsidRPr="001351CE">
        <w:rPr>
          <w:rFonts w:ascii="Gill Alt One MT Light" w:hAnsi="Gill Alt One MT Light"/>
          <w:lang w:val="en-GB"/>
        </w:rPr>
        <w:t>Stathis</w:t>
      </w:r>
      <w:proofErr w:type="spellEnd"/>
      <w:r w:rsidRPr="001351CE">
        <w:rPr>
          <w:rFonts w:ascii="Gill Alt One MT Light" w:hAnsi="Gill Alt One MT Light"/>
          <w:lang w:val="en-GB"/>
        </w:rPr>
        <w:t>, Managing Director of AGMC, said</w:t>
      </w:r>
      <w:r w:rsidR="00640506" w:rsidRPr="001351CE">
        <w:rPr>
          <w:rFonts w:ascii="Gill Alt One MT Light" w:hAnsi="Gill Alt One MT Light"/>
          <w:lang w:val="en-GB"/>
        </w:rPr>
        <w:t>,</w:t>
      </w:r>
      <w:r w:rsidRPr="001351CE">
        <w:rPr>
          <w:rFonts w:ascii="Gill Alt One MT Light" w:hAnsi="Gill Alt One MT Light"/>
          <w:lang w:val="en-GB"/>
        </w:rPr>
        <w:t xml:space="preserve"> “</w:t>
      </w:r>
      <w:r w:rsidR="00B30DE4" w:rsidRPr="001351CE">
        <w:rPr>
          <w:rFonts w:ascii="Gill Alt One MT Light" w:hAnsi="Gill Alt One MT Light"/>
          <w:lang w:val="en-GB"/>
        </w:rPr>
        <w:t xml:space="preserve">It’s no secret that Dubai is a city of accomplishments and record-breaking initiatives. From the marvel that is the </w:t>
      </w:r>
      <w:proofErr w:type="spellStart"/>
      <w:r w:rsidR="00B30DE4" w:rsidRPr="001351CE">
        <w:rPr>
          <w:rFonts w:ascii="Gill Alt One MT Light" w:hAnsi="Gill Alt One MT Light"/>
          <w:lang w:val="en-GB"/>
        </w:rPr>
        <w:t>Burj</w:t>
      </w:r>
      <w:proofErr w:type="spellEnd"/>
      <w:r w:rsidR="00B30DE4" w:rsidRPr="001351CE">
        <w:rPr>
          <w:rFonts w:ascii="Gill Alt One MT Light" w:hAnsi="Gill Alt One MT Light"/>
          <w:lang w:val="en-GB"/>
        </w:rPr>
        <w:t xml:space="preserve"> </w:t>
      </w:r>
      <w:proofErr w:type="spellStart"/>
      <w:r w:rsidR="00B30DE4" w:rsidRPr="001351CE">
        <w:rPr>
          <w:rFonts w:ascii="Gill Alt One MT Light" w:hAnsi="Gill Alt One MT Light"/>
          <w:lang w:val="en-GB"/>
        </w:rPr>
        <w:t>Khalifa</w:t>
      </w:r>
      <w:proofErr w:type="spellEnd"/>
      <w:r w:rsidR="00B30DE4" w:rsidRPr="001351CE">
        <w:rPr>
          <w:rFonts w:ascii="Gill Alt One MT Light" w:hAnsi="Gill Alt One MT Light"/>
          <w:lang w:val="en-GB"/>
        </w:rPr>
        <w:t xml:space="preserve"> through to winning the bid for Expo 2020, Dubai has proven time and time again it is a place where the impossible becomes possible. Where vision, coupled with hard work and resolve, can lead to achievements that are rightly celebrated and respected around the globe. We are proud to now add th</w:t>
      </w:r>
      <w:r w:rsidR="00640506" w:rsidRPr="001351CE">
        <w:rPr>
          <w:rFonts w:ascii="Gill Alt One MT Light" w:hAnsi="Gill Alt One MT Light"/>
          <w:lang w:val="en-GB"/>
        </w:rPr>
        <w:t>e</w:t>
      </w:r>
      <w:r w:rsidR="00B30DE4" w:rsidRPr="001351CE">
        <w:rPr>
          <w:rFonts w:ascii="Gill Alt One MT Light" w:hAnsi="Gill Alt One MT Light"/>
          <w:lang w:val="en-GB"/>
        </w:rPr>
        <w:t xml:space="preserve"> first ever Rolls-Royce Boutique to those achievements.”</w:t>
      </w:r>
    </w:p>
    <w:p w14:paraId="0ED9DEC1" w14:textId="7FB37CD1" w:rsidR="007D3754" w:rsidRPr="001351CE" w:rsidRDefault="007D3754" w:rsidP="00640506">
      <w:pPr>
        <w:spacing w:line="360" w:lineRule="auto"/>
        <w:rPr>
          <w:rFonts w:ascii="Gill Alt One MT Light" w:eastAsiaTheme="minorEastAsia" w:hAnsi="Gill Alt One MT Light" w:cs="Arial"/>
          <w:lang w:val="en-GB" w:eastAsia="ja-JP"/>
        </w:rPr>
      </w:pPr>
    </w:p>
    <w:p w14:paraId="48B4135B" w14:textId="6428C65B" w:rsidR="002C7A80" w:rsidRPr="001351CE" w:rsidRDefault="002C7A80" w:rsidP="00640506">
      <w:pPr>
        <w:spacing w:line="360" w:lineRule="auto"/>
        <w:rPr>
          <w:rFonts w:ascii="Gill Alt One MT Light" w:eastAsiaTheme="minorEastAsia" w:hAnsi="Gill Alt One MT Light" w:cs="Arial"/>
          <w:lang w:val="en-GB" w:eastAsia="ja-JP"/>
        </w:rPr>
      </w:pPr>
      <w:r w:rsidRPr="001351CE">
        <w:rPr>
          <w:rFonts w:ascii="Gill Alt One MT Light" w:eastAsiaTheme="minorEastAsia" w:hAnsi="Gill Alt One MT Light" w:cs="Arial"/>
          <w:lang w:val="en-GB" w:eastAsia="ja-JP"/>
        </w:rPr>
        <w:t xml:space="preserve">The Rolls-Royce Boutique features </w:t>
      </w:r>
      <w:r w:rsidR="00180944" w:rsidRPr="001351CE">
        <w:rPr>
          <w:rFonts w:ascii="Gill Alt One MT Light" w:eastAsiaTheme="minorEastAsia" w:hAnsi="Gill Alt One MT Light" w:cs="Arial"/>
          <w:lang w:val="en-GB" w:eastAsia="ja-JP"/>
        </w:rPr>
        <w:t>four</w:t>
      </w:r>
      <w:r w:rsidRPr="001351CE">
        <w:rPr>
          <w:rFonts w:ascii="Gill Alt One MT Light" w:eastAsiaTheme="minorEastAsia" w:hAnsi="Gill Alt One MT Light" w:cs="Arial"/>
          <w:lang w:val="en-GB" w:eastAsia="ja-JP"/>
        </w:rPr>
        <w:t xml:space="preserve"> distinct areas:</w:t>
      </w:r>
    </w:p>
    <w:p w14:paraId="2D855227" w14:textId="77777777" w:rsidR="002C7A80" w:rsidRPr="001351CE" w:rsidRDefault="002C7A80" w:rsidP="00640506">
      <w:pPr>
        <w:spacing w:line="360" w:lineRule="auto"/>
        <w:rPr>
          <w:rFonts w:ascii="Gill Alt One MT Light" w:eastAsiaTheme="minorEastAsia" w:hAnsi="Gill Alt One MT Light" w:cs="Arial"/>
          <w:lang w:val="en-GB" w:eastAsia="ja-JP"/>
        </w:rPr>
      </w:pPr>
    </w:p>
    <w:p w14:paraId="755B3F1B" w14:textId="4B6DDE5E" w:rsidR="00A05823" w:rsidRPr="001351CE" w:rsidRDefault="00A05823" w:rsidP="00640506">
      <w:pPr>
        <w:spacing w:line="360" w:lineRule="auto"/>
        <w:rPr>
          <w:rFonts w:ascii="Gill Alt One MT Light" w:hAnsi="Gill Alt One MT Light"/>
        </w:rPr>
      </w:pPr>
      <w:r w:rsidRPr="001351CE">
        <w:rPr>
          <w:rFonts w:ascii="Gill Alt One MT Light" w:hAnsi="Gill Alt One MT Light"/>
          <w:b/>
          <w:bCs/>
        </w:rPr>
        <w:t>The Inspiration Studio</w:t>
      </w:r>
      <w:r w:rsidRPr="001351CE">
        <w:rPr>
          <w:rFonts w:ascii="Gill Alt One MT Light" w:hAnsi="Gill Alt One MT Light"/>
        </w:rPr>
        <w:t xml:space="preserve"> will be the staging point for one-of-a-kind examples </w:t>
      </w:r>
      <w:r w:rsidR="007C3783" w:rsidRPr="001351CE">
        <w:rPr>
          <w:rFonts w:ascii="Gill Alt One MT Light" w:hAnsi="Gill Alt One MT Light"/>
        </w:rPr>
        <w:t>of Rolls</w:t>
      </w:r>
      <w:r w:rsidRPr="001351CE">
        <w:rPr>
          <w:rFonts w:ascii="Gill Alt One MT Light" w:hAnsi="Gill Alt One MT Light"/>
        </w:rPr>
        <w:t xml:space="preserve">-Royce Bespoke motor cars. This will serve to inspire patrons by showcasing what is possible when working with the marque’s full Bespoke palette. The space also features an Interactive Spirit of Ecstasy Wall, which uses motion-capture technology to allow visitors to briefly transform </w:t>
      </w:r>
      <w:r w:rsidRPr="001351CE">
        <w:rPr>
          <w:rFonts w:ascii="Gill Alt One MT Light" w:hAnsi="Gill Alt One MT Light"/>
        </w:rPr>
        <w:lastRenderedPageBreak/>
        <w:t xml:space="preserve">themselves into the iconic statuette that embellishes every Rolls-Royce motor car, and an interactive configurator to help customers conceive initial ideas for their own Bespoke vision.  </w:t>
      </w:r>
    </w:p>
    <w:p w14:paraId="68B7DC1F" w14:textId="295363D8" w:rsidR="002C7A80" w:rsidRPr="001351CE" w:rsidRDefault="002C7A80" w:rsidP="00640506">
      <w:pPr>
        <w:spacing w:line="360" w:lineRule="auto"/>
        <w:rPr>
          <w:rFonts w:ascii="Gill Alt One MT Light" w:hAnsi="Gill Alt One MT Light"/>
          <w:lang w:val="en-GB"/>
        </w:rPr>
      </w:pPr>
    </w:p>
    <w:p w14:paraId="22103962" w14:textId="584C80A3" w:rsidR="00A67427" w:rsidRPr="001351CE" w:rsidRDefault="00A67427" w:rsidP="00640506">
      <w:pPr>
        <w:spacing w:line="360" w:lineRule="auto"/>
        <w:rPr>
          <w:rFonts w:ascii="Gill Alt One MT Light" w:hAnsi="Gill Alt One MT Light"/>
          <w:lang w:val="en-GB"/>
        </w:rPr>
      </w:pPr>
      <w:r w:rsidRPr="001351CE">
        <w:rPr>
          <w:rFonts w:ascii="Gill Alt One MT Light" w:hAnsi="Gill Alt One MT Light"/>
          <w:b/>
          <w:bCs/>
          <w:lang w:val="en-GB"/>
        </w:rPr>
        <w:t>The Bespoke Atelier</w:t>
      </w:r>
      <w:r w:rsidRPr="001351CE">
        <w:rPr>
          <w:rFonts w:ascii="Gill Alt One MT Light" w:hAnsi="Gill Alt One MT Light"/>
          <w:lang w:val="en-GB"/>
        </w:rPr>
        <w:t xml:space="preserve"> takes cues from the worlds of fine art, design and high fashion, and is filled with thought-provoking textures, themes and colours, giving customers the opportunity to explore the possibilities that cutting-edge, Bespoke design allows. The displays of paint</w:t>
      </w:r>
      <w:r w:rsidR="00180944" w:rsidRPr="001351CE">
        <w:rPr>
          <w:rFonts w:ascii="Gill Alt One MT Light" w:hAnsi="Gill Alt One MT Light"/>
          <w:lang w:val="en-GB"/>
        </w:rPr>
        <w:t>s</w:t>
      </w:r>
      <w:r w:rsidRPr="001351CE">
        <w:rPr>
          <w:rFonts w:ascii="Gill Alt One MT Light" w:hAnsi="Gill Alt One MT Light"/>
          <w:lang w:val="en-GB"/>
        </w:rPr>
        <w:t xml:space="preserve">, marquetry, exotic woods, leathers, piping, </w:t>
      </w:r>
      <w:r w:rsidR="00180944" w:rsidRPr="001351CE">
        <w:rPr>
          <w:rFonts w:ascii="Gill Alt One MT Light" w:hAnsi="Gill Alt One MT Light"/>
          <w:lang w:val="en-GB"/>
        </w:rPr>
        <w:t>tread plates</w:t>
      </w:r>
      <w:r w:rsidRPr="001351CE">
        <w:rPr>
          <w:rFonts w:ascii="Gill Alt One MT Light" w:hAnsi="Gill Alt One MT Light"/>
          <w:lang w:val="en-GB"/>
        </w:rPr>
        <w:t xml:space="preserve"> and accessories such as </w:t>
      </w:r>
      <w:r w:rsidR="00180944" w:rsidRPr="001351CE">
        <w:rPr>
          <w:rFonts w:ascii="Gill Alt One MT Light" w:hAnsi="Gill Alt One MT Light"/>
          <w:lang w:val="en-GB"/>
        </w:rPr>
        <w:t>p</w:t>
      </w:r>
      <w:r w:rsidRPr="001351CE">
        <w:rPr>
          <w:rFonts w:ascii="Gill Alt One MT Light" w:hAnsi="Gill Alt One MT Light"/>
          <w:lang w:val="en-GB"/>
        </w:rPr>
        <w:t xml:space="preserve">icnic hampers and Gold-plated </w:t>
      </w:r>
      <w:r w:rsidR="00F17E0A" w:rsidRPr="001351CE">
        <w:rPr>
          <w:rFonts w:ascii="Gill Alt One MT Light" w:hAnsi="Gill Alt One MT Light"/>
          <w:lang w:val="en-GB"/>
        </w:rPr>
        <w:t xml:space="preserve">‘Spirit of Ecstasy’s </w:t>
      </w:r>
      <w:r w:rsidR="00180944" w:rsidRPr="001351CE">
        <w:rPr>
          <w:rFonts w:ascii="Gill Alt One MT Light" w:hAnsi="Gill Alt One MT Light"/>
          <w:lang w:val="en-GB"/>
        </w:rPr>
        <w:t xml:space="preserve">have been </w:t>
      </w:r>
      <w:r w:rsidRPr="001351CE">
        <w:rPr>
          <w:rFonts w:ascii="Gill Alt One MT Light" w:hAnsi="Gill Alt One MT Light"/>
          <w:lang w:val="en-GB"/>
        </w:rPr>
        <w:t>selected to stimulate discussion and nurture creativity, helping to inspire customers when commissioning their own unique Rolls-Royce motor car.</w:t>
      </w:r>
      <w:r w:rsidR="00FB43C0" w:rsidRPr="001351CE">
        <w:rPr>
          <w:rFonts w:ascii="Gill Alt One MT Light" w:hAnsi="Gill Alt One MT Light"/>
          <w:lang w:val="en-GB"/>
        </w:rPr>
        <w:t xml:space="preserve"> </w:t>
      </w:r>
      <w:r w:rsidR="005D6B46" w:rsidRPr="001351CE">
        <w:rPr>
          <w:rFonts w:ascii="Gill Alt One MT Light" w:hAnsi="Gill Alt One MT Light"/>
          <w:lang w:val="en-GB"/>
        </w:rPr>
        <w:t xml:space="preserve">The </w:t>
      </w:r>
      <w:proofErr w:type="spellStart"/>
      <w:r w:rsidR="005D6B46" w:rsidRPr="001351CE">
        <w:rPr>
          <w:rFonts w:ascii="Gill Alt One MT Light" w:hAnsi="Gill Alt One MT Light"/>
          <w:lang w:val="en-GB"/>
        </w:rPr>
        <w:t>centerpiece</w:t>
      </w:r>
      <w:proofErr w:type="spellEnd"/>
      <w:r w:rsidR="005D6B46" w:rsidRPr="001351CE">
        <w:rPr>
          <w:rFonts w:ascii="Gill Alt One MT Light" w:hAnsi="Gill Alt One MT Light"/>
          <w:lang w:val="en-GB"/>
        </w:rPr>
        <w:t xml:space="preserve"> is a</w:t>
      </w:r>
      <w:r w:rsidR="00FB43C0" w:rsidRPr="001351CE">
        <w:rPr>
          <w:rFonts w:ascii="Gill Alt One MT Light" w:hAnsi="Gill Alt One MT Light"/>
          <w:lang w:val="en-GB"/>
        </w:rPr>
        <w:t xml:space="preserve"> stunning piece of original art from Syrian artist Khaled A</w:t>
      </w:r>
      <w:r w:rsidR="005D6B46" w:rsidRPr="001351CE">
        <w:rPr>
          <w:rFonts w:ascii="Gill Alt One MT Light" w:hAnsi="Gill Alt One MT Light"/>
          <w:lang w:val="en-GB"/>
        </w:rPr>
        <w:t xml:space="preserve">l </w:t>
      </w:r>
      <w:proofErr w:type="spellStart"/>
      <w:r w:rsidR="005D6B46" w:rsidRPr="001351CE">
        <w:rPr>
          <w:rFonts w:ascii="Gill Alt One MT Light" w:hAnsi="Gill Alt One MT Light"/>
          <w:lang w:val="en-GB"/>
        </w:rPr>
        <w:t>Saaei</w:t>
      </w:r>
      <w:proofErr w:type="spellEnd"/>
      <w:r w:rsidR="00FB43C0" w:rsidRPr="001351CE">
        <w:rPr>
          <w:rFonts w:ascii="Gill Alt One MT Light" w:hAnsi="Gill Alt One MT Light"/>
          <w:lang w:val="en-GB"/>
        </w:rPr>
        <w:t>, depicting the Spirit of Ecstasy in Arabic Calligraphy</w:t>
      </w:r>
      <w:r w:rsidR="005D6B46" w:rsidRPr="001351CE">
        <w:rPr>
          <w:rFonts w:ascii="Gill Alt One MT Light" w:hAnsi="Gill Alt One MT Light"/>
          <w:lang w:val="en-GB"/>
        </w:rPr>
        <w:t>.</w:t>
      </w:r>
    </w:p>
    <w:p w14:paraId="4E48BCD3" w14:textId="77777777" w:rsidR="00A67427" w:rsidRPr="001351CE" w:rsidRDefault="00A67427" w:rsidP="00640506">
      <w:pPr>
        <w:spacing w:line="360" w:lineRule="auto"/>
        <w:rPr>
          <w:rFonts w:ascii="Gill Alt One MT Light" w:hAnsi="Gill Alt One MT Light"/>
          <w:lang w:val="en-GB"/>
        </w:rPr>
      </w:pPr>
    </w:p>
    <w:p w14:paraId="733BDD73" w14:textId="09D6DF8A" w:rsidR="00180944" w:rsidRPr="001351CE" w:rsidRDefault="00180944" w:rsidP="001351CE">
      <w:pPr>
        <w:spacing w:line="360" w:lineRule="auto"/>
        <w:rPr>
          <w:rFonts w:ascii="Gill Alt One MT Light" w:hAnsi="Gill Alt One MT Light"/>
          <w:lang w:val="en-GB"/>
        </w:rPr>
      </w:pPr>
      <w:r w:rsidRPr="001351CE">
        <w:rPr>
          <w:rFonts w:ascii="Gill Alt One MT Light" w:hAnsi="Gill Alt One MT Light"/>
          <w:b/>
          <w:bCs/>
          <w:lang w:val="en-GB"/>
        </w:rPr>
        <w:t>The Pinnacle Café</w:t>
      </w:r>
      <w:r w:rsidRPr="001351CE">
        <w:rPr>
          <w:rFonts w:ascii="Gill Alt One MT Light" w:hAnsi="Gill Alt One MT Light"/>
          <w:lang w:val="en-GB"/>
        </w:rPr>
        <w:t xml:space="preserve"> is a space for Rolls-Royce customers to relax, meet with friends, or even host business meetings</w:t>
      </w:r>
      <w:r w:rsidR="00F17E0A" w:rsidRPr="001351CE">
        <w:rPr>
          <w:rFonts w:ascii="Gill Alt One MT Light" w:hAnsi="Gill Alt One MT Light"/>
          <w:lang w:val="en-GB"/>
        </w:rPr>
        <w:t xml:space="preserve"> </w:t>
      </w:r>
      <w:r w:rsidRPr="001351CE">
        <w:rPr>
          <w:rFonts w:ascii="Gill Alt One MT Light" w:hAnsi="Gill Alt One MT Light"/>
          <w:lang w:val="en-GB"/>
        </w:rPr>
        <w:t xml:space="preserve">in an exclusive and luxurious atmosphere. Rolls-Royce will invite other luxury brands to display their rarest and most unique items in the </w:t>
      </w:r>
      <w:r w:rsidRPr="001351CE">
        <w:rPr>
          <w:rFonts w:ascii="Gill Alt One MT Light" w:hAnsi="Gill Alt One MT Light"/>
          <w:b/>
          <w:bCs/>
          <w:lang w:val="en-GB"/>
        </w:rPr>
        <w:t>Affinity Area</w:t>
      </w:r>
      <w:r w:rsidRPr="001351CE">
        <w:rPr>
          <w:rFonts w:ascii="Gill Alt One MT Light" w:hAnsi="Gill Alt One MT Light"/>
          <w:lang w:val="en-GB"/>
        </w:rPr>
        <w:t>, with the displays regularly changing, thus providing further inspiration to visitors and also creating a luxury shopping boutique feel for customers.</w:t>
      </w:r>
    </w:p>
    <w:p w14:paraId="1080EA25" w14:textId="77777777" w:rsidR="002C7A80" w:rsidRPr="001351CE" w:rsidRDefault="002C7A80" w:rsidP="00640506">
      <w:pPr>
        <w:spacing w:line="360" w:lineRule="auto"/>
        <w:rPr>
          <w:rFonts w:ascii="Gill Alt One MT Light" w:eastAsiaTheme="minorEastAsia" w:hAnsi="Gill Alt One MT Light" w:cs="Arial"/>
          <w:lang w:val="en-GB" w:eastAsia="ja-JP"/>
        </w:rPr>
      </w:pPr>
    </w:p>
    <w:p w14:paraId="3AA9BD6D" w14:textId="37ACFAA5" w:rsidR="00832DCD" w:rsidRPr="001351CE" w:rsidRDefault="00832DCD" w:rsidP="001351CE">
      <w:pPr>
        <w:spacing w:line="360" w:lineRule="auto"/>
        <w:rPr>
          <w:rFonts w:ascii="Gill Alt One MT Light" w:eastAsiaTheme="minorEastAsia" w:hAnsi="Gill Alt One MT Light" w:cs="Arial"/>
          <w:lang w:val="en-GB" w:eastAsia="ja-JP"/>
        </w:rPr>
      </w:pPr>
      <w:r w:rsidRPr="001351CE">
        <w:rPr>
          <w:rFonts w:ascii="Gill Alt One MT Light" w:eastAsiaTheme="minorEastAsia" w:hAnsi="Gill Alt One MT Light" w:cs="Arial"/>
          <w:lang w:val="en-GB" w:eastAsia="ja-JP"/>
        </w:rPr>
        <w:t xml:space="preserve">The Rolls-Royce Boutique is open from </w:t>
      </w:r>
      <w:r w:rsidR="001351CE" w:rsidRPr="001351CE">
        <w:rPr>
          <w:rFonts w:ascii="Gill Alt One MT Light" w:eastAsiaTheme="minorEastAsia" w:hAnsi="Gill Alt One MT Light" w:cs="Arial"/>
          <w:lang w:val="en-GB" w:eastAsia="ja-JP"/>
        </w:rPr>
        <w:t>10:00 am to 10:00 pm</w:t>
      </w:r>
      <w:r w:rsidRPr="001351CE">
        <w:rPr>
          <w:rFonts w:ascii="Gill Alt One MT Light" w:eastAsiaTheme="minorEastAsia" w:hAnsi="Gill Alt One MT Light" w:cs="Arial"/>
          <w:lang w:val="en-GB" w:eastAsia="ja-JP"/>
        </w:rPr>
        <w:t xml:space="preserve"> seven days a week.</w:t>
      </w:r>
    </w:p>
    <w:p w14:paraId="72A8AEB8" w14:textId="77777777" w:rsidR="00906BC5" w:rsidRPr="001351CE" w:rsidRDefault="00906BC5" w:rsidP="005A4EDA">
      <w:pPr>
        <w:spacing w:line="360" w:lineRule="auto"/>
        <w:rPr>
          <w:rFonts w:ascii="Gill Alt One MT Light" w:eastAsiaTheme="minorEastAsia" w:hAnsi="Gill Alt One MT Light" w:cs="Arial"/>
          <w:lang w:val="en-GB" w:eastAsia="ja-JP"/>
        </w:rPr>
      </w:pPr>
    </w:p>
    <w:p w14:paraId="4C43C54D" w14:textId="77777777" w:rsidR="00812E30" w:rsidRPr="001351CE" w:rsidRDefault="00036389" w:rsidP="001351CE">
      <w:pPr>
        <w:spacing w:line="360" w:lineRule="auto"/>
        <w:rPr>
          <w:rFonts w:ascii="Gill Alt One MT Light" w:hAnsi="Gill Alt One MT Light" w:cs="Tahoma"/>
          <w:lang w:val="en-GB"/>
        </w:rPr>
      </w:pPr>
      <w:r w:rsidRPr="001351CE">
        <w:rPr>
          <w:rFonts w:ascii="Gill Alt One MT Light" w:hAnsi="Gill Alt One MT Light" w:cs="Tahoma"/>
          <w:lang w:val="en-GB"/>
        </w:rPr>
        <w:t xml:space="preserve">- </w:t>
      </w:r>
      <w:r w:rsidR="005F1F30" w:rsidRPr="001351CE">
        <w:rPr>
          <w:rFonts w:ascii="Gill Alt One MT Light" w:hAnsi="Gill Alt One MT Light" w:cs="Tahoma"/>
          <w:lang w:val="en-GB"/>
        </w:rPr>
        <w:t xml:space="preserve">Ends </w:t>
      </w:r>
      <w:r w:rsidRPr="001351CE">
        <w:rPr>
          <w:rFonts w:ascii="Gill Alt One MT Light" w:hAnsi="Gill Alt One MT Light" w:cs="Tahoma"/>
          <w:lang w:val="en-GB"/>
        </w:rPr>
        <w:t>-</w:t>
      </w:r>
    </w:p>
    <w:p w14:paraId="5EF4E992" w14:textId="77777777" w:rsidR="00F42C3B" w:rsidRPr="001351CE" w:rsidRDefault="00F42C3B" w:rsidP="00F42C3B">
      <w:pPr>
        <w:spacing w:line="360" w:lineRule="auto"/>
        <w:rPr>
          <w:rFonts w:ascii="Gill Alt One MT Light" w:hAnsi="Gill Alt One MT Light"/>
          <w:b/>
          <w:bCs/>
          <w:sz w:val="22"/>
          <w:szCs w:val="22"/>
          <w:u w:val="single"/>
          <w:lang w:val="en-GB"/>
        </w:rPr>
      </w:pPr>
    </w:p>
    <w:p w14:paraId="74B174A1" w14:textId="77777777" w:rsidR="00636124" w:rsidRPr="001351CE" w:rsidRDefault="00FC69CA" w:rsidP="00636124">
      <w:pPr>
        <w:spacing w:line="360" w:lineRule="auto"/>
        <w:rPr>
          <w:rFonts w:ascii="Gill Alt One MT Light" w:eastAsiaTheme="minorEastAsia" w:hAnsi="Gill Alt One MT Light"/>
          <w:b/>
          <w:bCs/>
          <w:sz w:val="22"/>
          <w:szCs w:val="22"/>
          <w:u w:val="single"/>
          <w:lang w:val="en-GB" w:eastAsia="ja-JP"/>
        </w:rPr>
      </w:pPr>
      <w:r w:rsidRPr="001351CE">
        <w:rPr>
          <w:rFonts w:ascii="Gill Alt One MT Light" w:hAnsi="Gill Alt One MT Light"/>
          <w:b/>
          <w:bCs/>
          <w:sz w:val="22"/>
          <w:szCs w:val="22"/>
          <w:u w:val="single"/>
          <w:lang w:val="en-GB"/>
        </w:rPr>
        <w:t>Notes to e</w:t>
      </w:r>
      <w:r w:rsidR="00636124" w:rsidRPr="001351CE">
        <w:rPr>
          <w:rFonts w:ascii="Gill Alt One MT Light" w:hAnsi="Gill Alt One MT Light"/>
          <w:b/>
          <w:bCs/>
          <w:sz w:val="22"/>
          <w:szCs w:val="22"/>
          <w:u w:val="single"/>
          <w:lang w:val="en-GB"/>
        </w:rPr>
        <w:t>ditors:</w:t>
      </w:r>
    </w:p>
    <w:p w14:paraId="22EFD879" w14:textId="77777777" w:rsidR="00FC7791" w:rsidRPr="001351CE" w:rsidRDefault="00FC7791" w:rsidP="00636124">
      <w:pPr>
        <w:spacing w:line="360" w:lineRule="auto"/>
        <w:rPr>
          <w:rStyle w:val="HTMLCite"/>
          <w:rFonts w:ascii="Gill Alt One MT Light" w:eastAsiaTheme="majorEastAsia" w:hAnsi="Gill Alt One MT Light" w:cs="Arial"/>
          <w:color w:val="auto"/>
          <w:sz w:val="22"/>
          <w:szCs w:val="22"/>
          <w:lang w:val="en-GB" w:eastAsia="ja-JP"/>
        </w:rPr>
      </w:pPr>
    </w:p>
    <w:p w14:paraId="66504F3B" w14:textId="77777777" w:rsidR="00CC7F5B" w:rsidRPr="001351CE" w:rsidRDefault="00CC7F5B" w:rsidP="00636124">
      <w:pPr>
        <w:spacing w:line="360" w:lineRule="auto"/>
        <w:rPr>
          <w:rFonts w:ascii="Gill Alt One MT Light" w:hAnsi="Gill Alt One MT Light"/>
          <w:b/>
          <w:bCs/>
          <w:sz w:val="22"/>
          <w:szCs w:val="22"/>
          <w:u w:val="single"/>
          <w:lang w:val="en-GB"/>
        </w:rPr>
      </w:pPr>
      <w:r w:rsidRPr="001351CE">
        <w:rPr>
          <w:rFonts w:ascii="Gill Alt One MT Light" w:hAnsi="Gill Alt One MT Light"/>
          <w:b/>
          <w:bCs/>
          <w:sz w:val="22"/>
          <w:szCs w:val="22"/>
          <w:u w:val="single"/>
          <w:lang w:val="en-GB"/>
        </w:rPr>
        <w:t>Further information:</w:t>
      </w:r>
    </w:p>
    <w:p w14:paraId="31FC69E5" w14:textId="77777777" w:rsidR="00CC7F5B" w:rsidRPr="007C3783" w:rsidRDefault="00CC7F5B" w:rsidP="00CC7F5B">
      <w:pPr>
        <w:pStyle w:val="PlainText"/>
        <w:spacing w:line="360" w:lineRule="auto"/>
        <w:rPr>
          <w:rFonts w:ascii="Gill Alt One MT Light" w:hAnsi="Gill Alt One MT Light"/>
          <w:sz w:val="22"/>
          <w:szCs w:val="22"/>
          <w:lang w:val="en-GB"/>
        </w:rPr>
      </w:pPr>
      <w:r w:rsidRPr="001351CE">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0" w:history="1">
        <w:proofErr w:type="spellStart"/>
        <w:r w:rsidRPr="001351CE">
          <w:rPr>
            <w:rStyle w:val="Hyperlink"/>
            <w:rFonts w:ascii="Gill Alt One MT Light" w:hAnsi="Gill Alt One MT Light"/>
            <w:color w:val="auto"/>
            <w:sz w:val="22"/>
            <w:szCs w:val="22"/>
            <w:lang w:val="en-GB"/>
          </w:rPr>
          <w:t>PressClub</w:t>
        </w:r>
        <w:proofErr w:type="spellEnd"/>
      </w:hyperlink>
      <w:r w:rsidRPr="001351CE">
        <w:rPr>
          <w:rFonts w:ascii="Gill Alt One MT Light" w:hAnsi="Gill Alt One MT Light"/>
          <w:sz w:val="22"/>
          <w:szCs w:val="22"/>
          <w:lang w:val="en-GB"/>
        </w:rPr>
        <w:t xml:space="preserve">. You can also find the communications team at Rolls-Royce Motor Cars on </w:t>
      </w:r>
      <w:hyperlink r:id="rId11" w:history="1">
        <w:r w:rsidRPr="001351CE">
          <w:rPr>
            <w:rStyle w:val="Hyperlink"/>
            <w:rFonts w:ascii="Gill Alt One MT Light" w:hAnsi="Gill Alt One MT Light"/>
            <w:color w:val="auto"/>
            <w:sz w:val="22"/>
            <w:szCs w:val="22"/>
            <w:lang w:val="en-GB"/>
          </w:rPr>
          <w:t>Twitter</w:t>
        </w:r>
      </w:hyperlink>
      <w:r w:rsidRPr="001351CE">
        <w:rPr>
          <w:rStyle w:val="Hyperlink"/>
          <w:rFonts w:ascii="Gill Alt One MT Light" w:hAnsi="Gill Alt One MT Light"/>
          <w:color w:val="auto"/>
          <w:sz w:val="22"/>
          <w:szCs w:val="22"/>
          <w:lang w:val="en-GB"/>
        </w:rPr>
        <w:t xml:space="preserve"> </w:t>
      </w:r>
      <w:r w:rsidRPr="001351CE">
        <w:rPr>
          <w:rStyle w:val="Hyperlink"/>
          <w:rFonts w:ascii="Gill Alt One MT Light" w:hAnsi="Gill Alt One MT Light"/>
          <w:color w:val="auto"/>
          <w:sz w:val="22"/>
          <w:szCs w:val="22"/>
          <w:u w:val="none"/>
          <w:lang w:val="en-GB"/>
        </w:rPr>
        <w:t xml:space="preserve">and </w:t>
      </w:r>
      <w:r w:rsidRPr="001351CE">
        <w:rPr>
          <w:rFonts w:ascii="Gill Alt One MT Light" w:hAnsi="Gill Alt One MT Light"/>
          <w:sz w:val="22"/>
          <w:szCs w:val="22"/>
          <w:lang w:val="en-GB"/>
        </w:rPr>
        <w:t>Instagram (</w:t>
      </w:r>
      <w:hyperlink r:id="rId12" w:history="1">
        <w:proofErr w:type="spellStart"/>
        <w:r w:rsidRPr="001351CE">
          <w:rPr>
            <w:rStyle w:val="Hyperlink"/>
            <w:rFonts w:ascii="Gill Alt One MT Light" w:hAnsi="Gill Alt One MT Light"/>
            <w:color w:val="auto"/>
            <w:sz w:val="22"/>
            <w:szCs w:val="22"/>
            <w:lang w:val="en-GB"/>
          </w:rPr>
          <w:t>RollsRoyceMedia</w:t>
        </w:r>
        <w:proofErr w:type="spellEnd"/>
      </w:hyperlink>
      <w:r w:rsidRPr="001351CE">
        <w:rPr>
          <w:rFonts w:ascii="Gill Alt One MT Light" w:hAnsi="Gill Alt One MT Light"/>
          <w:sz w:val="22"/>
          <w:szCs w:val="22"/>
          <w:lang w:val="en-GB"/>
        </w:rPr>
        <w:t>).</w:t>
      </w:r>
    </w:p>
    <w:p w14:paraId="3B773967" w14:textId="77777777" w:rsidR="00CC7F5B" w:rsidRPr="00F17E0A" w:rsidRDefault="00CC7F5B" w:rsidP="00636124">
      <w:pPr>
        <w:spacing w:line="360" w:lineRule="auto"/>
        <w:rPr>
          <w:rFonts w:ascii="Gill Alt One MT Light" w:hAnsi="Gill Alt One MT Light"/>
          <w:b/>
          <w:bCs/>
          <w:sz w:val="22"/>
          <w:szCs w:val="22"/>
          <w:u w:val="single"/>
          <w:lang w:val="en-GB"/>
        </w:rPr>
      </w:pPr>
    </w:p>
    <w:p w14:paraId="1D7E8C91" w14:textId="77777777" w:rsidR="00EC6CB7" w:rsidRPr="004218BA" w:rsidRDefault="00EC6CB7" w:rsidP="00EC6CB7">
      <w:pPr>
        <w:spacing w:afterLines="120" w:after="288"/>
        <w:rPr>
          <w:rFonts w:ascii="Gill Alt One MT Light" w:hAnsi="Gill Alt One MT Light"/>
          <w:b/>
          <w:sz w:val="22"/>
          <w:szCs w:val="22"/>
          <w:u w:val="single"/>
        </w:rPr>
      </w:pPr>
      <w:r w:rsidRPr="004218BA">
        <w:rPr>
          <w:rFonts w:ascii="Gill Alt One MT Light" w:hAnsi="Gill Alt One MT Light"/>
          <w:b/>
          <w:sz w:val="22"/>
          <w:szCs w:val="22"/>
          <w:u w:val="single"/>
        </w:rPr>
        <w:t>Press contacts:</w:t>
      </w:r>
    </w:p>
    <w:p w14:paraId="1AE34E93" w14:textId="77777777" w:rsidR="00EC6CB7" w:rsidRPr="004218BA" w:rsidRDefault="00EC6CB7" w:rsidP="00EC6CB7">
      <w:pPr>
        <w:spacing w:afterLines="120" w:after="288"/>
        <w:rPr>
          <w:rFonts w:ascii="Gill Alt One MT Light" w:hAnsi="Gill Alt One MT Light"/>
          <w:b/>
          <w:sz w:val="22"/>
          <w:szCs w:val="22"/>
        </w:rPr>
      </w:pPr>
      <w:r w:rsidRPr="004218BA">
        <w:rPr>
          <w:rFonts w:ascii="Gill Alt One MT Light" w:hAnsi="Gill Alt One MT Light"/>
          <w:b/>
          <w:sz w:val="22"/>
          <w:szCs w:val="22"/>
        </w:rPr>
        <w:t xml:space="preserve">Goodwood </w:t>
      </w:r>
    </w:p>
    <w:p w14:paraId="1D4A2436" w14:textId="77777777" w:rsidR="00EC6CB7" w:rsidRPr="004218BA" w:rsidRDefault="00EC6CB7" w:rsidP="00EC6CB7">
      <w:pPr>
        <w:numPr>
          <w:ilvl w:val="0"/>
          <w:numId w:val="31"/>
        </w:numPr>
        <w:spacing w:afterLines="120" w:after="288"/>
        <w:ind w:left="360"/>
        <w:contextualSpacing/>
        <w:rPr>
          <w:rFonts w:ascii="Gill Alt One MT Light" w:hAnsi="Gill Alt One MT Light"/>
          <w:b/>
          <w:sz w:val="22"/>
          <w:szCs w:val="22"/>
        </w:rPr>
      </w:pPr>
      <w:r w:rsidRPr="004218BA">
        <w:rPr>
          <w:rFonts w:ascii="Gill Alt One MT Light" w:hAnsi="Gill Alt One MT Light"/>
          <w:b/>
          <w:sz w:val="22"/>
          <w:szCs w:val="22"/>
        </w:rPr>
        <w:t xml:space="preserve">Director of Global Communications </w:t>
      </w:r>
    </w:p>
    <w:p w14:paraId="405BF80B" w14:textId="77777777" w:rsidR="00EC6CB7" w:rsidRPr="004218BA" w:rsidRDefault="00EC6CB7" w:rsidP="00EC6CB7">
      <w:pPr>
        <w:spacing w:afterLines="120" w:after="288"/>
        <w:ind w:firstLine="360"/>
        <w:rPr>
          <w:rFonts w:ascii="Gill Alt One MT Light" w:hAnsi="Gill Alt One MT Light"/>
          <w:sz w:val="22"/>
          <w:szCs w:val="22"/>
        </w:rPr>
      </w:pPr>
      <w:r w:rsidRPr="004218BA">
        <w:rPr>
          <w:rFonts w:ascii="Gill Alt One MT Light" w:hAnsi="Gill Alt One MT Light"/>
          <w:sz w:val="22"/>
          <w:szCs w:val="22"/>
        </w:rPr>
        <w:t xml:space="preserve">Richard Carter </w:t>
      </w:r>
      <w:r w:rsidRPr="004218BA">
        <w:rPr>
          <w:rFonts w:ascii="Gill Alt One MT Light" w:hAnsi="Gill Alt One MT Light"/>
          <w:sz w:val="22"/>
          <w:szCs w:val="22"/>
        </w:rPr>
        <w:tab/>
        <w:t xml:space="preserve">+44 (0) 1243 384060 </w:t>
      </w:r>
      <w:r w:rsidRPr="004218BA">
        <w:rPr>
          <w:rFonts w:ascii="Gill Alt One MT Light" w:hAnsi="Gill Alt One MT Light"/>
          <w:sz w:val="22"/>
          <w:szCs w:val="22"/>
        </w:rPr>
        <w:tab/>
      </w:r>
      <w:hyperlink r:id="rId13" w:history="1">
        <w:r w:rsidRPr="004218BA">
          <w:rPr>
            <w:rFonts w:ascii="Gill Alt One MT Light" w:hAnsi="Gill Alt One MT Light"/>
            <w:color w:val="0000FF"/>
            <w:sz w:val="22"/>
            <w:szCs w:val="22"/>
            <w:u w:val="single"/>
          </w:rPr>
          <w:t>richard.carter@rolls-roycemotorcars.com</w:t>
        </w:r>
      </w:hyperlink>
    </w:p>
    <w:p w14:paraId="2347A254" w14:textId="77777777" w:rsidR="00EC6CB7" w:rsidRPr="004218BA" w:rsidRDefault="00EC6CB7" w:rsidP="00EC6CB7">
      <w:pPr>
        <w:numPr>
          <w:ilvl w:val="0"/>
          <w:numId w:val="31"/>
        </w:numPr>
        <w:spacing w:afterLines="120" w:after="288"/>
        <w:ind w:left="360"/>
        <w:contextualSpacing/>
        <w:rPr>
          <w:rFonts w:ascii="Gill Alt One MT Light" w:hAnsi="Gill Alt One MT Light"/>
          <w:b/>
          <w:sz w:val="22"/>
          <w:szCs w:val="22"/>
        </w:rPr>
      </w:pPr>
      <w:r w:rsidRPr="004218BA">
        <w:rPr>
          <w:rFonts w:ascii="Gill Alt One MT Light" w:hAnsi="Gill Alt One MT Light"/>
          <w:b/>
          <w:sz w:val="22"/>
          <w:szCs w:val="22"/>
        </w:rPr>
        <w:lastRenderedPageBreak/>
        <w:t>Global Corporate Communications</w:t>
      </w:r>
    </w:p>
    <w:p w14:paraId="0E2B2C50" w14:textId="77777777" w:rsidR="00EC6CB7" w:rsidRPr="004218BA" w:rsidRDefault="00EC6CB7" w:rsidP="00EC6CB7">
      <w:pPr>
        <w:spacing w:afterLines="120" w:after="288"/>
        <w:ind w:firstLine="360"/>
        <w:rPr>
          <w:rFonts w:ascii="Gill Alt One MT Light" w:hAnsi="Gill Alt One MT Light"/>
          <w:sz w:val="22"/>
          <w:szCs w:val="22"/>
        </w:rPr>
      </w:pPr>
      <w:r w:rsidRPr="004218BA">
        <w:rPr>
          <w:rFonts w:ascii="Gill Alt One MT Light" w:hAnsi="Gill Alt One MT Light"/>
          <w:sz w:val="22"/>
          <w:szCs w:val="22"/>
        </w:rPr>
        <w:t>Andrew Ball</w:t>
      </w:r>
      <w:r w:rsidRPr="004218BA">
        <w:rPr>
          <w:rFonts w:ascii="Gill Alt One MT Light" w:hAnsi="Gill Alt One MT Light"/>
          <w:sz w:val="22"/>
          <w:szCs w:val="22"/>
        </w:rPr>
        <w:tab/>
      </w:r>
      <w:r w:rsidRPr="004218BA">
        <w:rPr>
          <w:rFonts w:ascii="Gill Alt One MT Light" w:hAnsi="Gill Alt One MT Light"/>
          <w:sz w:val="22"/>
          <w:szCs w:val="22"/>
        </w:rPr>
        <w:tab/>
        <w:t>+44 (0) 1243 384064</w:t>
      </w:r>
      <w:r w:rsidRPr="004218BA">
        <w:rPr>
          <w:rFonts w:ascii="Gill Alt One MT Light" w:hAnsi="Gill Alt One MT Light"/>
          <w:sz w:val="22"/>
          <w:szCs w:val="22"/>
        </w:rPr>
        <w:tab/>
      </w:r>
      <w:hyperlink r:id="rId14" w:history="1">
        <w:r w:rsidRPr="004218BA">
          <w:rPr>
            <w:rFonts w:ascii="Gill Alt One MT Light" w:hAnsi="Gill Alt One MT Light"/>
            <w:color w:val="0000FF"/>
            <w:sz w:val="22"/>
            <w:szCs w:val="22"/>
            <w:u w:val="single"/>
          </w:rPr>
          <w:t>andrew.ball@rolls-roycemotorcars.com</w:t>
        </w:r>
      </w:hyperlink>
      <w:r w:rsidRPr="004218BA">
        <w:rPr>
          <w:rFonts w:ascii="Gill Alt One MT Light" w:hAnsi="Gill Alt One MT Light"/>
          <w:sz w:val="22"/>
          <w:szCs w:val="22"/>
        </w:rPr>
        <w:t xml:space="preserve"> </w:t>
      </w:r>
    </w:p>
    <w:p w14:paraId="294FAA98" w14:textId="77777777" w:rsidR="00EC6CB7" w:rsidRPr="004218BA" w:rsidRDefault="00EC6CB7" w:rsidP="00EC6CB7">
      <w:pPr>
        <w:numPr>
          <w:ilvl w:val="0"/>
          <w:numId w:val="31"/>
        </w:numPr>
        <w:spacing w:afterLines="120" w:after="288"/>
        <w:ind w:left="360"/>
        <w:contextualSpacing/>
        <w:rPr>
          <w:rFonts w:ascii="Gill Alt One MT Light" w:hAnsi="Gill Alt One MT Light"/>
          <w:b/>
          <w:sz w:val="22"/>
          <w:szCs w:val="22"/>
        </w:rPr>
      </w:pPr>
      <w:r w:rsidRPr="004218BA">
        <w:rPr>
          <w:rFonts w:ascii="Gill Alt One MT Light" w:hAnsi="Gill Alt One MT Light"/>
          <w:b/>
          <w:sz w:val="22"/>
          <w:szCs w:val="22"/>
        </w:rPr>
        <w:t>Global Product Communications</w:t>
      </w:r>
    </w:p>
    <w:p w14:paraId="70503F2A" w14:textId="77777777" w:rsidR="00EC6CB7" w:rsidRPr="004218BA" w:rsidRDefault="00EC6CB7" w:rsidP="00EC6CB7">
      <w:pPr>
        <w:spacing w:afterLines="120" w:after="288"/>
        <w:ind w:firstLine="360"/>
        <w:rPr>
          <w:rFonts w:ascii="Gill Alt One MT Light" w:hAnsi="Gill Alt One MT Light"/>
          <w:sz w:val="22"/>
          <w:szCs w:val="22"/>
        </w:rPr>
      </w:pPr>
      <w:r w:rsidRPr="004218BA">
        <w:rPr>
          <w:rFonts w:ascii="Gill Alt One MT Light" w:hAnsi="Gill Alt One MT Light"/>
          <w:sz w:val="22"/>
          <w:szCs w:val="22"/>
        </w:rPr>
        <w:t>Andrew Boyle</w:t>
      </w:r>
      <w:r w:rsidRPr="004218BA">
        <w:rPr>
          <w:rFonts w:ascii="Gill Alt One MT Light" w:hAnsi="Gill Alt One MT Light"/>
          <w:sz w:val="22"/>
          <w:szCs w:val="22"/>
        </w:rPr>
        <w:tab/>
        <w:t>+44 (0) 1243 384062</w:t>
      </w:r>
      <w:r w:rsidRPr="004218BA">
        <w:rPr>
          <w:rFonts w:ascii="Gill Alt One MT Light" w:hAnsi="Gill Alt One MT Light"/>
          <w:sz w:val="22"/>
          <w:szCs w:val="22"/>
        </w:rPr>
        <w:tab/>
      </w:r>
      <w:hyperlink r:id="rId15" w:history="1">
        <w:r w:rsidRPr="004218BA">
          <w:rPr>
            <w:rFonts w:ascii="Gill Alt One MT Light" w:hAnsi="Gill Alt One MT Light"/>
            <w:color w:val="0000FF"/>
            <w:sz w:val="22"/>
            <w:szCs w:val="22"/>
            <w:u w:val="single"/>
          </w:rPr>
          <w:t>andrew.boyle@rolls-roycemotorcars.com</w:t>
        </w:r>
      </w:hyperlink>
      <w:r w:rsidRPr="004218BA">
        <w:rPr>
          <w:rFonts w:ascii="Gill Alt One MT Light" w:hAnsi="Gill Alt One MT Light"/>
          <w:sz w:val="22"/>
          <w:szCs w:val="22"/>
        </w:rPr>
        <w:t xml:space="preserve"> </w:t>
      </w:r>
    </w:p>
    <w:p w14:paraId="51942611" w14:textId="77777777" w:rsidR="00EC6CB7" w:rsidRPr="004218BA" w:rsidRDefault="00EC6CB7" w:rsidP="00EC6CB7">
      <w:pPr>
        <w:numPr>
          <w:ilvl w:val="0"/>
          <w:numId w:val="31"/>
        </w:numPr>
        <w:spacing w:afterLines="120" w:after="288"/>
        <w:ind w:left="360"/>
        <w:contextualSpacing/>
        <w:rPr>
          <w:rFonts w:ascii="Gill Alt One MT Light" w:hAnsi="Gill Alt One MT Light"/>
          <w:b/>
          <w:sz w:val="22"/>
          <w:szCs w:val="22"/>
        </w:rPr>
      </w:pPr>
      <w:r w:rsidRPr="004218BA">
        <w:rPr>
          <w:rFonts w:ascii="Gill Alt One MT Light" w:hAnsi="Gill Alt One MT Light"/>
          <w:b/>
          <w:sz w:val="22"/>
          <w:szCs w:val="22"/>
        </w:rPr>
        <w:t>Global Lifestyle Communications</w:t>
      </w:r>
    </w:p>
    <w:p w14:paraId="3B854519" w14:textId="77777777" w:rsidR="00EC6CB7" w:rsidRPr="004218BA" w:rsidRDefault="00EC6CB7" w:rsidP="00EC6CB7">
      <w:pPr>
        <w:spacing w:afterLines="120" w:after="288"/>
        <w:ind w:left="360"/>
        <w:contextualSpacing/>
        <w:rPr>
          <w:rFonts w:ascii="Gill Alt One MT Light" w:hAnsi="Gill Alt One MT Light"/>
          <w:sz w:val="22"/>
          <w:szCs w:val="22"/>
        </w:rPr>
      </w:pPr>
      <w:r w:rsidRPr="004218BA">
        <w:rPr>
          <w:rFonts w:ascii="Gill Alt One MT Light" w:hAnsi="Gill Alt One MT Light"/>
          <w:sz w:val="22"/>
          <w:szCs w:val="22"/>
        </w:rPr>
        <w:t xml:space="preserve">Emma </w:t>
      </w:r>
      <w:proofErr w:type="spellStart"/>
      <w:r w:rsidRPr="004218BA">
        <w:rPr>
          <w:rFonts w:ascii="Gill Alt One MT Light" w:hAnsi="Gill Alt One MT Light"/>
          <w:sz w:val="22"/>
          <w:szCs w:val="22"/>
        </w:rPr>
        <w:t>Rickett</w:t>
      </w:r>
      <w:proofErr w:type="spellEnd"/>
      <w:r w:rsidRPr="004218BA">
        <w:rPr>
          <w:rFonts w:ascii="Gill Alt One MT Light" w:hAnsi="Gill Alt One MT Light"/>
          <w:sz w:val="22"/>
          <w:szCs w:val="22"/>
        </w:rPr>
        <w:tab/>
        <w:t>+44 (0) 1243 384061</w:t>
      </w:r>
      <w:r w:rsidRPr="004218BA">
        <w:rPr>
          <w:rFonts w:ascii="Gill Alt One MT Light" w:hAnsi="Gill Alt One MT Light"/>
          <w:sz w:val="22"/>
          <w:szCs w:val="22"/>
        </w:rPr>
        <w:tab/>
      </w:r>
      <w:hyperlink r:id="rId16" w:history="1">
        <w:r w:rsidRPr="004218BA">
          <w:rPr>
            <w:rFonts w:ascii="Gill Alt One MT Light" w:hAnsi="Gill Alt One MT Light"/>
            <w:color w:val="0000FF"/>
            <w:sz w:val="22"/>
            <w:szCs w:val="22"/>
            <w:u w:val="single"/>
          </w:rPr>
          <w:t>emma.rickett@rolls-roycemotorcars.com</w:t>
        </w:r>
      </w:hyperlink>
    </w:p>
    <w:p w14:paraId="02B8B1A5" w14:textId="77777777" w:rsidR="00EC6CB7" w:rsidRPr="004218BA" w:rsidRDefault="00EC6CB7" w:rsidP="00EC6CB7">
      <w:pPr>
        <w:spacing w:afterLines="120" w:after="288"/>
        <w:rPr>
          <w:rFonts w:ascii="Gill Alt One MT Light" w:hAnsi="Gill Alt One MT Light"/>
          <w:b/>
          <w:sz w:val="22"/>
          <w:szCs w:val="22"/>
        </w:rPr>
      </w:pPr>
    </w:p>
    <w:p w14:paraId="0283A717" w14:textId="77777777" w:rsidR="00EC6CB7" w:rsidRPr="004218BA" w:rsidRDefault="00EC6CB7" w:rsidP="00EC6CB7">
      <w:pPr>
        <w:spacing w:afterLines="120" w:after="288"/>
        <w:rPr>
          <w:rFonts w:ascii="Gill Alt One MT Light" w:hAnsi="Gill Alt One MT Light"/>
          <w:b/>
          <w:sz w:val="22"/>
          <w:szCs w:val="22"/>
        </w:rPr>
      </w:pPr>
      <w:r w:rsidRPr="004218BA">
        <w:rPr>
          <w:rFonts w:ascii="Gill Alt One MT Light" w:hAnsi="Gill Alt One MT Light"/>
          <w:b/>
          <w:sz w:val="22"/>
          <w:szCs w:val="22"/>
        </w:rPr>
        <w:t>Regional</w:t>
      </w:r>
    </w:p>
    <w:p w14:paraId="0FADCDEA" w14:textId="77777777" w:rsidR="00EC6CB7" w:rsidRPr="004218BA" w:rsidRDefault="00EC6CB7" w:rsidP="00EC6CB7">
      <w:pPr>
        <w:numPr>
          <w:ilvl w:val="0"/>
          <w:numId w:val="31"/>
        </w:numPr>
        <w:spacing w:afterLines="120" w:after="288"/>
        <w:ind w:left="360"/>
        <w:contextualSpacing/>
        <w:rPr>
          <w:rFonts w:ascii="Gill Alt One MT Light" w:hAnsi="Gill Alt One MT Light" w:cs="Gill Sans Light"/>
          <w:b/>
          <w:sz w:val="22"/>
          <w:szCs w:val="22"/>
        </w:rPr>
      </w:pPr>
      <w:r w:rsidRPr="004218BA">
        <w:rPr>
          <w:rFonts w:ascii="Gill Alt One MT Light" w:hAnsi="Gill Alt One MT Light" w:cs="Gill Sans Light"/>
          <w:b/>
          <w:sz w:val="22"/>
          <w:szCs w:val="22"/>
        </w:rPr>
        <w:t>Asia Pacific - North</w:t>
      </w:r>
    </w:p>
    <w:p w14:paraId="19C14918" w14:textId="77777777" w:rsidR="00EC6CB7" w:rsidRPr="004218BA" w:rsidRDefault="00EC6CB7" w:rsidP="00EC6CB7">
      <w:pPr>
        <w:spacing w:afterLines="120" w:after="288"/>
        <w:ind w:firstLine="360"/>
        <w:rPr>
          <w:rFonts w:ascii="Gill Alt One MT Light" w:hAnsi="Gill Alt One MT Light" w:cs="Gill Sans Light"/>
          <w:sz w:val="22"/>
          <w:szCs w:val="22"/>
        </w:rPr>
      </w:pPr>
      <w:r w:rsidRPr="004218BA">
        <w:rPr>
          <w:rFonts w:ascii="Gill Alt One MT Light" w:hAnsi="Gill Alt One MT Light" w:cs="Gill Sans Light"/>
          <w:sz w:val="22"/>
          <w:szCs w:val="22"/>
        </w:rPr>
        <w:t>Rosemary Mitchell</w:t>
      </w:r>
      <w:r w:rsidRPr="004218BA">
        <w:rPr>
          <w:rFonts w:ascii="Gill Alt One MT Light" w:hAnsi="Gill Alt One MT Light" w:cs="Gill Sans Light"/>
          <w:sz w:val="22"/>
          <w:szCs w:val="22"/>
        </w:rPr>
        <w:tab/>
      </w:r>
      <w:r w:rsidRPr="004218BA">
        <w:rPr>
          <w:rFonts w:ascii="Gill Alt One MT Light" w:eastAsiaTheme="minorEastAsia" w:hAnsi="Gill Alt One MT Light" w:cs="Gill Sans Light"/>
          <w:sz w:val="22"/>
          <w:szCs w:val="22"/>
          <w:lang w:eastAsia="ja-JP"/>
        </w:rPr>
        <w:t>+81 (0) 3 6259 8888</w:t>
      </w:r>
      <w:r w:rsidRPr="004218BA">
        <w:rPr>
          <w:rFonts w:ascii="Gill Alt One MT Light" w:hAnsi="Gill Alt One MT Light" w:cs="Gill Sans Light"/>
          <w:sz w:val="22"/>
          <w:szCs w:val="22"/>
        </w:rPr>
        <w:tab/>
      </w:r>
      <w:hyperlink r:id="rId17" w:history="1">
        <w:r w:rsidRPr="004218BA">
          <w:rPr>
            <w:rFonts w:ascii="Gill Alt One MT Light" w:hAnsi="Gill Alt One MT Light" w:cs="Gill Sans Light"/>
            <w:color w:val="0000FF"/>
            <w:sz w:val="22"/>
            <w:szCs w:val="22"/>
            <w:u w:val="single"/>
          </w:rPr>
          <w:t>rosemary.mitchell@rolls-roycemotorcars.com</w:t>
        </w:r>
      </w:hyperlink>
    </w:p>
    <w:p w14:paraId="271DEDB0" w14:textId="77777777" w:rsidR="00EC6CB7" w:rsidRPr="004218BA" w:rsidRDefault="00EC6CB7" w:rsidP="00EC6CB7">
      <w:pPr>
        <w:numPr>
          <w:ilvl w:val="0"/>
          <w:numId w:val="31"/>
        </w:numPr>
        <w:spacing w:afterLines="120" w:after="288"/>
        <w:ind w:left="360"/>
        <w:contextualSpacing/>
        <w:rPr>
          <w:rFonts w:ascii="Gill Alt One MT Light" w:hAnsi="Gill Alt One MT Light"/>
          <w:b/>
          <w:sz w:val="22"/>
          <w:szCs w:val="22"/>
        </w:rPr>
      </w:pPr>
      <w:r w:rsidRPr="004218BA">
        <w:rPr>
          <w:rFonts w:ascii="Gill Alt One MT Light" w:hAnsi="Gill Alt One MT Light"/>
          <w:b/>
          <w:sz w:val="22"/>
          <w:szCs w:val="22"/>
        </w:rPr>
        <w:t>Asia Pacific - South</w:t>
      </w:r>
    </w:p>
    <w:p w14:paraId="423443A9" w14:textId="77777777" w:rsidR="00EC6CB7" w:rsidRPr="004218BA" w:rsidRDefault="00EC6CB7" w:rsidP="00EC6CB7">
      <w:pPr>
        <w:spacing w:afterLines="120" w:after="288"/>
        <w:ind w:firstLine="360"/>
        <w:rPr>
          <w:rFonts w:ascii="Gill Alt One MT Light" w:hAnsi="Gill Alt One MT Light"/>
          <w:sz w:val="22"/>
          <w:szCs w:val="22"/>
        </w:rPr>
      </w:pPr>
      <w:r w:rsidRPr="004218BA">
        <w:rPr>
          <w:rFonts w:ascii="Gill Alt One MT Light" w:hAnsi="Gill Alt One MT Light"/>
          <w:sz w:val="22"/>
          <w:szCs w:val="22"/>
        </w:rPr>
        <w:t xml:space="preserve">Hal </w:t>
      </w:r>
      <w:proofErr w:type="spellStart"/>
      <w:r w:rsidRPr="004218BA">
        <w:rPr>
          <w:rFonts w:ascii="Gill Alt One MT Light" w:hAnsi="Gill Alt One MT Light"/>
          <w:sz w:val="22"/>
          <w:szCs w:val="22"/>
        </w:rPr>
        <w:t>Serudin</w:t>
      </w:r>
      <w:proofErr w:type="spellEnd"/>
      <w:r w:rsidRPr="004218BA">
        <w:rPr>
          <w:rFonts w:ascii="Gill Alt One MT Light" w:hAnsi="Gill Alt One MT Light"/>
          <w:sz w:val="22"/>
          <w:szCs w:val="22"/>
        </w:rPr>
        <w:tab/>
      </w:r>
      <w:r w:rsidRPr="004218BA">
        <w:rPr>
          <w:rFonts w:ascii="Gill Alt One MT Light" w:hAnsi="Gill Alt One MT Light"/>
          <w:sz w:val="22"/>
          <w:szCs w:val="22"/>
        </w:rPr>
        <w:tab/>
        <w:t>+65 6838 9675</w:t>
      </w:r>
      <w:r w:rsidRPr="004218BA">
        <w:rPr>
          <w:rFonts w:ascii="Gill Alt One MT Light" w:hAnsi="Gill Alt One MT Light"/>
          <w:sz w:val="22"/>
          <w:szCs w:val="22"/>
        </w:rPr>
        <w:tab/>
      </w:r>
      <w:r w:rsidRPr="004218BA">
        <w:rPr>
          <w:rFonts w:ascii="Gill Alt One MT Light" w:hAnsi="Gill Alt One MT Light"/>
          <w:sz w:val="22"/>
          <w:szCs w:val="22"/>
        </w:rPr>
        <w:tab/>
      </w:r>
      <w:hyperlink r:id="rId18" w:history="1">
        <w:r w:rsidRPr="004218BA">
          <w:rPr>
            <w:rFonts w:ascii="Gill Alt One MT Light" w:hAnsi="Gill Alt One MT Light"/>
            <w:color w:val="0000FF"/>
            <w:sz w:val="22"/>
            <w:szCs w:val="22"/>
            <w:u w:val="single"/>
          </w:rPr>
          <w:t>hal.serudin@rolls-roycemotorcars.com</w:t>
        </w:r>
      </w:hyperlink>
    </w:p>
    <w:p w14:paraId="6A148009" w14:textId="77777777" w:rsidR="00EC6CB7" w:rsidRPr="004218BA" w:rsidRDefault="00EC6CB7" w:rsidP="00EC6CB7">
      <w:pPr>
        <w:numPr>
          <w:ilvl w:val="0"/>
          <w:numId w:val="31"/>
        </w:numPr>
        <w:spacing w:afterLines="120" w:after="288"/>
        <w:ind w:left="360"/>
        <w:contextualSpacing/>
        <w:rPr>
          <w:rFonts w:ascii="Gill Alt One MT Light" w:hAnsi="Gill Alt One MT Light"/>
          <w:b/>
          <w:sz w:val="22"/>
          <w:szCs w:val="22"/>
        </w:rPr>
      </w:pPr>
      <w:r w:rsidRPr="004218BA">
        <w:rPr>
          <w:rFonts w:ascii="Gill Alt One MT Light" w:hAnsi="Gill Alt One MT Light"/>
          <w:b/>
          <w:sz w:val="22"/>
          <w:szCs w:val="22"/>
        </w:rPr>
        <w:t>China</w:t>
      </w:r>
      <w:r w:rsidRPr="004218BA">
        <w:rPr>
          <w:rFonts w:ascii="Gill Alt One MT Light" w:hAnsi="Gill Alt One MT Light"/>
          <w:b/>
          <w:sz w:val="22"/>
          <w:szCs w:val="22"/>
        </w:rPr>
        <w:br/>
      </w:r>
      <w:r w:rsidRPr="004218BA">
        <w:rPr>
          <w:rFonts w:ascii="Gill Alt One MT Light" w:hAnsi="Gill Alt One MT Light"/>
          <w:sz w:val="22"/>
          <w:szCs w:val="22"/>
        </w:rPr>
        <w:t>Anna Xu</w:t>
      </w:r>
      <w:r w:rsidRPr="004218BA">
        <w:rPr>
          <w:rFonts w:ascii="Gill Alt One MT Light" w:hAnsi="Gill Alt One MT Light"/>
          <w:b/>
          <w:sz w:val="22"/>
          <w:szCs w:val="22"/>
        </w:rPr>
        <w:tab/>
      </w:r>
      <w:r w:rsidRPr="004218BA">
        <w:rPr>
          <w:rFonts w:ascii="Gill Alt One MT Light" w:hAnsi="Gill Alt One MT Light"/>
          <w:b/>
          <w:sz w:val="22"/>
          <w:szCs w:val="22"/>
        </w:rPr>
        <w:tab/>
      </w:r>
      <w:r w:rsidRPr="004218BA">
        <w:rPr>
          <w:rFonts w:ascii="Gill Alt One MT Light" w:hAnsi="Gill Alt One MT Light"/>
          <w:color w:val="000000" w:themeColor="text1"/>
          <w:sz w:val="22"/>
          <w:szCs w:val="22"/>
        </w:rPr>
        <w:t>+ 86 1084558037</w:t>
      </w:r>
      <w:r w:rsidRPr="004218BA">
        <w:rPr>
          <w:rFonts w:ascii="Gill Alt One MT Light" w:hAnsi="Gill Alt One MT Light"/>
          <w:color w:val="000000" w:themeColor="text1"/>
          <w:sz w:val="22"/>
          <w:szCs w:val="22"/>
        </w:rPr>
        <w:tab/>
      </w:r>
      <w:hyperlink r:id="rId19" w:history="1">
        <w:r w:rsidRPr="004218BA">
          <w:rPr>
            <w:rFonts w:ascii="Gill Alt One MT Light" w:hAnsi="Gill Alt One MT Light"/>
            <w:color w:val="0000FF"/>
            <w:sz w:val="22"/>
            <w:szCs w:val="22"/>
            <w:u w:val="single"/>
          </w:rPr>
          <w:t>anna.xu@rolls-roycemotorcars.com</w:t>
        </w:r>
      </w:hyperlink>
      <w:r w:rsidRPr="004218BA">
        <w:rPr>
          <w:rFonts w:ascii="Gill Alt One MT Light" w:hAnsi="Gill Alt One MT Light"/>
          <w:color w:val="000000" w:themeColor="text1"/>
          <w:sz w:val="22"/>
          <w:szCs w:val="22"/>
        </w:rPr>
        <w:t xml:space="preserve"> </w:t>
      </w:r>
      <w:r w:rsidRPr="004218BA">
        <w:rPr>
          <w:rFonts w:ascii="Gill Alt One MT Light" w:hAnsi="Gill Alt One MT Light"/>
          <w:color w:val="000000" w:themeColor="text1"/>
          <w:sz w:val="22"/>
          <w:szCs w:val="22"/>
        </w:rPr>
        <w:br/>
      </w:r>
    </w:p>
    <w:p w14:paraId="2F80CAB6" w14:textId="77777777" w:rsidR="00EC6CB7" w:rsidRPr="004218BA" w:rsidRDefault="00EC6CB7" w:rsidP="00EC6CB7">
      <w:pPr>
        <w:numPr>
          <w:ilvl w:val="0"/>
          <w:numId w:val="31"/>
        </w:numPr>
        <w:spacing w:afterLines="120" w:after="288"/>
        <w:ind w:left="360"/>
        <w:contextualSpacing/>
        <w:rPr>
          <w:rFonts w:ascii="Gill Alt One MT Light" w:hAnsi="Gill Alt One MT Light"/>
          <w:b/>
          <w:sz w:val="22"/>
          <w:szCs w:val="22"/>
        </w:rPr>
      </w:pPr>
      <w:r w:rsidRPr="004218BA">
        <w:rPr>
          <w:rFonts w:ascii="Gill Alt One MT Light" w:hAnsi="Gill Alt One MT Light"/>
          <w:b/>
          <w:sz w:val="22"/>
          <w:szCs w:val="22"/>
        </w:rPr>
        <w:t>Eastern Europe</w:t>
      </w:r>
    </w:p>
    <w:p w14:paraId="7AED821A" w14:textId="77777777" w:rsidR="00EC6CB7" w:rsidRPr="004218BA" w:rsidRDefault="00EC6CB7" w:rsidP="00EC6CB7">
      <w:pPr>
        <w:spacing w:afterLines="120" w:after="288"/>
        <w:ind w:left="360"/>
        <w:contextualSpacing/>
        <w:rPr>
          <w:rFonts w:ascii="Gill Alt One MT Light" w:hAnsi="Gill Alt One MT Light"/>
          <w:b/>
          <w:sz w:val="22"/>
          <w:szCs w:val="22"/>
          <w:lang w:val="de-DE"/>
        </w:rPr>
      </w:pPr>
      <w:r w:rsidRPr="004218BA">
        <w:rPr>
          <w:rFonts w:ascii="Gill Alt One MT Light" w:hAnsi="Gill Alt One MT Light"/>
          <w:sz w:val="22"/>
          <w:szCs w:val="22"/>
          <w:lang w:val="de-DE"/>
        </w:rPr>
        <w:t xml:space="preserve">Frank Tiemann </w:t>
      </w:r>
      <w:r w:rsidRPr="004218BA">
        <w:rPr>
          <w:rFonts w:ascii="Gill Alt One MT Light" w:hAnsi="Gill Alt One MT Light"/>
          <w:sz w:val="22"/>
          <w:szCs w:val="22"/>
          <w:lang w:val="de-DE"/>
        </w:rPr>
        <w:tab/>
        <w:t xml:space="preserve">+49 (0) 89 382 29581 </w:t>
      </w:r>
      <w:r w:rsidRPr="004218BA">
        <w:rPr>
          <w:rFonts w:ascii="Gill Alt One MT Light" w:hAnsi="Gill Alt One MT Light"/>
          <w:sz w:val="22"/>
          <w:szCs w:val="22"/>
          <w:lang w:val="de-DE"/>
        </w:rPr>
        <w:tab/>
      </w:r>
      <w:hyperlink r:id="rId20" w:history="1">
        <w:r w:rsidRPr="004218BA">
          <w:rPr>
            <w:rFonts w:ascii="Gill Alt One MT Light" w:hAnsi="Gill Alt One MT Light"/>
            <w:color w:val="0000FF"/>
            <w:sz w:val="22"/>
            <w:szCs w:val="22"/>
            <w:u w:val="single"/>
            <w:lang w:val="de-DE"/>
          </w:rPr>
          <w:t>frank.tiemann@rolls-roycemotorcars.com</w:t>
        </w:r>
      </w:hyperlink>
    </w:p>
    <w:p w14:paraId="04A5256C" w14:textId="77777777" w:rsidR="00EC6CB7" w:rsidRPr="004218BA" w:rsidRDefault="00EC6CB7" w:rsidP="00EC6CB7">
      <w:pPr>
        <w:spacing w:afterLines="120" w:after="288"/>
        <w:ind w:left="360"/>
        <w:contextualSpacing/>
        <w:rPr>
          <w:rFonts w:ascii="Gill Alt One MT Light" w:hAnsi="Gill Alt One MT Light"/>
          <w:b/>
          <w:sz w:val="22"/>
          <w:szCs w:val="22"/>
          <w:lang w:val="de-DE"/>
        </w:rPr>
      </w:pPr>
    </w:p>
    <w:p w14:paraId="4E994B05" w14:textId="77777777" w:rsidR="00EC6CB7" w:rsidRPr="004218BA" w:rsidRDefault="00EC6CB7" w:rsidP="00EC6CB7">
      <w:pPr>
        <w:numPr>
          <w:ilvl w:val="0"/>
          <w:numId w:val="31"/>
        </w:numPr>
        <w:spacing w:afterLines="120" w:after="288"/>
        <w:ind w:left="360"/>
        <w:contextualSpacing/>
        <w:rPr>
          <w:rFonts w:ascii="Gill Alt One MT Light" w:hAnsi="Gill Alt One MT Light"/>
          <w:b/>
          <w:sz w:val="22"/>
          <w:szCs w:val="22"/>
          <w:lang w:val="de-DE"/>
        </w:rPr>
      </w:pPr>
      <w:r w:rsidRPr="004218BA">
        <w:rPr>
          <w:rFonts w:ascii="Gill Alt One MT Light" w:hAnsi="Gill Alt One MT Light"/>
          <w:b/>
          <w:sz w:val="22"/>
          <w:szCs w:val="22"/>
          <w:lang w:val="de-DE"/>
        </w:rPr>
        <w:t xml:space="preserve">Northern Europe and Scandinavia </w:t>
      </w:r>
    </w:p>
    <w:p w14:paraId="69DFCDCA" w14:textId="77777777" w:rsidR="00EC6CB7" w:rsidRPr="004218BA" w:rsidRDefault="00EC6CB7" w:rsidP="00EC6CB7">
      <w:pPr>
        <w:spacing w:afterLines="120" w:after="288"/>
        <w:ind w:left="360"/>
        <w:contextualSpacing/>
        <w:rPr>
          <w:rFonts w:ascii="Gill Alt One MT Light" w:hAnsi="Gill Alt One MT Light"/>
          <w:b/>
          <w:sz w:val="22"/>
          <w:szCs w:val="22"/>
        </w:rPr>
      </w:pPr>
      <w:r w:rsidRPr="004218BA">
        <w:rPr>
          <w:rFonts w:ascii="Gill Alt One MT Light" w:hAnsi="Gill Alt One MT Light"/>
          <w:sz w:val="22"/>
          <w:szCs w:val="22"/>
        </w:rPr>
        <w:t xml:space="preserve">Ruth </w:t>
      </w:r>
      <w:proofErr w:type="spellStart"/>
      <w:r w:rsidRPr="004218BA">
        <w:rPr>
          <w:rFonts w:ascii="Gill Alt One MT Light" w:hAnsi="Gill Alt One MT Light"/>
          <w:sz w:val="22"/>
          <w:szCs w:val="22"/>
        </w:rPr>
        <w:t>Hucklenbroich</w:t>
      </w:r>
      <w:proofErr w:type="spellEnd"/>
      <w:r w:rsidRPr="004218BA">
        <w:rPr>
          <w:rFonts w:ascii="Gill Alt One MT Light" w:hAnsi="Gill Alt One MT Light"/>
          <w:sz w:val="22"/>
          <w:szCs w:val="22"/>
        </w:rPr>
        <w:t xml:space="preserve"> +49 (0) 89 382 60064</w:t>
      </w:r>
      <w:r w:rsidRPr="004218BA">
        <w:rPr>
          <w:rFonts w:ascii="Gill Alt One MT Light" w:hAnsi="Gill Alt One MT Light"/>
          <w:sz w:val="22"/>
          <w:szCs w:val="22"/>
        </w:rPr>
        <w:tab/>
      </w:r>
      <w:hyperlink r:id="rId21" w:history="1">
        <w:r w:rsidRPr="004218BA">
          <w:rPr>
            <w:rFonts w:ascii="Gill Alt One MT Light" w:hAnsi="Gill Alt One MT Light"/>
            <w:color w:val="0000FF"/>
            <w:sz w:val="22"/>
            <w:szCs w:val="22"/>
            <w:u w:val="single"/>
          </w:rPr>
          <w:t>ruth.hucklenbroich@rolls-roycemotorcars.com</w:t>
        </w:r>
      </w:hyperlink>
    </w:p>
    <w:p w14:paraId="49E6A974" w14:textId="77777777" w:rsidR="00EC6CB7" w:rsidRPr="004218BA" w:rsidRDefault="00EC6CB7" w:rsidP="00EC6CB7">
      <w:pPr>
        <w:spacing w:afterLines="120" w:after="288"/>
        <w:ind w:left="360"/>
        <w:contextualSpacing/>
        <w:rPr>
          <w:rFonts w:ascii="Gill Alt One MT Light" w:hAnsi="Gill Alt One MT Light"/>
          <w:b/>
          <w:sz w:val="22"/>
          <w:szCs w:val="22"/>
        </w:rPr>
      </w:pPr>
    </w:p>
    <w:p w14:paraId="30FFB6A3" w14:textId="77777777" w:rsidR="00EC6CB7" w:rsidRPr="004218BA" w:rsidRDefault="00EC6CB7" w:rsidP="00EC6CB7">
      <w:pPr>
        <w:numPr>
          <w:ilvl w:val="0"/>
          <w:numId w:val="31"/>
        </w:numPr>
        <w:spacing w:afterLines="120" w:after="288"/>
        <w:ind w:left="360"/>
        <w:contextualSpacing/>
        <w:rPr>
          <w:rFonts w:ascii="Gill Alt One MT Light" w:hAnsi="Gill Alt One MT Light"/>
          <w:b/>
          <w:sz w:val="22"/>
          <w:szCs w:val="22"/>
        </w:rPr>
      </w:pPr>
      <w:r w:rsidRPr="004218BA">
        <w:rPr>
          <w:rFonts w:ascii="Gill Alt One MT Light" w:hAnsi="Gill Alt One MT Light"/>
          <w:b/>
          <w:sz w:val="22"/>
          <w:szCs w:val="22"/>
        </w:rPr>
        <w:t>Middle East, Africa and India</w:t>
      </w:r>
    </w:p>
    <w:p w14:paraId="5D0E497B" w14:textId="77777777" w:rsidR="00EC6CB7" w:rsidRPr="004218BA" w:rsidRDefault="00EC6CB7" w:rsidP="00EC6CB7">
      <w:pPr>
        <w:spacing w:afterLines="120" w:after="288"/>
        <w:ind w:left="360"/>
        <w:contextualSpacing/>
        <w:rPr>
          <w:rFonts w:ascii="Gill Alt One MT Light" w:hAnsi="Gill Alt One MT Light"/>
          <w:b/>
          <w:sz w:val="22"/>
          <w:szCs w:val="22"/>
        </w:rPr>
      </w:pPr>
      <w:r w:rsidRPr="004218BA">
        <w:rPr>
          <w:rFonts w:ascii="Gill Alt One MT Light" w:hAnsi="Gill Alt One MT Light"/>
          <w:sz w:val="22"/>
          <w:szCs w:val="22"/>
        </w:rPr>
        <w:t xml:space="preserve">Jamal Al </w:t>
      </w:r>
      <w:proofErr w:type="spellStart"/>
      <w:r w:rsidRPr="004218BA">
        <w:rPr>
          <w:rFonts w:ascii="Gill Alt One MT Light" w:hAnsi="Gill Alt One MT Light"/>
          <w:sz w:val="22"/>
          <w:szCs w:val="22"/>
        </w:rPr>
        <w:t>Mawed</w:t>
      </w:r>
      <w:proofErr w:type="spellEnd"/>
      <w:r w:rsidRPr="004218BA">
        <w:rPr>
          <w:rFonts w:ascii="Gill Alt One MT Light" w:hAnsi="Gill Alt One MT Light"/>
          <w:sz w:val="22"/>
          <w:szCs w:val="22"/>
        </w:rPr>
        <w:tab/>
        <w:t>+971 561717883</w:t>
      </w:r>
      <w:r w:rsidRPr="004218BA">
        <w:rPr>
          <w:rFonts w:ascii="Gill Alt One MT Light" w:hAnsi="Gill Alt One MT Light"/>
          <w:sz w:val="22"/>
          <w:szCs w:val="22"/>
        </w:rPr>
        <w:tab/>
      </w:r>
      <w:hyperlink r:id="rId22" w:history="1">
        <w:r w:rsidRPr="004218BA">
          <w:rPr>
            <w:rFonts w:ascii="Gill Alt One MT Light" w:hAnsi="Gill Alt One MT Light"/>
            <w:color w:val="0000FF"/>
            <w:sz w:val="22"/>
            <w:szCs w:val="22"/>
            <w:u w:val="single"/>
          </w:rPr>
          <w:t>jamal.almawed@rolls-roycemotorcars.com</w:t>
        </w:r>
      </w:hyperlink>
      <w:r w:rsidRPr="004218BA">
        <w:rPr>
          <w:rFonts w:ascii="Gill Alt One MT Light" w:hAnsi="Gill Alt One MT Light"/>
          <w:sz w:val="22"/>
          <w:szCs w:val="22"/>
        </w:rPr>
        <w:t xml:space="preserve"> </w:t>
      </w:r>
    </w:p>
    <w:p w14:paraId="0825CB5A" w14:textId="77777777" w:rsidR="00EC6CB7" w:rsidRPr="004218BA" w:rsidRDefault="00EC6CB7" w:rsidP="00EC6CB7">
      <w:pPr>
        <w:spacing w:afterLines="120" w:after="288"/>
        <w:ind w:left="360"/>
        <w:contextualSpacing/>
        <w:rPr>
          <w:rFonts w:ascii="Gill Alt One MT Light" w:hAnsi="Gill Alt One MT Light"/>
          <w:b/>
          <w:sz w:val="22"/>
          <w:szCs w:val="22"/>
        </w:rPr>
      </w:pPr>
    </w:p>
    <w:p w14:paraId="2CF7031A" w14:textId="77777777" w:rsidR="00EC6CB7" w:rsidRPr="004218BA" w:rsidRDefault="00EC6CB7" w:rsidP="00EC6CB7">
      <w:pPr>
        <w:numPr>
          <w:ilvl w:val="0"/>
          <w:numId w:val="31"/>
        </w:numPr>
        <w:spacing w:afterLines="120" w:after="288"/>
        <w:ind w:left="360"/>
        <w:contextualSpacing/>
        <w:rPr>
          <w:rFonts w:ascii="Gill Alt One MT Light" w:hAnsi="Gill Alt One MT Light"/>
          <w:b/>
          <w:sz w:val="22"/>
          <w:szCs w:val="22"/>
        </w:rPr>
      </w:pPr>
      <w:r w:rsidRPr="004218BA">
        <w:rPr>
          <w:rFonts w:ascii="Gill Alt One MT Light" w:hAnsi="Gill Alt One MT Light"/>
          <w:b/>
          <w:sz w:val="22"/>
          <w:szCs w:val="22"/>
        </w:rPr>
        <w:t>The Americas</w:t>
      </w:r>
    </w:p>
    <w:p w14:paraId="1B3EDA42" w14:textId="77777777" w:rsidR="00EC6CB7" w:rsidRPr="004218BA" w:rsidRDefault="00EC6CB7" w:rsidP="00EC6CB7">
      <w:pPr>
        <w:spacing w:afterLines="120" w:after="288"/>
        <w:ind w:left="360"/>
        <w:contextualSpacing/>
        <w:rPr>
          <w:rFonts w:ascii="Gill Alt One MT Light" w:hAnsi="Gill Alt One MT Light"/>
          <w:sz w:val="22"/>
          <w:szCs w:val="22"/>
        </w:rPr>
      </w:pPr>
      <w:r w:rsidRPr="004218BA">
        <w:rPr>
          <w:rFonts w:ascii="Gill Alt One MT Light" w:hAnsi="Gill Alt One MT Light"/>
          <w:color w:val="000000" w:themeColor="text1"/>
          <w:sz w:val="22"/>
          <w:szCs w:val="22"/>
        </w:rPr>
        <w:t xml:space="preserve">Gerry Spahn </w:t>
      </w:r>
      <w:r w:rsidRPr="004218BA">
        <w:rPr>
          <w:rFonts w:ascii="Gill Alt One MT Light" w:hAnsi="Gill Alt One MT Light"/>
          <w:color w:val="000000" w:themeColor="text1"/>
          <w:sz w:val="22"/>
          <w:szCs w:val="22"/>
        </w:rPr>
        <w:tab/>
      </w:r>
      <w:r w:rsidRPr="004218BA">
        <w:rPr>
          <w:rFonts w:ascii="Gill Alt One MT Light" w:hAnsi="Gill Alt One MT Light"/>
          <w:sz w:val="22"/>
          <w:szCs w:val="22"/>
        </w:rPr>
        <w:t>+1 201 930 8308</w:t>
      </w:r>
      <w:r w:rsidRPr="004218BA">
        <w:rPr>
          <w:rFonts w:ascii="Gill Alt One MT Light" w:hAnsi="Gill Alt One MT Light"/>
          <w:sz w:val="22"/>
          <w:szCs w:val="22"/>
        </w:rPr>
        <w:tab/>
      </w:r>
      <w:hyperlink r:id="rId23" w:history="1">
        <w:r w:rsidRPr="004218BA">
          <w:rPr>
            <w:rFonts w:ascii="Gill Alt One MT Light" w:hAnsi="Gill Alt One MT Light"/>
            <w:color w:val="0000FF"/>
            <w:sz w:val="22"/>
            <w:szCs w:val="22"/>
            <w:u w:val="single"/>
          </w:rPr>
          <w:t>gerry.spahn@rolls-roycemotorcarsna.com</w:t>
        </w:r>
      </w:hyperlink>
    </w:p>
    <w:p w14:paraId="5547D956" w14:textId="77777777" w:rsidR="00EC6CB7" w:rsidRPr="004218BA" w:rsidRDefault="00EC6CB7" w:rsidP="00EC6CB7">
      <w:pPr>
        <w:spacing w:afterLines="120" w:after="288"/>
        <w:ind w:left="360"/>
        <w:contextualSpacing/>
        <w:rPr>
          <w:rFonts w:ascii="Gill Alt One MT Light" w:hAnsi="Gill Alt One MT Light"/>
          <w:sz w:val="22"/>
          <w:szCs w:val="22"/>
        </w:rPr>
      </w:pPr>
    </w:p>
    <w:p w14:paraId="40699D65" w14:textId="77777777" w:rsidR="00EC6CB7" w:rsidRPr="004218BA" w:rsidRDefault="00EC6CB7" w:rsidP="00EC6CB7">
      <w:pPr>
        <w:numPr>
          <w:ilvl w:val="0"/>
          <w:numId w:val="31"/>
        </w:numPr>
        <w:spacing w:afterLines="120" w:after="288"/>
        <w:ind w:left="360"/>
        <w:contextualSpacing/>
        <w:rPr>
          <w:rFonts w:ascii="Gill Alt One MT Light" w:hAnsi="Gill Alt One MT Light"/>
          <w:b/>
          <w:sz w:val="22"/>
          <w:szCs w:val="22"/>
        </w:rPr>
      </w:pPr>
      <w:r w:rsidRPr="004218BA">
        <w:rPr>
          <w:rFonts w:ascii="Gill Alt One MT Light" w:hAnsi="Gill Alt One MT Light"/>
          <w:b/>
          <w:sz w:val="22"/>
          <w:szCs w:val="22"/>
        </w:rPr>
        <w:t>UK and Western Europe</w:t>
      </w:r>
    </w:p>
    <w:p w14:paraId="2EC80DC6" w14:textId="77777777" w:rsidR="00EC6CB7" w:rsidRPr="0036512C" w:rsidRDefault="00EC6CB7" w:rsidP="00EC6CB7">
      <w:pPr>
        <w:spacing w:afterLines="120" w:after="288"/>
        <w:ind w:firstLine="360"/>
        <w:rPr>
          <w:rFonts w:ascii="Gill Alt One MT Light" w:hAnsi="Gill Alt One MT Light"/>
          <w:b/>
          <w:sz w:val="22"/>
          <w:szCs w:val="22"/>
          <w:u w:val="single"/>
        </w:rPr>
      </w:pPr>
      <w:r w:rsidRPr="004218BA">
        <w:rPr>
          <w:rFonts w:ascii="Gill Alt One MT Light" w:hAnsi="Gill Alt One MT Light"/>
          <w:color w:val="000000" w:themeColor="text1"/>
          <w:sz w:val="22"/>
          <w:szCs w:val="22"/>
        </w:rPr>
        <w:t>James Warren</w:t>
      </w:r>
      <w:r w:rsidRPr="004218BA">
        <w:rPr>
          <w:rFonts w:ascii="Gill Alt One MT Light" w:hAnsi="Gill Alt One MT Light"/>
          <w:color w:val="000000" w:themeColor="text1"/>
          <w:sz w:val="22"/>
          <w:szCs w:val="22"/>
        </w:rPr>
        <w:tab/>
        <w:t>+44 (0)1243 384578</w:t>
      </w:r>
      <w:r w:rsidRPr="004218BA">
        <w:rPr>
          <w:rFonts w:ascii="Gill Alt One MT Light" w:hAnsi="Gill Alt One MT Light"/>
          <w:sz w:val="22"/>
          <w:szCs w:val="22"/>
        </w:rPr>
        <w:tab/>
      </w:r>
      <w:hyperlink r:id="rId24" w:history="1">
        <w:r w:rsidRPr="004218BA">
          <w:rPr>
            <w:rFonts w:ascii="Gill Alt One MT Light" w:hAnsi="Gill Alt One MT Light"/>
            <w:color w:val="0000FF"/>
            <w:sz w:val="22"/>
            <w:szCs w:val="22"/>
            <w:u w:val="single"/>
          </w:rPr>
          <w:t>james.i.warren@rolls-roycemotorcars.com</w:t>
        </w:r>
      </w:hyperlink>
    </w:p>
    <w:p w14:paraId="7FB7B642" w14:textId="05932E4B" w:rsidR="00E13CF7" w:rsidRPr="001351CE" w:rsidRDefault="00E13CF7">
      <w:pPr>
        <w:spacing w:line="360" w:lineRule="auto"/>
        <w:rPr>
          <w:rStyle w:val="GillAltOneMTLight11pt"/>
          <w:szCs w:val="22"/>
        </w:rPr>
      </w:pPr>
      <w:bookmarkStart w:id="0" w:name="_GoBack"/>
      <w:bookmarkEnd w:id="0"/>
    </w:p>
    <w:sectPr w:rsidR="00E13CF7" w:rsidRPr="001351CE"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C6026" w14:textId="77777777" w:rsidR="00F8646B" w:rsidRDefault="00F8646B">
      <w:r>
        <w:separator/>
      </w:r>
    </w:p>
  </w:endnote>
  <w:endnote w:type="continuationSeparator" w:id="0">
    <w:p w14:paraId="3E0191EE" w14:textId="77777777" w:rsidR="00F8646B" w:rsidRDefault="00F8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MS Gothic">
    <w:panose1 w:val="020B06090702050802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288F0000" w:usb2="00000016" w:usb3="00000000" w:csb0="00040001" w:csb1="00000000"/>
  </w:font>
  <w:font w:name="Gill Alt One MT Light">
    <w:panose1 w:val="020B0302020104020203"/>
    <w:charset w:val="00"/>
    <w:family w:val="auto"/>
    <w:pitch w:val="variable"/>
    <w:sig w:usb0="00000003" w:usb1="00000000" w:usb2="00000000" w:usb3="00000000" w:csb0="00000001"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Gill Sans Light">
    <w:panose1 w:val="020B0302020104020203"/>
    <w:charset w:val="00"/>
    <w:family w:val="auto"/>
    <w:pitch w:val="variable"/>
    <w:sig w:usb0="80000267" w:usb1="00000000" w:usb2="00000000" w:usb3="00000000" w:csb0="000001F7"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1824F" w14:textId="77777777" w:rsidR="00E34F9A" w:rsidRPr="00A33D09" w:rsidRDefault="00E34F9A">
    <w:pPr>
      <w:pStyle w:val="Footer"/>
      <w:jc w:val="center"/>
      <w:rPr>
        <w:rFonts w:ascii="Gill Sans MT" w:hAnsi="Gill Sans MT"/>
        <w:lang w:val="en-GB"/>
      </w:rPr>
    </w:pPr>
    <w:r w:rsidRPr="00A33D09">
      <w:rPr>
        <w:rFonts w:ascii="Gill Sans MT" w:hAnsi="Gill Sans MT"/>
        <w:lang w:val="en-GB"/>
      </w:rPr>
      <w:t>Rolls-Royce Motor Cars</w:t>
    </w:r>
  </w:p>
  <w:p w14:paraId="35A108E3" w14:textId="77777777" w:rsidR="00E34F9A" w:rsidRPr="00A33D09" w:rsidRDefault="00E34F9A">
    <w:pPr>
      <w:pStyle w:val="Footer"/>
      <w:jc w:val="center"/>
      <w:rPr>
        <w:rFonts w:ascii="Gill Sans MT" w:hAnsi="Gill Sans MT"/>
        <w:sz w:val="8"/>
        <w:lang w:val="en-GB"/>
      </w:rPr>
    </w:pPr>
  </w:p>
  <w:p w14:paraId="19068292" w14:textId="77777777" w:rsidR="00E34F9A" w:rsidRPr="00A33D09" w:rsidRDefault="00F8646B" w:rsidP="00A72786">
    <w:pPr>
      <w:pStyle w:val="Footer"/>
      <w:jc w:val="center"/>
      <w:rPr>
        <w:rFonts w:ascii="Gill Sans MT" w:hAnsi="Gill Sans MT"/>
        <w:sz w:val="14"/>
        <w:lang w:val="en-GB"/>
      </w:rPr>
    </w:pPr>
    <w:hyperlink r:id="rId1" w:history="1">
      <w:r w:rsidR="00E34F9A" w:rsidRPr="00A33D09">
        <w:rPr>
          <w:rStyle w:val="Hyperlink"/>
          <w:rFonts w:ascii="Gill Sans MT" w:hAnsi="Gill Sans MT"/>
          <w:sz w:val="14"/>
          <w:lang w:val="en-GB"/>
        </w:rPr>
        <w:t>www.press.rolls-roycemotorcars.com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9E72E" w14:textId="77777777" w:rsidR="00F8646B" w:rsidRDefault="00F8646B">
      <w:r>
        <w:separator/>
      </w:r>
    </w:p>
  </w:footnote>
  <w:footnote w:type="continuationSeparator" w:id="0">
    <w:p w14:paraId="4AA20E44" w14:textId="77777777" w:rsidR="00F8646B" w:rsidRDefault="00F8646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BEE88" w14:textId="77777777" w:rsidR="00E34F9A" w:rsidRDefault="00E34F9A">
    <w:pPr>
      <w:pStyle w:val="Header"/>
      <w:jc w:val="center"/>
    </w:pPr>
    <w:r>
      <w:rPr>
        <w:noProof/>
      </w:rPr>
      <w:drawing>
        <wp:inline distT="0" distB="0" distL="0" distR="0" wp14:anchorId="3738AEAF" wp14:editId="14924153">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52FAD1EA" w14:textId="77777777" w:rsidR="00E34F9A" w:rsidRDefault="00E34F9A">
    <w:pPr>
      <w:pStyle w:val="Header"/>
      <w:jc w:val="center"/>
      <w:rPr>
        <w:sz w:val="20"/>
      </w:rPr>
    </w:pPr>
  </w:p>
  <w:p w14:paraId="7B53D72B" w14:textId="77777777" w:rsidR="00E34F9A" w:rsidRDefault="00E34F9A">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Helvetica" w:hint="default"/>
        <w:sz w:val="24"/>
        <w:szCs w:val="24"/>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5">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80673E0"/>
    <w:multiLevelType w:val="hybridMultilevel"/>
    <w:tmpl w:val="75548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39245826"/>
    <w:multiLevelType w:val="hybridMultilevel"/>
    <w:tmpl w:val="DE946C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7972D32"/>
    <w:multiLevelType w:val="hybridMultilevel"/>
    <w:tmpl w:val="85E62B88"/>
    <w:lvl w:ilvl="0" w:tplc="0C1AAB70">
      <w:numFmt w:val="bullet"/>
      <w:lvlText w:val="-"/>
      <w:lvlJc w:val="left"/>
      <w:pPr>
        <w:ind w:left="360" w:hanging="360"/>
      </w:pPr>
      <w:rPr>
        <w:rFonts w:ascii="Arial" w:eastAsia="MS Gothic"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81137C"/>
    <w:multiLevelType w:val="hybridMultilevel"/>
    <w:tmpl w:val="5D0E7A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4370D4F"/>
    <w:multiLevelType w:val="hybridMultilevel"/>
    <w:tmpl w:val="7DF0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3">
    <w:nsid w:val="6EF03FC4"/>
    <w:multiLevelType w:val="hybridMultilevel"/>
    <w:tmpl w:val="1DD8433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7B948A5"/>
    <w:multiLevelType w:val="hybridMultilevel"/>
    <w:tmpl w:val="BFEC5D52"/>
    <w:lvl w:ilvl="0" w:tplc="D8F4AB64">
      <w:start w:val="5"/>
      <w:numFmt w:val="bullet"/>
      <w:lvlText w:val=""/>
      <w:lvlJc w:val="left"/>
      <w:pPr>
        <w:ind w:left="360" w:hanging="360"/>
      </w:pPr>
      <w:rPr>
        <w:rFonts w:ascii="Symbol" w:eastAsia="SimSu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28">
    <w:nsid w:val="7F180041"/>
    <w:multiLevelType w:val="hybridMultilevel"/>
    <w:tmpl w:val="3CC25454"/>
    <w:lvl w:ilvl="0" w:tplc="0409000F">
      <w:start w:val="1"/>
      <w:numFmt w:val="decimal"/>
      <w:lvlText w:val="%1."/>
      <w:lvlJc w:val="left"/>
      <w:pPr>
        <w:tabs>
          <w:tab w:val="num" w:pos="360"/>
        </w:tabs>
        <w:ind w:left="360" w:hanging="360"/>
      </w:pPr>
    </w:lvl>
    <w:lvl w:ilvl="1" w:tplc="28E8AB3A">
      <w:start w:val="1"/>
      <w:numFmt w:val="bullet"/>
      <w:lvlText w:val="o"/>
      <w:lvlJc w:val="left"/>
      <w:pPr>
        <w:tabs>
          <w:tab w:val="num" w:pos="1080"/>
        </w:tabs>
        <w:ind w:left="1080" w:hanging="360"/>
      </w:pPr>
      <w:rPr>
        <w:rFonts w:ascii="Gill Alt One MT Light" w:hAnsi="Gill Alt One MT Light" w:hint="default"/>
        <w:color w:val="00000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0"/>
  </w:num>
  <w:num w:numId="2">
    <w:abstractNumId w:val="21"/>
  </w:num>
  <w:num w:numId="3">
    <w:abstractNumId w:val="4"/>
  </w:num>
  <w:num w:numId="4">
    <w:abstractNumId w:val="27"/>
  </w:num>
  <w:num w:numId="5">
    <w:abstractNumId w:val="18"/>
  </w:num>
  <w:num w:numId="6">
    <w:abstractNumId w:val="12"/>
  </w:num>
  <w:num w:numId="7">
    <w:abstractNumId w:val="15"/>
  </w:num>
  <w:num w:numId="8">
    <w:abstractNumId w:val="22"/>
  </w:num>
  <w:num w:numId="9">
    <w:abstractNumId w:val="2"/>
  </w:num>
  <w:num w:numId="10">
    <w:abstractNumId w:val="3"/>
  </w:num>
  <w:num w:numId="11">
    <w:abstractNumId w:val="6"/>
  </w:num>
  <w:num w:numId="12">
    <w:abstractNumId w:val="14"/>
  </w:num>
  <w:num w:numId="13">
    <w:abstractNumId w:val="1"/>
  </w:num>
  <w:num w:numId="14">
    <w:abstractNumId w:val="17"/>
  </w:num>
  <w:num w:numId="15">
    <w:abstractNumId w:val="26"/>
  </w:num>
  <w:num w:numId="16">
    <w:abstractNumId w:val="7"/>
  </w:num>
  <w:num w:numId="17">
    <w:abstractNumId w:val="9"/>
  </w:num>
  <w:num w:numId="18">
    <w:abstractNumId w:val="11"/>
  </w:num>
  <w:num w:numId="19">
    <w:abstractNumId w:val="24"/>
  </w:num>
  <w:num w:numId="20">
    <w:abstractNumId w:val="0"/>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0"/>
  </w:num>
  <w:num w:numId="26">
    <w:abstractNumId w:val="16"/>
  </w:num>
  <w:num w:numId="27">
    <w:abstractNumId w:val="25"/>
  </w:num>
  <w:num w:numId="28">
    <w:abstractNumId w:val="19"/>
  </w:num>
  <w:num w:numId="29">
    <w:abstractNumId w:val="8"/>
  </w:num>
  <w:num w:numId="30">
    <w:abstractNumId w:val="13"/>
  </w:num>
  <w:num w:numId="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1007"/>
    <w:rsid w:val="000037B7"/>
    <w:rsid w:val="00004E5A"/>
    <w:rsid w:val="000058F4"/>
    <w:rsid w:val="00006ECF"/>
    <w:rsid w:val="00007A3D"/>
    <w:rsid w:val="00013D49"/>
    <w:rsid w:val="00015685"/>
    <w:rsid w:val="0001600B"/>
    <w:rsid w:val="00016D4B"/>
    <w:rsid w:val="00017502"/>
    <w:rsid w:val="000207AA"/>
    <w:rsid w:val="00022B11"/>
    <w:rsid w:val="00024D7E"/>
    <w:rsid w:val="00027E83"/>
    <w:rsid w:val="00030EE4"/>
    <w:rsid w:val="00032C6D"/>
    <w:rsid w:val="00033471"/>
    <w:rsid w:val="000334A6"/>
    <w:rsid w:val="00036389"/>
    <w:rsid w:val="000370F3"/>
    <w:rsid w:val="000423EB"/>
    <w:rsid w:val="0004254D"/>
    <w:rsid w:val="0004328B"/>
    <w:rsid w:val="00043F6A"/>
    <w:rsid w:val="00044A5D"/>
    <w:rsid w:val="00044CCE"/>
    <w:rsid w:val="0004544B"/>
    <w:rsid w:val="00046AC1"/>
    <w:rsid w:val="00047843"/>
    <w:rsid w:val="0005430B"/>
    <w:rsid w:val="0005466F"/>
    <w:rsid w:val="00054DBE"/>
    <w:rsid w:val="0005565E"/>
    <w:rsid w:val="00056275"/>
    <w:rsid w:val="00056A0A"/>
    <w:rsid w:val="00060C56"/>
    <w:rsid w:val="0006117F"/>
    <w:rsid w:val="000653B5"/>
    <w:rsid w:val="00066975"/>
    <w:rsid w:val="00066CEF"/>
    <w:rsid w:val="00067DC2"/>
    <w:rsid w:val="000722E7"/>
    <w:rsid w:val="00072FD5"/>
    <w:rsid w:val="00076CC5"/>
    <w:rsid w:val="00077415"/>
    <w:rsid w:val="00077D53"/>
    <w:rsid w:val="000802EA"/>
    <w:rsid w:val="00080F35"/>
    <w:rsid w:val="00082239"/>
    <w:rsid w:val="000835D9"/>
    <w:rsid w:val="00084F33"/>
    <w:rsid w:val="0008769D"/>
    <w:rsid w:val="00090ECE"/>
    <w:rsid w:val="00091D4A"/>
    <w:rsid w:val="00092076"/>
    <w:rsid w:val="000945C6"/>
    <w:rsid w:val="000A0359"/>
    <w:rsid w:val="000A2FE9"/>
    <w:rsid w:val="000A30D3"/>
    <w:rsid w:val="000A3BDC"/>
    <w:rsid w:val="000A4230"/>
    <w:rsid w:val="000A4D74"/>
    <w:rsid w:val="000A568B"/>
    <w:rsid w:val="000A7B77"/>
    <w:rsid w:val="000A7C95"/>
    <w:rsid w:val="000B01EB"/>
    <w:rsid w:val="000B183E"/>
    <w:rsid w:val="000B370F"/>
    <w:rsid w:val="000B3DD9"/>
    <w:rsid w:val="000B4B23"/>
    <w:rsid w:val="000B5B1B"/>
    <w:rsid w:val="000B6960"/>
    <w:rsid w:val="000C010F"/>
    <w:rsid w:val="000C15F8"/>
    <w:rsid w:val="000C186C"/>
    <w:rsid w:val="000C286F"/>
    <w:rsid w:val="000C3D1A"/>
    <w:rsid w:val="000C4AE8"/>
    <w:rsid w:val="000C5040"/>
    <w:rsid w:val="000C700B"/>
    <w:rsid w:val="000C7E56"/>
    <w:rsid w:val="000D05D5"/>
    <w:rsid w:val="000D1FB6"/>
    <w:rsid w:val="000D2345"/>
    <w:rsid w:val="000D2998"/>
    <w:rsid w:val="000D29F8"/>
    <w:rsid w:val="000D3439"/>
    <w:rsid w:val="000D3473"/>
    <w:rsid w:val="000D612D"/>
    <w:rsid w:val="000E02A4"/>
    <w:rsid w:val="000E091A"/>
    <w:rsid w:val="000E159D"/>
    <w:rsid w:val="000E2A87"/>
    <w:rsid w:val="000E4F60"/>
    <w:rsid w:val="000E78B7"/>
    <w:rsid w:val="000E7F62"/>
    <w:rsid w:val="000F03AB"/>
    <w:rsid w:val="000F0437"/>
    <w:rsid w:val="000F24EE"/>
    <w:rsid w:val="000F2AD8"/>
    <w:rsid w:val="000F3B6C"/>
    <w:rsid w:val="000F6FCB"/>
    <w:rsid w:val="00100177"/>
    <w:rsid w:val="00101AEC"/>
    <w:rsid w:val="00102969"/>
    <w:rsid w:val="001033A0"/>
    <w:rsid w:val="001038D1"/>
    <w:rsid w:val="0010554D"/>
    <w:rsid w:val="001060BB"/>
    <w:rsid w:val="00112A06"/>
    <w:rsid w:val="00116382"/>
    <w:rsid w:val="00116AF4"/>
    <w:rsid w:val="00116DB9"/>
    <w:rsid w:val="00116ED0"/>
    <w:rsid w:val="001233A7"/>
    <w:rsid w:val="00125A22"/>
    <w:rsid w:val="00126270"/>
    <w:rsid w:val="00127A37"/>
    <w:rsid w:val="00130239"/>
    <w:rsid w:val="00130B3E"/>
    <w:rsid w:val="001320F9"/>
    <w:rsid w:val="00132B5D"/>
    <w:rsid w:val="00134B4E"/>
    <w:rsid w:val="001351CE"/>
    <w:rsid w:val="00135477"/>
    <w:rsid w:val="00137200"/>
    <w:rsid w:val="0014118C"/>
    <w:rsid w:val="00141F1B"/>
    <w:rsid w:val="00143B5A"/>
    <w:rsid w:val="001441DC"/>
    <w:rsid w:val="00146135"/>
    <w:rsid w:val="00146150"/>
    <w:rsid w:val="001501F5"/>
    <w:rsid w:val="00150EFB"/>
    <w:rsid w:val="001529F1"/>
    <w:rsid w:val="001539E5"/>
    <w:rsid w:val="00153F63"/>
    <w:rsid w:val="001557C5"/>
    <w:rsid w:val="001557EC"/>
    <w:rsid w:val="00161BF9"/>
    <w:rsid w:val="00162FF7"/>
    <w:rsid w:val="00163793"/>
    <w:rsid w:val="00164647"/>
    <w:rsid w:val="001665D3"/>
    <w:rsid w:val="00173846"/>
    <w:rsid w:val="00174D39"/>
    <w:rsid w:val="00174EDE"/>
    <w:rsid w:val="0017538A"/>
    <w:rsid w:val="001804F0"/>
    <w:rsid w:val="00180944"/>
    <w:rsid w:val="00182F77"/>
    <w:rsid w:val="00184427"/>
    <w:rsid w:val="001927B4"/>
    <w:rsid w:val="00196555"/>
    <w:rsid w:val="001A0956"/>
    <w:rsid w:val="001A0D9B"/>
    <w:rsid w:val="001A100B"/>
    <w:rsid w:val="001A102F"/>
    <w:rsid w:val="001A2481"/>
    <w:rsid w:val="001A3F34"/>
    <w:rsid w:val="001A6065"/>
    <w:rsid w:val="001A6C7A"/>
    <w:rsid w:val="001A6CD0"/>
    <w:rsid w:val="001A6D82"/>
    <w:rsid w:val="001A74B4"/>
    <w:rsid w:val="001A7CB4"/>
    <w:rsid w:val="001B107C"/>
    <w:rsid w:val="001B10E3"/>
    <w:rsid w:val="001B2B55"/>
    <w:rsid w:val="001B3C62"/>
    <w:rsid w:val="001B5B57"/>
    <w:rsid w:val="001B79AC"/>
    <w:rsid w:val="001C38F0"/>
    <w:rsid w:val="001C57EB"/>
    <w:rsid w:val="001C5F63"/>
    <w:rsid w:val="001C617A"/>
    <w:rsid w:val="001D1311"/>
    <w:rsid w:val="001D3CFF"/>
    <w:rsid w:val="001D52F7"/>
    <w:rsid w:val="001D6845"/>
    <w:rsid w:val="001D6BFB"/>
    <w:rsid w:val="001E1709"/>
    <w:rsid w:val="001E2478"/>
    <w:rsid w:val="001E2821"/>
    <w:rsid w:val="001E449F"/>
    <w:rsid w:val="001E7181"/>
    <w:rsid w:val="001F0EFF"/>
    <w:rsid w:val="001F2264"/>
    <w:rsid w:val="001F4B02"/>
    <w:rsid w:val="001F5A62"/>
    <w:rsid w:val="001F5F22"/>
    <w:rsid w:val="001F7068"/>
    <w:rsid w:val="001F7C80"/>
    <w:rsid w:val="00204C1E"/>
    <w:rsid w:val="00205AED"/>
    <w:rsid w:val="00206450"/>
    <w:rsid w:val="002072EE"/>
    <w:rsid w:val="00207D84"/>
    <w:rsid w:val="002106A4"/>
    <w:rsid w:val="002130FA"/>
    <w:rsid w:val="002145A4"/>
    <w:rsid w:val="00215077"/>
    <w:rsid w:val="002202F5"/>
    <w:rsid w:val="00220F32"/>
    <w:rsid w:val="00222E56"/>
    <w:rsid w:val="0022557E"/>
    <w:rsid w:val="0022715D"/>
    <w:rsid w:val="002317AC"/>
    <w:rsid w:val="0023185E"/>
    <w:rsid w:val="00231F8B"/>
    <w:rsid w:val="0023261B"/>
    <w:rsid w:val="00232732"/>
    <w:rsid w:val="00234FA5"/>
    <w:rsid w:val="00235429"/>
    <w:rsid w:val="00240302"/>
    <w:rsid w:val="0024169F"/>
    <w:rsid w:val="00244221"/>
    <w:rsid w:val="00244C36"/>
    <w:rsid w:val="00245713"/>
    <w:rsid w:val="00247334"/>
    <w:rsid w:val="00251A0A"/>
    <w:rsid w:val="002523F3"/>
    <w:rsid w:val="002543B5"/>
    <w:rsid w:val="00254AA8"/>
    <w:rsid w:val="00256A06"/>
    <w:rsid w:val="00257D6A"/>
    <w:rsid w:val="00260C02"/>
    <w:rsid w:val="00261C4C"/>
    <w:rsid w:val="00261C91"/>
    <w:rsid w:val="002633E5"/>
    <w:rsid w:val="00265494"/>
    <w:rsid w:val="00266675"/>
    <w:rsid w:val="00271DC1"/>
    <w:rsid w:val="00272025"/>
    <w:rsid w:val="002724E9"/>
    <w:rsid w:val="00273837"/>
    <w:rsid w:val="00280919"/>
    <w:rsid w:val="0028152D"/>
    <w:rsid w:val="00282791"/>
    <w:rsid w:val="0028310B"/>
    <w:rsid w:val="0028415D"/>
    <w:rsid w:val="002849B7"/>
    <w:rsid w:val="00286D9B"/>
    <w:rsid w:val="0028788F"/>
    <w:rsid w:val="00287A7A"/>
    <w:rsid w:val="00290B7F"/>
    <w:rsid w:val="002942D1"/>
    <w:rsid w:val="002943C0"/>
    <w:rsid w:val="00296B90"/>
    <w:rsid w:val="002975EB"/>
    <w:rsid w:val="002A1606"/>
    <w:rsid w:val="002B0ACE"/>
    <w:rsid w:val="002B3CC9"/>
    <w:rsid w:val="002B67A4"/>
    <w:rsid w:val="002B6E24"/>
    <w:rsid w:val="002B7730"/>
    <w:rsid w:val="002C394F"/>
    <w:rsid w:val="002C7A80"/>
    <w:rsid w:val="002C7FEE"/>
    <w:rsid w:val="002D0C77"/>
    <w:rsid w:val="002D13D2"/>
    <w:rsid w:val="002D1E79"/>
    <w:rsid w:val="002D1FB4"/>
    <w:rsid w:val="002D2A2E"/>
    <w:rsid w:val="002D4A79"/>
    <w:rsid w:val="002D4BBB"/>
    <w:rsid w:val="002D50D4"/>
    <w:rsid w:val="002D5D47"/>
    <w:rsid w:val="002D657E"/>
    <w:rsid w:val="002E1FAE"/>
    <w:rsid w:val="002E229D"/>
    <w:rsid w:val="002E40F7"/>
    <w:rsid w:val="002E5CCC"/>
    <w:rsid w:val="002E652C"/>
    <w:rsid w:val="002E7E9D"/>
    <w:rsid w:val="002F08FD"/>
    <w:rsid w:val="002F0CF3"/>
    <w:rsid w:val="002F2216"/>
    <w:rsid w:val="002F33F2"/>
    <w:rsid w:val="002F7FA6"/>
    <w:rsid w:val="00300C58"/>
    <w:rsid w:val="00301E60"/>
    <w:rsid w:val="003043FF"/>
    <w:rsid w:val="00305A80"/>
    <w:rsid w:val="0030732C"/>
    <w:rsid w:val="00307CE6"/>
    <w:rsid w:val="003108C6"/>
    <w:rsid w:val="0031207D"/>
    <w:rsid w:val="0031241E"/>
    <w:rsid w:val="00312F5D"/>
    <w:rsid w:val="00313E1C"/>
    <w:rsid w:val="0031550A"/>
    <w:rsid w:val="00316FE3"/>
    <w:rsid w:val="00320699"/>
    <w:rsid w:val="00320A40"/>
    <w:rsid w:val="0032487F"/>
    <w:rsid w:val="00330F64"/>
    <w:rsid w:val="00331DC9"/>
    <w:rsid w:val="00335085"/>
    <w:rsid w:val="003350A1"/>
    <w:rsid w:val="00340A3D"/>
    <w:rsid w:val="003433AD"/>
    <w:rsid w:val="00343FE6"/>
    <w:rsid w:val="00345152"/>
    <w:rsid w:val="00351136"/>
    <w:rsid w:val="003518B4"/>
    <w:rsid w:val="00353B5E"/>
    <w:rsid w:val="00354197"/>
    <w:rsid w:val="00354441"/>
    <w:rsid w:val="0035451E"/>
    <w:rsid w:val="00354814"/>
    <w:rsid w:val="00354E99"/>
    <w:rsid w:val="0035647E"/>
    <w:rsid w:val="00357E19"/>
    <w:rsid w:val="003611AF"/>
    <w:rsid w:val="00361868"/>
    <w:rsid w:val="00361CBB"/>
    <w:rsid w:val="00362317"/>
    <w:rsid w:val="00366396"/>
    <w:rsid w:val="0036683B"/>
    <w:rsid w:val="00371A77"/>
    <w:rsid w:val="0037449B"/>
    <w:rsid w:val="00382274"/>
    <w:rsid w:val="003834A3"/>
    <w:rsid w:val="00383AAB"/>
    <w:rsid w:val="00383D86"/>
    <w:rsid w:val="00383EA0"/>
    <w:rsid w:val="00383FC8"/>
    <w:rsid w:val="00385E6E"/>
    <w:rsid w:val="00386B9A"/>
    <w:rsid w:val="00386C8F"/>
    <w:rsid w:val="00386F0D"/>
    <w:rsid w:val="0038760B"/>
    <w:rsid w:val="0039080A"/>
    <w:rsid w:val="003915C2"/>
    <w:rsid w:val="00391C31"/>
    <w:rsid w:val="00392EBB"/>
    <w:rsid w:val="0039461A"/>
    <w:rsid w:val="00396762"/>
    <w:rsid w:val="003A482C"/>
    <w:rsid w:val="003A671D"/>
    <w:rsid w:val="003B058A"/>
    <w:rsid w:val="003B205B"/>
    <w:rsid w:val="003B327D"/>
    <w:rsid w:val="003B4137"/>
    <w:rsid w:val="003B536C"/>
    <w:rsid w:val="003B6C7B"/>
    <w:rsid w:val="003B6E0A"/>
    <w:rsid w:val="003B7F08"/>
    <w:rsid w:val="003D0D8E"/>
    <w:rsid w:val="003D2248"/>
    <w:rsid w:val="003D6688"/>
    <w:rsid w:val="003D7A19"/>
    <w:rsid w:val="003D7DED"/>
    <w:rsid w:val="003D7ECF"/>
    <w:rsid w:val="003E0237"/>
    <w:rsid w:val="003E1235"/>
    <w:rsid w:val="003E3BF5"/>
    <w:rsid w:val="003F09FC"/>
    <w:rsid w:val="003F489E"/>
    <w:rsid w:val="003F6282"/>
    <w:rsid w:val="004002A1"/>
    <w:rsid w:val="00400423"/>
    <w:rsid w:val="00401B19"/>
    <w:rsid w:val="004027C9"/>
    <w:rsid w:val="0040350A"/>
    <w:rsid w:val="0040511B"/>
    <w:rsid w:val="0040699C"/>
    <w:rsid w:val="00406DBD"/>
    <w:rsid w:val="0041010B"/>
    <w:rsid w:val="0041529F"/>
    <w:rsid w:val="004219F3"/>
    <w:rsid w:val="0042315C"/>
    <w:rsid w:val="004234E7"/>
    <w:rsid w:val="00426D3C"/>
    <w:rsid w:val="0043288C"/>
    <w:rsid w:val="00433266"/>
    <w:rsid w:val="00433767"/>
    <w:rsid w:val="00433CEC"/>
    <w:rsid w:val="00434301"/>
    <w:rsid w:val="004349F8"/>
    <w:rsid w:val="0044099B"/>
    <w:rsid w:val="00442707"/>
    <w:rsid w:val="004451A0"/>
    <w:rsid w:val="0044732E"/>
    <w:rsid w:val="00447EF7"/>
    <w:rsid w:val="0045052C"/>
    <w:rsid w:val="00450BB5"/>
    <w:rsid w:val="00453ED8"/>
    <w:rsid w:val="00457067"/>
    <w:rsid w:val="00460532"/>
    <w:rsid w:val="004620F6"/>
    <w:rsid w:val="00462D87"/>
    <w:rsid w:val="00463785"/>
    <w:rsid w:val="00466444"/>
    <w:rsid w:val="004666F1"/>
    <w:rsid w:val="00466B10"/>
    <w:rsid w:val="00466F63"/>
    <w:rsid w:val="0047102A"/>
    <w:rsid w:val="00472B55"/>
    <w:rsid w:val="00473500"/>
    <w:rsid w:val="00474BFE"/>
    <w:rsid w:val="0047564E"/>
    <w:rsid w:val="00475FF1"/>
    <w:rsid w:val="0048060A"/>
    <w:rsid w:val="00480C3D"/>
    <w:rsid w:val="00481420"/>
    <w:rsid w:val="004817C2"/>
    <w:rsid w:val="00482294"/>
    <w:rsid w:val="004842A3"/>
    <w:rsid w:val="0048626D"/>
    <w:rsid w:val="00491B2C"/>
    <w:rsid w:val="00492515"/>
    <w:rsid w:val="00492D42"/>
    <w:rsid w:val="00493444"/>
    <w:rsid w:val="004935BB"/>
    <w:rsid w:val="00494285"/>
    <w:rsid w:val="004A160B"/>
    <w:rsid w:val="004A3537"/>
    <w:rsid w:val="004A4A38"/>
    <w:rsid w:val="004B0436"/>
    <w:rsid w:val="004B2CB4"/>
    <w:rsid w:val="004B44BC"/>
    <w:rsid w:val="004B6D42"/>
    <w:rsid w:val="004B73C2"/>
    <w:rsid w:val="004C1A44"/>
    <w:rsid w:val="004D0EAD"/>
    <w:rsid w:val="004D318D"/>
    <w:rsid w:val="004D63C0"/>
    <w:rsid w:val="004D6BC6"/>
    <w:rsid w:val="004D7987"/>
    <w:rsid w:val="004D7AF2"/>
    <w:rsid w:val="004E008F"/>
    <w:rsid w:val="004E0F31"/>
    <w:rsid w:val="004E22FE"/>
    <w:rsid w:val="004E3139"/>
    <w:rsid w:val="004E5977"/>
    <w:rsid w:val="004F12D7"/>
    <w:rsid w:val="004F5F57"/>
    <w:rsid w:val="004F7288"/>
    <w:rsid w:val="0050071B"/>
    <w:rsid w:val="00500732"/>
    <w:rsid w:val="005100B1"/>
    <w:rsid w:val="005101AE"/>
    <w:rsid w:val="005111AA"/>
    <w:rsid w:val="00513361"/>
    <w:rsid w:val="00514651"/>
    <w:rsid w:val="0051732F"/>
    <w:rsid w:val="00522EF5"/>
    <w:rsid w:val="00526079"/>
    <w:rsid w:val="005270D0"/>
    <w:rsid w:val="00530E8B"/>
    <w:rsid w:val="00532787"/>
    <w:rsid w:val="00533554"/>
    <w:rsid w:val="00533E76"/>
    <w:rsid w:val="00535B37"/>
    <w:rsid w:val="00540D44"/>
    <w:rsid w:val="005438CB"/>
    <w:rsid w:val="00544473"/>
    <w:rsid w:val="00544555"/>
    <w:rsid w:val="00544BD0"/>
    <w:rsid w:val="00547CC5"/>
    <w:rsid w:val="00552496"/>
    <w:rsid w:val="005526CD"/>
    <w:rsid w:val="0055299B"/>
    <w:rsid w:val="0055331E"/>
    <w:rsid w:val="00554601"/>
    <w:rsid w:val="00555FDE"/>
    <w:rsid w:val="005609F6"/>
    <w:rsid w:val="005616CB"/>
    <w:rsid w:val="00563CA3"/>
    <w:rsid w:val="00563CE9"/>
    <w:rsid w:val="005653AB"/>
    <w:rsid w:val="00565FA4"/>
    <w:rsid w:val="00566107"/>
    <w:rsid w:val="005665D4"/>
    <w:rsid w:val="00570A8B"/>
    <w:rsid w:val="00571547"/>
    <w:rsid w:val="00572B62"/>
    <w:rsid w:val="00572FF3"/>
    <w:rsid w:val="00574331"/>
    <w:rsid w:val="00576CFF"/>
    <w:rsid w:val="00580419"/>
    <w:rsid w:val="00580D87"/>
    <w:rsid w:val="005817ED"/>
    <w:rsid w:val="005848CD"/>
    <w:rsid w:val="005861CA"/>
    <w:rsid w:val="005942A1"/>
    <w:rsid w:val="005947FF"/>
    <w:rsid w:val="005962EE"/>
    <w:rsid w:val="00597D98"/>
    <w:rsid w:val="005A097B"/>
    <w:rsid w:val="005A4EDA"/>
    <w:rsid w:val="005A5C7A"/>
    <w:rsid w:val="005A5ECB"/>
    <w:rsid w:val="005B0DC7"/>
    <w:rsid w:val="005B2050"/>
    <w:rsid w:val="005B2130"/>
    <w:rsid w:val="005B3344"/>
    <w:rsid w:val="005C29EE"/>
    <w:rsid w:val="005C49AF"/>
    <w:rsid w:val="005C52E4"/>
    <w:rsid w:val="005C68D9"/>
    <w:rsid w:val="005D11B6"/>
    <w:rsid w:val="005D1D0C"/>
    <w:rsid w:val="005D2EAA"/>
    <w:rsid w:val="005D3F8D"/>
    <w:rsid w:val="005D4E87"/>
    <w:rsid w:val="005D5158"/>
    <w:rsid w:val="005D65CA"/>
    <w:rsid w:val="005D6B46"/>
    <w:rsid w:val="005D6F47"/>
    <w:rsid w:val="005D7439"/>
    <w:rsid w:val="005E07D9"/>
    <w:rsid w:val="005E0F84"/>
    <w:rsid w:val="005E18D3"/>
    <w:rsid w:val="005E2CBE"/>
    <w:rsid w:val="005E3FB5"/>
    <w:rsid w:val="005E4B68"/>
    <w:rsid w:val="005E4C3E"/>
    <w:rsid w:val="005E64E9"/>
    <w:rsid w:val="005E7038"/>
    <w:rsid w:val="005F0EB9"/>
    <w:rsid w:val="005F0F2D"/>
    <w:rsid w:val="005F1A00"/>
    <w:rsid w:val="005F1F30"/>
    <w:rsid w:val="005F3E32"/>
    <w:rsid w:val="005F415E"/>
    <w:rsid w:val="005F439F"/>
    <w:rsid w:val="005F5267"/>
    <w:rsid w:val="005F526C"/>
    <w:rsid w:val="006002FF"/>
    <w:rsid w:val="006015E9"/>
    <w:rsid w:val="00602693"/>
    <w:rsid w:val="00602F07"/>
    <w:rsid w:val="00604B50"/>
    <w:rsid w:val="0060662E"/>
    <w:rsid w:val="006112E5"/>
    <w:rsid w:val="00611DD7"/>
    <w:rsid w:val="0061367B"/>
    <w:rsid w:val="0061376F"/>
    <w:rsid w:val="00616834"/>
    <w:rsid w:val="00617BB7"/>
    <w:rsid w:val="006207E3"/>
    <w:rsid w:val="00621FDD"/>
    <w:rsid w:val="00622364"/>
    <w:rsid w:val="006223B3"/>
    <w:rsid w:val="0062351C"/>
    <w:rsid w:val="00624F57"/>
    <w:rsid w:val="00625310"/>
    <w:rsid w:val="00626927"/>
    <w:rsid w:val="00627DA5"/>
    <w:rsid w:val="00630C96"/>
    <w:rsid w:val="00631931"/>
    <w:rsid w:val="00634410"/>
    <w:rsid w:val="00636124"/>
    <w:rsid w:val="006365EE"/>
    <w:rsid w:val="006371AD"/>
    <w:rsid w:val="00637693"/>
    <w:rsid w:val="00640506"/>
    <w:rsid w:val="0064093B"/>
    <w:rsid w:val="00642022"/>
    <w:rsid w:val="00642A2A"/>
    <w:rsid w:val="00643AF7"/>
    <w:rsid w:val="00644D68"/>
    <w:rsid w:val="00645089"/>
    <w:rsid w:val="00650134"/>
    <w:rsid w:val="006525BB"/>
    <w:rsid w:val="006545F9"/>
    <w:rsid w:val="00654D7B"/>
    <w:rsid w:val="00655533"/>
    <w:rsid w:val="00660658"/>
    <w:rsid w:val="00664AC3"/>
    <w:rsid w:val="0066558F"/>
    <w:rsid w:val="00670690"/>
    <w:rsid w:val="00674844"/>
    <w:rsid w:val="00674C3A"/>
    <w:rsid w:val="00677915"/>
    <w:rsid w:val="00677A32"/>
    <w:rsid w:val="00681EF0"/>
    <w:rsid w:val="00683B5F"/>
    <w:rsid w:val="00684B1B"/>
    <w:rsid w:val="0068578C"/>
    <w:rsid w:val="00686928"/>
    <w:rsid w:val="00687DEF"/>
    <w:rsid w:val="00692072"/>
    <w:rsid w:val="00692762"/>
    <w:rsid w:val="00694D8A"/>
    <w:rsid w:val="00697337"/>
    <w:rsid w:val="006977D3"/>
    <w:rsid w:val="006A08AC"/>
    <w:rsid w:val="006A397D"/>
    <w:rsid w:val="006A59D7"/>
    <w:rsid w:val="006A70EE"/>
    <w:rsid w:val="006B2369"/>
    <w:rsid w:val="006B31C0"/>
    <w:rsid w:val="006B35D9"/>
    <w:rsid w:val="006C0923"/>
    <w:rsid w:val="006C0FB4"/>
    <w:rsid w:val="006C2C25"/>
    <w:rsid w:val="006C3BF5"/>
    <w:rsid w:val="006C4AF0"/>
    <w:rsid w:val="006C659C"/>
    <w:rsid w:val="006C6DEF"/>
    <w:rsid w:val="006D0A18"/>
    <w:rsid w:val="006D0CEC"/>
    <w:rsid w:val="006D0F1E"/>
    <w:rsid w:val="006D7980"/>
    <w:rsid w:val="006E0607"/>
    <w:rsid w:val="006E2E4A"/>
    <w:rsid w:val="006E35E4"/>
    <w:rsid w:val="006E52F2"/>
    <w:rsid w:val="006E5537"/>
    <w:rsid w:val="006E59C1"/>
    <w:rsid w:val="006E63FF"/>
    <w:rsid w:val="006F3675"/>
    <w:rsid w:val="006F42DF"/>
    <w:rsid w:val="006F516D"/>
    <w:rsid w:val="006F5AB3"/>
    <w:rsid w:val="006F5FE3"/>
    <w:rsid w:val="006F71D0"/>
    <w:rsid w:val="00700FBA"/>
    <w:rsid w:val="00701E94"/>
    <w:rsid w:val="00701EB8"/>
    <w:rsid w:val="00702E36"/>
    <w:rsid w:val="00706B3C"/>
    <w:rsid w:val="00706C4F"/>
    <w:rsid w:val="00711EFF"/>
    <w:rsid w:val="00713B4E"/>
    <w:rsid w:val="0071428A"/>
    <w:rsid w:val="0071488F"/>
    <w:rsid w:val="0071774C"/>
    <w:rsid w:val="0072187A"/>
    <w:rsid w:val="0072213C"/>
    <w:rsid w:val="00723B6A"/>
    <w:rsid w:val="007320AA"/>
    <w:rsid w:val="00732D88"/>
    <w:rsid w:val="00734B73"/>
    <w:rsid w:val="00740C37"/>
    <w:rsid w:val="00742F8E"/>
    <w:rsid w:val="007458D6"/>
    <w:rsid w:val="007504BD"/>
    <w:rsid w:val="0075148D"/>
    <w:rsid w:val="00752CC0"/>
    <w:rsid w:val="00753D25"/>
    <w:rsid w:val="00755EE6"/>
    <w:rsid w:val="0075604D"/>
    <w:rsid w:val="0075611C"/>
    <w:rsid w:val="00760077"/>
    <w:rsid w:val="007607EC"/>
    <w:rsid w:val="007614AA"/>
    <w:rsid w:val="0076315E"/>
    <w:rsid w:val="00763A26"/>
    <w:rsid w:val="00763BF4"/>
    <w:rsid w:val="00764D49"/>
    <w:rsid w:val="007658DC"/>
    <w:rsid w:val="007677E3"/>
    <w:rsid w:val="0077273A"/>
    <w:rsid w:val="00772CCD"/>
    <w:rsid w:val="0077316B"/>
    <w:rsid w:val="0077625E"/>
    <w:rsid w:val="00776A7F"/>
    <w:rsid w:val="007779F7"/>
    <w:rsid w:val="0078188B"/>
    <w:rsid w:val="00785494"/>
    <w:rsid w:val="00785AE5"/>
    <w:rsid w:val="00787051"/>
    <w:rsid w:val="00791CA4"/>
    <w:rsid w:val="00795934"/>
    <w:rsid w:val="007959DD"/>
    <w:rsid w:val="00797D4B"/>
    <w:rsid w:val="007A0945"/>
    <w:rsid w:val="007A2C68"/>
    <w:rsid w:val="007A49AE"/>
    <w:rsid w:val="007A4B26"/>
    <w:rsid w:val="007A4E2B"/>
    <w:rsid w:val="007A53D5"/>
    <w:rsid w:val="007B00B4"/>
    <w:rsid w:val="007B1343"/>
    <w:rsid w:val="007B45D6"/>
    <w:rsid w:val="007C001B"/>
    <w:rsid w:val="007C2E2E"/>
    <w:rsid w:val="007C3309"/>
    <w:rsid w:val="007C3783"/>
    <w:rsid w:val="007D0247"/>
    <w:rsid w:val="007D272E"/>
    <w:rsid w:val="007D2E00"/>
    <w:rsid w:val="007D3754"/>
    <w:rsid w:val="007D4A3A"/>
    <w:rsid w:val="007D5771"/>
    <w:rsid w:val="007D6855"/>
    <w:rsid w:val="007E1441"/>
    <w:rsid w:val="007E3E17"/>
    <w:rsid w:val="007E7203"/>
    <w:rsid w:val="007F19E2"/>
    <w:rsid w:val="007F2C76"/>
    <w:rsid w:val="007F442D"/>
    <w:rsid w:val="007F4D49"/>
    <w:rsid w:val="00800D50"/>
    <w:rsid w:val="008012E0"/>
    <w:rsid w:val="008022BB"/>
    <w:rsid w:val="0080482F"/>
    <w:rsid w:val="00805187"/>
    <w:rsid w:val="00810075"/>
    <w:rsid w:val="0081130A"/>
    <w:rsid w:val="00812E30"/>
    <w:rsid w:val="00813005"/>
    <w:rsid w:val="0081308D"/>
    <w:rsid w:val="008142E9"/>
    <w:rsid w:val="00816933"/>
    <w:rsid w:val="00817CA7"/>
    <w:rsid w:val="00820237"/>
    <w:rsid w:val="008250DF"/>
    <w:rsid w:val="008262AF"/>
    <w:rsid w:val="00827E61"/>
    <w:rsid w:val="00831590"/>
    <w:rsid w:val="00831691"/>
    <w:rsid w:val="00832DCD"/>
    <w:rsid w:val="00834E0D"/>
    <w:rsid w:val="00841A96"/>
    <w:rsid w:val="008425EF"/>
    <w:rsid w:val="008460EC"/>
    <w:rsid w:val="00847B41"/>
    <w:rsid w:val="00847B74"/>
    <w:rsid w:val="00851E3F"/>
    <w:rsid w:val="00857872"/>
    <w:rsid w:val="00860ED8"/>
    <w:rsid w:val="00861186"/>
    <w:rsid w:val="00862ACE"/>
    <w:rsid w:val="0086303D"/>
    <w:rsid w:val="00867919"/>
    <w:rsid w:val="00867E9C"/>
    <w:rsid w:val="0087122A"/>
    <w:rsid w:val="00871E33"/>
    <w:rsid w:val="0087672B"/>
    <w:rsid w:val="00876B20"/>
    <w:rsid w:val="00877D3B"/>
    <w:rsid w:val="008800E4"/>
    <w:rsid w:val="00882F84"/>
    <w:rsid w:val="008834CE"/>
    <w:rsid w:val="00884256"/>
    <w:rsid w:val="00884EA7"/>
    <w:rsid w:val="008851FF"/>
    <w:rsid w:val="00887DDE"/>
    <w:rsid w:val="00890FA7"/>
    <w:rsid w:val="00893EE1"/>
    <w:rsid w:val="00894A25"/>
    <w:rsid w:val="00894AEE"/>
    <w:rsid w:val="008969E6"/>
    <w:rsid w:val="008A16B5"/>
    <w:rsid w:val="008A16D0"/>
    <w:rsid w:val="008A3A10"/>
    <w:rsid w:val="008A63A5"/>
    <w:rsid w:val="008A7458"/>
    <w:rsid w:val="008B0042"/>
    <w:rsid w:val="008B1C39"/>
    <w:rsid w:val="008B3353"/>
    <w:rsid w:val="008B3470"/>
    <w:rsid w:val="008B41D0"/>
    <w:rsid w:val="008B6F59"/>
    <w:rsid w:val="008C1982"/>
    <w:rsid w:val="008C1B3A"/>
    <w:rsid w:val="008C21BA"/>
    <w:rsid w:val="008C36E3"/>
    <w:rsid w:val="008C7291"/>
    <w:rsid w:val="008D0E67"/>
    <w:rsid w:val="008D16A4"/>
    <w:rsid w:val="008D3A2C"/>
    <w:rsid w:val="008E0918"/>
    <w:rsid w:val="008E0AF5"/>
    <w:rsid w:val="008F13C0"/>
    <w:rsid w:val="008F1AEA"/>
    <w:rsid w:val="008F2293"/>
    <w:rsid w:val="008F302B"/>
    <w:rsid w:val="008F51BD"/>
    <w:rsid w:val="00900170"/>
    <w:rsid w:val="00901175"/>
    <w:rsid w:val="00901955"/>
    <w:rsid w:val="00902A1B"/>
    <w:rsid w:val="00903520"/>
    <w:rsid w:val="00904EFC"/>
    <w:rsid w:val="0090542C"/>
    <w:rsid w:val="009059D4"/>
    <w:rsid w:val="00906BC5"/>
    <w:rsid w:val="00906BF3"/>
    <w:rsid w:val="00906C32"/>
    <w:rsid w:val="00907D88"/>
    <w:rsid w:val="00914367"/>
    <w:rsid w:val="00914951"/>
    <w:rsid w:val="00917EF8"/>
    <w:rsid w:val="00921531"/>
    <w:rsid w:val="00921BA8"/>
    <w:rsid w:val="0092593C"/>
    <w:rsid w:val="00930425"/>
    <w:rsid w:val="0093063F"/>
    <w:rsid w:val="00933F2C"/>
    <w:rsid w:val="00934E99"/>
    <w:rsid w:val="00935B24"/>
    <w:rsid w:val="00936D9A"/>
    <w:rsid w:val="009403D1"/>
    <w:rsid w:val="009403D5"/>
    <w:rsid w:val="00942528"/>
    <w:rsid w:val="00942751"/>
    <w:rsid w:val="00946FAB"/>
    <w:rsid w:val="00947CC7"/>
    <w:rsid w:val="00950329"/>
    <w:rsid w:val="009517E5"/>
    <w:rsid w:val="00953F6C"/>
    <w:rsid w:val="0095431E"/>
    <w:rsid w:val="00954756"/>
    <w:rsid w:val="00955C42"/>
    <w:rsid w:val="00955D70"/>
    <w:rsid w:val="00956029"/>
    <w:rsid w:val="00957D51"/>
    <w:rsid w:val="0096093D"/>
    <w:rsid w:val="009609B0"/>
    <w:rsid w:val="009615EA"/>
    <w:rsid w:val="00962F04"/>
    <w:rsid w:val="00963582"/>
    <w:rsid w:val="00963712"/>
    <w:rsid w:val="00963BA0"/>
    <w:rsid w:val="009655AA"/>
    <w:rsid w:val="00966CFE"/>
    <w:rsid w:val="00967D1A"/>
    <w:rsid w:val="00967D57"/>
    <w:rsid w:val="00973A7C"/>
    <w:rsid w:val="00982B51"/>
    <w:rsid w:val="0098404D"/>
    <w:rsid w:val="009840B8"/>
    <w:rsid w:val="00985545"/>
    <w:rsid w:val="009904E6"/>
    <w:rsid w:val="00991283"/>
    <w:rsid w:val="00993CAD"/>
    <w:rsid w:val="00994EC2"/>
    <w:rsid w:val="00997E62"/>
    <w:rsid w:val="009A265F"/>
    <w:rsid w:val="009A3BBC"/>
    <w:rsid w:val="009A44D3"/>
    <w:rsid w:val="009A4E51"/>
    <w:rsid w:val="009A5723"/>
    <w:rsid w:val="009A7BE5"/>
    <w:rsid w:val="009B080F"/>
    <w:rsid w:val="009B1044"/>
    <w:rsid w:val="009B1085"/>
    <w:rsid w:val="009B53D3"/>
    <w:rsid w:val="009B6510"/>
    <w:rsid w:val="009B69A9"/>
    <w:rsid w:val="009C073D"/>
    <w:rsid w:val="009C1618"/>
    <w:rsid w:val="009C1CC1"/>
    <w:rsid w:val="009C50F0"/>
    <w:rsid w:val="009C7862"/>
    <w:rsid w:val="009C7E3F"/>
    <w:rsid w:val="009D31E2"/>
    <w:rsid w:val="009D40CA"/>
    <w:rsid w:val="009D488B"/>
    <w:rsid w:val="009D76C1"/>
    <w:rsid w:val="009E0037"/>
    <w:rsid w:val="009E08AE"/>
    <w:rsid w:val="009E14D2"/>
    <w:rsid w:val="009E1A3C"/>
    <w:rsid w:val="009E3DB6"/>
    <w:rsid w:val="009E44DD"/>
    <w:rsid w:val="009E7833"/>
    <w:rsid w:val="009E7E00"/>
    <w:rsid w:val="009F16BA"/>
    <w:rsid w:val="009F2C16"/>
    <w:rsid w:val="009F622E"/>
    <w:rsid w:val="009F7889"/>
    <w:rsid w:val="00A02B84"/>
    <w:rsid w:val="00A02EB5"/>
    <w:rsid w:val="00A04355"/>
    <w:rsid w:val="00A05823"/>
    <w:rsid w:val="00A076A9"/>
    <w:rsid w:val="00A07866"/>
    <w:rsid w:val="00A12B75"/>
    <w:rsid w:val="00A14976"/>
    <w:rsid w:val="00A14DBC"/>
    <w:rsid w:val="00A14E33"/>
    <w:rsid w:val="00A15330"/>
    <w:rsid w:val="00A165B6"/>
    <w:rsid w:val="00A16EEF"/>
    <w:rsid w:val="00A17BB8"/>
    <w:rsid w:val="00A17C4D"/>
    <w:rsid w:val="00A20F1C"/>
    <w:rsid w:val="00A22DAB"/>
    <w:rsid w:val="00A22EDE"/>
    <w:rsid w:val="00A23630"/>
    <w:rsid w:val="00A248AD"/>
    <w:rsid w:val="00A26442"/>
    <w:rsid w:val="00A32916"/>
    <w:rsid w:val="00A335A5"/>
    <w:rsid w:val="00A33681"/>
    <w:rsid w:val="00A33D09"/>
    <w:rsid w:val="00A357ED"/>
    <w:rsid w:val="00A402C7"/>
    <w:rsid w:val="00A44A43"/>
    <w:rsid w:val="00A44E87"/>
    <w:rsid w:val="00A45290"/>
    <w:rsid w:val="00A50501"/>
    <w:rsid w:val="00A506FD"/>
    <w:rsid w:val="00A50993"/>
    <w:rsid w:val="00A51776"/>
    <w:rsid w:val="00A51C5C"/>
    <w:rsid w:val="00A52801"/>
    <w:rsid w:val="00A539E6"/>
    <w:rsid w:val="00A60CAF"/>
    <w:rsid w:val="00A62345"/>
    <w:rsid w:val="00A66F86"/>
    <w:rsid w:val="00A67427"/>
    <w:rsid w:val="00A71F46"/>
    <w:rsid w:val="00A721CA"/>
    <w:rsid w:val="00A72786"/>
    <w:rsid w:val="00A741E9"/>
    <w:rsid w:val="00A77FC4"/>
    <w:rsid w:val="00A808A2"/>
    <w:rsid w:val="00A8128F"/>
    <w:rsid w:val="00A81E5E"/>
    <w:rsid w:val="00A82CD4"/>
    <w:rsid w:val="00A85A5F"/>
    <w:rsid w:val="00A866FA"/>
    <w:rsid w:val="00A92B24"/>
    <w:rsid w:val="00A945DC"/>
    <w:rsid w:val="00A958E5"/>
    <w:rsid w:val="00A96CDA"/>
    <w:rsid w:val="00AA0898"/>
    <w:rsid w:val="00AA13DB"/>
    <w:rsid w:val="00AA610E"/>
    <w:rsid w:val="00AA7711"/>
    <w:rsid w:val="00AA7D1E"/>
    <w:rsid w:val="00AB037F"/>
    <w:rsid w:val="00AB09F1"/>
    <w:rsid w:val="00AB3BAD"/>
    <w:rsid w:val="00AB4052"/>
    <w:rsid w:val="00AB4063"/>
    <w:rsid w:val="00AB4353"/>
    <w:rsid w:val="00AB439B"/>
    <w:rsid w:val="00AC2C67"/>
    <w:rsid w:val="00AC3601"/>
    <w:rsid w:val="00AC4144"/>
    <w:rsid w:val="00AC61D3"/>
    <w:rsid w:val="00AC64AC"/>
    <w:rsid w:val="00AD00EB"/>
    <w:rsid w:val="00AD03F5"/>
    <w:rsid w:val="00AD1D06"/>
    <w:rsid w:val="00AD2296"/>
    <w:rsid w:val="00AD3AF1"/>
    <w:rsid w:val="00AD4C7C"/>
    <w:rsid w:val="00AD5467"/>
    <w:rsid w:val="00AD6D89"/>
    <w:rsid w:val="00AE0461"/>
    <w:rsid w:val="00AE40B7"/>
    <w:rsid w:val="00AE4F38"/>
    <w:rsid w:val="00AF2E7F"/>
    <w:rsid w:val="00B02A94"/>
    <w:rsid w:val="00B04947"/>
    <w:rsid w:val="00B05864"/>
    <w:rsid w:val="00B05BBF"/>
    <w:rsid w:val="00B05DFB"/>
    <w:rsid w:val="00B12541"/>
    <w:rsid w:val="00B12D8A"/>
    <w:rsid w:val="00B14EBB"/>
    <w:rsid w:val="00B16567"/>
    <w:rsid w:val="00B17798"/>
    <w:rsid w:val="00B20449"/>
    <w:rsid w:val="00B26925"/>
    <w:rsid w:val="00B30A7C"/>
    <w:rsid w:val="00B30DE4"/>
    <w:rsid w:val="00B32092"/>
    <w:rsid w:val="00B33AED"/>
    <w:rsid w:val="00B34417"/>
    <w:rsid w:val="00B41529"/>
    <w:rsid w:val="00B42403"/>
    <w:rsid w:val="00B42946"/>
    <w:rsid w:val="00B43AF2"/>
    <w:rsid w:val="00B45C4A"/>
    <w:rsid w:val="00B46A0C"/>
    <w:rsid w:val="00B5089B"/>
    <w:rsid w:val="00B51B05"/>
    <w:rsid w:val="00B51C51"/>
    <w:rsid w:val="00B52750"/>
    <w:rsid w:val="00B54177"/>
    <w:rsid w:val="00B549BA"/>
    <w:rsid w:val="00B610A6"/>
    <w:rsid w:val="00B61599"/>
    <w:rsid w:val="00B62084"/>
    <w:rsid w:val="00B62A07"/>
    <w:rsid w:val="00B64D15"/>
    <w:rsid w:val="00B716BF"/>
    <w:rsid w:val="00B730F0"/>
    <w:rsid w:val="00B73B76"/>
    <w:rsid w:val="00B74187"/>
    <w:rsid w:val="00B75989"/>
    <w:rsid w:val="00B763E6"/>
    <w:rsid w:val="00B802F6"/>
    <w:rsid w:val="00B811DC"/>
    <w:rsid w:val="00B82130"/>
    <w:rsid w:val="00B826C0"/>
    <w:rsid w:val="00B82BDB"/>
    <w:rsid w:val="00B83A5F"/>
    <w:rsid w:val="00B8689A"/>
    <w:rsid w:val="00B87045"/>
    <w:rsid w:val="00B901DF"/>
    <w:rsid w:val="00B904EA"/>
    <w:rsid w:val="00B92D35"/>
    <w:rsid w:val="00B93B38"/>
    <w:rsid w:val="00B9429D"/>
    <w:rsid w:val="00B94F3E"/>
    <w:rsid w:val="00B953C4"/>
    <w:rsid w:val="00B95FE1"/>
    <w:rsid w:val="00B97997"/>
    <w:rsid w:val="00BA0027"/>
    <w:rsid w:val="00BA1B75"/>
    <w:rsid w:val="00BA4888"/>
    <w:rsid w:val="00BA59E5"/>
    <w:rsid w:val="00BA5A74"/>
    <w:rsid w:val="00BA6DBE"/>
    <w:rsid w:val="00BB07B2"/>
    <w:rsid w:val="00BB5435"/>
    <w:rsid w:val="00BB6E91"/>
    <w:rsid w:val="00BC052E"/>
    <w:rsid w:val="00BC0533"/>
    <w:rsid w:val="00BC0984"/>
    <w:rsid w:val="00BC0E6A"/>
    <w:rsid w:val="00BC1EBC"/>
    <w:rsid w:val="00BC271B"/>
    <w:rsid w:val="00BC56A4"/>
    <w:rsid w:val="00BC6C98"/>
    <w:rsid w:val="00BC7034"/>
    <w:rsid w:val="00BD2102"/>
    <w:rsid w:val="00BD6960"/>
    <w:rsid w:val="00BD77AC"/>
    <w:rsid w:val="00BE1E5E"/>
    <w:rsid w:val="00BE2018"/>
    <w:rsid w:val="00BE4A09"/>
    <w:rsid w:val="00BE68C4"/>
    <w:rsid w:val="00BE6914"/>
    <w:rsid w:val="00BF187A"/>
    <w:rsid w:val="00BF28F8"/>
    <w:rsid w:val="00BF761F"/>
    <w:rsid w:val="00C0167A"/>
    <w:rsid w:val="00C0282C"/>
    <w:rsid w:val="00C0393F"/>
    <w:rsid w:val="00C04321"/>
    <w:rsid w:val="00C101F4"/>
    <w:rsid w:val="00C1191F"/>
    <w:rsid w:val="00C12A02"/>
    <w:rsid w:val="00C13C68"/>
    <w:rsid w:val="00C1455A"/>
    <w:rsid w:val="00C164F9"/>
    <w:rsid w:val="00C179F1"/>
    <w:rsid w:val="00C2048E"/>
    <w:rsid w:val="00C21817"/>
    <w:rsid w:val="00C23CEC"/>
    <w:rsid w:val="00C25162"/>
    <w:rsid w:val="00C2566D"/>
    <w:rsid w:val="00C32EB0"/>
    <w:rsid w:val="00C33296"/>
    <w:rsid w:val="00C3453C"/>
    <w:rsid w:val="00C40F59"/>
    <w:rsid w:val="00C4283E"/>
    <w:rsid w:val="00C434C1"/>
    <w:rsid w:val="00C43708"/>
    <w:rsid w:val="00C44404"/>
    <w:rsid w:val="00C45774"/>
    <w:rsid w:val="00C459FC"/>
    <w:rsid w:val="00C47353"/>
    <w:rsid w:val="00C53B10"/>
    <w:rsid w:val="00C53F8C"/>
    <w:rsid w:val="00C54609"/>
    <w:rsid w:val="00C56180"/>
    <w:rsid w:val="00C56EED"/>
    <w:rsid w:val="00C65528"/>
    <w:rsid w:val="00C65A7A"/>
    <w:rsid w:val="00C669D7"/>
    <w:rsid w:val="00C6770D"/>
    <w:rsid w:val="00C67843"/>
    <w:rsid w:val="00C76A4F"/>
    <w:rsid w:val="00C77139"/>
    <w:rsid w:val="00C8193D"/>
    <w:rsid w:val="00C82084"/>
    <w:rsid w:val="00C82789"/>
    <w:rsid w:val="00C82CBF"/>
    <w:rsid w:val="00C82D16"/>
    <w:rsid w:val="00C83BF7"/>
    <w:rsid w:val="00C8519B"/>
    <w:rsid w:val="00C860B1"/>
    <w:rsid w:val="00C86316"/>
    <w:rsid w:val="00C865CC"/>
    <w:rsid w:val="00C87734"/>
    <w:rsid w:val="00C877F5"/>
    <w:rsid w:val="00C87E62"/>
    <w:rsid w:val="00C90FD6"/>
    <w:rsid w:val="00C91147"/>
    <w:rsid w:val="00C91641"/>
    <w:rsid w:val="00C92948"/>
    <w:rsid w:val="00C96FA2"/>
    <w:rsid w:val="00C9751E"/>
    <w:rsid w:val="00C9764E"/>
    <w:rsid w:val="00CA23E5"/>
    <w:rsid w:val="00CA2942"/>
    <w:rsid w:val="00CB173A"/>
    <w:rsid w:val="00CB2682"/>
    <w:rsid w:val="00CB6A5E"/>
    <w:rsid w:val="00CC2882"/>
    <w:rsid w:val="00CC55FF"/>
    <w:rsid w:val="00CC583C"/>
    <w:rsid w:val="00CC62FA"/>
    <w:rsid w:val="00CC7F5B"/>
    <w:rsid w:val="00CD03F5"/>
    <w:rsid w:val="00CD05D4"/>
    <w:rsid w:val="00CD326A"/>
    <w:rsid w:val="00CD7C24"/>
    <w:rsid w:val="00CE0A8E"/>
    <w:rsid w:val="00CE0FF0"/>
    <w:rsid w:val="00CE16AE"/>
    <w:rsid w:val="00CE2A27"/>
    <w:rsid w:val="00CE2AD3"/>
    <w:rsid w:val="00CE528C"/>
    <w:rsid w:val="00CE62FA"/>
    <w:rsid w:val="00CF2C71"/>
    <w:rsid w:val="00CF5DA3"/>
    <w:rsid w:val="00D01C51"/>
    <w:rsid w:val="00D022D5"/>
    <w:rsid w:val="00D0351D"/>
    <w:rsid w:val="00D07102"/>
    <w:rsid w:val="00D10651"/>
    <w:rsid w:val="00D10926"/>
    <w:rsid w:val="00D1258A"/>
    <w:rsid w:val="00D13BC4"/>
    <w:rsid w:val="00D13EEB"/>
    <w:rsid w:val="00D166BB"/>
    <w:rsid w:val="00D16DE1"/>
    <w:rsid w:val="00D20BA4"/>
    <w:rsid w:val="00D24F90"/>
    <w:rsid w:val="00D252DC"/>
    <w:rsid w:val="00D26290"/>
    <w:rsid w:val="00D270A2"/>
    <w:rsid w:val="00D3076E"/>
    <w:rsid w:val="00D313DA"/>
    <w:rsid w:val="00D314FE"/>
    <w:rsid w:val="00D33AF4"/>
    <w:rsid w:val="00D34CC3"/>
    <w:rsid w:val="00D404B7"/>
    <w:rsid w:val="00D41F0A"/>
    <w:rsid w:val="00D439CF"/>
    <w:rsid w:val="00D478A2"/>
    <w:rsid w:val="00D50092"/>
    <w:rsid w:val="00D5070E"/>
    <w:rsid w:val="00D5124F"/>
    <w:rsid w:val="00D52E36"/>
    <w:rsid w:val="00D56754"/>
    <w:rsid w:val="00D569ED"/>
    <w:rsid w:val="00D6311A"/>
    <w:rsid w:val="00D654DC"/>
    <w:rsid w:val="00D6771C"/>
    <w:rsid w:val="00D7042D"/>
    <w:rsid w:val="00D70BE3"/>
    <w:rsid w:val="00D752D3"/>
    <w:rsid w:val="00D7569F"/>
    <w:rsid w:val="00D76C93"/>
    <w:rsid w:val="00D76D0E"/>
    <w:rsid w:val="00D771F5"/>
    <w:rsid w:val="00D823C9"/>
    <w:rsid w:val="00D86145"/>
    <w:rsid w:val="00D90841"/>
    <w:rsid w:val="00D97E3B"/>
    <w:rsid w:val="00D97F63"/>
    <w:rsid w:val="00DA10E8"/>
    <w:rsid w:val="00DA5FC8"/>
    <w:rsid w:val="00DA68C7"/>
    <w:rsid w:val="00DA73AE"/>
    <w:rsid w:val="00DA7957"/>
    <w:rsid w:val="00DB0261"/>
    <w:rsid w:val="00DB5423"/>
    <w:rsid w:val="00DB6272"/>
    <w:rsid w:val="00DB709A"/>
    <w:rsid w:val="00DC095F"/>
    <w:rsid w:val="00DC1073"/>
    <w:rsid w:val="00DC118B"/>
    <w:rsid w:val="00DC1FDE"/>
    <w:rsid w:val="00DC4297"/>
    <w:rsid w:val="00DC59FB"/>
    <w:rsid w:val="00DC5BB9"/>
    <w:rsid w:val="00DC6E81"/>
    <w:rsid w:val="00DD2323"/>
    <w:rsid w:val="00DD25CA"/>
    <w:rsid w:val="00DD2665"/>
    <w:rsid w:val="00DD5EAE"/>
    <w:rsid w:val="00DD69C6"/>
    <w:rsid w:val="00DE07B2"/>
    <w:rsid w:val="00DE0FD4"/>
    <w:rsid w:val="00DE18AF"/>
    <w:rsid w:val="00DE31E0"/>
    <w:rsid w:val="00DE3A30"/>
    <w:rsid w:val="00DE46CC"/>
    <w:rsid w:val="00DE522A"/>
    <w:rsid w:val="00DE57A6"/>
    <w:rsid w:val="00DE616A"/>
    <w:rsid w:val="00DE6D00"/>
    <w:rsid w:val="00DE7C83"/>
    <w:rsid w:val="00DE7F33"/>
    <w:rsid w:val="00DF0844"/>
    <w:rsid w:val="00DF10A1"/>
    <w:rsid w:val="00DF3AB7"/>
    <w:rsid w:val="00DF4353"/>
    <w:rsid w:val="00DF4ED6"/>
    <w:rsid w:val="00DF5B7E"/>
    <w:rsid w:val="00DF69EC"/>
    <w:rsid w:val="00DF7088"/>
    <w:rsid w:val="00DF7894"/>
    <w:rsid w:val="00DF7B95"/>
    <w:rsid w:val="00E02BA4"/>
    <w:rsid w:val="00E04200"/>
    <w:rsid w:val="00E05E0E"/>
    <w:rsid w:val="00E077FA"/>
    <w:rsid w:val="00E10EF5"/>
    <w:rsid w:val="00E133D9"/>
    <w:rsid w:val="00E13CF7"/>
    <w:rsid w:val="00E159D9"/>
    <w:rsid w:val="00E15AA2"/>
    <w:rsid w:val="00E15E18"/>
    <w:rsid w:val="00E175A0"/>
    <w:rsid w:val="00E206F2"/>
    <w:rsid w:val="00E2309C"/>
    <w:rsid w:val="00E240C9"/>
    <w:rsid w:val="00E24166"/>
    <w:rsid w:val="00E266FA"/>
    <w:rsid w:val="00E2780E"/>
    <w:rsid w:val="00E3047D"/>
    <w:rsid w:val="00E3190C"/>
    <w:rsid w:val="00E321AE"/>
    <w:rsid w:val="00E34DFD"/>
    <w:rsid w:val="00E34F9A"/>
    <w:rsid w:val="00E3554C"/>
    <w:rsid w:val="00E3704F"/>
    <w:rsid w:val="00E407FB"/>
    <w:rsid w:val="00E419A2"/>
    <w:rsid w:val="00E41B46"/>
    <w:rsid w:val="00E4467B"/>
    <w:rsid w:val="00E4592A"/>
    <w:rsid w:val="00E502AA"/>
    <w:rsid w:val="00E518C5"/>
    <w:rsid w:val="00E51B0A"/>
    <w:rsid w:val="00E5255D"/>
    <w:rsid w:val="00E56FD0"/>
    <w:rsid w:val="00E62843"/>
    <w:rsid w:val="00E643A7"/>
    <w:rsid w:val="00E64883"/>
    <w:rsid w:val="00E658CA"/>
    <w:rsid w:val="00E66712"/>
    <w:rsid w:val="00E67784"/>
    <w:rsid w:val="00E67F32"/>
    <w:rsid w:val="00E73A16"/>
    <w:rsid w:val="00E763F9"/>
    <w:rsid w:val="00E8059D"/>
    <w:rsid w:val="00E80B40"/>
    <w:rsid w:val="00E8321D"/>
    <w:rsid w:val="00E83FE6"/>
    <w:rsid w:val="00E855BA"/>
    <w:rsid w:val="00E858AF"/>
    <w:rsid w:val="00E863CF"/>
    <w:rsid w:val="00E903F8"/>
    <w:rsid w:val="00E9377A"/>
    <w:rsid w:val="00E9519F"/>
    <w:rsid w:val="00E95FF1"/>
    <w:rsid w:val="00E96888"/>
    <w:rsid w:val="00E97779"/>
    <w:rsid w:val="00E97D6F"/>
    <w:rsid w:val="00EA0D14"/>
    <w:rsid w:val="00EA36EB"/>
    <w:rsid w:val="00EA4455"/>
    <w:rsid w:val="00EA5618"/>
    <w:rsid w:val="00EB1AD7"/>
    <w:rsid w:val="00EB459E"/>
    <w:rsid w:val="00EB4B38"/>
    <w:rsid w:val="00EB6F1B"/>
    <w:rsid w:val="00EC068D"/>
    <w:rsid w:val="00EC10D6"/>
    <w:rsid w:val="00EC3891"/>
    <w:rsid w:val="00EC6288"/>
    <w:rsid w:val="00EC68CA"/>
    <w:rsid w:val="00EC6CB7"/>
    <w:rsid w:val="00ED255A"/>
    <w:rsid w:val="00ED4FD1"/>
    <w:rsid w:val="00ED5175"/>
    <w:rsid w:val="00EE1CE2"/>
    <w:rsid w:val="00EE3532"/>
    <w:rsid w:val="00EE6C1C"/>
    <w:rsid w:val="00EE7295"/>
    <w:rsid w:val="00EE7641"/>
    <w:rsid w:val="00EF0DA4"/>
    <w:rsid w:val="00EF1D60"/>
    <w:rsid w:val="00EF2497"/>
    <w:rsid w:val="00EF36B6"/>
    <w:rsid w:val="00EF6D23"/>
    <w:rsid w:val="00EF726D"/>
    <w:rsid w:val="00EF7949"/>
    <w:rsid w:val="00F00253"/>
    <w:rsid w:val="00F0315B"/>
    <w:rsid w:val="00F03383"/>
    <w:rsid w:val="00F067C6"/>
    <w:rsid w:val="00F07D03"/>
    <w:rsid w:val="00F10D49"/>
    <w:rsid w:val="00F12D44"/>
    <w:rsid w:val="00F176A2"/>
    <w:rsid w:val="00F17E0A"/>
    <w:rsid w:val="00F201C5"/>
    <w:rsid w:val="00F2540A"/>
    <w:rsid w:val="00F30043"/>
    <w:rsid w:val="00F31B96"/>
    <w:rsid w:val="00F32A12"/>
    <w:rsid w:val="00F3445C"/>
    <w:rsid w:val="00F35AEA"/>
    <w:rsid w:val="00F40739"/>
    <w:rsid w:val="00F41E18"/>
    <w:rsid w:val="00F421B1"/>
    <w:rsid w:val="00F42C3B"/>
    <w:rsid w:val="00F45226"/>
    <w:rsid w:val="00F45BC5"/>
    <w:rsid w:val="00F45F5E"/>
    <w:rsid w:val="00F474C1"/>
    <w:rsid w:val="00F47E11"/>
    <w:rsid w:val="00F5039E"/>
    <w:rsid w:val="00F509CB"/>
    <w:rsid w:val="00F56DD2"/>
    <w:rsid w:val="00F57105"/>
    <w:rsid w:val="00F61CC6"/>
    <w:rsid w:val="00F62D57"/>
    <w:rsid w:val="00F63651"/>
    <w:rsid w:val="00F63F8C"/>
    <w:rsid w:val="00F65AA5"/>
    <w:rsid w:val="00F7319A"/>
    <w:rsid w:val="00F76A03"/>
    <w:rsid w:val="00F80FA8"/>
    <w:rsid w:val="00F85979"/>
    <w:rsid w:val="00F8646B"/>
    <w:rsid w:val="00F90DF7"/>
    <w:rsid w:val="00F9119B"/>
    <w:rsid w:val="00F94B11"/>
    <w:rsid w:val="00FA0432"/>
    <w:rsid w:val="00FA06F1"/>
    <w:rsid w:val="00FA28BD"/>
    <w:rsid w:val="00FA37CC"/>
    <w:rsid w:val="00FA60A4"/>
    <w:rsid w:val="00FA64D5"/>
    <w:rsid w:val="00FA7478"/>
    <w:rsid w:val="00FB1B2D"/>
    <w:rsid w:val="00FB20BB"/>
    <w:rsid w:val="00FB2237"/>
    <w:rsid w:val="00FB43C0"/>
    <w:rsid w:val="00FB4912"/>
    <w:rsid w:val="00FB7566"/>
    <w:rsid w:val="00FB7670"/>
    <w:rsid w:val="00FC3E49"/>
    <w:rsid w:val="00FC3EE9"/>
    <w:rsid w:val="00FC5037"/>
    <w:rsid w:val="00FC69CA"/>
    <w:rsid w:val="00FC7791"/>
    <w:rsid w:val="00FD0BF4"/>
    <w:rsid w:val="00FD441B"/>
    <w:rsid w:val="00FD5C6D"/>
    <w:rsid w:val="00FD5E7A"/>
    <w:rsid w:val="00FD6A69"/>
    <w:rsid w:val="00FE09CA"/>
    <w:rsid w:val="00FE1A1F"/>
    <w:rsid w:val="00FE1D70"/>
    <w:rsid w:val="00FE4E89"/>
    <w:rsid w:val="00FF032C"/>
    <w:rsid w:val="00FF0ECD"/>
    <w:rsid w:val="00FF23F1"/>
    <w:rsid w:val="00FF2707"/>
    <w:rsid w:val="00FF2955"/>
    <w:rsid w:val="00FF723D"/>
    <w:rsid w:val="00FF761F"/>
    <w:rsid w:val="00FF773A"/>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F44C6E8"/>
  <w15:docId w15:val="{EDC877B1-947F-4DFF-8D23-4AD03DB3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05430B"/>
    <w:rPr>
      <w:rFonts w:cs="Times New Roman"/>
      <w:color w:val="000000" w:themeColor="text1"/>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paragraph" w:customStyle="1" w:styleId="AB04">
    <w:name w:val="AB04"/>
    <w:basedOn w:val="Heading4"/>
    <w:link w:val="AB04Char"/>
    <w:rsid w:val="005F1F30"/>
    <w:pPr>
      <w:pBdr>
        <w:bottom w:val="single" w:sz="4" w:space="1" w:color="auto"/>
      </w:pBdr>
      <w:autoSpaceDE/>
      <w:autoSpaceDN/>
      <w:adjustRightInd/>
      <w:spacing w:line="240" w:lineRule="auto"/>
    </w:pPr>
    <w:rPr>
      <w:rFonts w:eastAsia="Times New Roman"/>
      <w:b/>
      <w:bCs w:val="0"/>
      <w:color w:val="FF0000"/>
      <w:lang w:val="en-GB"/>
    </w:rPr>
  </w:style>
  <w:style w:type="character" w:customStyle="1" w:styleId="AB04Char">
    <w:name w:val="AB04 Char"/>
    <w:basedOn w:val="Heading4Char"/>
    <w:link w:val="AB04"/>
    <w:rsid w:val="005F1F30"/>
    <w:rPr>
      <w:rFonts w:ascii="Gill Alt One MT" w:eastAsia="Times New Roman" w:hAnsi="Gill Alt One MT" w:cstheme="minorBidi"/>
      <w:b/>
      <w:bCs/>
      <w:color w:val="FF0000"/>
      <w:sz w:val="28"/>
      <w:szCs w:val="24"/>
      <w:lang w:val="en-GB"/>
    </w:rPr>
  </w:style>
  <w:style w:type="paragraph" w:customStyle="1" w:styleId="Default">
    <w:name w:val="Default"/>
    <w:rsid w:val="005F1F30"/>
    <w:pPr>
      <w:autoSpaceDE w:val="0"/>
      <w:autoSpaceDN w:val="0"/>
      <w:adjustRightInd w:val="0"/>
    </w:pPr>
    <w:rPr>
      <w:rFonts w:ascii="Gill Alt One MT" w:eastAsiaTheme="minorHAnsi" w:hAnsi="Gill Alt One MT" w:cs="Gill Alt One MT"/>
      <w:color w:val="000000"/>
      <w:sz w:val="24"/>
      <w:szCs w:val="24"/>
      <w:lang w:val="en-GB"/>
    </w:rPr>
  </w:style>
  <w:style w:type="character" w:styleId="PlaceholderText">
    <w:name w:val="Placeholder Text"/>
    <w:basedOn w:val="DefaultParagraphFont"/>
    <w:rsid w:val="009F2C16"/>
    <w:rPr>
      <w:color w:val="808080"/>
    </w:rPr>
  </w:style>
  <w:style w:type="character" w:customStyle="1" w:styleId="apple-converted-space">
    <w:name w:val="apple-converted-space"/>
    <w:basedOn w:val="DefaultParagraphFont"/>
    <w:rsid w:val="001A102F"/>
  </w:style>
  <w:style w:type="character" w:styleId="Strong">
    <w:name w:val="Strong"/>
    <w:basedOn w:val="DefaultParagraphFont"/>
    <w:uiPriority w:val="22"/>
    <w:qFormat/>
    <w:rsid w:val="001A102F"/>
    <w:rPr>
      <w:b/>
      <w:bCs/>
    </w:rPr>
  </w:style>
  <w:style w:type="character" w:customStyle="1" w:styleId="dealer-number">
    <w:name w:val="dealer-number"/>
    <w:basedOn w:val="DefaultParagraphFont"/>
    <w:rsid w:val="00636124"/>
  </w:style>
  <w:style w:type="character" w:styleId="HTMLCite">
    <w:name w:val="HTML Cite"/>
    <w:basedOn w:val="DefaultParagraphFont"/>
    <w:uiPriority w:val="99"/>
    <w:unhideWhenUsed/>
    <w:rsid w:val="00636124"/>
    <w:rPr>
      <w:i w:val="0"/>
      <w:iCs w:val="0"/>
      <w:color w:val="446600"/>
    </w:rPr>
  </w:style>
  <w:style w:type="character" w:customStyle="1" w:styleId="GillAltOneMTLight11pt">
    <w:name w:val="スタイル ハイパーリンク + Gill Alt One MT Light 11 pt"/>
    <w:basedOn w:val="Hyperlink"/>
    <w:rsid w:val="0005430B"/>
    <w:rPr>
      <w:rFonts w:ascii="Gill Alt One MT Light" w:hAnsi="Gill Alt One MT Light" w:cs="Times New Roman"/>
      <w:color w:val="000000" w:themeColor="text1"/>
      <w:sz w:val="22"/>
      <w:u w:val="single"/>
    </w:rPr>
  </w:style>
  <w:style w:type="character" w:styleId="Emphasis">
    <w:name w:val="Emphasis"/>
    <w:basedOn w:val="DefaultParagraphFont"/>
    <w:uiPriority w:val="20"/>
    <w:qFormat/>
    <w:rsid w:val="00904EFC"/>
    <w:rPr>
      <w:b/>
      <w:bCs/>
      <w:i w:val="0"/>
      <w:iCs w:val="0"/>
    </w:rPr>
  </w:style>
  <w:style w:type="character" w:styleId="CommentReference">
    <w:name w:val="annotation reference"/>
    <w:basedOn w:val="DefaultParagraphFont"/>
    <w:uiPriority w:val="99"/>
    <w:semiHidden/>
    <w:unhideWhenUsed/>
    <w:rsid w:val="0064093B"/>
    <w:rPr>
      <w:sz w:val="16"/>
      <w:szCs w:val="16"/>
    </w:rPr>
  </w:style>
  <w:style w:type="paragraph" w:styleId="CommentText">
    <w:name w:val="annotation text"/>
    <w:basedOn w:val="Normal"/>
    <w:link w:val="CommentTextChar"/>
    <w:uiPriority w:val="99"/>
    <w:semiHidden/>
    <w:unhideWhenUsed/>
    <w:rsid w:val="0064093B"/>
    <w:rPr>
      <w:sz w:val="20"/>
      <w:szCs w:val="20"/>
    </w:rPr>
  </w:style>
  <w:style w:type="character" w:customStyle="1" w:styleId="CommentTextChar">
    <w:name w:val="Comment Text Char"/>
    <w:basedOn w:val="DefaultParagraphFont"/>
    <w:link w:val="CommentText"/>
    <w:uiPriority w:val="99"/>
    <w:semiHidden/>
    <w:rsid w:val="0064093B"/>
    <w:rPr>
      <w:rFonts w:ascii="Gill Alt One MT" w:hAnsi="Gill Alt One MT"/>
      <w:sz w:val="20"/>
      <w:szCs w:val="20"/>
    </w:rPr>
  </w:style>
  <w:style w:type="paragraph" w:styleId="CommentSubject">
    <w:name w:val="annotation subject"/>
    <w:basedOn w:val="CommentText"/>
    <w:next w:val="CommentText"/>
    <w:link w:val="CommentSubjectChar"/>
    <w:semiHidden/>
    <w:unhideWhenUsed/>
    <w:rsid w:val="0064093B"/>
    <w:rPr>
      <w:b/>
      <w:bCs/>
    </w:rPr>
  </w:style>
  <w:style w:type="character" w:customStyle="1" w:styleId="CommentSubjectChar">
    <w:name w:val="Comment Subject Char"/>
    <w:basedOn w:val="CommentTextChar"/>
    <w:link w:val="CommentSubject"/>
    <w:semiHidden/>
    <w:rsid w:val="0064093B"/>
    <w:rPr>
      <w:rFonts w:ascii="Gill Alt One MT" w:hAnsi="Gill Alt One MT"/>
      <w:b/>
      <w:bCs/>
      <w:sz w:val="20"/>
      <w:szCs w:val="20"/>
    </w:rPr>
  </w:style>
  <w:style w:type="paragraph" w:styleId="Revision">
    <w:name w:val="Revision"/>
    <w:hidden/>
    <w:semiHidden/>
    <w:rsid w:val="0064093B"/>
    <w:rPr>
      <w:rFonts w:ascii="Gill Alt One MT" w:hAnsi="Gill Alt On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24152">
      <w:bodyDiv w:val="1"/>
      <w:marLeft w:val="0"/>
      <w:marRight w:val="0"/>
      <w:marTop w:val="0"/>
      <w:marBottom w:val="0"/>
      <w:divBdr>
        <w:top w:val="none" w:sz="0" w:space="0" w:color="auto"/>
        <w:left w:val="none" w:sz="0" w:space="0" w:color="auto"/>
        <w:bottom w:val="none" w:sz="0" w:space="0" w:color="auto"/>
        <w:right w:val="none" w:sz="0" w:space="0" w:color="auto"/>
      </w:divBdr>
    </w:div>
    <w:div w:id="394356248">
      <w:bodyDiv w:val="1"/>
      <w:marLeft w:val="0"/>
      <w:marRight w:val="0"/>
      <w:marTop w:val="0"/>
      <w:marBottom w:val="0"/>
      <w:divBdr>
        <w:top w:val="none" w:sz="0" w:space="0" w:color="auto"/>
        <w:left w:val="none" w:sz="0" w:space="0" w:color="auto"/>
        <w:bottom w:val="none" w:sz="0" w:space="0" w:color="auto"/>
        <w:right w:val="none" w:sz="0" w:space="0" w:color="auto"/>
      </w:divBdr>
    </w:div>
    <w:div w:id="422534136">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81574135">
      <w:bodyDiv w:val="1"/>
      <w:marLeft w:val="0"/>
      <w:marRight w:val="0"/>
      <w:marTop w:val="0"/>
      <w:marBottom w:val="0"/>
      <w:divBdr>
        <w:top w:val="none" w:sz="0" w:space="0" w:color="auto"/>
        <w:left w:val="none" w:sz="0" w:space="0" w:color="auto"/>
        <w:bottom w:val="none" w:sz="0" w:space="0" w:color="auto"/>
        <w:right w:val="none" w:sz="0" w:space="0" w:color="auto"/>
      </w:divBdr>
    </w:div>
    <w:div w:id="594092763">
      <w:bodyDiv w:val="1"/>
      <w:marLeft w:val="0"/>
      <w:marRight w:val="0"/>
      <w:marTop w:val="0"/>
      <w:marBottom w:val="0"/>
      <w:divBdr>
        <w:top w:val="none" w:sz="0" w:space="0" w:color="auto"/>
        <w:left w:val="none" w:sz="0" w:space="0" w:color="auto"/>
        <w:bottom w:val="none" w:sz="0" w:space="0" w:color="auto"/>
        <w:right w:val="none" w:sz="0" w:space="0" w:color="auto"/>
      </w:divBdr>
    </w:div>
    <w:div w:id="694697066">
      <w:bodyDiv w:val="1"/>
      <w:marLeft w:val="0"/>
      <w:marRight w:val="0"/>
      <w:marTop w:val="0"/>
      <w:marBottom w:val="0"/>
      <w:divBdr>
        <w:top w:val="none" w:sz="0" w:space="0" w:color="auto"/>
        <w:left w:val="none" w:sz="0" w:space="0" w:color="auto"/>
        <w:bottom w:val="none" w:sz="0" w:space="0" w:color="auto"/>
        <w:right w:val="none" w:sz="0" w:space="0" w:color="auto"/>
      </w:divBdr>
    </w:div>
    <w:div w:id="774519838">
      <w:bodyDiv w:val="1"/>
      <w:marLeft w:val="0"/>
      <w:marRight w:val="0"/>
      <w:marTop w:val="0"/>
      <w:marBottom w:val="0"/>
      <w:divBdr>
        <w:top w:val="none" w:sz="0" w:space="0" w:color="auto"/>
        <w:left w:val="none" w:sz="0" w:space="0" w:color="auto"/>
        <w:bottom w:val="none" w:sz="0" w:space="0" w:color="auto"/>
        <w:right w:val="none" w:sz="0" w:space="0" w:color="auto"/>
      </w:divBdr>
    </w:div>
    <w:div w:id="1070233211">
      <w:bodyDiv w:val="1"/>
      <w:marLeft w:val="0"/>
      <w:marRight w:val="0"/>
      <w:marTop w:val="0"/>
      <w:marBottom w:val="0"/>
      <w:divBdr>
        <w:top w:val="none" w:sz="0" w:space="0" w:color="auto"/>
        <w:left w:val="none" w:sz="0" w:space="0" w:color="auto"/>
        <w:bottom w:val="none" w:sz="0" w:space="0" w:color="auto"/>
        <w:right w:val="none" w:sz="0" w:space="0" w:color="auto"/>
      </w:divBdr>
    </w:div>
    <w:div w:id="1075512705">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277253358">
      <w:bodyDiv w:val="1"/>
      <w:marLeft w:val="0"/>
      <w:marRight w:val="0"/>
      <w:marTop w:val="0"/>
      <w:marBottom w:val="0"/>
      <w:divBdr>
        <w:top w:val="none" w:sz="0" w:space="0" w:color="auto"/>
        <w:left w:val="none" w:sz="0" w:space="0" w:color="auto"/>
        <w:bottom w:val="none" w:sz="0" w:space="0" w:color="auto"/>
        <w:right w:val="none" w:sz="0" w:space="0" w:color="auto"/>
      </w:divBdr>
    </w:div>
    <w:div w:id="1326279086">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918401569">
      <w:bodyDiv w:val="1"/>
      <w:marLeft w:val="0"/>
      <w:marRight w:val="0"/>
      <w:marTop w:val="0"/>
      <w:marBottom w:val="0"/>
      <w:divBdr>
        <w:top w:val="none" w:sz="0" w:space="0" w:color="auto"/>
        <w:left w:val="none" w:sz="0" w:space="0" w:color="auto"/>
        <w:bottom w:val="none" w:sz="0" w:space="0" w:color="auto"/>
        <w:right w:val="none" w:sz="0" w:space="0" w:color="auto"/>
      </w:divBdr>
    </w:div>
    <w:div w:id="194576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mailto:Frank.Tiemann@rolls-roycemotorcars.com" TargetMode="External"/><Relationship Id="rId21" Type="http://schemas.openxmlformats.org/officeDocument/2006/relationships/hyperlink" Target="mailto:ruth.hucklenbroich@rolls-roycemotorcars.com" TargetMode="External"/><Relationship Id="rId22" Type="http://schemas.openxmlformats.org/officeDocument/2006/relationships/hyperlink" Target="mailto:jamal.almawed@rolls-roycemotorcars.com" TargetMode="External"/><Relationship Id="rId23" Type="http://schemas.openxmlformats.org/officeDocument/2006/relationships/hyperlink" Target="mailto:gerry.spahn@rolls-roycemotorcarsna.com" TargetMode="External"/><Relationship Id="rId24" Type="http://schemas.openxmlformats.org/officeDocument/2006/relationships/hyperlink" Target="mailto:james.i.warren@rolls-roycemotorcars.com"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press.rolls-roycemotorcars.com/" TargetMode="External"/><Relationship Id="rId11" Type="http://schemas.openxmlformats.org/officeDocument/2006/relationships/hyperlink" Target="https://www.twitter.com/RollsRoyceMedia" TargetMode="External"/><Relationship Id="rId12" Type="http://schemas.openxmlformats.org/officeDocument/2006/relationships/hyperlink" Target="https://www.instagram.com/rollsroycemedia/" TargetMode="External"/><Relationship Id="rId13" Type="http://schemas.openxmlformats.org/officeDocument/2006/relationships/hyperlink" Target="mailto:richard.carter@rolls-roycemotorcars.com" TargetMode="External"/><Relationship Id="rId14" Type="http://schemas.openxmlformats.org/officeDocument/2006/relationships/hyperlink" Target="mailto:andrew.ball@rolls-roycemotorcars.com" TargetMode="External"/><Relationship Id="rId15" Type="http://schemas.openxmlformats.org/officeDocument/2006/relationships/hyperlink" Target="mailto:andrew.boyle@rolls-roycemotorcars.com" TargetMode="External"/><Relationship Id="rId16" Type="http://schemas.openxmlformats.org/officeDocument/2006/relationships/hyperlink" Target="mailto:emma.rickett@rolls-roycemotorcars.com" TargetMode="External"/><Relationship Id="rId17" Type="http://schemas.openxmlformats.org/officeDocument/2006/relationships/hyperlink" Target="mailto:rosemary.mitchell@rolls-roycemotorcars.com" TargetMode="External"/><Relationship Id="rId18" Type="http://schemas.openxmlformats.org/officeDocument/2006/relationships/hyperlink" Target="mailto:hal.serudin@rolls-roycemotorcars.com" TargetMode="External"/><Relationship Id="rId19" Type="http://schemas.openxmlformats.org/officeDocument/2006/relationships/hyperlink" Target="mailto:anna.xu@rolls-roycemotorcar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1F99B-5E1C-F540-B534-FC777040D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1216</Words>
  <Characters>6936</Characters>
  <Application>Microsoft Macintosh Word</Application>
  <DocSecurity>0</DocSecurity>
  <Lines>57</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BMW Group</Company>
  <LinksUpToDate>false</LinksUpToDate>
  <CharactersWithSpaces>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Jenn Hill</cp:lastModifiedBy>
  <cp:revision>2</cp:revision>
  <cp:lastPrinted>2016-09-23T10:21:00Z</cp:lastPrinted>
  <dcterms:created xsi:type="dcterms:W3CDTF">2016-10-26T11:43:00Z</dcterms:created>
  <dcterms:modified xsi:type="dcterms:W3CDTF">2016-10-26T11:43:00Z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