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24" w:rsidRPr="000E0228" w:rsidRDefault="004E7F00" w:rsidP="00B708EC">
      <w:pPr>
        <w:pStyle w:val="zzbmw-group"/>
        <w:framePr w:w="7409" w:wrap="around"/>
        <w:rPr>
          <w:rFonts w:ascii="BMWType V2 Light" w:hAnsi="BMWType V2 Light" w:cs="BMWType V2 Light"/>
          <w:color w:val="FF0000"/>
          <w:lang w:val="ro-RO"/>
        </w:rPr>
      </w:pPr>
      <w:r w:rsidRPr="000E0228">
        <w:rPr>
          <w:rFonts w:ascii="BMWType V2 Light" w:hAnsi="BMWType V2 Light" w:cs="BMWType V2 Light"/>
          <w:lang w:val="ro-RO"/>
        </w:rPr>
        <w:tab/>
      </w:r>
      <w:r w:rsidRPr="000E0228">
        <w:rPr>
          <w:rFonts w:ascii="BMWType V2 Light" w:hAnsi="BMWType V2 Light" w:cs="BMWType V2 Light"/>
          <w:color w:val="FF0000"/>
          <w:lang w:val="ro-RO"/>
        </w:rPr>
        <w:t xml:space="preserve">             </w:t>
      </w:r>
    </w:p>
    <w:p w:rsidR="008F3B44" w:rsidRPr="000E0228" w:rsidRDefault="008F3B44" w:rsidP="008F3B44">
      <w:pPr>
        <w:pStyle w:val="zzbmw-group"/>
        <w:framePr w:w="7409" w:wrap="around"/>
        <w:rPr>
          <w:rFonts w:ascii="BMWType V2 Light" w:hAnsi="BMWType V2 Light" w:cs="BMWType V2 Light"/>
          <w:color w:val="808080"/>
          <w:lang w:val="ro-RO"/>
        </w:rPr>
      </w:pPr>
      <w:r w:rsidRPr="000E0228">
        <w:rPr>
          <w:rFonts w:ascii="BMWType V2 Light" w:hAnsi="BMWType V2 Light" w:cs="BMWType V2 Light"/>
          <w:lang w:val="ro-RO"/>
        </w:rPr>
        <w:t xml:space="preserve">BMW </w:t>
      </w:r>
      <w:r w:rsidRPr="000E0228">
        <w:rPr>
          <w:rFonts w:ascii="BMWType V2 Light" w:hAnsi="BMWType V2 Light" w:cs="BMWType V2 Light"/>
          <w:lang w:val="ro-RO"/>
        </w:rPr>
        <w:br/>
      </w:r>
      <w:r w:rsidRPr="000E0228">
        <w:rPr>
          <w:rFonts w:ascii="BMWType V2 Light" w:hAnsi="BMWType V2 Light" w:cs="BMWType V2 Light"/>
          <w:bCs/>
          <w:color w:val="808080"/>
          <w:lang w:val="ro-RO"/>
        </w:rPr>
        <w:t>Corporate Communication</w:t>
      </w:r>
    </w:p>
    <w:p w:rsidR="00B708EC" w:rsidRPr="000E0228" w:rsidRDefault="009F2E46" w:rsidP="00B708EC">
      <w:pPr>
        <w:framePr w:w="1661" w:wrap="notBeside" w:vAnchor="page" w:hAnchor="page" w:x="9697" w:y="568"/>
        <w:spacing w:line="240" w:lineRule="atLeast"/>
        <w:rPr>
          <w:rFonts w:cs="BMWType V2 Light"/>
          <w:lang w:val="ro-RO"/>
        </w:rPr>
      </w:pPr>
      <w:r w:rsidRPr="000E0228">
        <w:rPr>
          <w:rFonts w:cs="BMWType V2 Light"/>
          <w:noProof/>
          <w:lang w:val="ro-RO" w:eastAsia="ro-RO"/>
        </w:rPr>
        <w:drawing>
          <wp:inline distT="0" distB="0" distL="0" distR="0">
            <wp:extent cx="1054735" cy="796290"/>
            <wp:effectExtent l="19050" t="0" r="0" b="0"/>
            <wp:docPr id="5" name="Picture 6" descr="http://blog.logomyway.com/wp-content/uploads/2013/05/bmw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log.logomyway.com/wp-content/uploads/2013/05/bmw-logo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79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418" w:rsidRPr="000E0228" w:rsidRDefault="00567DD2" w:rsidP="006D73F5">
      <w:pPr>
        <w:spacing w:after="330" w:line="330" w:lineRule="exact"/>
        <w:rPr>
          <w:rFonts w:cs="BMWType V2 Light"/>
          <w:b/>
          <w:sz w:val="28"/>
          <w:lang w:val="ro-RO"/>
        </w:rPr>
      </w:pPr>
      <w:r w:rsidRPr="000E0228">
        <w:rPr>
          <w:rFonts w:cs="BMWType V2 Light"/>
          <w:lang w:val="ro-RO"/>
        </w:rPr>
        <w:t>Comunicat de presă</w:t>
      </w:r>
      <w:r w:rsidR="00450418" w:rsidRPr="000E0228">
        <w:rPr>
          <w:rFonts w:cs="BMWType V2 Light"/>
          <w:lang w:val="ro-RO"/>
        </w:rPr>
        <w:t xml:space="preserve"> </w:t>
      </w:r>
      <w:r w:rsidR="00450418" w:rsidRPr="000E0228">
        <w:rPr>
          <w:rFonts w:cs="BMWType V2 Light"/>
          <w:lang w:val="ro-RO"/>
        </w:rPr>
        <w:br/>
      </w:r>
      <w:r w:rsidR="0008727A" w:rsidRPr="000E0228">
        <w:rPr>
          <w:rFonts w:cs="BMWType V2 Light"/>
          <w:lang w:val="ro-RO"/>
        </w:rPr>
        <w:t>1</w:t>
      </w:r>
      <w:r w:rsidR="00591F83" w:rsidRPr="000E0228">
        <w:rPr>
          <w:rFonts w:cs="BMWType V2 Light"/>
          <w:lang w:val="ro-RO"/>
        </w:rPr>
        <w:t>2</w:t>
      </w:r>
      <w:r w:rsidR="00450418" w:rsidRPr="000E0228">
        <w:rPr>
          <w:rFonts w:cs="BMWType V2 Light"/>
          <w:lang w:val="ro-RO"/>
        </w:rPr>
        <w:t>.0</w:t>
      </w:r>
      <w:r w:rsidR="0008727A" w:rsidRPr="000E0228">
        <w:rPr>
          <w:rFonts w:cs="BMWType V2 Light"/>
          <w:lang w:val="ro-RO"/>
        </w:rPr>
        <w:t>9</w:t>
      </w:r>
      <w:r w:rsidR="00450418" w:rsidRPr="000E0228">
        <w:rPr>
          <w:rFonts w:cs="BMWType V2 Light"/>
          <w:lang w:val="ro-RO"/>
        </w:rPr>
        <w:t>.2014</w:t>
      </w:r>
      <w:r w:rsidR="00450418" w:rsidRPr="000E0228">
        <w:rPr>
          <w:rFonts w:cs="BMWType V2 Light"/>
          <w:b/>
          <w:sz w:val="28"/>
          <w:lang w:val="ro-RO"/>
        </w:rPr>
        <w:br/>
      </w:r>
    </w:p>
    <w:p w:rsidR="00567DD2" w:rsidRPr="000E0228" w:rsidRDefault="00591F83" w:rsidP="006D73F5">
      <w:pPr>
        <w:spacing w:after="330" w:line="330" w:lineRule="exact"/>
        <w:rPr>
          <w:rFonts w:cs="BMWType V2 Light"/>
          <w:b/>
          <w:sz w:val="28"/>
          <w:szCs w:val="22"/>
          <w:lang w:val="ro-RO"/>
        </w:rPr>
      </w:pPr>
      <w:r w:rsidRPr="000E0228">
        <w:rPr>
          <w:rFonts w:cs="BMWType V2 Light"/>
          <w:b/>
          <w:sz w:val="28"/>
          <w:lang w:val="ro-RO"/>
        </w:rPr>
        <w:t xml:space="preserve">BMW Advanced Body Repair – </w:t>
      </w:r>
      <w:r w:rsidR="00320DD4" w:rsidRPr="000E0228">
        <w:rPr>
          <w:rFonts w:cs="BMWType V2 Light"/>
          <w:b/>
          <w:sz w:val="28"/>
          <w:lang w:val="ro-RO"/>
        </w:rPr>
        <w:t>echipamente de</w:t>
      </w:r>
      <w:r w:rsidRPr="000E0228">
        <w:rPr>
          <w:rFonts w:cs="BMWType V2 Light"/>
          <w:b/>
          <w:sz w:val="28"/>
          <w:lang w:val="ro-RO"/>
        </w:rPr>
        <w:t xml:space="preserve"> 2 milioane de euro </w:t>
      </w:r>
      <w:r w:rsidR="001E777D" w:rsidRPr="000E0228">
        <w:rPr>
          <w:rFonts w:cs="BMWType V2 Light"/>
          <w:b/>
          <w:sz w:val="28"/>
          <w:lang w:val="ro-RO"/>
        </w:rPr>
        <w:t>pentru cele mai avansate soluţii de reparaţii</w:t>
      </w:r>
      <w:r w:rsidR="00320DD4" w:rsidRPr="000E0228">
        <w:rPr>
          <w:rFonts w:cs="BMWType V2 Light"/>
          <w:b/>
          <w:sz w:val="28"/>
          <w:lang w:val="ro-RO"/>
        </w:rPr>
        <w:t xml:space="preserve"> </w:t>
      </w:r>
    </w:p>
    <w:p w:rsidR="00320DD4" w:rsidRPr="000E0228" w:rsidRDefault="00320DD4" w:rsidP="00320DD4">
      <w:pPr>
        <w:pStyle w:val="ListParagraph"/>
        <w:numPr>
          <w:ilvl w:val="0"/>
          <w:numId w:val="22"/>
        </w:numPr>
        <w:spacing w:after="330" w:line="330" w:lineRule="exact"/>
        <w:rPr>
          <w:rFonts w:ascii="BMWType V2 Light" w:hAnsi="BMWType V2 Light" w:cs="BMWType V2 Light"/>
          <w:b/>
          <w:color w:val="000000"/>
          <w:szCs w:val="22"/>
          <w:lang w:val="ro-RO"/>
        </w:rPr>
      </w:pPr>
      <w:r w:rsidRPr="000E0228">
        <w:rPr>
          <w:rFonts w:ascii="BMWType V2 Light" w:hAnsi="BMWType V2 Light" w:cs="BMWType V2 Light"/>
          <w:b/>
          <w:color w:val="000000"/>
          <w:szCs w:val="22"/>
          <w:lang w:val="ro-RO"/>
        </w:rPr>
        <w:t>BMW Advanced Body Repair – investiţii semnificative în reţeaua de service BMW România;</w:t>
      </w:r>
    </w:p>
    <w:p w:rsidR="00320DD4" w:rsidRPr="000E0228" w:rsidRDefault="00320DD4" w:rsidP="00320DD4">
      <w:pPr>
        <w:pStyle w:val="ListParagraph"/>
        <w:numPr>
          <w:ilvl w:val="0"/>
          <w:numId w:val="22"/>
        </w:numPr>
        <w:spacing w:after="330" w:line="330" w:lineRule="exact"/>
        <w:rPr>
          <w:rFonts w:ascii="BMWType V2 Light" w:hAnsi="BMWType V2 Light" w:cs="BMWType V2 Light"/>
          <w:b/>
          <w:color w:val="000000"/>
          <w:szCs w:val="22"/>
          <w:lang w:val="ro-RO"/>
        </w:rPr>
      </w:pPr>
      <w:r w:rsidRPr="000E0228">
        <w:rPr>
          <w:rFonts w:ascii="BMWType V2 Light" w:hAnsi="BMWType V2 Light" w:cs="BMWType V2 Light"/>
          <w:b/>
          <w:color w:val="000000"/>
          <w:szCs w:val="22"/>
          <w:lang w:val="ro-RO"/>
        </w:rPr>
        <w:t xml:space="preserve">Beneficii importante pentru clienţi şi asiguratori: </w:t>
      </w:r>
      <w:r w:rsidR="00D213DA" w:rsidRPr="000E0228">
        <w:rPr>
          <w:rFonts w:ascii="BMWType V2 Light" w:hAnsi="BMWType V2 Light" w:cs="BMWType V2 Light"/>
          <w:b/>
          <w:color w:val="000000"/>
          <w:szCs w:val="22"/>
          <w:lang w:val="ro-RO"/>
        </w:rPr>
        <w:t>cel mai bun standard de calitate şi siguranţă, dar şi soluţii inteligente, mai rapide şi cu costuri reduse;</w:t>
      </w:r>
    </w:p>
    <w:p w:rsidR="00320DD4" w:rsidRPr="000E0228" w:rsidRDefault="00320DD4" w:rsidP="00320DD4">
      <w:pPr>
        <w:pStyle w:val="ListParagraph"/>
        <w:numPr>
          <w:ilvl w:val="0"/>
          <w:numId w:val="22"/>
        </w:numPr>
        <w:spacing w:after="330" w:line="330" w:lineRule="exact"/>
        <w:rPr>
          <w:rFonts w:ascii="BMWType V2 Light" w:hAnsi="BMWType V2 Light" w:cs="BMWType V2 Light"/>
          <w:b/>
          <w:color w:val="000000"/>
          <w:szCs w:val="22"/>
          <w:lang w:val="ro-RO"/>
        </w:rPr>
      </w:pPr>
      <w:r w:rsidRPr="000E0228">
        <w:rPr>
          <w:rFonts w:ascii="BMWType V2 Light" w:hAnsi="BMWType V2 Light" w:cs="BMWType V2 Light"/>
          <w:b/>
          <w:color w:val="000000"/>
          <w:szCs w:val="22"/>
          <w:lang w:val="ro-RO"/>
        </w:rPr>
        <w:t xml:space="preserve">România, prima ţară din Europa </w:t>
      </w:r>
      <w:r w:rsidR="000E0228">
        <w:rPr>
          <w:rFonts w:ascii="BMWType V2 Light" w:hAnsi="BMWType V2 Light" w:cs="BMWType V2 Light"/>
          <w:b/>
          <w:color w:val="000000"/>
          <w:szCs w:val="22"/>
          <w:lang w:val="ro-RO"/>
        </w:rPr>
        <w:t xml:space="preserve">de </w:t>
      </w:r>
      <w:r w:rsidR="00D213DA" w:rsidRPr="000E0228">
        <w:rPr>
          <w:rFonts w:ascii="BMWType V2 Light" w:hAnsi="BMWType V2 Light" w:cs="BMWType V2 Light"/>
          <w:b/>
          <w:color w:val="000000"/>
          <w:szCs w:val="22"/>
          <w:lang w:val="ro-RO"/>
        </w:rPr>
        <w:t>Sud-</w:t>
      </w:r>
      <w:r w:rsidRPr="000E0228">
        <w:rPr>
          <w:rFonts w:ascii="BMWType V2 Light" w:hAnsi="BMWType V2 Light" w:cs="BMWType V2 Light"/>
          <w:b/>
          <w:color w:val="000000"/>
          <w:szCs w:val="22"/>
          <w:lang w:val="ro-RO"/>
        </w:rPr>
        <w:t>Est care demarează acest program;</w:t>
      </w:r>
    </w:p>
    <w:p w:rsidR="00320DD4" w:rsidRPr="000E0228" w:rsidRDefault="00D213DA" w:rsidP="00320DD4">
      <w:pPr>
        <w:pStyle w:val="ListParagraph"/>
        <w:numPr>
          <w:ilvl w:val="0"/>
          <w:numId w:val="22"/>
        </w:numPr>
        <w:spacing w:after="330" w:line="330" w:lineRule="exact"/>
        <w:rPr>
          <w:rFonts w:ascii="BMWType V2 Light" w:hAnsi="BMWType V2 Light" w:cs="BMWType V2 Light"/>
          <w:b/>
          <w:color w:val="000000"/>
          <w:szCs w:val="22"/>
          <w:lang w:val="ro-RO"/>
        </w:rPr>
      </w:pPr>
      <w:r w:rsidRPr="000E0228">
        <w:rPr>
          <w:rFonts w:ascii="BMWType V2 Light" w:hAnsi="BMWType V2 Light" w:cs="BMWType V2 Light"/>
          <w:b/>
          <w:color w:val="000000"/>
          <w:szCs w:val="22"/>
          <w:lang w:val="ro-RO"/>
        </w:rPr>
        <w:t>Echipamente totale de 2</w:t>
      </w:r>
      <w:r w:rsidR="00320DD4" w:rsidRPr="000E0228">
        <w:rPr>
          <w:rFonts w:ascii="BMWType V2 Light" w:hAnsi="BMWType V2 Light" w:cs="BMWType V2 Light"/>
          <w:b/>
          <w:color w:val="000000"/>
          <w:szCs w:val="22"/>
          <w:lang w:val="ro-RO"/>
        </w:rPr>
        <w:t xml:space="preserve"> milioane de Euro pentru BMW Advanced Body Repair</w:t>
      </w:r>
      <w:r w:rsidR="001E777D" w:rsidRPr="000E0228">
        <w:rPr>
          <w:rFonts w:ascii="BMWType V2 Light" w:hAnsi="BMWType V2 Light" w:cs="BMWType V2 Light"/>
          <w:b/>
          <w:color w:val="000000"/>
          <w:szCs w:val="22"/>
          <w:lang w:val="ro-RO"/>
        </w:rPr>
        <w:t xml:space="preserve"> în reţeaua naţională</w:t>
      </w:r>
      <w:r w:rsidR="00320DD4" w:rsidRPr="000E0228">
        <w:rPr>
          <w:rFonts w:ascii="BMWType V2 Light" w:hAnsi="BMWType V2 Light" w:cs="BMWType V2 Light"/>
          <w:b/>
          <w:color w:val="000000"/>
          <w:szCs w:val="22"/>
          <w:lang w:val="ro-RO"/>
        </w:rPr>
        <w:t>.</w:t>
      </w:r>
    </w:p>
    <w:p w:rsidR="00320DD4" w:rsidRPr="000E0228" w:rsidRDefault="001E777D" w:rsidP="0008727A">
      <w:pPr>
        <w:pStyle w:val="Fliesstext"/>
        <w:rPr>
          <w:rFonts w:cs="BMWType V2 Light"/>
          <w:color w:val="000000"/>
          <w:sz w:val="24"/>
          <w:lang w:val="ro-RO"/>
        </w:rPr>
      </w:pPr>
      <w:r w:rsidRPr="000E0228">
        <w:rPr>
          <w:rFonts w:cs="BMWType V2 Light"/>
          <w:b/>
          <w:color w:val="000000"/>
          <w:sz w:val="24"/>
          <w:lang w:val="ro-RO"/>
        </w:rPr>
        <w:t>Bucureşti</w:t>
      </w:r>
      <w:r w:rsidR="0008727A" w:rsidRPr="000E0228">
        <w:rPr>
          <w:rFonts w:cs="BMWType V2 Light"/>
          <w:b/>
          <w:color w:val="000000"/>
          <w:sz w:val="24"/>
          <w:lang w:val="ro-RO"/>
        </w:rPr>
        <w:t xml:space="preserve">. </w:t>
      </w:r>
      <w:r w:rsidR="005A2693" w:rsidRPr="000E0228">
        <w:rPr>
          <w:rFonts w:cs="BMWType V2 Light"/>
          <w:color w:val="000000"/>
          <w:sz w:val="24"/>
          <w:lang w:val="ro-RO"/>
        </w:rPr>
        <w:t>Start</w:t>
      </w:r>
      <w:r w:rsidRPr="000E0228">
        <w:rPr>
          <w:rFonts w:cs="BMWType V2 Light"/>
          <w:color w:val="000000"/>
          <w:sz w:val="24"/>
          <w:lang w:val="ro-RO"/>
        </w:rPr>
        <w:t>ul</w:t>
      </w:r>
      <w:r w:rsidR="005A2693" w:rsidRPr="000E0228">
        <w:rPr>
          <w:rFonts w:cs="BMWType V2 Light"/>
          <w:color w:val="000000"/>
          <w:sz w:val="24"/>
          <w:lang w:val="ro-RO"/>
        </w:rPr>
        <w:t xml:space="preserve"> BMW Advanced Body Repair, programul de investiţii în reţeaua de service</w:t>
      </w:r>
      <w:r w:rsidR="00D213DA" w:rsidRPr="000E0228">
        <w:rPr>
          <w:rFonts w:cs="BMWType V2 Light"/>
          <w:color w:val="000000"/>
          <w:sz w:val="24"/>
          <w:lang w:val="ro-RO"/>
        </w:rPr>
        <w:t xml:space="preserve"> a mărcii</w:t>
      </w:r>
      <w:r w:rsidRPr="000E0228">
        <w:rPr>
          <w:rFonts w:cs="BMWType V2 Light"/>
          <w:color w:val="000000"/>
          <w:sz w:val="24"/>
          <w:lang w:val="ro-RO"/>
        </w:rPr>
        <w:t>, a fost dat printr-un even</w:t>
      </w:r>
      <w:r w:rsidR="006A0D72" w:rsidRPr="000E0228">
        <w:rPr>
          <w:rFonts w:cs="BMWType V2 Light"/>
          <w:color w:val="000000"/>
          <w:sz w:val="24"/>
          <w:lang w:val="ro-RO"/>
        </w:rPr>
        <w:t xml:space="preserve">iment demonstrativ organizat </w:t>
      </w:r>
      <w:r w:rsidRPr="000E0228">
        <w:rPr>
          <w:rFonts w:cs="BMWType V2 Light"/>
          <w:color w:val="000000"/>
          <w:sz w:val="24"/>
          <w:lang w:val="ro-RO"/>
        </w:rPr>
        <w:t>pe 12 septembrie 2014</w:t>
      </w:r>
      <w:r w:rsidR="005A2693" w:rsidRPr="000E0228">
        <w:rPr>
          <w:rFonts w:cs="BMWType V2 Light"/>
          <w:color w:val="000000"/>
          <w:sz w:val="24"/>
          <w:lang w:val="ro-RO"/>
        </w:rPr>
        <w:t xml:space="preserve">. </w:t>
      </w:r>
      <w:r w:rsidR="00D213DA" w:rsidRPr="000E0228">
        <w:rPr>
          <w:rFonts w:cs="BMWType V2 Light"/>
          <w:color w:val="000000"/>
          <w:sz w:val="24"/>
          <w:lang w:val="ro-RO"/>
        </w:rPr>
        <w:t xml:space="preserve">Acesta a fost găzduit de dealerul BMW Automobile Bavaria Otopeni, primul Centru Oficial BMW Tehnologie-Vopsitorie. </w:t>
      </w:r>
      <w:r w:rsidR="005A2693" w:rsidRPr="000E0228">
        <w:rPr>
          <w:rFonts w:cs="BMWType V2 Light"/>
          <w:color w:val="000000"/>
          <w:sz w:val="24"/>
          <w:lang w:val="ro-RO"/>
        </w:rPr>
        <w:t xml:space="preserve">România devine astfel prima ţară din </w:t>
      </w:r>
      <w:r w:rsidR="005A2693" w:rsidRPr="005E1452">
        <w:rPr>
          <w:rFonts w:cs="BMWType V2 Light"/>
          <w:color w:val="000000"/>
          <w:sz w:val="24"/>
          <w:lang w:val="ro-RO"/>
        </w:rPr>
        <w:t xml:space="preserve">Europa </w:t>
      </w:r>
      <w:r w:rsidR="005E1452" w:rsidRPr="005E1452">
        <w:rPr>
          <w:rFonts w:cs="BMWType V2 Light"/>
          <w:color w:val="000000"/>
          <w:sz w:val="24"/>
          <w:lang w:val="ro-RO"/>
        </w:rPr>
        <w:t xml:space="preserve">de </w:t>
      </w:r>
      <w:r w:rsidR="00D213DA" w:rsidRPr="005E1452">
        <w:rPr>
          <w:rFonts w:cs="BMWType V2 Light"/>
          <w:color w:val="000000"/>
          <w:sz w:val="24"/>
          <w:lang w:val="ro-RO"/>
        </w:rPr>
        <w:t>Sud-Est</w:t>
      </w:r>
      <w:r w:rsidR="00D213DA" w:rsidRPr="000E0228">
        <w:rPr>
          <w:rFonts w:cs="BMWType V2 Light"/>
          <w:color w:val="000000"/>
          <w:sz w:val="24"/>
          <w:lang w:val="ro-RO"/>
        </w:rPr>
        <w:t xml:space="preserve"> care oferă</w:t>
      </w:r>
      <w:r w:rsidR="005A2693" w:rsidRPr="000E0228">
        <w:rPr>
          <w:rFonts w:cs="BMWType V2 Light"/>
          <w:color w:val="000000"/>
          <w:sz w:val="24"/>
          <w:lang w:val="ro-RO"/>
        </w:rPr>
        <w:t xml:space="preserve"> o serie de </w:t>
      </w:r>
      <w:r w:rsidR="00D213DA" w:rsidRPr="000E0228">
        <w:rPr>
          <w:rFonts w:cs="BMWType V2 Light"/>
          <w:color w:val="000000"/>
          <w:sz w:val="24"/>
          <w:lang w:val="ro-RO"/>
        </w:rPr>
        <w:t>soluţii</w:t>
      </w:r>
      <w:r w:rsidR="0090061B">
        <w:rPr>
          <w:rFonts w:cs="BMWType V2 Light"/>
          <w:color w:val="000000"/>
          <w:sz w:val="24"/>
          <w:lang w:val="ro-RO"/>
        </w:rPr>
        <w:t xml:space="preserve"> pentru</w:t>
      </w:r>
      <w:r w:rsidR="005A2693" w:rsidRPr="000E0228">
        <w:rPr>
          <w:rFonts w:cs="BMWType V2 Light"/>
          <w:color w:val="000000"/>
          <w:sz w:val="24"/>
          <w:lang w:val="ro-RO"/>
        </w:rPr>
        <w:t xml:space="preserve"> reparaţii </w:t>
      </w:r>
      <w:r w:rsidR="006A0D72" w:rsidRPr="000E0228">
        <w:rPr>
          <w:rFonts w:cs="BMWType V2 Light"/>
          <w:color w:val="000000"/>
          <w:sz w:val="24"/>
          <w:lang w:val="ro-RO"/>
        </w:rPr>
        <w:t xml:space="preserve">moderne, </w:t>
      </w:r>
      <w:r w:rsidR="005A2693" w:rsidRPr="000E0228">
        <w:rPr>
          <w:rFonts w:cs="BMWType V2 Light"/>
          <w:color w:val="000000"/>
          <w:sz w:val="24"/>
          <w:lang w:val="ro-RO"/>
        </w:rPr>
        <w:t xml:space="preserve">care </w:t>
      </w:r>
      <w:r w:rsidR="00D213DA" w:rsidRPr="000E0228">
        <w:rPr>
          <w:rFonts w:cs="BMWType V2 Light"/>
          <w:color w:val="000000"/>
          <w:sz w:val="24"/>
          <w:lang w:val="ro-RO"/>
        </w:rPr>
        <w:t>asigură cel mai bun standard</w:t>
      </w:r>
      <w:r w:rsidRPr="000E0228">
        <w:rPr>
          <w:rFonts w:cs="BMWType V2 Light"/>
          <w:color w:val="000000"/>
          <w:sz w:val="24"/>
          <w:lang w:val="ro-RO"/>
        </w:rPr>
        <w:t xml:space="preserve"> de </w:t>
      </w:r>
      <w:r w:rsidR="00D213DA" w:rsidRPr="000E0228">
        <w:rPr>
          <w:rFonts w:cs="BMWType V2 Light"/>
          <w:color w:val="000000"/>
          <w:sz w:val="24"/>
          <w:lang w:val="ro-RO"/>
        </w:rPr>
        <w:t xml:space="preserve">calitate şi </w:t>
      </w:r>
      <w:r w:rsidRPr="000E0228">
        <w:rPr>
          <w:rFonts w:cs="BMWType V2 Light"/>
          <w:color w:val="000000"/>
          <w:sz w:val="24"/>
          <w:lang w:val="ro-RO"/>
        </w:rPr>
        <w:t xml:space="preserve">siguranţă, </w:t>
      </w:r>
      <w:r w:rsidR="005A2693" w:rsidRPr="000E0228">
        <w:rPr>
          <w:rFonts w:cs="BMWType V2 Light"/>
          <w:color w:val="000000"/>
          <w:sz w:val="24"/>
          <w:lang w:val="ro-RO"/>
        </w:rPr>
        <w:t>dar şi soluţii inteligente, mai accesibile</w:t>
      </w:r>
      <w:r w:rsidR="00D213DA" w:rsidRPr="000E0228">
        <w:rPr>
          <w:rFonts w:cs="BMWType V2 Light"/>
          <w:color w:val="000000"/>
          <w:sz w:val="24"/>
          <w:lang w:val="ro-RO"/>
        </w:rPr>
        <w:t xml:space="preserve"> şi mai rapide</w:t>
      </w:r>
      <w:r w:rsidR="005A2693" w:rsidRPr="000E0228">
        <w:rPr>
          <w:rFonts w:cs="BMWType V2 Light"/>
          <w:color w:val="000000"/>
          <w:sz w:val="24"/>
          <w:lang w:val="ro-RO"/>
        </w:rPr>
        <w:t>.</w:t>
      </w:r>
    </w:p>
    <w:p w:rsidR="005A2693" w:rsidRPr="000E0228" w:rsidRDefault="005A2693" w:rsidP="0008727A">
      <w:pPr>
        <w:pStyle w:val="Fliesstext"/>
        <w:rPr>
          <w:rFonts w:cs="BMWType V2 Light"/>
          <w:color w:val="000000"/>
          <w:sz w:val="24"/>
          <w:lang w:val="ro-RO"/>
        </w:rPr>
      </w:pPr>
    </w:p>
    <w:p w:rsidR="0008727A" w:rsidRPr="000E0228" w:rsidRDefault="00320DD4" w:rsidP="0008727A">
      <w:pPr>
        <w:pStyle w:val="Fliesstext"/>
        <w:rPr>
          <w:rFonts w:cs="BMWType V2 Light"/>
          <w:color w:val="000000"/>
          <w:sz w:val="24"/>
          <w:lang w:val="ro-RO"/>
        </w:rPr>
      </w:pPr>
      <w:r w:rsidRPr="000E0228">
        <w:rPr>
          <w:rFonts w:cs="BMWType V2 Light"/>
          <w:color w:val="000000"/>
          <w:sz w:val="24"/>
          <w:lang w:val="ro-RO"/>
        </w:rPr>
        <w:t>Cu un total de aproximativ 25</w:t>
      </w:r>
      <w:r w:rsidR="00D213DA" w:rsidRPr="000E0228">
        <w:rPr>
          <w:rFonts w:cs="BMWType V2 Light"/>
          <w:color w:val="000000"/>
          <w:sz w:val="24"/>
          <w:lang w:val="ro-RO"/>
        </w:rPr>
        <w:t>0 000 euro investiţi în</w:t>
      </w:r>
      <w:r w:rsidRPr="000E0228">
        <w:rPr>
          <w:rFonts w:cs="BMWType V2 Light"/>
          <w:color w:val="000000"/>
          <w:sz w:val="24"/>
          <w:lang w:val="ro-RO"/>
        </w:rPr>
        <w:t xml:space="preserve"> echipamente pentru fiecare unitate de service în parte, valoarea totală până la </w:t>
      </w:r>
      <w:r w:rsidR="00D213DA" w:rsidRPr="000E0228">
        <w:rPr>
          <w:rFonts w:cs="BMWType V2 Light"/>
          <w:color w:val="000000"/>
          <w:sz w:val="24"/>
          <w:lang w:val="ro-RO"/>
        </w:rPr>
        <w:t>sfâ</w:t>
      </w:r>
      <w:r w:rsidR="009263D8">
        <w:rPr>
          <w:rFonts w:cs="BMWType V2 Light"/>
          <w:color w:val="000000"/>
          <w:sz w:val="24"/>
          <w:lang w:val="ro-RO"/>
        </w:rPr>
        <w:t>r</w:t>
      </w:r>
      <w:r w:rsidR="00D213DA" w:rsidRPr="000E0228">
        <w:rPr>
          <w:rFonts w:cs="BMWType V2 Light"/>
          <w:color w:val="000000"/>
          <w:sz w:val="24"/>
          <w:lang w:val="ro-RO"/>
        </w:rPr>
        <w:t>şitul anului va ajunge la 2</w:t>
      </w:r>
      <w:r w:rsidRPr="000E0228">
        <w:rPr>
          <w:rFonts w:cs="BMWType V2 Light"/>
          <w:color w:val="000000"/>
          <w:sz w:val="24"/>
          <w:lang w:val="ro-RO"/>
        </w:rPr>
        <w:t xml:space="preserve"> milioane de euro</w:t>
      </w:r>
      <w:r w:rsidR="005A2693" w:rsidRPr="000E0228">
        <w:rPr>
          <w:rFonts w:cs="BMWType V2 Light"/>
          <w:color w:val="000000"/>
          <w:sz w:val="24"/>
          <w:lang w:val="ro-RO"/>
        </w:rPr>
        <w:t xml:space="preserve"> investiţi prin dealerii parten</w:t>
      </w:r>
      <w:r w:rsidR="00F876AA">
        <w:rPr>
          <w:rFonts w:cs="BMWType V2 Light"/>
          <w:color w:val="000000"/>
          <w:sz w:val="24"/>
          <w:lang w:val="ro-RO"/>
        </w:rPr>
        <w:t>eri BMW Group România. Cu moder</w:t>
      </w:r>
      <w:r w:rsidR="005A2693" w:rsidRPr="000E0228">
        <w:rPr>
          <w:rFonts w:cs="BMWType V2 Light"/>
          <w:color w:val="000000"/>
          <w:sz w:val="24"/>
          <w:lang w:val="ro-RO"/>
        </w:rPr>
        <w:t xml:space="preserve">nizarea a </w:t>
      </w:r>
      <w:r w:rsidR="00D213DA" w:rsidRPr="000E0228">
        <w:rPr>
          <w:rFonts w:cs="BMWType V2 Light"/>
          <w:color w:val="000000"/>
          <w:sz w:val="24"/>
          <w:lang w:val="ro-RO"/>
        </w:rPr>
        <w:t>opt</w:t>
      </w:r>
      <w:r w:rsidR="005A2693" w:rsidRPr="000E0228">
        <w:rPr>
          <w:rFonts w:cs="BMWType V2 Light"/>
          <w:color w:val="000000"/>
          <w:sz w:val="24"/>
          <w:lang w:val="ro-RO"/>
        </w:rPr>
        <w:t xml:space="preserve"> centre din ţară, aproximativ 80% din </w:t>
      </w:r>
      <w:r w:rsidR="00D213DA" w:rsidRPr="000E0228">
        <w:rPr>
          <w:rFonts w:cs="BMWType V2 Light"/>
          <w:color w:val="000000"/>
          <w:sz w:val="24"/>
          <w:lang w:val="ro-RO"/>
        </w:rPr>
        <w:t xml:space="preserve">reparaţiile BMW </w:t>
      </w:r>
      <w:r w:rsidR="005A2693" w:rsidRPr="000E0228">
        <w:rPr>
          <w:rFonts w:cs="BMWType V2 Light"/>
          <w:color w:val="000000"/>
          <w:sz w:val="24"/>
          <w:lang w:val="ro-RO"/>
        </w:rPr>
        <w:t xml:space="preserve">vor putea </w:t>
      </w:r>
      <w:r w:rsidR="00D213DA" w:rsidRPr="000E0228">
        <w:rPr>
          <w:rFonts w:cs="BMWType V2 Light"/>
          <w:color w:val="000000"/>
          <w:sz w:val="24"/>
          <w:lang w:val="ro-RO"/>
        </w:rPr>
        <w:t xml:space="preserve">fi susţinute </w:t>
      </w:r>
      <w:r w:rsidR="00E55ED0" w:rsidRPr="000E0228">
        <w:rPr>
          <w:rFonts w:cs="BMWType V2 Light"/>
          <w:color w:val="000000"/>
          <w:sz w:val="24"/>
          <w:lang w:val="ro-RO"/>
        </w:rPr>
        <w:t xml:space="preserve">şi de </w:t>
      </w:r>
      <w:r w:rsidR="00D213DA" w:rsidRPr="000E0228">
        <w:rPr>
          <w:rFonts w:cs="BMWType V2 Light"/>
          <w:color w:val="000000"/>
          <w:sz w:val="24"/>
          <w:lang w:val="ro-RO"/>
        </w:rPr>
        <w:t>programul BMW Advance Body Repair</w:t>
      </w:r>
      <w:r w:rsidR="005A2693" w:rsidRPr="000E0228">
        <w:rPr>
          <w:rFonts w:cs="BMWType V2 Light"/>
          <w:color w:val="000000"/>
          <w:sz w:val="24"/>
          <w:lang w:val="ro-RO"/>
        </w:rPr>
        <w:t>.</w:t>
      </w:r>
    </w:p>
    <w:p w:rsidR="005A2693" w:rsidRPr="000E0228" w:rsidRDefault="005A2693" w:rsidP="0008727A">
      <w:pPr>
        <w:pStyle w:val="Fliesstext"/>
        <w:rPr>
          <w:rFonts w:cs="BMWType V2 Light"/>
          <w:color w:val="000000"/>
          <w:sz w:val="24"/>
          <w:lang w:val="ro-RO"/>
        </w:rPr>
      </w:pPr>
    </w:p>
    <w:p w:rsidR="00D213DA" w:rsidRPr="000E0228" w:rsidRDefault="00D213DA" w:rsidP="0008727A">
      <w:pPr>
        <w:pStyle w:val="Fliesstext"/>
        <w:rPr>
          <w:rFonts w:cs="BMWType V2 Light"/>
          <w:color w:val="000000"/>
          <w:sz w:val="24"/>
          <w:lang w:val="ro-RO"/>
        </w:rPr>
      </w:pPr>
      <w:r w:rsidRPr="000E0228">
        <w:rPr>
          <w:rFonts w:cs="BMWType V2 Light"/>
          <w:color w:val="000000"/>
          <w:sz w:val="24"/>
          <w:lang w:val="ro-RO"/>
        </w:rPr>
        <w:t>În paralel cu noile echipamente, a fost dezvoltat un program de training continuu care include stagii de pregătire la BMW Training  Academy din München pentru tinichigerie şi la Bucureşti pentru vopsitorie.</w:t>
      </w:r>
    </w:p>
    <w:p w:rsidR="00E55ED0" w:rsidRPr="000E0228" w:rsidRDefault="00E55ED0" w:rsidP="0008727A">
      <w:pPr>
        <w:pStyle w:val="Fliesstext"/>
        <w:rPr>
          <w:rFonts w:cs="BMWType V2 Light"/>
          <w:color w:val="000000"/>
          <w:sz w:val="24"/>
          <w:lang w:val="ro-RO"/>
        </w:rPr>
      </w:pPr>
    </w:p>
    <w:p w:rsidR="00D213DA" w:rsidRPr="000E0228" w:rsidRDefault="00E55ED0" w:rsidP="0008727A">
      <w:pPr>
        <w:pStyle w:val="Fliesstext"/>
        <w:rPr>
          <w:rFonts w:cs="BMWType V2 Light"/>
          <w:color w:val="000000"/>
          <w:sz w:val="24"/>
          <w:lang w:val="ro-RO"/>
        </w:rPr>
      </w:pPr>
      <w:r w:rsidRPr="000E0228">
        <w:rPr>
          <w:rFonts w:cs="BMWType V2 Light"/>
          <w:color w:val="000000"/>
          <w:sz w:val="24"/>
          <w:lang w:val="ro-RO"/>
        </w:rPr>
        <w:t xml:space="preserve">Procesele </w:t>
      </w:r>
      <w:r w:rsidR="006A0D72" w:rsidRPr="000E0228">
        <w:rPr>
          <w:rFonts w:cs="BMWType V2 Light"/>
          <w:color w:val="000000"/>
          <w:sz w:val="24"/>
          <w:lang w:val="ro-RO"/>
        </w:rPr>
        <w:t xml:space="preserve">de service </w:t>
      </w:r>
      <w:r w:rsidRPr="000E0228">
        <w:rPr>
          <w:rFonts w:cs="BMWType V2 Light"/>
          <w:color w:val="000000"/>
          <w:sz w:val="24"/>
          <w:lang w:val="ro-RO"/>
        </w:rPr>
        <w:t>au fost de asemenea optimizate şi, susţinute de o comunicare directă cu asiguratorii parteneri, se asigură un răspuns mai rapid şi mai multă transparenţă.</w:t>
      </w:r>
    </w:p>
    <w:p w:rsidR="00E55ED0" w:rsidRPr="000E0228" w:rsidRDefault="00E55ED0" w:rsidP="0008727A">
      <w:pPr>
        <w:pStyle w:val="Fliesstext"/>
        <w:rPr>
          <w:rFonts w:cs="BMWType V2 Light"/>
          <w:color w:val="000000"/>
          <w:sz w:val="24"/>
          <w:lang w:val="ro-RO"/>
        </w:rPr>
      </w:pPr>
    </w:p>
    <w:p w:rsidR="00E55ED0" w:rsidRPr="000E0228" w:rsidRDefault="005A2693" w:rsidP="0008727A">
      <w:pPr>
        <w:pStyle w:val="Fliesstext"/>
        <w:rPr>
          <w:rFonts w:cs="BMWType V2 Light"/>
          <w:color w:val="000000"/>
          <w:sz w:val="24"/>
          <w:lang w:val="ro-RO"/>
        </w:rPr>
      </w:pPr>
      <w:r w:rsidRPr="000E0228">
        <w:rPr>
          <w:rFonts w:cs="BMWType V2 Light"/>
          <w:color w:val="000000"/>
          <w:sz w:val="24"/>
          <w:lang w:val="ro-RO"/>
        </w:rPr>
        <w:t>„Este un efort impor</w:t>
      </w:r>
      <w:r w:rsidR="00755719">
        <w:rPr>
          <w:rFonts w:cs="BMWType V2 Light"/>
          <w:color w:val="000000"/>
          <w:sz w:val="24"/>
          <w:lang w:val="ro-RO"/>
        </w:rPr>
        <w:t>tant, fără precedent, pe care pa</w:t>
      </w:r>
      <w:r w:rsidRPr="000E0228">
        <w:rPr>
          <w:rFonts w:cs="BMWType V2 Light"/>
          <w:color w:val="000000"/>
          <w:sz w:val="24"/>
          <w:lang w:val="ro-RO"/>
        </w:rPr>
        <w:t xml:space="preserve">rtenerii noştri de service </w:t>
      </w:r>
      <w:r w:rsidR="001E777D" w:rsidRPr="000E0228">
        <w:rPr>
          <w:rFonts w:cs="BMWType V2 Light"/>
          <w:color w:val="000000"/>
          <w:sz w:val="24"/>
          <w:lang w:val="ro-RO"/>
        </w:rPr>
        <w:t xml:space="preserve">îl fac pentru </w:t>
      </w:r>
      <w:r w:rsidRPr="000E0228">
        <w:rPr>
          <w:rFonts w:cs="BMWType V2 Light"/>
          <w:color w:val="000000"/>
          <w:sz w:val="24"/>
          <w:lang w:val="ro-RO"/>
        </w:rPr>
        <w:t>a îmbunătăţii serviciile oferite. Ne mândrim că suntem prima ţară din regiune care face acest pas important şi avem astfel acces la tehnologii şi soluţii de reparaţii ultramoderne.</w:t>
      </w:r>
      <w:r w:rsidR="00E55ED0" w:rsidRPr="000E0228">
        <w:rPr>
          <w:rFonts w:cs="BMWType V2 Light"/>
          <w:color w:val="000000"/>
          <w:sz w:val="24"/>
          <w:lang w:val="ro-RO"/>
        </w:rPr>
        <w:t xml:space="preserve"> Doresc pe această cale </w:t>
      </w:r>
      <w:r w:rsidR="006A0D72" w:rsidRPr="000E0228">
        <w:rPr>
          <w:rFonts w:cs="BMWType V2 Light"/>
          <w:color w:val="000000"/>
          <w:sz w:val="24"/>
          <w:lang w:val="ro-RO"/>
        </w:rPr>
        <w:t>să mulţumesc part</w:t>
      </w:r>
      <w:r w:rsidR="00DF2798">
        <w:rPr>
          <w:rFonts w:cs="BMWType V2 Light"/>
          <w:color w:val="000000"/>
          <w:sz w:val="24"/>
          <w:lang w:val="ro-RO"/>
        </w:rPr>
        <w:t>e</w:t>
      </w:r>
      <w:r w:rsidR="006A0D72" w:rsidRPr="000E0228">
        <w:rPr>
          <w:rFonts w:cs="BMWType V2 Light"/>
          <w:color w:val="000000"/>
          <w:sz w:val="24"/>
          <w:lang w:val="ro-RO"/>
        </w:rPr>
        <w:t>nerilor noştri din reţeau</w:t>
      </w:r>
      <w:r w:rsidR="00DF2798">
        <w:rPr>
          <w:rFonts w:cs="BMWType V2 Light"/>
          <w:color w:val="000000"/>
          <w:sz w:val="24"/>
          <w:lang w:val="ro-RO"/>
        </w:rPr>
        <w:t>a</w:t>
      </w:r>
      <w:r w:rsidR="006A0D72" w:rsidRPr="000E0228">
        <w:rPr>
          <w:rFonts w:cs="BMWType V2 Light"/>
          <w:color w:val="000000"/>
          <w:sz w:val="24"/>
          <w:lang w:val="ro-RO"/>
        </w:rPr>
        <w:t xml:space="preserve"> de ser</w:t>
      </w:r>
      <w:r w:rsidR="006E5C0F">
        <w:rPr>
          <w:rFonts w:cs="BMWType V2 Light"/>
          <w:color w:val="000000"/>
          <w:sz w:val="24"/>
          <w:lang w:val="ro-RO"/>
        </w:rPr>
        <w:t>v</w:t>
      </w:r>
      <w:r w:rsidR="006A0D72" w:rsidRPr="000E0228">
        <w:rPr>
          <w:rFonts w:cs="BMWType V2 Light"/>
          <w:color w:val="000000"/>
          <w:sz w:val="24"/>
          <w:lang w:val="ro-RO"/>
        </w:rPr>
        <w:t>ice BMW Group România pentru efortul depus.</w:t>
      </w:r>
    </w:p>
    <w:p w:rsidR="00E55ED0" w:rsidRPr="000E0228" w:rsidRDefault="00E55ED0" w:rsidP="0008727A">
      <w:pPr>
        <w:pStyle w:val="Fliesstext"/>
        <w:rPr>
          <w:rFonts w:cs="BMWType V2 Light"/>
          <w:color w:val="000000"/>
          <w:sz w:val="24"/>
          <w:lang w:val="ro-RO"/>
        </w:rPr>
      </w:pPr>
    </w:p>
    <w:p w:rsidR="005A2693" w:rsidRPr="000E0228" w:rsidRDefault="006A0D72" w:rsidP="0008727A">
      <w:pPr>
        <w:pStyle w:val="Fliesstext"/>
        <w:rPr>
          <w:rFonts w:cs="BMWType V2 Light"/>
          <w:color w:val="000000"/>
          <w:sz w:val="24"/>
          <w:lang w:val="ro-RO"/>
        </w:rPr>
      </w:pPr>
      <w:r w:rsidRPr="000E0228">
        <w:rPr>
          <w:rFonts w:cs="BMWType V2 Light"/>
          <w:color w:val="000000"/>
          <w:sz w:val="24"/>
          <w:lang w:val="ro-RO"/>
        </w:rPr>
        <w:lastRenderedPageBreak/>
        <w:t>Prin echipamente, training şi procese noi, b</w:t>
      </w:r>
      <w:r w:rsidR="005A2693" w:rsidRPr="000E0228">
        <w:rPr>
          <w:rFonts w:cs="BMWType V2 Light"/>
          <w:color w:val="000000"/>
          <w:sz w:val="24"/>
          <w:lang w:val="ro-RO"/>
        </w:rPr>
        <w:t>eneficiul clientului es</w:t>
      </w:r>
      <w:r w:rsidR="00E55ED0" w:rsidRPr="000E0228">
        <w:rPr>
          <w:rFonts w:cs="BMWType V2 Light"/>
          <w:color w:val="000000"/>
          <w:sz w:val="24"/>
          <w:lang w:val="ro-RO"/>
        </w:rPr>
        <w:t>te multiplu - costuri reduse şi lucrări mai rapide</w:t>
      </w:r>
      <w:r w:rsidRPr="000E0228">
        <w:rPr>
          <w:rFonts w:cs="BMWType V2 Light"/>
          <w:color w:val="000000"/>
          <w:sz w:val="24"/>
          <w:lang w:val="ro-RO"/>
        </w:rPr>
        <w:t>,</w:t>
      </w:r>
      <w:r w:rsidR="00E55ED0" w:rsidRPr="000E0228">
        <w:rPr>
          <w:rFonts w:cs="BMWType V2 Light"/>
          <w:color w:val="000000"/>
          <w:sz w:val="24"/>
          <w:lang w:val="ro-RO"/>
        </w:rPr>
        <w:t xml:space="preserve"> alături de cele mai bune standarde de calitate. În plus, un automobil reparat de noi are acelaşi nivel de siguranţă pasivă ca un automobil nou</w:t>
      </w:r>
      <w:r w:rsidR="005A2693" w:rsidRPr="000E0228">
        <w:rPr>
          <w:rFonts w:cs="BMWType V2 Light"/>
          <w:color w:val="000000"/>
          <w:sz w:val="24"/>
          <w:lang w:val="ro-RO"/>
        </w:rPr>
        <w:t>”</w:t>
      </w:r>
      <w:r w:rsidR="00E55ED0" w:rsidRPr="000E0228">
        <w:rPr>
          <w:rFonts w:cs="BMWType V2 Light"/>
          <w:color w:val="000000"/>
          <w:sz w:val="24"/>
          <w:lang w:val="ro-RO"/>
        </w:rPr>
        <w:t>,</w:t>
      </w:r>
      <w:r w:rsidR="005A2693" w:rsidRPr="000E0228">
        <w:rPr>
          <w:rFonts w:cs="BMWType V2 Light"/>
          <w:color w:val="000000"/>
          <w:sz w:val="24"/>
          <w:lang w:val="ro-RO"/>
        </w:rPr>
        <w:t xml:space="preserve">  a explicat Mario Moser, After Sales</w:t>
      </w:r>
      <w:r w:rsidR="0064417E" w:rsidRPr="000E0228">
        <w:rPr>
          <w:rFonts w:cs="BMWType V2 Light"/>
          <w:color w:val="000000"/>
          <w:sz w:val="24"/>
          <w:lang w:val="ro-RO"/>
        </w:rPr>
        <w:t xml:space="preserve"> &amp; Sales Channel Development</w:t>
      </w:r>
      <w:r w:rsidR="005A2693" w:rsidRPr="000E0228">
        <w:rPr>
          <w:rFonts w:cs="BMWType V2 Light"/>
          <w:color w:val="000000"/>
          <w:sz w:val="24"/>
          <w:lang w:val="ro-RO"/>
        </w:rPr>
        <w:t xml:space="preserve"> Manager BMW Group România.</w:t>
      </w:r>
    </w:p>
    <w:p w:rsidR="00E55ED0" w:rsidRPr="000E0228" w:rsidRDefault="00E55ED0" w:rsidP="0008727A">
      <w:pPr>
        <w:pStyle w:val="Fliesstext"/>
        <w:rPr>
          <w:rFonts w:cs="BMWType V2 Light"/>
          <w:color w:val="000000"/>
          <w:sz w:val="24"/>
          <w:lang w:val="ro-RO"/>
        </w:rPr>
      </w:pPr>
    </w:p>
    <w:p w:rsidR="00E55ED0" w:rsidRPr="000E0228" w:rsidRDefault="00E55ED0" w:rsidP="0008727A">
      <w:pPr>
        <w:pStyle w:val="Fliesstext"/>
        <w:rPr>
          <w:rFonts w:cs="BMWType V2 Light"/>
          <w:color w:val="000000"/>
          <w:sz w:val="24"/>
          <w:lang w:val="ro-RO"/>
        </w:rPr>
      </w:pPr>
      <w:r w:rsidRPr="000E0228">
        <w:rPr>
          <w:rFonts w:cs="BMWType V2 Light"/>
          <w:color w:val="000000"/>
          <w:sz w:val="24"/>
          <w:lang w:val="ro-RO"/>
        </w:rPr>
        <w:t>În contextul unei reparaţii într-un service autorizat al mărcii, toţi parametrii de garanţie se menţin valabili: 3 ani pentru vo</w:t>
      </w:r>
      <w:r w:rsidR="00FA1208" w:rsidRPr="000E0228">
        <w:rPr>
          <w:rFonts w:cs="BMWType V2 Light"/>
          <w:color w:val="000000"/>
          <w:sz w:val="24"/>
          <w:lang w:val="ro-RO"/>
        </w:rPr>
        <w:t>psea şi 12 ani an</w:t>
      </w:r>
      <w:r w:rsidRPr="000E0228">
        <w:rPr>
          <w:rFonts w:cs="BMWType V2 Light"/>
          <w:color w:val="000000"/>
          <w:sz w:val="24"/>
          <w:lang w:val="ro-RO"/>
        </w:rPr>
        <w:t>t</w:t>
      </w:r>
      <w:r w:rsidR="00FA1208" w:rsidRPr="000E0228">
        <w:rPr>
          <w:rFonts w:cs="BMWType V2 Light"/>
          <w:color w:val="000000"/>
          <w:sz w:val="24"/>
          <w:lang w:val="ro-RO"/>
        </w:rPr>
        <w:t>i</w:t>
      </w:r>
      <w:r w:rsidR="004A0AE7">
        <w:rPr>
          <w:rFonts w:cs="BMWType V2 Light"/>
          <w:color w:val="000000"/>
          <w:sz w:val="24"/>
          <w:lang w:val="ro-RO"/>
        </w:rPr>
        <w:t>-</w:t>
      </w:r>
      <w:r w:rsidRPr="000E0228">
        <w:rPr>
          <w:rFonts w:cs="BMWType V2 Light"/>
          <w:color w:val="000000"/>
          <w:sz w:val="24"/>
          <w:lang w:val="ro-RO"/>
        </w:rPr>
        <w:t xml:space="preserve">coroziune. În cazul unui accident care provocă deformări semnificative ale caroseriei, reparaţiile </w:t>
      </w:r>
      <w:r w:rsidR="00600256" w:rsidRPr="000E0228">
        <w:rPr>
          <w:rFonts w:cs="BMWType V2 Light"/>
          <w:color w:val="000000"/>
          <w:sz w:val="24"/>
          <w:lang w:val="ro-RO"/>
        </w:rPr>
        <w:t>garantează</w:t>
      </w:r>
      <w:r w:rsidRPr="000E0228">
        <w:rPr>
          <w:rFonts w:cs="BMWType V2 Light"/>
          <w:color w:val="000000"/>
          <w:sz w:val="24"/>
          <w:lang w:val="ro-RO"/>
        </w:rPr>
        <w:t xml:space="preserve"> integritatea structurală a automobilului, păstrând siguranţa pasivă la nivelul unui automobil nou.</w:t>
      </w:r>
      <w:r w:rsidR="006A0D72" w:rsidRPr="000E0228">
        <w:rPr>
          <w:rFonts w:cs="BMWType V2 Light"/>
          <w:color w:val="000000"/>
          <w:sz w:val="24"/>
          <w:lang w:val="ro-RO"/>
        </w:rPr>
        <w:t xml:space="preserve"> Folosirea pieselor originale, proiectate în conformitate cu testele de impact, asigură un rol esenţial în acest sens.</w:t>
      </w:r>
    </w:p>
    <w:p w:rsidR="005A2693" w:rsidRPr="000E0228" w:rsidRDefault="005A2693" w:rsidP="0008727A">
      <w:pPr>
        <w:pStyle w:val="Fliesstext"/>
        <w:rPr>
          <w:rFonts w:cs="BMWType V2 Light"/>
          <w:color w:val="000000"/>
          <w:sz w:val="24"/>
          <w:lang w:val="ro-RO"/>
        </w:rPr>
      </w:pPr>
    </w:p>
    <w:p w:rsidR="001E777D" w:rsidRPr="000E0228" w:rsidRDefault="001E777D" w:rsidP="0008727A">
      <w:pPr>
        <w:pStyle w:val="Fliesstext"/>
        <w:rPr>
          <w:rFonts w:cs="BMWType V2 Light"/>
          <w:color w:val="000000"/>
          <w:sz w:val="24"/>
          <w:lang w:val="ro-RO"/>
        </w:rPr>
      </w:pPr>
      <w:r w:rsidRPr="000E0228">
        <w:rPr>
          <w:rFonts w:cs="BMWType V2 Light"/>
          <w:color w:val="000000"/>
          <w:sz w:val="24"/>
          <w:lang w:val="ro-RO"/>
        </w:rPr>
        <w:t xml:space="preserve">Investiţia necesară pentru a respecta standardele Advanced Body Repair include echipamente pentru reparaţii </w:t>
      </w:r>
      <w:r w:rsidR="0087511A">
        <w:rPr>
          <w:rFonts w:cs="BMWType V2 Light"/>
          <w:color w:val="000000"/>
          <w:sz w:val="24"/>
          <w:lang w:val="ro-RO"/>
        </w:rPr>
        <w:t>în aluminiu, noi metode de nitu</w:t>
      </w:r>
      <w:r w:rsidRPr="000E0228">
        <w:rPr>
          <w:rFonts w:cs="BMWType V2 Light"/>
          <w:color w:val="000000"/>
          <w:sz w:val="24"/>
          <w:lang w:val="ro-RO"/>
        </w:rPr>
        <w:t xml:space="preserve">ire şi lipire în locul </w:t>
      </w:r>
      <w:r w:rsidR="00600256" w:rsidRPr="000E0228">
        <w:rPr>
          <w:rFonts w:cs="BMWType V2 Light"/>
          <w:color w:val="000000"/>
          <w:sz w:val="24"/>
          <w:lang w:val="ro-RO"/>
        </w:rPr>
        <w:t>metodelor</w:t>
      </w:r>
      <w:r w:rsidRPr="000E0228">
        <w:rPr>
          <w:rFonts w:cs="BMWType V2 Light"/>
          <w:color w:val="000000"/>
          <w:sz w:val="24"/>
          <w:lang w:val="ro-RO"/>
        </w:rPr>
        <w:t xml:space="preserve"> tr</w:t>
      </w:r>
      <w:r w:rsidR="0087511A">
        <w:rPr>
          <w:rFonts w:cs="BMWType V2 Light"/>
          <w:color w:val="000000"/>
          <w:sz w:val="24"/>
          <w:lang w:val="ro-RO"/>
        </w:rPr>
        <w:t>adiţionale de sudură pentru anum</w:t>
      </w:r>
      <w:r w:rsidRPr="000E0228">
        <w:rPr>
          <w:rFonts w:cs="BMWType V2 Light"/>
          <w:color w:val="000000"/>
          <w:sz w:val="24"/>
          <w:lang w:val="ro-RO"/>
        </w:rPr>
        <w:t>ite părţi ale caroseriei şi soluţii „spot repair” sau „smart repair”</w:t>
      </w:r>
      <w:r w:rsidR="000B0D98" w:rsidRPr="000E0228">
        <w:rPr>
          <w:rFonts w:cs="BMWType V2 Light"/>
          <w:color w:val="000000"/>
          <w:sz w:val="24"/>
          <w:lang w:val="ro-RO"/>
        </w:rPr>
        <w:t xml:space="preserve">. Acestea din urmă </w:t>
      </w:r>
      <w:r w:rsidRPr="000E0228">
        <w:rPr>
          <w:rFonts w:cs="BMWType V2 Light"/>
          <w:color w:val="000000"/>
          <w:sz w:val="24"/>
          <w:lang w:val="ro-RO"/>
        </w:rPr>
        <w:t>presupun reparaţii deosebit de precise, fără a mai fi necesare abordări mai costisitoare precum vopsirea integrală a unei piese sau schimbarea acesteia.</w:t>
      </w:r>
    </w:p>
    <w:p w:rsidR="00E55ED0" w:rsidRPr="000E0228" w:rsidRDefault="00E55ED0" w:rsidP="0008727A">
      <w:pPr>
        <w:pStyle w:val="Fliesstext"/>
        <w:rPr>
          <w:rFonts w:cs="BMWType V2 Light"/>
          <w:color w:val="000000"/>
          <w:sz w:val="24"/>
          <w:lang w:val="ro-RO"/>
        </w:rPr>
      </w:pPr>
    </w:p>
    <w:p w:rsidR="00E55ED0" w:rsidRPr="000E0228" w:rsidRDefault="00E55ED0" w:rsidP="0008727A">
      <w:pPr>
        <w:pStyle w:val="Fliesstext"/>
        <w:rPr>
          <w:rFonts w:cs="BMWType V2 Light"/>
          <w:color w:val="000000"/>
          <w:sz w:val="24"/>
          <w:lang w:val="ro-RO"/>
        </w:rPr>
      </w:pPr>
      <w:r w:rsidRPr="000E0228">
        <w:rPr>
          <w:rFonts w:cs="BMWType V2 Light"/>
          <w:color w:val="000000"/>
          <w:sz w:val="24"/>
          <w:lang w:val="ro-RO"/>
        </w:rPr>
        <w:t>De exemplu, în cazul unui „spot repair” se execută doar vopsirea punctelor de caroserie afectate şi nu componente întregi ale autom</w:t>
      </w:r>
      <w:r w:rsidR="003B7E15">
        <w:rPr>
          <w:rFonts w:cs="BMWType V2 Light"/>
          <w:color w:val="000000"/>
          <w:sz w:val="24"/>
          <w:lang w:val="ro-RO"/>
        </w:rPr>
        <w:t>ob</w:t>
      </w:r>
      <w:r w:rsidRPr="000E0228">
        <w:rPr>
          <w:rFonts w:cs="BMWType V2 Light"/>
          <w:color w:val="000000"/>
          <w:sz w:val="24"/>
          <w:lang w:val="ro-RO"/>
        </w:rPr>
        <w:t>ilu</w:t>
      </w:r>
      <w:r w:rsidR="003B7E15">
        <w:rPr>
          <w:rFonts w:cs="BMWType V2 Light"/>
          <w:color w:val="000000"/>
          <w:sz w:val="24"/>
          <w:lang w:val="ro-RO"/>
        </w:rPr>
        <w:t>lu</w:t>
      </w:r>
      <w:r w:rsidR="00855659">
        <w:rPr>
          <w:rFonts w:cs="BMWType V2 Light"/>
          <w:color w:val="000000"/>
          <w:sz w:val="24"/>
          <w:lang w:val="ro-RO"/>
        </w:rPr>
        <w:t>i. Soluţiile de reparaţie a</w:t>
      </w:r>
      <w:r w:rsidRPr="000E0228">
        <w:rPr>
          <w:rFonts w:cs="BMWType V2 Light"/>
          <w:color w:val="000000"/>
          <w:sz w:val="24"/>
          <w:lang w:val="ro-RO"/>
        </w:rPr>
        <w:t xml:space="preserve"> parbrizului pot elimina, în anumite situaţii, nevoia de înlocuire. </w:t>
      </w:r>
      <w:r w:rsidR="006A0D72" w:rsidRPr="000E0228">
        <w:rPr>
          <w:rFonts w:cs="BMWType V2 Light"/>
          <w:color w:val="000000"/>
          <w:sz w:val="24"/>
          <w:lang w:val="ro-RO"/>
        </w:rPr>
        <w:t xml:space="preserve">Tapiţeria se poate recondiţiona prin vopsire sau înlocuirea unor bucăţi deteriorate. Prin soluţii „smart repair”, de exemplu, costul reparaţiilor unui automobil afectat de grindină poate să </w:t>
      </w:r>
      <w:r w:rsidR="00166FBE" w:rsidRPr="000E0228">
        <w:rPr>
          <w:rFonts w:cs="BMWType V2 Light"/>
          <w:color w:val="000000"/>
          <w:sz w:val="24"/>
          <w:lang w:val="ro-RO"/>
        </w:rPr>
        <w:t>fie în medie de 5 ori mai mic.</w:t>
      </w:r>
    </w:p>
    <w:p w:rsidR="006A0D72" w:rsidRPr="000E0228" w:rsidRDefault="006A0D72" w:rsidP="0008727A">
      <w:pPr>
        <w:pStyle w:val="Fliesstext"/>
        <w:rPr>
          <w:rFonts w:cs="BMWType V2 Light"/>
          <w:color w:val="000000"/>
          <w:sz w:val="24"/>
          <w:lang w:val="ro-RO"/>
        </w:rPr>
      </w:pPr>
    </w:p>
    <w:p w:rsidR="006A0D72" w:rsidRPr="000E0228" w:rsidRDefault="006A0D72" w:rsidP="0008727A">
      <w:pPr>
        <w:pStyle w:val="Fliesstext"/>
        <w:rPr>
          <w:rFonts w:cs="BMWType V2 Light"/>
          <w:color w:val="000000"/>
          <w:sz w:val="24"/>
          <w:lang w:val="ro-RO"/>
        </w:rPr>
      </w:pPr>
      <w:r w:rsidRPr="000E0228">
        <w:rPr>
          <w:rFonts w:cs="BMWType V2 Light"/>
          <w:color w:val="000000"/>
          <w:sz w:val="24"/>
          <w:lang w:val="ro-RO"/>
        </w:rPr>
        <w:t>„BMW Advanced Body Repair pune baza unor program noi de colaborare cu asiguratorii. Asigurăm costuri mai mici, o comunicare mai bună şi un nivel de transparenţă mai mare”, a explicat Moser.</w:t>
      </w:r>
    </w:p>
    <w:sectPr w:rsidR="006A0D72" w:rsidRPr="000E0228" w:rsidSect="00572535">
      <w:headerReference w:type="default" r:id="rId12"/>
      <w:footerReference w:type="even" r:id="rId13"/>
      <w:footerReference w:type="first" r:id="rId14"/>
      <w:type w:val="continuous"/>
      <w:pgSz w:w="11907" w:h="16840" w:code="9"/>
      <w:pgMar w:top="1814" w:right="1984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ABA" w:rsidRDefault="005B3ABA">
      <w:r>
        <w:separator/>
      </w:r>
    </w:p>
  </w:endnote>
  <w:endnote w:type="continuationSeparator" w:id="1">
    <w:p w:rsidR="005B3ABA" w:rsidRDefault="005B3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charset w:val="EE"/>
    <w:family w:val="swiss"/>
    <w:pitch w:val="variable"/>
    <w:sig w:usb0="80000027" w:usb1="00000000" w:usb2="00000000" w:usb3="00000000" w:csb0="00000093" w:csb1="00000000"/>
  </w:font>
  <w:font w:name="BMWType V2 Light">
    <w:altName w:val="Times New Roman"/>
    <w:charset w:val="EE"/>
    <w:family w:val="auto"/>
    <w:pitch w:val="variable"/>
    <w:sig w:usb0="00000001" w:usb1="9000004A" w:usb2="00000008" w:usb3="00000000" w:csb0="0000009F" w:csb1="00000000"/>
  </w:font>
  <w:font w:name="BMWType V2 Bold">
    <w:altName w:val="Times New Roman"/>
    <w:charset w:val="EE"/>
    <w:family w:val="auto"/>
    <w:pitch w:val="variable"/>
    <w:sig w:usb0="00000001" w:usb1="9000004A" w:usb2="00000008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MWTypeCondensedLight">
    <w:charset w:val="EE"/>
    <w:family w:val="swiss"/>
    <w:pitch w:val="variable"/>
    <w:sig w:usb0="80000027" w:usb1="00000000" w:usb2="00000000" w:usb3="00000000" w:csb0="00000093" w:csb1="00000000"/>
  </w:font>
  <w:font w:name="BMWType V2 Regular"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BMW Group">
    <w:altName w:val="Times New Roman"/>
    <w:charset w:val="EE"/>
    <w:family w:val="auto"/>
    <w:pitch w:val="variable"/>
    <w:sig w:usb0="00000001" w:usb1="9000004A" w:usb2="00000008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D98" w:rsidRDefault="00E73313">
    <w:pPr>
      <w:framePr w:wrap="around" w:vAnchor="text" w:hAnchor="margin" w:y="1"/>
    </w:pPr>
    <w:r>
      <w:fldChar w:fldCharType="begin"/>
    </w:r>
    <w:r w:rsidR="000B0D98">
      <w:instrText xml:space="preserve">PAGE  </w:instrText>
    </w:r>
    <w:r>
      <w:fldChar w:fldCharType="end"/>
    </w:r>
  </w:p>
  <w:p w:rsidR="000B0D98" w:rsidRDefault="000B0D98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D98" w:rsidRDefault="000B0D98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ABA" w:rsidRDefault="005B3ABA">
      <w:r>
        <w:separator/>
      </w:r>
    </w:p>
  </w:footnote>
  <w:footnote w:type="continuationSeparator" w:id="1">
    <w:p w:rsidR="005B3ABA" w:rsidRDefault="005B3A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0B0D98">
      <w:tc>
        <w:tcPr>
          <w:tcW w:w="1928" w:type="dxa"/>
        </w:tcPr>
        <w:p w:rsidR="000B0D98" w:rsidRDefault="000B0D98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0B0D98" w:rsidRDefault="000B0D98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0B0D98" w:rsidRPr="0017314D" w:rsidRDefault="000B0D98" w:rsidP="00073809">
          <w:pPr>
            <w:pStyle w:val="Fliesstext"/>
            <w:framePr w:w="11340" w:hSpace="142" w:wrap="notBeside" w:vAnchor="page" w:hAnchor="page" w:y="1815" w:anchorLock="1"/>
            <w:rPr>
              <w:lang w:val="ro-RO"/>
            </w:rPr>
          </w:pPr>
          <w:r>
            <w:t>Comunicat de pres</w:t>
          </w:r>
          <w:r>
            <w:rPr>
              <w:lang w:val="ro-RO"/>
            </w:rPr>
            <w:t>ă</w:t>
          </w:r>
        </w:p>
      </w:tc>
    </w:tr>
    <w:tr w:rsidR="000B0D98">
      <w:tc>
        <w:tcPr>
          <w:tcW w:w="1928" w:type="dxa"/>
        </w:tcPr>
        <w:p w:rsidR="000B0D98" w:rsidRPr="00DF2678" w:rsidRDefault="000B0D98">
          <w:pPr>
            <w:pStyle w:val="zzmarginalielightseite2"/>
            <w:framePr w:wrap="notBeside" w:y="1815"/>
            <w:spacing w:line="330" w:lineRule="exact"/>
          </w:pPr>
          <w:r>
            <w:t>Dată</w:t>
          </w:r>
        </w:p>
      </w:tc>
      <w:tc>
        <w:tcPr>
          <w:tcW w:w="170" w:type="dxa"/>
        </w:tcPr>
        <w:p w:rsidR="000B0D98" w:rsidRPr="00DF2678" w:rsidRDefault="000B0D98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0B0D98" w:rsidRPr="00DF2678" w:rsidRDefault="00600256" w:rsidP="00600256">
          <w:pPr>
            <w:pStyle w:val="Fliesstext"/>
            <w:framePr w:w="11340" w:hSpace="142" w:wrap="notBeside" w:vAnchor="page" w:hAnchor="page" w:y="1815" w:anchorLock="1"/>
          </w:pPr>
          <w:r>
            <w:t>12</w:t>
          </w:r>
          <w:r w:rsidR="000B0D98">
            <w:t>.0</w:t>
          </w:r>
          <w:r>
            <w:t>9</w:t>
          </w:r>
          <w:r w:rsidR="000B0D98">
            <w:t>.2014</w:t>
          </w:r>
        </w:p>
      </w:tc>
    </w:tr>
    <w:tr w:rsidR="000B0D98" w:rsidRPr="00166FBE">
      <w:tc>
        <w:tcPr>
          <w:tcW w:w="1928" w:type="dxa"/>
        </w:tcPr>
        <w:p w:rsidR="000B0D98" w:rsidRDefault="000B0D98">
          <w:pPr>
            <w:pStyle w:val="zzmarginalielightseite2"/>
            <w:framePr w:wrap="notBeside" w:y="1815"/>
            <w:spacing w:line="330" w:lineRule="exact"/>
          </w:pPr>
          <w:r>
            <w:t>TItlu</w:t>
          </w:r>
        </w:p>
      </w:tc>
      <w:tc>
        <w:tcPr>
          <w:tcW w:w="170" w:type="dxa"/>
        </w:tcPr>
        <w:p w:rsidR="000B0D98" w:rsidRDefault="000B0D98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0B0D98" w:rsidRPr="00631D17" w:rsidRDefault="000B0D98" w:rsidP="00600256">
          <w:pPr>
            <w:pStyle w:val="NormalWeb"/>
            <w:framePr w:w="11340" w:hSpace="142" w:wrap="notBeside" w:vAnchor="page" w:hAnchor="page" w:y="1815" w:anchorLock="1"/>
            <w:spacing w:before="120" w:line="330" w:lineRule="exact"/>
            <w:rPr>
              <w:rFonts w:ascii="BMW Group" w:hAnsi="BMW Group" w:cs="BMW Group"/>
              <w:b/>
              <w:color w:val="000000"/>
              <w:szCs w:val="22"/>
              <w:lang w:val="ro-RO"/>
            </w:rPr>
          </w:pPr>
          <w:r w:rsidRPr="001E777D">
            <w:rPr>
              <w:rFonts w:ascii="BMWType V2 Light" w:hAnsi="BMWType V2 Light" w:cs="BMWType V2 Light"/>
              <w:b/>
              <w:sz w:val="28"/>
              <w:lang w:val="ro-RO"/>
            </w:rPr>
            <w:t>BMW Advanced Body Repair – echipamente de 2 milioane de euro pentru cele mai avansate soluţii de reparaţii</w:t>
          </w:r>
        </w:p>
      </w:tc>
    </w:tr>
    <w:tr w:rsidR="000B0D98">
      <w:tc>
        <w:tcPr>
          <w:tcW w:w="1928" w:type="dxa"/>
        </w:tcPr>
        <w:p w:rsidR="000B0D98" w:rsidRDefault="000B0D98">
          <w:pPr>
            <w:pStyle w:val="zzmarginalielightseite2"/>
            <w:framePr w:wrap="notBeside" w:y="1815"/>
            <w:spacing w:line="330" w:lineRule="exact"/>
          </w:pPr>
          <w:r>
            <w:t>Pag.</w:t>
          </w:r>
        </w:p>
      </w:tc>
      <w:tc>
        <w:tcPr>
          <w:tcW w:w="170" w:type="dxa"/>
        </w:tcPr>
        <w:p w:rsidR="000B0D98" w:rsidRDefault="000B0D98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0B0D98" w:rsidRPr="004E7F00" w:rsidRDefault="00E73313" w:rsidP="004E7F00">
          <w:pPr>
            <w:pStyle w:val="Fliesstext"/>
            <w:framePr w:w="11340" w:hSpace="142" w:wrap="notBeside" w:vAnchor="page" w:hAnchor="page" w:y="1815" w:anchorLock="1"/>
            <w:rPr>
              <w:b/>
              <w:color w:val="FF0000"/>
              <w:sz w:val="28"/>
              <w:szCs w:val="28"/>
            </w:rPr>
          </w:pPr>
          <w:fldSimple w:instr=" PAGE ">
            <w:r w:rsidR="00C23083">
              <w:rPr>
                <w:noProof/>
              </w:rPr>
              <w:t>2</w:t>
            </w:r>
          </w:fldSimple>
          <w:r w:rsidR="000B0D98" w:rsidRPr="004E7F00">
            <w:t xml:space="preserve"> </w:t>
          </w:r>
          <w:r w:rsidR="000B0D98" w:rsidRPr="004E7F00">
            <w:rPr>
              <w:b/>
              <w:color w:val="FF0000"/>
              <w:sz w:val="28"/>
              <w:szCs w:val="28"/>
            </w:rPr>
            <w:t xml:space="preserve">               </w:t>
          </w:r>
          <w:r w:rsidR="000B0D98">
            <w:rPr>
              <w:b/>
              <w:color w:val="FF0000"/>
              <w:sz w:val="28"/>
              <w:szCs w:val="28"/>
            </w:rPr>
            <w:t xml:space="preserve">                      </w:t>
          </w:r>
        </w:p>
      </w:tc>
    </w:tr>
  </w:tbl>
  <w:p w:rsidR="000B0D98" w:rsidRPr="002D7889" w:rsidRDefault="000B0D98" w:rsidP="00B708EC">
    <w:pPr>
      <w:pStyle w:val="zzbmw-group"/>
      <w:framePr w:w="7409" w:wrap="around"/>
      <w:rPr>
        <w:color w:val="808080"/>
      </w:rPr>
    </w:pPr>
    <w:r>
      <w:t xml:space="preserve">BMW </w:t>
    </w:r>
    <w:r>
      <w:br/>
    </w:r>
    <w:r w:rsidRPr="00646C97">
      <w:rPr>
        <w:rFonts w:ascii="BMW Group" w:hAnsi="BMW Group" w:cs="BMW Group"/>
        <w:bCs/>
        <w:color w:val="808080"/>
        <w:lang w:val="ro-RO"/>
      </w:rPr>
      <w:t>Corporate Communication</w:t>
    </w:r>
  </w:p>
  <w:p w:rsidR="000B0D98" w:rsidRPr="00646C97" w:rsidRDefault="000B0D98" w:rsidP="009F2E46">
    <w:pPr>
      <w:framePr w:w="1661" w:wrap="notBeside" w:vAnchor="page" w:hAnchor="page" w:x="9697" w:y="568"/>
      <w:spacing w:line="240" w:lineRule="atLeast"/>
      <w:rPr>
        <w:rFonts w:ascii="BMW Group" w:hAnsi="BMW Group" w:cs="BMW Group"/>
        <w:lang w:val="ro-RO"/>
      </w:rPr>
    </w:pPr>
    <w:r>
      <w:rPr>
        <w:rFonts w:ascii="BMW Group" w:hAnsi="BMW Group" w:cs="BMW Group"/>
        <w:noProof/>
        <w:lang w:val="ro-RO" w:eastAsia="ro-RO"/>
      </w:rPr>
      <w:drawing>
        <wp:inline distT="0" distB="0" distL="0" distR="0">
          <wp:extent cx="1054735" cy="796290"/>
          <wp:effectExtent l="19050" t="0" r="0" b="0"/>
          <wp:docPr id="43" name="Picture 6" descr="http://blog.logomyway.com/wp-content/uploads/2013/05/bmw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blog.logomyway.com/wp-content/uploads/2013/05/bmw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796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B0D98" w:rsidRDefault="000B0D98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5A4ED1"/>
    <w:multiLevelType w:val="hybridMultilevel"/>
    <w:tmpl w:val="D6F04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076FE1"/>
    <w:multiLevelType w:val="hybridMultilevel"/>
    <w:tmpl w:val="6F047D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8F6108"/>
    <w:multiLevelType w:val="hybridMultilevel"/>
    <w:tmpl w:val="66F405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BE6437"/>
    <w:multiLevelType w:val="hybridMultilevel"/>
    <w:tmpl w:val="2AEAC1DE"/>
    <w:lvl w:ilvl="0" w:tplc="000104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0101CF7"/>
    <w:multiLevelType w:val="hybridMultilevel"/>
    <w:tmpl w:val="F1144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349CD"/>
    <w:multiLevelType w:val="hybridMultilevel"/>
    <w:tmpl w:val="E03618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432AB2"/>
    <w:multiLevelType w:val="hybridMultilevel"/>
    <w:tmpl w:val="568A68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98638A"/>
    <w:multiLevelType w:val="hybridMultilevel"/>
    <w:tmpl w:val="E460C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80199F"/>
    <w:multiLevelType w:val="hybridMultilevel"/>
    <w:tmpl w:val="36000F6E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18199F"/>
    <w:multiLevelType w:val="hybridMultilevel"/>
    <w:tmpl w:val="274CE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E04C1"/>
    <w:multiLevelType w:val="hybridMultilevel"/>
    <w:tmpl w:val="2C52CBB0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0"/>
  </w:num>
  <w:num w:numId="13">
    <w:abstractNumId w:val="18"/>
  </w:num>
  <w:num w:numId="14">
    <w:abstractNumId w:val="13"/>
  </w:num>
  <w:num w:numId="15">
    <w:abstractNumId w:val="19"/>
  </w:num>
  <w:num w:numId="16">
    <w:abstractNumId w:val="11"/>
  </w:num>
  <w:num w:numId="17">
    <w:abstractNumId w:val="10"/>
  </w:num>
  <w:num w:numId="18">
    <w:abstractNumId w:val="16"/>
  </w:num>
  <w:num w:numId="19">
    <w:abstractNumId w:val="14"/>
  </w:num>
  <w:num w:numId="20">
    <w:abstractNumId w:val="17"/>
  </w:num>
  <w:num w:numId="21">
    <w:abstractNumId w:val="12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701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B04D3B"/>
    <w:rsid w:val="000000F6"/>
    <w:rsid w:val="00000177"/>
    <w:rsid w:val="000044F7"/>
    <w:rsid w:val="00004D69"/>
    <w:rsid w:val="0000647A"/>
    <w:rsid w:val="00007688"/>
    <w:rsid w:val="00010DE6"/>
    <w:rsid w:val="00010F31"/>
    <w:rsid w:val="000115D1"/>
    <w:rsid w:val="00012E45"/>
    <w:rsid w:val="000161C2"/>
    <w:rsid w:val="000204D8"/>
    <w:rsid w:val="00022015"/>
    <w:rsid w:val="00022094"/>
    <w:rsid w:val="00023063"/>
    <w:rsid w:val="000238AF"/>
    <w:rsid w:val="000248BF"/>
    <w:rsid w:val="000269E3"/>
    <w:rsid w:val="000277DB"/>
    <w:rsid w:val="000355E8"/>
    <w:rsid w:val="00040416"/>
    <w:rsid w:val="00042E63"/>
    <w:rsid w:val="000430FC"/>
    <w:rsid w:val="000431A0"/>
    <w:rsid w:val="0004361D"/>
    <w:rsid w:val="00044C0B"/>
    <w:rsid w:val="0004658E"/>
    <w:rsid w:val="00046DD7"/>
    <w:rsid w:val="00047ECD"/>
    <w:rsid w:val="00050E0B"/>
    <w:rsid w:val="000513B1"/>
    <w:rsid w:val="0005203C"/>
    <w:rsid w:val="00056139"/>
    <w:rsid w:val="00060B0E"/>
    <w:rsid w:val="0006176B"/>
    <w:rsid w:val="00061845"/>
    <w:rsid w:val="000618AD"/>
    <w:rsid w:val="00065DC3"/>
    <w:rsid w:val="0006664D"/>
    <w:rsid w:val="00066A05"/>
    <w:rsid w:val="00067C19"/>
    <w:rsid w:val="000701BB"/>
    <w:rsid w:val="0007178D"/>
    <w:rsid w:val="000719A8"/>
    <w:rsid w:val="00072C9F"/>
    <w:rsid w:val="00073650"/>
    <w:rsid w:val="00073809"/>
    <w:rsid w:val="00074456"/>
    <w:rsid w:val="000745B9"/>
    <w:rsid w:val="00075A00"/>
    <w:rsid w:val="0007620F"/>
    <w:rsid w:val="00076415"/>
    <w:rsid w:val="0007654C"/>
    <w:rsid w:val="0007716C"/>
    <w:rsid w:val="00080522"/>
    <w:rsid w:val="00083559"/>
    <w:rsid w:val="000835F4"/>
    <w:rsid w:val="00084305"/>
    <w:rsid w:val="0008533B"/>
    <w:rsid w:val="0008727A"/>
    <w:rsid w:val="000877F3"/>
    <w:rsid w:val="0009255F"/>
    <w:rsid w:val="00095A98"/>
    <w:rsid w:val="000962D3"/>
    <w:rsid w:val="000A11A5"/>
    <w:rsid w:val="000A1268"/>
    <w:rsid w:val="000A186A"/>
    <w:rsid w:val="000A33BF"/>
    <w:rsid w:val="000A572F"/>
    <w:rsid w:val="000A5BA1"/>
    <w:rsid w:val="000A5E86"/>
    <w:rsid w:val="000A653B"/>
    <w:rsid w:val="000A6CFB"/>
    <w:rsid w:val="000B0D98"/>
    <w:rsid w:val="000B1E90"/>
    <w:rsid w:val="000B20AC"/>
    <w:rsid w:val="000B264A"/>
    <w:rsid w:val="000B6432"/>
    <w:rsid w:val="000B6525"/>
    <w:rsid w:val="000C2944"/>
    <w:rsid w:val="000C5B9E"/>
    <w:rsid w:val="000C6564"/>
    <w:rsid w:val="000C6C0D"/>
    <w:rsid w:val="000D1961"/>
    <w:rsid w:val="000D21A3"/>
    <w:rsid w:val="000D273D"/>
    <w:rsid w:val="000D307A"/>
    <w:rsid w:val="000D5A1B"/>
    <w:rsid w:val="000D5CC9"/>
    <w:rsid w:val="000D645A"/>
    <w:rsid w:val="000D6C81"/>
    <w:rsid w:val="000D7D67"/>
    <w:rsid w:val="000E0228"/>
    <w:rsid w:val="000E103B"/>
    <w:rsid w:val="000E1DB8"/>
    <w:rsid w:val="000E5056"/>
    <w:rsid w:val="000E5078"/>
    <w:rsid w:val="000E57BE"/>
    <w:rsid w:val="000E5B91"/>
    <w:rsid w:val="000E5E88"/>
    <w:rsid w:val="000F4145"/>
    <w:rsid w:val="000F4D04"/>
    <w:rsid w:val="000F4D2A"/>
    <w:rsid w:val="000F57C3"/>
    <w:rsid w:val="000F67EE"/>
    <w:rsid w:val="00101382"/>
    <w:rsid w:val="0010140F"/>
    <w:rsid w:val="00101765"/>
    <w:rsid w:val="00101797"/>
    <w:rsid w:val="001019F9"/>
    <w:rsid w:val="0010226E"/>
    <w:rsid w:val="00102D3D"/>
    <w:rsid w:val="00102FCD"/>
    <w:rsid w:val="00103D96"/>
    <w:rsid w:val="00104662"/>
    <w:rsid w:val="00104994"/>
    <w:rsid w:val="00107EF5"/>
    <w:rsid w:val="0011009B"/>
    <w:rsid w:val="00111DB7"/>
    <w:rsid w:val="00113015"/>
    <w:rsid w:val="0011325B"/>
    <w:rsid w:val="001139E7"/>
    <w:rsid w:val="0011465B"/>
    <w:rsid w:val="001158B3"/>
    <w:rsid w:val="001158BF"/>
    <w:rsid w:val="001176F4"/>
    <w:rsid w:val="00117BFE"/>
    <w:rsid w:val="00117E30"/>
    <w:rsid w:val="00120622"/>
    <w:rsid w:val="00123ABD"/>
    <w:rsid w:val="001256C3"/>
    <w:rsid w:val="0012694C"/>
    <w:rsid w:val="00126E0E"/>
    <w:rsid w:val="001300C2"/>
    <w:rsid w:val="00134C2D"/>
    <w:rsid w:val="00135A3A"/>
    <w:rsid w:val="00136518"/>
    <w:rsid w:val="001420B5"/>
    <w:rsid w:val="00144404"/>
    <w:rsid w:val="00144B8F"/>
    <w:rsid w:val="00145396"/>
    <w:rsid w:val="001461BA"/>
    <w:rsid w:val="001461FE"/>
    <w:rsid w:val="00146AD8"/>
    <w:rsid w:val="001505F4"/>
    <w:rsid w:val="0015109B"/>
    <w:rsid w:val="0015124D"/>
    <w:rsid w:val="001520B0"/>
    <w:rsid w:val="00153194"/>
    <w:rsid w:val="001538AC"/>
    <w:rsid w:val="00153C6A"/>
    <w:rsid w:val="001571F9"/>
    <w:rsid w:val="00160FA0"/>
    <w:rsid w:val="00164186"/>
    <w:rsid w:val="00164195"/>
    <w:rsid w:val="001642C4"/>
    <w:rsid w:val="00165BC4"/>
    <w:rsid w:val="00166224"/>
    <w:rsid w:val="00166CCC"/>
    <w:rsid w:val="00166FBE"/>
    <w:rsid w:val="00171024"/>
    <w:rsid w:val="0017135B"/>
    <w:rsid w:val="00172B85"/>
    <w:rsid w:val="0017314D"/>
    <w:rsid w:val="001743AC"/>
    <w:rsid w:val="00175026"/>
    <w:rsid w:val="001757A7"/>
    <w:rsid w:val="00176A5D"/>
    <w:rsid w:val="001803B6"/>
    <w:rsid w:val="00181A54"/>
    <w:rsid w:val="00181B8C"/>
    <w:rsid w:val="00183AED"/>
    <w:rsid w:val="00184C4A"/>
    <w:rsid w:val="00190750"/>
    <w:rsid w:val="00190E1F"/>
    <w:rsid w:val="0019246F"/>
    <w:rsid w:val="0019267D"/>
    <w:rsid w:val="00192A4A"/>
    <w:rsid w:val="001931C4"/>
    <w:rsid w:val="00194274"/>
    <w:rsid w:val="0019692F"/>
    <w:rsid w:val="001A1534"/>
    <w:rsid w:val="001A26F4"/>
    <w:rsid w:val="001A2A4D"/>
    <w:rsid w:val="001A2ABF"/>
    <w:rsid w:val="001A5459"/>
    <w:rsid w:val="001A5842"/>
    <w:rsid w:val="001A5B2C"/>
    <w:rsid w:val="001A5BCC"/>
    <w:rsid w:val="001A6A0C"/>
    <w:rsid w:val="001B08F7"/>
    <w:rsid w:val="001B22EE"/>
    <w:rsid w:val="001B2986"/>
    <w:rsid w:val="001B2DDD"/>
    <w:rsid w:val="001B3357"/>
    <w:rsid w:val="001B391F"/>
    <w:rsid w:val="001C11EC"/>
    <w:rsid w:val="001C2408"/>
    <w:rsid w:val="001C24D3"/>
    <w:rsid w:val="001C325D"/>
    <w:rsid w:val="001D0ECD"/>
    <w:rsid w:val="001D15CC"/>
    <w:rsid w:val="001D3097"/>
    <w:rsid w:val="001D512F"/>
    <w:rsid w:val="001D6BDB"/>
    <w:rsid w:val="001D6F28"/>
    <w:rsid w:val="001E0664"/>
    <w:rsid w:val="001E1361"/>
    <w:rsid w:val="001E162B"/>
    <w:rsid w:val="001E1C35"/>
    <w:rsid w:val="001E2E93"/>
    <w:rsid w:val="001E330B"/>
    <w:rsid w:val="001E46A0"/>
    <w:rsid w:val="001E4A81"/>
    <w:rsid w:val="001E4D18"/>
    <w:rsid w:val="001E5144"/>
    <w:rsid w:val="001E579E"/>
    <w:rsid w:val="001E58FD"/>
    <w:rsid w:val="001E777D"/>
    <w:rsid w:val="001F0DD1"/>
    <w:rsid w:val="001F1BB5"/>
    <w:rsid w:val="001F2E87"/>
    <w:rsid w:val="001F3C12"/>
    <w:rsid w:val="001F46C3"/>
    <w:rsid w:val="001F4C3E"/>
    <w:rsid w:val="001F5B9D"/>
    <w:rsid w:val="001F79CB"/>
    <w:rsid w:val="002030A8"/>
    <w:rsid w:val="00203AFA"/>
    <w:rsid w:val="00204830"/>
    <w:rsid w:val="002054C5"/>
    <w:rsid w:val="00207862"/>
    <w:rsid w:val="00207C8C"/>
    <w:rsid w:val="00211991"/>
    <w:rsid w:val="00211A8A"/>
    <w:rsid w:val="00212999"/>
    <w:rsid w:val="00214B6D"/>
    <w:rsid w:val="00216B4C"/>
    <w:rsid w:val="0022110D"/>
    <w:rsid w:val="0022111A"/>
    <w:rsid w:val="00221EDE"/>
    <w:rsid w:val="0022400A"/>
    <w:rsid w:val="00226256"/>
    <w:rsid w:val="002270EC"/>
    <w:rsid w:val="00227546"/>
    <w:rsid w:val="00227B39"/>
    <w:rsid w:val="00227CBC"/>
    <w:rsid w:val="00227FEB"/>
    <w:rsid w:val="002314FD"/>
    <w:rsid w:val="002332A8"/>
    <w:rsid w:val="00235C99"/>
    <w:rsid w:val="00243093"/>
    <w:rsid w:val="00245A4E"/>
    <w:rsid w:val="0024649F"/>
    <w:rsid w:val="00246F56"/>
    <w:rsid w:val="00250767"/>
    <w:rsid w:val="0025081F"/>
    <w:rsid w:val="00253CD5"/>
    <w:rsid w:val="002567D6"/>
    <w:rsid w:val="00256C36"/>
    <w:rsid w:val="002604DB"/>
    <w:rsid w:val="00262CE7"/>
    <w:rsid w:val="00264984"/>
    <w:rsid w:val="00264AD7"/>
    <w:rsid w:val="002664C4"/>
    <w:rsid w:val="00271233"/>
    <w:rsid w:val="002723F1"/>
    <w:rsid w:val="002746C4"/>
    <w:rsid w:val="002747A6"/>
    <w:rsid w:val="00276C6A"/>
    <w:rsid w:val="002814F5"/>
    <w:rsid w:val="0028236E"/>
    <w:rsid w:val="00282C68"/>
    <w:rsid w:val="00283B07"/>
    <w:rsid w:val="00284EB7"/>
    <w:rsid w:val="00285770"/>
    <w:rsid w:val="00286D1F"/>
    <w:rsid w:val="0029025E"/>
    <w:rsid w:val="00290415"/>
    <w:rsid w:val="00291B66"/>
    <w:rsid w:val="00293F98"/>
    <w:rsid w:val="00296FA4"/>
    <w:rsid w:val="002971B1"/>
    <w:rsid w:val="002A14A6"/>
    <w:rsid w:val="002A1796"/>
    <w:rsid w:val="002A27D0"/>
    <w:rsid w:val="002A30E3"/>
    <w:rsid w:val="002A3155"/>
    <w:rsid w:val="002A51C4"/>
    <w:rsid w:val="002A5D46"/>
    <w:rsid w:val="002B0B5B"/>
    <w:rsid w:val="002B1010"/>
    <w:rsid w:val="002B1BD9"/>
    <w:rsid w:val="002B2A2A"/>
    <w:rsid w:val="002B3D62"/>
    <w:rsid w:val="002B4B17"/>
    <w:rsid w:val="002B4C1B"/>
    <w:rsid w:val="002B6DAD"/>
    <w:rsid w:val="002C08F2"/>
    <w:rsid w:val="002C0F46"/>
    <w:rsid w:val="002C1232"/>
    <w:rsid w:val="002C1F24"/>
    <w:rsid w:val="002C2F52"/>
    <w:rsid w:val="002C37EC"/>
    <w:rsid w:val="002C4EA4"/>
    <w:rsid w:val="002C5A39"/>
    <w:rsid w:val="002C5B2B"/>
    <w:rsid w:val="002C60B5"/>
    <w:rsid w:val="002C616F"/>
    <w:rsid w:val="002C7504"/>
    <w:rsid w:val="002D040B"/>
    <w:rsid w:val="002D3238"/>
    <w:rsid w:val="002D3809"/>
    <w:rsid w:val="002D4A23"/>
    <w:rsid w:val="002D50F1"/>
    <w:rsid w:val="002D67DE"/>
    <w:rsid w:val="002D6AFA"/>
    <w:rsid w:val="002D7A6B"/>
    <w:rsid w:val="002E22E5"/>
    <w:rsid w:val="002E2381"/>
    <w:rsid w:val="002F140F"/>
    <w:rsid w:val="002F1760"/>
    <w:rsid w:val="002F2466"/>
    <w:rsid w:val="002F25C4"/>
    <w:rsid w:val="002F2C1D"/>
    <w:rsid w:val="002F3768"/>
    <w:rsid w:val="002F41A9"/>
    <w:rsid w:val="002F4DFE"/>
    <w:rsid w:val="002F59BA"/>
    <w:rsid w:val="00300C7D"/>
    <w:rsid w:val="003029C9"/>
    <w:rsid w:val="00302D76"/>
    <w:rsid w:val="00303287"/>
    <w:rsid w:val="00306508"/>
    <w:rsid w:val="00306871"/>
    <w:rsid w:val="00307FDB"/>
    <w:rsid w:val="003112C2"/>
    <w:rsid w:val="00311DBB"/>
    <w:rsid w:val="00313312"/>
    <w:rsid w:val="0031448A"/>
    <w:rsid w:val="00314550"/>
    <w:rsid w:val="00316615"/>
    <w:rsid w:val="00316707"/>
    <w:rsid w:val="0031735D"/>
    <w:rsid w:val="00320378"/>
    <w:rsid w:val="00320DD4"/>
    <w:rsid w:val="00321449"/>
    <w:rsid w:val="00322C6B"/>
    <w:rsid w:val="00324183"/>
    <w:rsid w:val="00326186"/>
    <w:rsid w:val="0033238F"/>
    <w:rsid w:val="0033345C"/>
    <w:rsid w:val="00335264"/>
    <w:rsid w:val="00340E24"/>
    <w:rsid w:val="00342FA3"/>
    <w:rsid w:val="00345A23"/>
    <w:rsid w:val="003473EB"/>
    <w:rsid w:val="00350174"/>
    <w:rsid w:val="00352E7F"/>
    <w:rsid w:val="0035479C"/>
    <w:rsid w:val="00356C56"/>
    <w:rsid w:val="00357981"/>
    <w:rsid w:val="0036012B"/>
    <w:rsid w:val="0036308C"/>
    <w:rsid w:val="003636CF"/>
    <w:rsid w:val="00365034"/>
    <w:rsid w:val="003650B4"/>
    <w:rsid w:val="00366C51"/>
    <w:rsid w:val="00370FFC"/>
    <w:rsid w:val="00371D87"/>
    <w:rsid w:val="0037612C"/>
    <w:rsid w:val="00381D54"/>
    <w:rsid w:val="00386E8F"/>
    <w:rsid w:val="003906AD"/>
    <w:rsid w:val="00394525"/>
    <w:rsid w:val="00396499"/>
    <w:rsid w:val="0039655B"/>
    <w:rsid w:val="003965D0"/>
    <w:rsid w:val="00397A9E"/>
    <w:rsid w:val="00397AA3"/>
    <w:rsid w:val="003A16D5"/>
    <w:rsid w:val="003A7B04"/>
    <w:rsid w:val="003B0587"/>
    <w:rsid w:val="003B1190"/>
    <w:rsid w:val="003B3610"/>
    <w:rsid w:val="003B3782"/>
    <w:rsid w:val="003B4112"/>
    <w:rsid w:val="003B6679"/>
    <w:rsid w:val="003B67A3"/>
    <w:rsid w:val="003B67CF"/>
    <w:rsid w:val="003B79B4"/>
    <w:rsid w:val="003B7E15"/>
    <w:rsid w:val="003C289E"/>
    <w:rsid w:val="003C3208"/>
    <w:rsid w:val="003C4F04"/>
    <w:rsid w:val="003C54D5"/>
    <w:rsid w:val="003C7904"/>
    <w:rsid w:val="003D0EA9"/>
    <w:rsid w:val="003D2F28"/>
    <w:rsid w:val="003D3174"/>
    <w:rsid w:val="003D3FA2"/>
    <w:rsid w:val="003D4936"/>
    <w:rsid w:val="003D612F"/>
    <w:rsid w:val="003E0AB8"/>
    <w:rsid w:val="003E18D0"/>
    <w:rsid w:val="003E28B2"/>
    <w:rsid w:val="003E29E7"/>
    <w:rsid w:val="003E4CA8"/>
    <w:rsid w:val="003E5F2B"/>
    <w:rsid w:val="003E5FD0"/>
    <w:rsid w:val="003E761E"/>
    <w:rsid w:val="003F17B3"/>
    <w:rsid w:val="003F337D"/>
    <w:rsid w:val="003F5FDA"/>
    <w:rsid w:val="003F73B0"/>
    <w:rsid w:val="003F76DA"/>
    <w:rsid w:val="003F794C"/>
    <w:rsid w:val="004001A1"/>
    <w:rsid w:val="00400449"/>
    <w:rsid w:val="00404871"/>
    <w:rsid w:val="004057FF"/>
    <w:rsid w:val="00407696"/>
    <w:rsid w:val="0041136A"/>
    <w:rsid w:val="004126AF"/>
    <w:rsid w:val="00413226"/>
    <w:rsid w:val="004165E6"/>
    <w:rsid w:val="00417BB4"/>
    <w:rsid w:val="00424A92"/>
    <w:rsid w:val="0042500D"/>
    <w:rsid w:val="0042584E"/>
    <w:rsid w:val="00427EF5"/>
    <w:rsid w:val="00430219"/>
    <w:rsid w:val="00430D39"/>
    <w:rsid w:val="004331FF"/>
    <w:rsid w:val="00436FD3"/>
    <w:rsid w:val="004405D0"/>
    <w:rsid w:val="00441972"/>
    <w:rsid w:val="00443E9D"/>
    <w:rsid w:val="00444415"/>
    <w:rsid w:val="004451EB"/>
    <w:rsid w:val="004460EF"/>
    <w:rsid w:val="00446153"/>
    <w:rsid w:val="00450418"/>
    <w:rsid w:val="0045170C"/>
    <w:rsid w:val="00452ECB"/>
    <w:rsid w:val="00454C2F"/>
    <w:rsid w:val="00454DFC"/>
    <w:rsid w:val="00456621"/>
    <w:rsid w:val="00456819"/>
    <w:rsid w:val="004608C7"/>
    <w:rsid w:val="00462B4B"/>
    <w:rsid w:val="004630E2"/>
    <w:rsid w:val="004644A6"/>
    <w:rsid w:val="00466926"/>
    <w:rsid w:val="00470F10"/>
    <w:rsid w:val="00470F78"/>
    <w:rsid w:val="004714EE"/>
    <w:rsid w:val="0047151F"/>
    <w:rsid w:val="004722B9"/>
    <w:rsid w:val="0047374B"/>
    <w:rsid w:val="00475D44"/>
    <w:rsid w:val="00480C75"/>
    <w:rsid w:val="00481343"/>
    <w:rsid w:val="0048295F"/>
    <w:rsid w:val="00486AEC"/>
    <w:rsid w:val="004872BE"/>
    <w:rsid w:val="00490253"/>
    <w:rsid w:val="00492473"/>
    <w:rsid w:val="00493A12"/>
    <w:rsid w:val="0049447C"/>
    <w:rsid w:val="00495326"/>
    <w:rsid w:val="00495365"/>
    <w:rsid w:val="004954C8"/>
    <w:rsid w:val="004977DD"/>
    <w:rsid w:val="004977F8"/>
    <w:rsid w:val="004979DE"/>
    <w:rsid w:val="004A0AE7"/>
    <w:rsid w:val="004A0F30"/>
    <w:rsid w:val="004A23C2"/>
    <w:rsid w:val="004A3BFD"/>
    <w:rsid w:val="004A4BB7"/>
    <w:rsid w:val="004A5830"/>
    <w:rsid w:val="004A74E8"/>
    <w:rsid w:val="004B0067"/>
    <w:rsid w:val="004B0591"/>
    <w:rsid w:val="004B36FE"/>
    <w:rsid w:val="004B42B7"/>
    <w:rsid w:val="004B491E"/>
    <w:rsid w:val="004B503F"/>
    <w:rsid w:val="004B6058"/>
    <w:rsid w:val="004B6094"/>
    <w:rsid w:val="004B6C2B"/>
    <w:rsid w:val="004C06FA"/>
    <w:rsid w:val="004C275D"/>
    <w:rsid w:val="004C3681"/>
    <w:rsid w:val="004C48E5"/>
    <w:rsid w:val="004C4C6B"/>
    <w:rsid w:val="004C4D79"/>
    <w:rsid w:val="004C5D46"/>
    <w:rsid w:val="004D0362"/>
    <w:rsid w:val="004D2B9C"/>
    <w:rsid w:val="004D3282"/>
    <w:rsid w:val="004D6C1E"/>
    <w:rsid w:val="004E0DAF"/>
    <w:rsid w:val="004E76E6"/>
    <w:rsid w:val="004E7F00"/>
    <w:rsid w:val="004F0F91"/>
    <w:rsid w:val="004F287D"/>
    <w:rsid w:val="004F2BD5"/>
    <w:rsid w:val="004F3A05"/>
    <w:rsid w:val="00500CF2"/>
    <w:rsid w:val="00501DD1"/>
    <w:rsid w:val="00502198"/>
    <w:rsid w:val="0050255F"/>
    <w:rsid w:val="0050382F"/>
    <w:rsid w:val="00506303"/>
    <w:rsid w:val="005072A4"/>
    <w:rsid w:val="00507931"/>
    <w:rsid w:val="00512281"/>
    <w:rsid w:val="00513271"/>
    <w:rsid w:val="00515161"/>
    <w:rsid w:val="005205B2"/>
    <w:rsid w:val="00520D52"/>
    <w:rsid w:val="00521539"/>
    <w:rsid w:val="00522354"/>
    <w:rsid w:val="005246BC"/>
    <w:rsid w:val="00525582"/>
    <w:rsid w:val="00526193"/>
    <w:rsid w:val="00526720"/>
    <w:rsid w:val="00527268"/>
    <w:rsid w:val="00530F41"/>
    <w:rsid w:val="0053163E"/>
    <w:rsid w:val="0053409E"/>
    <w:rsid w:val="0053475D"/>
    <w:rsid w:val="00534EB5"/>
    <w:rsid w:val="00535272"/>
    <w:rsid w:val="00535AE1"/>
    <w:rsid w:val="0053728D"/>
    <w:rsid w:val="00537D9B"/>
    <w:rsid w:val="0054211A"/>
    <w:rsid w:val="005425DF"/>
    <w:rsid w:val="00545207"/>
    <w:rsid w:val="0054611D"/>
    <w:rsid w:val="005515B3"/>
    <w:rsid w:val="0055272A"/>
    <w:rsid w:val="00554A95"/>
    <w:rsid w:val="0055735D"/>
    <w:rsid w:val="00557E52"/>
    <w:rsid w:val="00561675"/>
    <w:rsid w:val="00563DF3"/>
    <w:rsid w:val="0056489D"/>
    <w:rsid w:val="00564F75"/>
    <w:rsid w:val="00565186"/>
    <w:rsid w:val="00567D39"/>
    <w:rsid w:val="00567DD2"/>
    <w:rsid w:val="00572535"/>
    <w:rsid w:val="00573EBC"/>
    <w:rsid w:val="00574630"/>
    <w:rsid w:val="00580CA2"/>
    <w:rsid w:val="005840AC"/>
    <w:rsid w:val="005871D2"/>
    <w:rsid w:val="00587783"/>
    <w:rsid w:val="00587A23"/>
    <w:rsid w:val="0059064E"/>
    <w:rsid w:val="00590B00"/>
    <w:rsid w:val="00591F83"/>
    <w:rsid w:val="0059316D"/>
    <w:rsid w:val="0059559D"/>
    <w:rsid w:val="00597AEF"/>
    <w:rsid w:val="005A088E"/>
    <w:rsid w:val="005A1B3E"/>
    <w:rsid w:val="005A1FF9"/>
    <w:rsid w:val="005A2693"/>
    <w:rsid w:val="005A7B08"/>
    <w:rsid w:val="005B0D38"/>
    <w:rsid w:val="005B1B38"/>
    <w:rsid w:val="005B1CE6"/>
    <w:rsid w:val="005B34CA"/>
    <w:rsid w:val="005B3ABA"/>
    <w:rsid w:val="005B4F65"/>
    <w:rsid w:val="005B5B9B"/>
    <w:rsid w:val="005B62F3"/>
    <w:rsid w:val="005B6CA2"/>
    <w:rsid w:val="005C13CD"/>
    <w:rsid w:val="005C1E85"/>
    <w:rsid w:val="005C273E"/>
    <w:rsid w:val="005C4DFA"/>
    <w:rsid w:val="005C63AE"/>
    <w:rsid w:val="005C754C"/>
    <w:rsid w:val="005D1E3A"/>
    <w:rsid w:val="005D59D1"/>
    <w:rsid w:val="005E1452"/>
    <w:rsid w:val="005E14D7"/>
    <w:rsid w:val="005E2950"/>
    <w:rsid w:val="005E30B2"/>
    <w:rsid w:val="005E51D5"/>
    <w:rsid w:val="005E6658"/>
    <w:rsid w:val="005F040F"/>
    <w:rsid w:val="005F12E0"/>
    <w:rsid w:val="005F165E"/>
    <w:rsid w:val="005F3333"/>
    <w:rsid w:val="005F385C"/>
    <w:rsid w:val="005F3DB7"/>
    <w:rsid w:val="005F4649"/>
    <w:rsid w:val="005F5BC4"/>
    <w:rsid w:val="005F5D55"/>
    <w:rsid w:val="00600256"/>
    <w:rsid w:val="006003CE"/>
    <w:rsid w:val="00600C4A"/>
    <w:rsid w:val="006020CB"/>
    <w:rsid w:val="00605130"/>
    <w:rsid w:val="006054D1"/>
    <w:rsid w:val="00605CA7"/>
    <w:rsid w:val="00606D84"/>
    <w:rsid w:val="00610D7E"/>
    <w:rsid w:val="00611FEE"/>
    <w:rsid w:val="006126F8"/>
    <w:rsid w:val="00612EF5"/>
    <w:rsid w:val="006139B4"/>
    <w:rsid w:val="00613C08"/>
    <w:rsid w:val="00615C1C"/>
    <w:rsid w:val="0061660D"/>
    <w:rsid w:val="00617A9D"/>
    <w:rsid w:val="006210A2"/>
    <w:rsid w:val="006213AF"/>
    <w:rsid w:val="006229EF"/>
    <w:rsid w:val="006231F0"/>
    <w:rsid w:val="00625484"/>
    <w:rsid w:val="0062570F"/>
    <w:rsid w:val="00627132"/>
    <w:rsid w:val="00627DB7"/>
    <w:rsid w:val="00630DBA"/>
    <w:rsid w:val="00631D17"/>
    <w:rsid w:val="006333AB"/>
    <w:rsid w:val="00633FD4"/>
    <w:rsid w:val="00634C7D"/>
    <w:rsid w:val="006353DA"/>
    <w:rsid w:val="00637D98"/>
    <w:rsid w:val="006402AF"/>
    <w:rsid w:val="00643EAF"/>
    <w:rsid w:val="0064417E"/>
    <w:rsid w:val="006463A6"/>
    <w:rsid w:val="00646C97"/>
    <w:rsid w:val="00651D4F"/>
    <w:rsid w:val="00652B39"/>
    <w:rsid w:val="006541B8"/>
    <w:rsid w:val="00654742"/>
    <w:rsid w:val="00656E0C"/>
    <w:rsid w:val="006574D5"/>
    <w:rsid w:val="00662D36"/>
    <w:rsid w:val="006634BD"/>
    <w:rsid w:val="00663747"/>
    <w:rsid w:val="00664D99"/>
    <w:rsid w:val="00665915"/>
    <w:rsid w:val="00666814"/>
    <w:rsid w:val="006670F5"/>
    <w:rsid w:val="00675272"/>
    <w:rsid w:val="00675B10"/>
    <w:rsid w:val="006765C7"/>
    <w:rsid w:val="006774EB"/>
    <w:rsid w:val="00677827"/>
    <w:rsid w:val="00680E7D"/>
    <w:rsid w:val="0068140E"/>
    <w:rsid w:val="00682250"/>
    <w:rsid w:val="00682D4D"/>
    <w:rsid w:val="00682D7D"/>
    <w:rsid w:val="00683189"/>
    <w:rsid w:val="0068341C"/>
    <w:rsid w:val="00683B3E"/>
    <w:rsid w:val="00684895"/>
    <w:rsid w:val="006857FD"/>
    <w:rsid w:val="00687ECB"/>
    <w:rsid w:val="006933F2"/>
    <w:rsid w:val="00693EAA"/>
    <w:rsid w:val="00694B3D"/>
    <w:rsid w:val="00695D03"/>
    <w:rsid w:val="00696527"/>
    <w:rsid w:val="00696948"/>
    <w:rsid w:val="006979AE"/>
    <w:rsid w:val="00697D8A"/>
    <w:rsid w:val="006A033E"/>
    <w:rsid w:val="006A07D4"/>
    <w:rsid w:val="006A0D72"/>
    <w:rsid w:val="006A20B3"/>
    <w:rsid w:val="006A3DAB"/>
    <w:rsid w:val="006A4C2D"/>
    <w:rsid w:val="006A6E65"/>
    <w:rsid w:val="006A7970"/>
    <w:rsid w:val="006B0CFD"/>
    <w:rsid w:val="006B0DBB"/>
    <w:rsid w:val="006B20E8"/>
    <w:rsid w:val="006B2703"/>
    <w:rsid w:val="006B2758"/>
    <w:rsid w:val="006B3E7A"/>
    <w:rsid w:val="006B70FA"/>
    <w:rsid w:val="006C0934"/>
    <w:rsid w:val="006C1CCE"/>
    <w:rsid w:val="006C2072"/>
    <w:rsid w:val="006C2AEC"/>
    <w:rsid w:val="006C65D4"/>
    <w:rsid w:val="006C701A"/>
    <w:rsid w:val="006C749D"/>
    <w:rsid w:val="006C7C5C"/>
    <w:rsid w:val="006D0000"/>
    <w:rsid w:val="006D20CF"/>
    <w:rsid w:val="006D2197"/>
    <w:rsid w:val="006D29BC"/>
    <w:rsid w:val="006D2CA3"/>
    <w:rsid w:val="006D2DEB"/>
    <w:rsid w:val="006D34F3"/>
    <w:rsid w:val="006D363E"/>
    <w:rsid w:val="006D41F2"/>
    <w:rsid w:val="006D5021"/>
    <w:rsid w:val="006D560E"/>
    <w:rsid w:val="006D56EB"/>
    <w:rsid w:val="006D5928"/>
    <w:rsid w:val="006D7035"/>
    <w:rsid w:val="006D73F5"/>
    <w:rsid w:val="006D7EA6"/>
    <w:rsid w:val="006E0C31"/>
    <w:rsid w:val="006E3658"/>
    <w:rsid w:val="006E45F3"/>
    <w:rsid w:val="006E5C0F"/>
    <w:rsid w:val="006F34D3"/>
    <w:rsid w:val="006F35D6"/>
    <w:rsid w:val="006F390B"/>
    <w:rsid w:val="006F3EB6"/>
    <w:rsid w:val="006F4E8D"/>
    <w:rsid w:val="006F549C"/>
    <w:rsid w:val="006F68E5"/>
    <w:rsid w:val="00700148"/>
    <w:rsid w:val="0070035B"/>
    <w:rsid w:val="00700B84"/>
    <w:rsid w:val="0070183C"/>
    <w:rsid w:val="007028CF"/>
    <w:rsid w:val="00702E91"/>
    <w:rsid w:val="00703F4D"/>
    <w:rsid w:val="007043A2"/>
    <w:rsid w:val="00707E1D"/>
    <w:rsid w:val="007120D3"/>
    <w:rsid w:val="00712936"/>
    <w:rsid w:val="007131F0"/>
    <w:rsid w:val="007136D8"/>
    <w:rsid w:val="007150D1"/>
    <w:rsid w:val="007164C3"/>
    <w:rsid w:val="00720447"/>
    <w:rsid w:val="00720B45"/>
    <w:rsid w:val="00721137"/>
    <w:rsid w:val="007212AC"/>
    <w:rsid w:val="00723799"/>
    <w:rsid w:val="007268DB"/>
    <w:rsid w:val="0072735E"/>
    <w:rsid w:val="00727BE9"/>
    <w:rsid w:val="007314BC"/>
    <w:rsid w:val="00734B12"/>
    <w:rsid w:val="00735933"/>
    <w:rsid w:val="00736D46"/>
    <w:rsid w:val="0073748F"/>
    <w:rsid w:val="00741ACD"/>
    <w:rsid w:val="00743E61"/>
    <w:rsid w:val="007454FD"/>
    <w:rsid w:val="00746645"/>
    <w:rsid w:val="007473D8"/>
    <w:rsid w:val="0075381F"/>
    <w:rsid w:val="007543AD"/>
    <w:rsid w:val="00755501"/>
    <w:rsid w:val="00755719"/>
    <w:rsid w:val="00755F74"/>
    <w:rsid w:val="0075660C"/>
    <w:rsid w:val="007574ED"/>
    <w:rsid w:val="007574FD"/>
    <w:rsid w:val="0076037A"/>
    <w:rsid w:val="00761B57"/>
    <w:rsid w:val="00764114"/>
    <w:rsid w:val="0076633D"/>
    <w:rsid w:val="00766DF1"/>
    <w:rsid w:val="0076725A"/>
    <w:rsid w:val="00767F55"/>
    <w:rsid w:val="007714AE"/>
    <w:rsid w:val="00773123"/>
    <w:rsid w:val="00776936"/>
    <w:rsid w:val="00776FF8"/>
    <w:rsid w:val="00777D0E"/>
    <w:rsid w:val="0078419D"/>
    <w:rsid w:val="00784567"/>
    <w:rsid w:val="0078459D"/>
    <w:rsid w:val="00785E10"/>
    <w:rsid w:val="00787429"/>
    <w:rsid w:val="007875BD"/>
    <w:rsid w:val="00791E08"/>
    <w:rsid w:val="00791FE4"/>
    <w:rsid w:val="00792910"/>
    <w:rsid w:val="00792EBA"/>
    <w:rsid w:val="007961BC"/>
    <w:rsid w:val="007A062C"/>
    <w:rsid w:val="007A0D33"/>
    <w:rsid w:val="007A587E"/>
    <w:rsid w:val="007A5882"/>
    <w:rsid w:val="007A7A35"/>
    <w:rsid w:val="007A7E6E"/>
    <w:rsid w:val="007B13FA"/>
    <w:rsid w:val="007B4E60"/>
    <w:rsid w:val="007B5547"/>
    <w:rsid w:val="007B615F"/>
    <w:rsid w:val="007B75D4"/>
    <w:rsid w:val="007C15F9"/>
    <w:rsid w:val="007C2597"/>
    <w:rsid w:val="007C4645"/>
    <w:rsid w:val="007C49B6"/>
    <w:rsid w:val="007C6C3A"/>
    <w:rsid w:val="007C744A"/>
    <w:rsid w:val="007C7CD0"/>
    <w:rsid w:val="007D1D3D"/>
    <w:rsid w:val="007D3293"/>
    <w:rsid w:val="007D3989"/>
    <w:rsid w:val="007D720D"/>
    <w:rsid w:val="007E11F8"/>
    <w:rsid w:val="007E125B"/>
    <w:rsid w:val="007E281E"/>
    <w:rsid w:val="007E3E03"/>
    <w:rsid w:val="007E4593"/>
    <w:rsid w:val="007E573D"/>
    <w:rsid w:val="007E6A30"/>
    <w:rsid w:val="007E6BE8"/>
    <w:rsid w:val="007E7830"/>
    <w:rsid w:val="007F30D1"/>
    <w:rsid w:val="007F494F"/>
    <w:rsid w:val="007F4C2D"/>
    <w:rsid w:val="007F77F4"/>
    <w:rsid w:val="0080142B"/>
    <w:rsid w:val="0080151D"/>
    <w:rsid w:val="00801FDD"/>
    <w:rsid w:val="00804725"/>
    <w:rsid w:val="00804B81"/>
    <w:rsid w:val="00804BCB"/>
    <w:rsid w:val="008108B6"/>
    <w:rsid w:val="00810D45"/>
    <w:rsid w:val="0081370F"/>
    <w:rsid w:val="00813F20"/>
    <w:rsid w:val="008143E9"/>
    <w:rsid w:val="00814F88"/>
    <w:rsid w:val="008156B3"/>
    <w:rsid w:val="00815F60"/>
    <w:rsid w:val="00816D11"/>
    <w:rsid w:val="00817FFE"/>
    <w:rsid w:val="008207DC"/>
    <w:rsid w:val="00820936"/>
    <w:rsid w:val="008209E3"/>
    <w:rsid w:val="0082339C"/>
    <w:rsid w:val="0082620C"/>
    <w:rsid w:val="0082773A"/>
    <w:rsid w:val="00830527"/>
    <w:rsid w:val="008332BE"/>
    <w:rsid w:val="00835754"/>
    <w:rsid w:val="0084215C"/>
    <w:rsid w:val="00844DC9"/>
    <w:rsid w:val="00844E0C"/>
    <w:rsid w:val="008457A0"/>
    <w:rsid w:val="0084633C"/>
    <w:rsid w:val="00847139"/>
    <w:rsid w:val="00847507"/>
    <w:rsid w:val="0085085C"/>
    <w:rsid w:val="00850C0F"/>
    <w:rsid w:val="008518B7"/>
    <w:rsid w:val="00852BC8"/>
    <w:rsid w:val="00853363"/>
    <w:rsid w:val="00854B43"/>
    <w:rsid w:val="0085564B"/>
    <w:rsid w:val="00855659"/>
    <w:rsid w:val="008566AE"/>
    <w:rsid w:val="008569EA"/>
    <w:rsid w:val="008602A3"/>
    <w:rsid w:val="00860B5C"/>
    <w:rsid w:val="00861952"/>
    <w:rsid w:val="008623FC"/>
    <w:rsid w:val="00862588"/>
    <w:rsid w:val="0086287C"/>
    <w:rsid w:val="00867A14"/>
    <w:rsid w:val="00870BFF"/>
    <w:rsid w:val="00870CEB"/>
    <w:rsid w:val="008719F8"/>
    <w:rsid w:val="00871B71"/>
    <w:rsid w:val="0087511A"/>
    <w:rsid w:val="00875C66"/>
    <w:rsid w:val="00876BA5"/>
    <w:rsid w:val="00876CCF"/>
    <w:rsid w:val="008805AA"/>
    <w:rsid w:val="00880971"/>
    <w:rsid w:val="00880F3F"/>
    <w:rsid w:val="0088163D"/>
    <w:rsid w:val="00882C38"/>
    <w:rsid w:val="008863B6"/>
    <w:rsid w:val="0088717B"/>
    <w:rsid w:val="00887E28"/>
    <w:rsid w:val="00892937"/>
    <w:rsid w:val="008929E3"/>
    <w:rsid w:val="00894E40"/>
    <w:rsid w:val="0089627D"/>
    <w:rsid w:val="008A0CAC"/>
    <w:rsid w:val="008A299F"/>
    <w:rsid w:val="008A7E9C"/>
    <w:rsid w:val="008B19AE"/>
    <w:rsid w:val="008B226D"/>
    <w:rsid w:val="008B2DBF"/>
    <w:rsid w:val="008B400E"/>
    <w:rsid w:val="008B5757"/>
    <w:rsid w:val="008C2DC9"/>
    <w:rsid w:val="008C3EEC"/>
    <w:rsid w:val="008C4149"/>
    <w:rsid w:val="008C49AE"/>
    <w:rsid w:val="008C4A0C"/>
    <w:rsid w:val="008C60F3"/>
    <w:rsid w:val="008C7370"/>
    <w:rsid w:val="008D0A01"/>
    <w:rsid w:val="008D1377"/>
    <w:rsid w:val="008D2153"/>
    <w:rsid w:val="008D263C"/>
    <w:rsid w:val="008D3090"/>
    <w:rsid w:val="008D404F"/>
    <w:rsid w:val="008D4457"/>
    <w:rsid w:val="008D4862"/>
    <w:rsid w:val="008D531E"/>
    <w:rsid w:val="008D536E"/>
    <w:rsid w:val="008D57B3"/>
    <w:rsid w:val="008D5EB3"/>
    <w:rsid w:val="008D6612"/>
    <w:rsid w:val="008D705F"/>
    <w:rsid w:val="008E13DE"/>
    <w:rsid w:val="008E2528"/>
    <w:rsid w:val="008E3FBB"/>
    <w:rsid w:val="008E4A72"/>
    <w:rsid w:val="008E5038"/>
    <w:rsid w:val="008E6B1A"/>
    <w:rsid w:val="008E6B50"/>
    <w:rsid w:val="008E7645"/>
    <w:rsid w:val="008F0429"/>
    <w:rsid w:val="008F09DE"/>
    <w:rsid w:val="008F1C1B"/>
    <w:rsid w:val="008F3B44"/>
    <w:rsid w:val="008F7859"/>
    <w:rsid w:val="008F7BF2"/>
    <w:rsid w:val="008F7C19"/>
    <w:rsid w:val="0090061B"/>
    <w:rsid w:val="009009BB"/>
    <w:rsid w:val="00900C50"/>
    <w:rsid w:val="00904B9F"/>
    <w:rsid w:val="00904D3A"/>
    <w:rsid w:val="009058E0"/>
    <w:rsid w:val="009066F9"/>
    <w:rsid w:val="0090747A"/>
    <w:rsid w:val="009076FC"/>
    <w:rsid w:val="0091068A"/>
    <w:rsid w:val="00910DCA"/>
    <w:rsid w:val="009113E8"/>
    <w:rsid w:val="00911691"/>
    <w:rsid w:val="00911907"/>
    <w:rsid w:val="00912ACC"/>
    <w:rsid w:val="009161C7"/>
    <w:rsid w:val="00916E93"/>
    <w:rsid w:val="00921C27"/>
    <w:rsid w:val="00924C55"/>
    <w:rsid w:val="00925475"/>
    <w:rsid w:val="009263D8"/>
    <w:rsid w:val="00926A00"/>
    <w:rsid w:val="0092770B"/>
    <w:rsid w:val="009307F0"/>
    <w:rsid w:val="00931B42"/>
    <w:rsid w:val="00931FD8"/>
    <w:rsid w:val="00934FBB"/>
    <w:rsid w:val="00935C67"/>
    <w:rsid w:val="00941BAC"/>
    <w:rsid w:val="00942139"/>
    <w:rsid w:val="00942756"/>
    <w:rsid w:val="00942862"/>
    <w:rsid w:val="009500AF"/>
    <w:rsid w:val="0095034C"/>
    <w:rsid w:val="00950B8D"/>
    <w:rsid w:val="0095100C"/>
    <w:rsid w:val="00951E3F"/>
    <w:rsid w:val="00952330"/>
    <w:rsid w:val="00953467"/>
    <w:rsid w:val="00953B99"/>
    <w:rsid w:val="00955930"/>
    <w:rsid w:val="00957C41"/>
    <w:rsid w:val="00965CF8"/>
    <w:rsid w:val="00965D43"/>
    <w:rsid w:val="00966034"/>
    <w:rsid w:val="0097137A"/>
    <w:rsid w:val="00972188"/>
    <w:rsid w:val="00973984"/>
    <w:rsid w:val="00977C7F"/>
    <w:rsid w:val="00984306"/>
    <w:rsid w:val="009843A7"/>
    <w:rsid w:val="00985D3E"/>
    <w:rsid w:val="00987EF4"/>
    <w:rsid w:val="0099050C"/>
    <w:rsid w:val="00991B1C"/>
    <w:rsid w:val="00991C58"/>
    <w:rsid w:val="00992CE5"/>
    <w:rsid w:val="00993023"/>
    <w:rsid w:val="009931AB"/>
    <w:rsid w:val="00994544"/>
    <w:rsid w:val="00994F46"/>
    <w:rsid w:val="00996395"/>
    <w:rsid w:val="00997672"/>
    <w:rsid w:val="009A29E5"/>
    <w:rsid w:val="009A5182"/>
    <w:rsid w:val="009A6172"/>
    <w:rsid w:val="009A735C"/>
    <w:rsid w:val="009B307C"/>
    <w:rsid w:val="009B4224"/>
    <w:rsid w:val="009B597E"/>
    <w:rsid w:val="009C628C"/>
    <w:rsid w:val="009D15D1"/>
    <w:rsid w:val="009D1CBD"/>
    <w:rsid w:val="009D1D30"/>
    <w:rsid w:val="009D1F3D"/>
    <w:rsid w:val="009D1F69"/>
    <w:rsid w:val="009D281D"/>
    <w:rsid w:val="009D2B42"/>
    <w:rsid w:val="009D3C27"/>
    <w:rsid w:val="009D4D86"/>
    <w:rsid w:val="009D5B47"/>
    <w:rsid w:val="009D64E9"/>
    <w:rsid w:val="009D748C"/>
    <w:rsid w:val="009E26F0"/>
    <w:rsid w:val="009E27B1"/>
    <w:rsid w:val="009E3732"/>
    <w:rsid w:val="009E3D69"/>
    <w:rsid w:val="009E4490"/>
    <w:rsid w:val="009E5105"/>
    <w:rsid w:val="009E64F8"/>
    <w:rsid w:val="009E7DF5"/>
    <w:rsid w:val="009F1280"/>
    <w:rsid w:val="009F2876"/>
    <w:rsid w:val="009F2E46"/>
    <w:rsid w:val="009F4D94"/>
    <w:rsid w:val="009F5504"/>
    <w:rsid w:val="009F63B6"/>
    <w:rsid w:val="009F69C1"/>
    <w:rsid w:val="009F6AB3"/>
    <w:rsid w:val="009F7F14"/>
    <w:rsid w:val="00A002F7"/>
    <w:rsid w:val="00A011BD"/>
    <w:rsid w:val="00A0271C"/>
    <w:rsid w:val="00A031C7"/>
    <w:rsid w:val="00A0352A"/>
    <w:rsid w:val="00A038D6"/>
    <w:rsid w:val="00A04785"/>
    <w:rsid w:val="00A04D88"/>
    <w:rsid w:val="00A0520A"/>
    <w:rsid w:val="00A05785"/>
    <w:rsid w:val="00A07B11"/>
    <w:rsid w:val="00A07C0B"/>
    <w:rsid w:val="00A112AA"/>
    <w:rsid w:val="00A12140"/>
    <w:rsid w:val="00A146F2"/>
    <w:rsid w:val="00A151E1"/>
    <w:rsid w:val="00A171B7"/>
    <w:rsid w:val="00A211DF"/>
    <w:rsid w:val="00A21AE3"/>
    <w:rsid w:val="00A2442F"/>
    <w:rsid w:val="00A24776"/>
    <w:rsid w:val="00A25C0A"/>
    <w:rsid w:val="00A26329"/>
    <w:rsid w:val="00A27C2A"/>
    <w:rsid w:val="00A3164D"/>
    <w:rsid w:val="00A348FC"/>
    <w:rsid w:val="00A34AE2"/>
    <w:rsid w:val="00A350DD"/>
    <w:rsid w:val="00A40139"/>
    <w:rsid w:val="00A405FD"/>
    <w:rsid w:val="00A40F1E"/>
    <w:rsid w:val="00A412F1"/>
    <w:rsid w:val="00A448FE"/>
    <w:rsid w:val="00A45782"/>
    <w:rsid w:val="00A45957"/>
    <w:rsid w:val="00A51912"/>
    <w:rsid w:val="00A5226F"/>
    <w:rsid w:val="00A544EF"/>
    <w:rsid w:val="00A54A43"/>
    <w:rsid w:val="00A554E1"/>
    <w:rsid w:val="00A55A0B"/>
    <w:rsid w:val="00A5782C"/>
    <w:rsid w:val="00A57F74"/>
    <w:rsid w:val="00A60FB2"/>
    <w:rsid w:val="00A61600"/>
    <w:rsid w:val="00A620AC"/>
    <w:rsid w:val="00A64381"/>
    <w:rsid w:val="00A64CC1"/>
    <w:rsid w:val="00A6741A"/>
    <w:rsid w:val="00A677B8"/>
    <w:rsid w:val="00A67BA4"/>
    <w:rsid w:val="00A71A5E"/>
    <w:rsid w:val="00A71DED"/>
    <w:rsid w:val="00A74173"/>
    <w:rsid w:val="00A75610"/>
    <w:rsid w:val="00A758B3"/>
    <w:rsid w:val="00A75918"/>
    <w:rsid w:val="00A77877"/>
    <w:rsid w:val="00A7792B"/>
    <w:rsid w:val="00A77DC2"/>
    <w:rsid w:val="00A807B6"/>
    <w:rsid w:val="00A80E7A"/>
    <w:rsid w:val="00A8174C"/>
    <w:rsid w:val="00A84778"/>
    <w:rsid w:val="00A85EFB"/>
    <w:rsid w:val="00A870BA"/>
    <w:rsid w:val="00A9205D"/>
    <w:rsid w:val="00AA129B"/>
    <w:rsid w:val="00AA141F"/>
    <w:rsid w:val="00AA46A5"/>
    <w:rsid w:val="00AA7688"/>
    <w:rsid w:val="00AB2C1F"/>
    <w:rsid w:val="00AB3BC3"/>
    <w:rsid w:val="00AB5363"/>
    <w:rsid w:val="00AB6E33"/>
    <w:rsid w:val="00AB78DF"/>
    <w:rsid w:val="00AC02C3"/>
    <w:rsid w:val="00AC189B"/>
    <w:rsid w:val="00AC2920"/>
    <w:rsid w:val="00AC32C2"/>
    <w:rsid w:val="00AC4BAE"/>
    <w:rsid w:val="00AC5677"/>
    <w:rsid w:val="00AC6853"/>
    <w:rsid w:val="00AD2152"/>
    <w:rsid w:val="00AD24EC"/>
    <w:rsid w:val="00AD46E5"/>
    <w:rsid w:val="00AD5516"/>
    <w:rsid w:val="00AD6D00"/>
    <w:rsid w:val="00AD78BA"/>
    <w:rsid w:val="00AE0FF2"/>
    <w:rsid w:val="00AE366B"/>
    <w:rsid w:val="00AE54AC"/>
    <w:rsid w:val="00AF0B27"/>
    <w:rsid w:val="00AF20A0"/>
    <w:rsid w:val="00AF29A1"/>
    <w:rsid w:val="00AF30A1"/>
    <w:rsid w:val="00AF3D61"/>
    <w:rsid w:val="00AF4374"/>
    <w:rsid w:val="00AF5A99"/>
    <w:rsid w:val="00AF6AE8"/>
    <w:rsid w:val="00AF7C54"/>
    <w:rsid w:val="00B00792"/>
    <w:rsid w:val="00B02DE8"/>
    <w:rsid w:val="00B04D3B"/>
    <w:rsid w:val="00B05609"/>
    <w:rsid w:val="00B05810"/>
    <w:rsid w:val="00B06BBA"/>
    <w:rsid w:val="00B14D5F"/>
    <w:rsid w:val="00B151BB"/>
    <w:rsid w:val="00B15B6E"/>
    <w:rsid w:val="00B16F62"/>
    <w:rsid w:val="00B229B4"/>
    <w:rsid w:val="00B22B4C"/>
    <w:rsid w:val="00B23D03"/>
    <w:rsid w:val="00B23E7A"/>
    <w:rsid w:val="00B26E53"/>
    <w:rsid w:val="00B27403"/>
    <w:rsid w:val="00B3027C"/>
    <w:rsid w:val="00B305BD"/>
    <w:rsid w:val="00B35452"/>
    <w:rsid w:val="00B36A5F"/>
    <w:rsid w:val="00B40CE9"/>
    <w:rsid w:val="00B41F3A"/>
    <w:rsid w:val="00B427F2"/>
    <w:rsid w:val="00B43BBC"/>
    <w:rsid w:val="00B44A24"/>
    <w:rsid w:val="00B465B9"/>
    <w:rsid w:val="00B50C4F"/>
    <w:rsid w:val="00B51E3E"/>
    <w:rsid w:val="00B53DE9"/>
    <w:rsid w:val="00B60769"/>
    <w:rsid w:val="00B60B97"/>
    <w:rsid w:val="00B614AA"/>
    <w:rsid w:val="00B619AE"/>
    <w:rsid w:val="00B62A6F"/>
    <w:rsid w:val="00B63ADB"/>
    <w:rsid w:val="00B64D06"/>
    <w:rsid w:val="00B708EC"/>
    <w:rsid w:val="00B738E2"/>
    <w:rsid w:val="00B73BBF"/>
    <w:rsid w:val="00B746FB"/>
    <w:rsid w:val="00B75431"/>
    <w:rsid w:val="00B76AEF"/>
    <w:rsid w:val="00B77BDF"/>
    <w:rsid w:val="00B82481"/>
    <w:rsid w:val="00B82BB0"/>
    <w:rsid w:val="00B83234"/>
    <w:rsid w:val="00B84FB2"/>
    <w:rsid w:val="00B862D5"/>
    <w:rsid w:val="00B8723A"/>
    <w:rsid w:val="00B875E5"/>
    <w:rsid w:val="00B900E2"/>
    <w:rsid w:val="00B92F9D"/>
    <w:rsid w:val="00B957C4"/>
    <w:rsid w:val="00B966EF"/>
    <w:rsid w:val="00BA00E9"/>
    <w:rsid w:val="00BA20C1"/>
    <w:rsid w:val="00BA20CA"/>
    <w:rsid w:val="00BA27E4"/>
    <w:rsid w:val="00BA3D51"/>
    <w:rsid w:val="00BA42AF"/>
    <w:rsid w:val="00BA5241"/>
    <w:rsid w:val="00BA7F74"/>
    <w:rsid w:val="00BB01C9"/>
    <w:rsid w:val="00BB02CB"/>
    <w:rsid w:val="00BB06CE"/>
    <w:rsid w:val="00BB1814"/>
    <w:rsid w:val="00BB4044"/>
    <w:rsid w:val="00BB5709"/>
    <w:rsid w:val="00BB5A04"/>
    <w:rsid w:val="00BB6C4C"/>
    <w:rsid w:val="00BB7E05"/>
    <w:rsid w:val="00BC1127"/>
    <w:rsid w:val="00BC2B14"/>
    <w:rsid w:val="00BC3A33"/>
    <w:rsid w:val="00BC46EF"/>
    <w:rsid w:val="00BC5B83"/>
    <w:rsid w:val="00BC6EBE"/>
    <w:rsid w:val="00BD2676"/>
    <w:rsid w:val="00BD3358"/>
    <w:rsid w:val="00BD3920"/>
    <w:rsid w:val="00BD394C"/>
    <w:rsid w:val="00BD47B3"/>
    <w:rsid w:val="00BD54F0"/>
    <w:rsid w:val="00BD5717"/>
    <w:rsid w:val="00BD601A"/>
    <w:rsid w:val="00BE231F"/>
    <w:rsid w:val="00BE2E41"/>
    <w:rsid w:val="00BE3E4A"/>
    <w:rsid w:val="00BE4839"/>
    <w:rsid w:val="00BE4D31"/>
    <w:rsid w:val="00BE5244"/>
    <w:rsid w:val="00BE7110"/>
    <w:rsid w:val="00BF1AC3"/>
    <w:rsid w:val="00BF4127"/>
    <w:rsid w:val="00BF58C3"/>
    <w:rsid w:val="00BF5E6C"/>
    <w:rsid w:val="00BF7EFB"/>
    <w:rsid w:val="00C018B1"/>
    <w:rsid w:val="00C038CE"/>
    <w:rsid w:val="00C03AB9"/>
    <w:rsid w:val="00C04431"/>
    <w:rsid w:val="00C054BC"/>
    <w:rsid w:val="00C05E94"/>
    <w:rsid w:val="00C11C1F"/>
    <w:rsid w:val="00C1588A"/>
    <w:rsid w:val="00C15C99"/>
    <w:rsid w:val="00C1606A"/>
    <w:rsid w:val="00C16536"/>
    <w:rsid w:val="00C22620"/>
    <w:rsid w:val="00C2298D"/>
    <w:rsid w:val="00C22F83"/>
    <w:rsid w:val="00C23083"/>
    <w:rsid w:val="00C25FC3"/>
    <w:rsid w:val="00C27B77"/>
    <w:rsid w:val="00C333B0"/>
    <w:rsid w:val="00C35ED0"/>
    <w:rsid w:val="00C43201"/>
    <w:rsid w:val="00C44708"/>
    <w:rsid w:val="00C44B33"/>
    <w:rsid w:val="00C46B8E"/>
    <w:rsid w:val="00C474AA"/>
    <w:rsid w:val="00C47EF2"/>
    <w:rsid w:val="00C50D4D"/>
    <w:rsid w:val="00C51CB5"/>
    <w:rsid w:val="00C530EB"/>
    <w:rsid w:val="00C552F8"/>
    <w:rsid w:val="00C55909"/>
    <w:rsid w:val="00C60489"/>
    <w:rsid w:val="00C62084"/>
    <w:rsid w:val="00C62463"/>
    <w:rsid w:val="00C638D5"/>
    <w:rsid w:val="00C653A5"/>
    <w:rsid w:val="00C66596"/>
    <w:rsid w:val="00C7018B"/>
    <w:rsid w:val="00C709D8"/>
    <w:rsid w:val="00C70A57"/>
    <w:rsid w:val="00C736CC"/>
    <w:rsid w:val="00C738D3"/>
    <w:rsid w:val="00C73F95"/>
    <w:rsid w:val="00C74F6B"/>
    <w:rsid w:val="00C75AD2"/>
    <w:rsid w:val="00C75B16"/>
    <w:rsid w:val="00C77311"/>
    <w:rsid w:val="00C77A87"/>
    <w:rsid w:val="00C8107F"/>
    <w:rsid w:val="00C81583"/>
    <w:rsid w:val="00C81EA6"/>
    <w:rsid w:val="00C872B8"/>
    <w:rsid w:val="00C90D8D"/>
    <w:rsid w:val="00C91AC3"/>
    <w:rsid w:val="00C9295D"/>
    <w:rsid w:val="00C93195"/>
    <w:rsid w:val="00C93CD3"/>
    <w:rsid w:val="00C94B47"/>
    <w:rsid w:val="00C95D39"/>
    <w:rsid w:val="00C965DA"/>
    <w:rsid w:val="00C97027"/>
    <w:rsid w:val="00C977C9"/>
    <w:rsid w:val="00CA0A9F"/>
    <w:rsid w:val="00CA0AD4"/>
    <w:rsid w:val="00CA3A1C"/>
    <w:rsid w:val="00CA5A2C"/>
    <w:rsid w:val="00CA663D"/>
    <w:rsid w:val="00CA75DC"/>
    <w:rsid w:val="00CA7F5D"/>
    <w:rsid w:val="00CB0A44"/>
    <w:rsid w:val="00CB17AE"/>
    <w:rsid w:val="00CB2299"/>
    <w:rsid w:val="00CB24AD"/>
    <w:rsid w:val="00CB28E3"/>
    <w:rsid w:val="00CB2C5C"/>
    <w:rsid w:val="00CB5743"/>
    <w:rsid w:val="00CB60EC"/>
    <w:rsid w:val="00CB6AF2"/>
    <w:rsid w:val="00CB77DE"/>
    <w:rsid w:val="00CC1343"/>
    <w:rsid w:val="00CC6129"/>
    <w:rsid w:val="00CD67AE"/>
    <w:rsid w:val="00CE2ED8"/>
    <w:rsid w:val="00CE33F8"/>
    <w:rsid w:val="00CE4232"/>
    <w:rsid w:val="00CE5682"/>
    <w:rsid w:val="00CE64E7"/>
    <w:rsid w:val="00CF1162"/>
    <w:rsid w:val="00CF170A"/>
    <w:rsid w:val="00CF207A"/>
    <w:rsid w:val="00CF6366"/>
    <w:rsid w:val="00CF7D07"/>
    <w:rsid w:val="00D0015B"/>
    <w:rsid w:val="00D00506"/>
    <w:rsid w:val="00D01009"/>
    <w:rsid w:val="00D02733"/>
    <w:rsid w:val="00D036B4"/>
    <w:rsid w:val="00D03FCF"/>
    <w:rsid w:val="00D10FD3"/>
    <w:rsid w:val="00D1282A"/>
    <w:rsid w:val="00D12DB2"/>
    <w:rsid w:val="00D158B7"/>
    <w:rsid w:val="00D2048B"/>
    <w:rsid w:val="00D213DA"/>
    <w:rsid w:val="00D22A0A"/>
    <w:rsid w:val="00D232B3"/>
    <w:rsid w:val="00D24B94"/>
    <w:rsid w:val="00D25104"/>
    <w:rsid w:val="00D26A1F"/>
    <w:rsid w:val="00D26E4B"/>
    <w:rsid w:val="00D2705F"/>
    <w:rsid w:val="00D27360"/>
    <w:rsid w:val="00D30484"/>
    <w:rsid w:val="00D31931"/>
    <w:rsid w:val="00D339EF"/>
    <w:rsid w:val="00D33E4E"/>
    <w:rsid w:val="00D3631E"/>
    <w:rsid w:val="00D37B4E"/>
    <w:rsid w:val="00D40706"/>
    <w:rsid w:val="00D43586"/>
    <w:rsid w:val="00D43BD8"/>
    <w:rsid w:val="00D43DD4"/>
    <w:rsid w:val="00D46845"/>
    <w:rsid w:val="00D46E73"/>
    <w:rsid w:val="00D510D2"/>
    <w:rsid w:val="00D5396D"/>
    <w:rsid w:val="00D53F6C"/>
    <w:rsid w:val="00D5567D"/>
    <w:rsid w:val="00D55D55"/>
    <w:rsid w:val="00D55ED7"/>
    <w:rsid w:val="00D56A82"/>
    <w:rsid w:val="00D57F8B"/>
    <w:rsid w:val="00D6017B"/>
    <w:rsid w:val="00D60200"/>
    <w:rsid w:val="00D60867"/>
    <w:rsid w:val="00D623A1"/>
    <w:rsid w:val="00D62934"/>
    <w:rsid w:val="00D6697B"/>
    <w:rsid w:val="00D67D0E"/>
    <w:rsid w:val="00D723D3"/>
    <w:rsid w:val="00D725AC"/>
    <w:rsid w:val="00D7353D"/>
    <w:rsid w:val="00D77A04"/>
    <w:rsid w:val="00D800A0"/>
    <w:rsid w:val="00D81624"/>
    <w:rsid w:val="00D81E1A"/>
    <w:rsid w:val="00D82F96"/>
    <w:rsid w:val="00D83771"/>
    <w:rsid w:val="00D83D43"/>
    <w:rsid w:val="00D8413C"/>
    <w:rsid w:val="00D84A05"/>
    <w:rsid w:val="00D85DAF"/>
    <w:rsid w:val="00D86C99"/>
    <w:rsid w:val="00D904F1"/>
    <w:rsid w:val="00D94B25"/>
    <w:rsid w:val="00D953CE"/>
    <w:rsid w:val="00D9568A"/>
    <w:rsid w:val="00D96BC6"/>
    <w:rsid w:val="00D97142"/>
    <w:rsid w:val="00DA046C"/>
    <w:rsid w:val="00DA088A"/>
    <w:rsid w:val="00DA1849"/>
    <w:rsid w:val="00DA54C8"/>
    <w:rsid w:val="00DB1092"/>
    <w:rsid w:val="00DB1B7D"/>
    <w:rsid w:val="00DB2F66"/>
    <w:rsid w:val="00DB2FAF"/>
    <w:rsid w:val="00DB31BD"/>
    <w:rsid w:val="00DB39F8"/>
    <w:rsid w:val="00DB469A"/>
    <w:rsid w:val="00DB48E0"/>
    <w:rsid w:val="00DB49A5"/>
    <w:rsid w:val="00DB7C95"/>
    <w:rsid w:val="00DC131D"/>
    <w:rsid w:val="00DC6FAC"/>
    <w:rsid w:val="00DC76FC"/>
    <w:rsid w:val="00DC7A8A"/>
    <w:rsid w:val="00DD0FEC"/>
    <w:rsid w:val="00DD5558"/>
    <w:rsid w:val="00DD5760"/>
    <w:rsid w:val="00DD70BB"/>
    <w:rsid w:val="00DD76DA"/>
    <w:rsid w:val="00DD7C55"/>
    <w:rsid w:val="00DE1B38"/>
    <w:rsid w:val="00DE239A"/>
    <w:rsid w:val="00DE40D2"/>
    <w:rsid w:val="00DE4E0D"/>
    <w:rsid w:val="00DE5579"/>
    <w:rsid w:val="00DE6498"/>
    <w:rsid w:val="00DE71A1"/>
    <w:rsid w:val="00DE7E86"/>
    <w:rsid w:val="00DF0AA5"/>
    <w:rsid w:val="00DF1524"/>
    <w:rsid w:val="00DF15F4"/>
    <w:rsid w:val="00DF1F7C"/>
    <w:rsid w:val="00DF2678"/>
    <w:rsid w:val="00DF267E"/>
    <w:rsid w:val="00DF2798"/>
    <w:rsid w:val="00DF3CE8"/>
    <w:rsid w:val="00DF4943"/>
    <w:rsid w:val="00DF5D11"/>
    <w:rsid w:val="00DF6659"/>
    <w:rsid w:val="00DF68F2"/>
    <w:rsid w:val="00DF6F99"/>
    <w:rsid w:val="00E007A2"/>
    <w:rsid w:val="00E0328B"/>
    <w:rsid w:val="00E03A88"/>
    <w:rsid w:val="00E04ECB"/>
    <w:rsid w:val="00E0507A"/>
    <w:rsid w:val="00E062B8"/>
    <w:rsid w:val="00E06318"/>
    <w:rsid w:val="00E06934"/>
    <w:rsid w:val="00E11698"/>
    <w:rsid w:val="00E11FD7"/>
    <w:rsid w:val="00E16C58"/>
    <w:rsid w:val="00E1733E"/>
    <w:rsid w:val="00E2157F"/>
    <w:rsid w:val="00E22994"/>
    <w:rsid w:val="00E25884"/>
    <w:rsid w:val="00E26427"/>
    <w:rsid w:val="00E26AF2"/>
    <w:rsid w:val="00E2792B"/>
    <w:rsid w:val="00E31F73"/>
    <w:rsid w:val="00E32761"/>
    <w:rsid w:val="00E32EB4"/>
    <w:rsid w:val="00E34582"/>
    <w:rsid w:val="00E3538A"/>
    <w:rsid w:val="00E35912"/>
    <w:rsid w:val="00E363EB"/>
    <w:rsid w:val="00E36CC9"/>
    <w:rsid w:val="00E41365"/>
    <w:rsid w:val="00E4461E"/>
    <w:rsid w:val="00E504F2"/>
    <w:rsid w:val="00E50D97"/>
    <w:rsid w:val="00E53AEE"/>
    <w:rsid w:val="00E53B9A"/>
    <w:rsid w:val="00E54AE0"/>
    <w:rsid w:val="00E54E9F"/>
    <w:rsid w:val="00E55ED0"/>
    <w:rsid w:val="00E60245"/>
    <w:rsid w:val="00E6380D"/>
    <w:rsid w:val="00E6449E"/>
    <w:rsid w:val="00E65283"/>
    <w:rsid w:val="00E65FA2"/>
    <w:rsid w:val="00E66C42"/>
    <w:rsid w:val="00E70584"/>
    <w:rsid w:val="00E73313"/>
    <w:rsid w:val="00E73464"/>
    <w:rsid w:val="00E73662"/>
    <w:rsid w:val="00E73B6F"/>
    <w:rsid w:val="00E744B5"/>
    <w:rsid w:val="00E75917"/>
    <w:rsid w:val="00E75AF4"/>
    <w:rsid w:val="00E75D6E"/>
    <w:rsid w:val="00E853BD"/>
    <w:rsid w:val="00E867B5"/>
    <w:rsid w:val="00E87C1B"/>
    <w:rsid w:val="00E931A1"/>
    <w:rsid w:val="00E938C7"/>
    <w:rsid w:val="00E93C19"/>
    <w:rsid w:val="00E93CE8"/>
    <w:rsid w:val="00E947D9"/>
    <w:rsid w:val="00E94ABE"/>
    <w:rsid w:val="00E952F9"/>
    <w:rsid w:val="00E9552C"/>
    <w:rsid w:val="00E974A0"/>
    <w:rsid w:val="00E97DE0"/>
    <w:rsid w:val="00EA0DE2"/>
    <w:rsid w:val="00EA1705"/>
    <w:rsid w:val="00EA3E75"/>
    <w:rsid w:val="00EA416D"/>
    <w:rsid w:val="00EA4804"/>
    <w:rsid w:val="00EA74C4"/>
    <w:rsid w:val="00EB0C1F"/>
    <w:rsid w:val="00EB1DDC"/>
    <w:rsid w:val="00EB2082"/>
    <w:rsid w:val="00EB3670"/>
    <w:rsid w:val="00EB3A87"/>
    <w:rsid w:val="00EB5768"/>
    <w:rsid w:val="00EB6077"/>
    <w:rsid w:val="00EB72B3"/>
    <w:rsid w:val="00EC1102"/>
    <w:rsid w:val="00EC2BDE"/>
    <w:rsid w:val="00EC369F"/>
    <w:rsid w:val="00EC5BED"/>
    <w:rsid w:val="00EC654D"/>
    <w:rsid w:val="00EC6C33"/>
    <w:rsid w:val="00ED1B33"/>
    <w:rsid w:val="00ED1E9F"/>
    <w:rsid w:val="00ED2218"/>
    <w:rsid w:val="00ED4BE4"/>
    <w:rsid w:val="00ED5AFE"/>
    <w:rsid w:val="00EE0533"/>
    <w:rsid w:val="00EE2A1E"/>
    <w:rsid w:val="00EE31AF"/>
    <w:rsid w:val="00EE532E"/>
    <w:rsid w:val="00EE5DC1"/>
    <w:rsid w:val="00EE7132"/>
    <w:rsid w:val="00EF0B45"/>
    <w:rsid w:val="00EF2C55"/>
    <w:rsid w:val="00EF356D"/>
    <w:rsid w:val="00EF5B21"/>
    <w:rsid w:val="00EF605B"/>
    <w:rsid w:val="00EF6FDA"/>
    <w:rsid w:val="00F00AC8"/>
    <w:rsid w:val="00F00D66"/>
    <w:rsid w:val="00F0111A"/>
    <w:rsid w:val="00F0350F"/>
    <w:rsid w:val="00F04C48"/>
    <w:rsid w:val="00F04EBA"/>
    <w:rsid w:val="00F076D2"/>
    <w:rsid w:val="00F11798"/>
    <w:rsid w:val="00F1267C"/>
    <w:rsid w:val="00F1296C"/>
    <w:rsid w:val="00F13D25"/>
    <w:rsid w:val="00F145B1"/>
    <w:rsid w:val="00F14C22"/>
    <w:rsid w:val="00F14C3D"/>
    <w:rsid w:val="00F15E8F"/>
    <w:rsid w:val="00F17925"/>
    <w:rsid w:val="00F179CC"/>
    <w:rsid w:val="00F17A47"/>
    <w:rsid w:val="00F21D83"/>
    <w:rsid w:val="00F21E33"/>
    <w:rsid w:val="00F223FA"/>
    <w:rsid w:val="00F22879"/>
    <w:rsid w:val="00F228EE"/>
    <w:rsid w:val="00F26F58"/>
    <w:rsid w:val="00F279A9"/>
    <w:rsid w:val="00F314D7"/>
    <w:rsid w:val="00F31B55"/>
    <w:rsid w:val="00F332F0"/>
    <w:rsid w:val="00F33AE7"/>
    <w:rsid w:val="00F35BAB"/>
    <w:rsid w:val="00F3738F"/>
    <w:rsid w:val="00F419C9"/>
    <w:rsid w:val="00F41BF1"/>
    <w:rsid w:val="00F42116"/>
    <w:rsid w:val="00F428F3"/>
    <w:rsid w:val="00F4412B"/>
    <w:rsid w:val="00F478C1"/>
    <w:rsid w:val="00F50254"/>
    <w:rsid w:val="00F507EE"/>
    <w:rsid w:val="00F50A08"/>
    <w:rsid w:val="00F50D5A"/>
    <w:rsid w:val="00F51BE5"/>
    <w:rsid w:val="00F551B7"/>
    <w:rsid w:val="00F56844"/>
    <w:rsid w:val="00F56BFE"/>
    <w:rsid w:val="00F57470"/>
    <w:rsid w:val="00F63C4E"/>
    <w:rsid w:val="00F64F7F"/>
    <w:rsid w:val="00F6517E"/>
    <w:rsid w:val="00F65612"/>
    <w:rsid w:val="00F7047D"/>
    <w:rsid w:val="00F70835"/>
    <w:rsid w:val="00F70BEE"/>
    <w:rsid w:val="00F71047"/>
    <w:rsid w:val="00F716D9"/>
    <w:rsid w:val="00F73BD0"/>
    <w:rsid w:val="00F75892"/>
    <w:rsid w:val="00F77537"/>
    <w:rsid w:val="00F81025"/>
    <w:rsid w:val="00F81298"/>
    <w:rsid w:val="00F822D8"/>
    <w:rsid w:val="00F83C19"/>
    <w:rsid w:val="00F84551"/>
    <w:rsid w:val="00F86BE0"/>
    <w:rsid w:val="00F86CB8"/>
    <w:rsid w:val="00F876AA"/>
    <w:rsid w:val="00F902C8"/>
    <w:rsid w:val="00F95875"/>
    <w:rsid w:val="00F95A7E"/>
    <w:rsid w:val="00F96A2B"/>
    <w:rsid w:val="00F96B6D"/>
    <w:rsid w:val="00F9753C"/>
    <w:rsid w:val="00F97BC4"/>
    <w:rsid w:val="00FA1208"/>
    <w:rsid w:val="00FA176F"/>
    <w:rsid w:val="00FA4D12"/>
    <w:rsid w:val="00FA6CE7"/>
    <w:rsid w:val="00FA7B6B"/>
    <w:rsid w:val="00FB01F2"/>
    <w:rsid w:val="00FB0DF7"/>
    <w:rsid w:val="00FB2EFE"/>
    <w:rsid w:val="00FB3999"/>
    <w:rsid w:val="00FB3EE3"/>
    <w:rsid w:val="00FB45F5"/>
    <w:rsid w:val="00FB5FF9"/>
    <w:rsid w:val="00FB6D56"/>
    <w:rsid w:val="00FC071D"/>
    <w:rsid w:val="00FC0E53"/>
    <w:rsid w:val="00FC1D13"/>
    <w:rsid w:val="00FC5BF0"/>
    <w:rsid w:val="00FC73BC"/>
    <w:rsid w:val="00FC752D"/>
    <w:rsid w:val="00FC7723"/>
    <w:rsid w:val="00FC7A2F"/>
    <w:rsid w:val="00FC7D4A"/>
    <w:rsid w:val="00FD135A"/>
    <w:rsid w:val="00FD23C2"/>
    <w:rsid w:val="00FD25AF"/>
    <w:rsid w:val="00FD3614"/>
    <w:rsid w:val="00FD41CB"/>
    <w:rsid w:val="00FD511D"/>
    <w:rsid w:val="00FD66F9"/>
    <w:rsid w:val="00FE13C0"/>
    <w:rsid w:val="00FE34E4"/>
    <w:rsid w:val="00FE423B"/>
    <w:rsid w:val="00FF31F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EB08A1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EB08A1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EB08A1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EB08A1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EB08A1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EB08A1"/>
  </w:style>
  <w:style w:type="paragraph" w:styleId="FootnoteText">
    <w:name w:val="footnote text"/>
    <w:basedOn w:val="Normal"/>
    <w:semiHidden/>
    <w:rsid w:val="00EB08A1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basedOn w:val="DefaultParagraphFont"/>
    <w:semiHidden/>
    <w:rsid w:val="00EB08A1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EB08A1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EB08A1"/>
  </w:style>
  <w:style w:type="paragraph" w:styleId="Title">
    <w:name w:val="Title"/>
    <w:basedOn w:val="Normal"/>
    <w:link w:val="TitleChar"/>
    <w:uiPriority w:val="10"/>
    <w:qFormat/>
    <w:rsid w:val="00EB08A1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EB08A1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EB08A1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EB08A1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EB08A1"/>
  </w:style>
  <w:style w:type="paragraph" w:customStyle="1" w:styleId="zzmarginalielight">
    <w:name w:val="zz_marginalie_light"/>
    <w:basedOn w:val="Normal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EB08A1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EB08A1"/>
    <w:rPr>
      <w:rFonts w:ascii="BMWType V2 Bold" w:hAnsi="BMWType V2 Bold"/>
    </w:rPr>
  </w:style>
  <w:style w:type="paragraph" w:customStyle="1" w:styleId="zztitelseite2">
    <w:name w:val="zz_titel_seite_2"/>
    <w:basedOn w:val="Normal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EB08A1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rsid w:val="00DA07F9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DefaultParagraphFont"/>
    <w:rsid w:val="00EB08A1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DefaultParagraphFont"/>
    <w:rsid w:val="00EB08A1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DefaultParagraphFont"/>
    <w:rsid w:val="00EB08A1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DefaultParagraphFont"/>
    <w:rsid w:val="00C13EE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styleId="Strong">
    <w:name w:val="Strong"/>
    <w:basedOn w:val="DefaultParagraphFont"/>
    <w:uiPriority w:val="22"/>
    <w:qFormat/>
    <w:rsid w:val="001F3DB4"/>
    <w:rPr>
      <w:b/>
    </w:rPr>
  </w:style>
  <w:style w:type="paragraph" w:styleId="Footer">
    <w:name w:val="footer"/>
    <w:basedOn w:val="Normal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EB08A1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EB08A1"/>
  </w:style>
  <w:style w:type="paragraph" w:customStyle="1" w:styleId="zzabstand9pt">
    <w:name w:val="zz_abstand_9pt"/>
    <w:uiPriority w:val="99"/>
    <w:rsid w:val="00EB08A1"/>
    <w:rPr>
      <w:rFonts w:ascii="BMWType V2 Light" w:hAnsi="BMWType V2 Light"/>
      <w:sz w:val="18"/>
      <w:szCs w:val="24"/>
      <w:lang w:val="de-DE" w:eastAsia="de-DE"/>
    </w:rPr>
  </w:style>
  <w:style w:type="paragraph" w:customStyle="1" w:styleId="zztabelleseite2">
    <w:name w:val="zz_tabelle_seite_2"/>
    <w:basedOn w:val="Normal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EB08A1"/>
  </w:style>
  <w:style w:type="character" w:customStyle="1" w:styleId="Char">
    <w:name w:val="Char"/>
    <w:basedOn w:val="DefaultParagraphFont"/>
    <w:rsid w:val="00EB08A1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DefaultParagraphFont"/>
    <w:rsid w:val="00EB08A1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DefaultParagraphFont"/>
    <w:rsid w:val="00EB08A1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68590A"/>
    <w:rPr>
      <w:color w:val="800080"/>
      <w:u w:val="single"/>
    </w:rPr>
  </w:style>
  <w:style w:type="paragraph" w:customStyle="1" w:styleId="a">
    <w:rsid w:val="00061F2D"/>
    <w:rPr>
      <w:rFonts w:ascii="Cambria" w:eastAsia="Cambria" w:hAnsi="Cambria"/>
      <w:sz w:val="24"/>
      <w:szCs w:val="24"/>
      <w:lang w:val="de-DE" w:eastAsia="en-US"/>
    </w:rPr>
  </w:style>
  <w:style w:type="paragraph" w:customStyle="1" w:styleId="Textkrper21">
    <w:name w:val="Textkörper 21"/>
    <w:basedOn w:val="Normal"/>
    <w:rsid w:val="003156C8"/>
    <w:pPr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BMW Helvetica Light" w:hAnsi="BMW Helvetica Light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67350"/>
    <w:rPr>
      <w:rFonts w:ascii="BMWType V2 Light" w:hAnsi="BMWType V2 Light"/>
      <w:sz w:val="22"/>
      <w:szCs w:val="24"/>
    </w:rPr>
  </w:style>
  <w:style w:type="character" w:styleId="CommentReference">
    <w:name w:val="annotation reference"/>
    <w:basedOn w:val="DefaultParagraphFont"/>
    <w:rsid w:val="00D128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28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282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D12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282A"/>
    <w:rPr>
      <w:rFonts w:ascii="BMWType V2 Light" w:hAnsi="BMWType V2 Light"/>
      <w:b/>
      <w:bCs/>
    </w:rPr>
  </w:style>
  <w:style w:type="paragraph" w:customStyle="1" w:styleId="Default">
    <w:name w:val="Default"/>
    <w:rsid w:val="000044F7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  <w:lang w:val="de-DE" w:eastAsia="de-DE"/>
    </w:rPr>
  </w:style>
  <w:style w:type="paragraph" w:customStyle="1" w:styleId="teasercomponentcopystandard8">
    <w:name w:val="teaser_component_copy_standard8"/>
    <w:basedOn w:val="Normal"/>
    <w:rsid w:val="002F25C4"/>
    <w:pPr>
      <w:tabs>
        <w:tab w:val="clear" w:pos="454"/>
        <w:tab w:val="clear" w:pos="4706"/>
      </w:tabs>
      <w:spacing w:line="255" w:lineRule="atLeast"/>
    </w:pPr>
    <w:rPr>
      <w:rFonts w:ascii="Times New Roman" w:hAnsi="Times New Roman"/>
      <w:color w:val="A9A9A9"/>
      <w:sz w:val="18"/>
      <w:szCs w:val="18"/>
    </w:rPr>
  </w:style>
  <w:style w:type="paragraph" w:styleId="NormalWeb">
    <w:name w:val="Normal (Web)"/>
    <w:basedOn w:val="Normal"/>
    <w:uiPriority w:val="99"/>
    <w:unhideWhenUsed/>
    <w:rsid w:val="005072A4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F96A2B"/>
    <w:rPr>
      <w:i/>
      <w:iCs/>
    </w:rPr>
  </w:style>
  <w:style w:type="character" w:customStyle="1" w:styleId="apple-converted-space">
    <w:name w:val="apple-converted-space"/>
    <w:basedOn w:val="DefaultParagraphFont"/>
    <w:rsid w:val="00F96A2B"/>
  </w:style>
  <w:style w:type="character" w:customStyle="1" w:styleId="TitleChar">
    <w:name w:val="Title Char"/>
    <w:basedOn w:val="DefaultParagraphFont"/>
    <w:link w:val="Title"/>
    <w:uiPriority w:val="10"/>
    <w:rsid w:val="00084305"/>
    <w:rPr>
      <w:rFonts w:ascii="BMWType V2 Bold" w:hAnsi="BMWType V2 Bold" w:cs="Arial"/>
      <w:bCs/>
      <w:sz w:val="28"/>
      <w:szCs w:val="32"/>
    </w:rPr>
  </w:style>
  <w:style w:type="paragraph" w:styleId="ListParagraph">
    <w:name w:val="List Paragraph"/>
    <w:basedOn w:val="Normal"/>
    <w:uiPriority w:val="34"/>
    <w:qFormat/>
    <w:rsid w:val="0056489D"/>
    <w:pPr>
      <w:tabs>
        <w:tab w:val="clear" w:pos="454"/>
        <w:tab w:val="clear" w:pos="4706"/>
      </w:tabs>
      <w:spacing w:after="200" w:line="240" w:lineRule="auto"/>
      <w:ind w:left="720"/>
      <w:contextualSpacing/>
    </w:pPr>
    <w:rPr>
      <w:rFonts w:ascii="Calibri" w:hAnsi="Calibri"/>
      <w:sz w:val="24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0B1E90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 w:cs="Consolas"/>
      <w:sz w:val="21"/>
      <w:szCs w:val="21"/>
      <w:lang w:val="en-GB" w:eastAsia="en-GB" w:bidi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0B1E90"/>
    <w:rPr>
      <w:rFonts w:ascii="Consolas" w:eastAsia="Calibri" w:hAnsi="Consolas" w:cs="Consolas"/>
      <w:sz w:val="21"/>
      <w:szCs w:val="21"/>
      <w:lang w:val="en-GB" w:eastAsia="en-GB" w:bidi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9174">
          <w:marLeft w:val="0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0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2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3206">
                                      <w:marLeft w:val="0"/>
                                      <w:marRight w:val="0"/>
                                      <w:marTop w:val="0"/>
                                      <w:marBottom w:val="6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624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85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808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949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13344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6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815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123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066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573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157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857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4327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3497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7866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9094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0619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481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6254">
          <w:marLeft w:val="0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6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679158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137405">
                                  <w:marLeft w:val="0"/>
                                  <w:marRight w:val="98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73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0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8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09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2012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9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4965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2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8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2507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5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435">
          <w:marLeft w:val="0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8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9336">
                              <w:marLeft w:val="0"/>
                              <w:marRight w:val="0"/>
                              <w:marTop w:val="0"/>
                              <w:marBottom w:val="10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2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02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31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43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166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67277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2258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291082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41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7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4623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9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89469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2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AlternateThumbnailUrl xmlns="http://schemas.microsoft.com/sharepoint/v3">
      <Url xmlns="http://schemas.microsoft.com/sharepoint/v3" xsi:nil="true"/>
      <Description xmlns="http://schemas.microsoft.com/sharepoint/v3"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atagroup.Haebmau.Intranet.Document" ma:contentTypeID="0x01010200EEEF7C9100FA4C1F91FC1AA2AA922C390100D9DC9E05B2E24B4182191D22196BF088" ma:contentTypeVersion="1" ma:contentTypeDescription="Dokument (Haebmau)" ma:contentTypeScope="" ma:versionID="acf6e19a50843fef2bd73607b6e552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4a3b95d2cccdb5d6618560c408e4be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Bildbreite" ma:internalName="ImageWidth" ma:readOnly="true">
      <xsd:simpleType>
        <xsd:restriction base="dms:Unknown"/>
      </xsd:simpleType>
    </xsd:element>
    <xsd:element name="ImageHeight" ma:index="12" nillable="true" ma:displayName="Bildhöhe" ma:internalName="ImageHeight" ma:readOnly="true">
      <xsd:simpleType>
        <xsd:restriction base="dms:Unknown"/>
      </xsd:simpleType>
    </xsd:element>
    <xsd:element name="ImageCreateDate" ma:index="13" nillable="true" ma:displayName="Entstehungsdatum" ma:format="DateTime" ma:internalName="ImageCreateDate">
      <xsd:simpleType>
        <xsd:restriction base="dms:DateTime"/>
      </xsd:simpleType>
    </xsd:element>
    <xsd:element name="Description" ma:index="14" nillable="true" ma:displayName="Beschreibung" ma:description="Beschreibung des Dokuments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nsicht vorhanden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Vorschau vorhanden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Vorschaubild-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8" ma:displayName="Titel"/>
        <xsd:element ref="dc:subject" minOccurs="0" maxOccurs="1"/>
        <xsd:element ref="dc:description" minOccurs="0" maxOccurs="1"/>
        <xsd:element name="keywords" minOccurs="0" maxOccurs="1" type="xsd:string" ma:index="20" ma:displayName="Tag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8CDF0-D2A0-41F1-912A-9F8354867106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7E8FFAD-32E3-4DB0-97F4-26B53BD81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376120-4660-4BEB-9FF9-0E5A60B119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95021C-72C2-4E86-B179-535FC3AC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</Pages>
  <Words>617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Coerstges Anne, AK-20</dc:creator>
  <cp:lastModifiedBy>Ami</cp:lastModifiedBy>
  <cp:revision>23</cp:revision>
  <cp:lastPrinted>2014-09-10T15:11:00Z</cp:lastPrinted>
  <dcterms:created xsi:type="dcterms:W3CDTF">2014-09-08T16:18:00Z</dcterms:created>
  <dcterms:modified xsi:type="dcterms:W3CDTF">2014-09-11T08:33:00Z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0x01010200EEEF7C9100FA4C1F91FC1AA2AA922C390100D9DC9E05B2E24B4182191D22196BF088</vt:lpwstr>
  </property>
  <property fmtid="{D5CDD505-2E9C-101B-9397-08002B2CF9AE}" pid="3" name="Order">
    <vt:r8>728600</vt:r8>
  </property>
  <property fmtid="{D5CDD505-2E9C-101B-9397-08002B2CF9AE}" pid="4" name="SourceKey">
    <vt:lpwstr>http://mossweb;/arbeit/MINI;Projekte;7286</vt:lpwstr>
  </property>
</Properties>
</file>