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0E" w:rsidRPr="000E5F69" w:rsidRDefault="0081350E" w:rsidP="0081350E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0E5F69">
        <w:rPr>
          <w:rFonts w:cs="Arial"/>
          <w:szCs w:val="22"/>
          <w:lang w:val="ru-RU"/>
        </w:rPr>
        <w:t>Пресс-релиз</w:t>
      </w:r>
    </w:p>
    <w:p w:rsidR="0081350E" w:rsidRPr="000E5F69" w:rsidRDefault="0021760A" w:rsidP="0081350E">
      <w:pPr>
        <w:spacing w:line="288" w:lineRule="auto"/>
        <w:ind w:right="244"/>
        <w:jc w:val="both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 xml:space="preserve">4 </w:t>
      </w:r>
      <w:r w:rsidR="000673BE">
        <w:rPr>
          <w:rFonts w:cs="Arial"/>
          <w:szCs w:val="22"/>
          <w:lang w:val="ru-RU"/>
        </w:rPr>
        <w:t>ма</w:t>
      </w:r>
      <w:r w:rsidR="00064222">
        <w:rPr>
          <w:rFonts w:cs="Arial"/>
          <w:szCs w:val="22"/>
          <w:lang w:val="ru-RU"/>
        </w:rPr>
        <w:t xml:space="preserve">я </w:t>
      </w:r>
      <w:r w:rsidR="00813FD9">
        <w:rPr>
          <w:rFonts w:cs="Arial"/>
          <w:szCs w:val="22"/>
          <w:lang w:val="ru-RU"/>
        </w:rPr>
        <w:t>2012</w:t>
      </w:r>
    </w:p>
    <w:p w:rsidR="0081350E" w:rsidRPr="000E5F69" w:rsidRDefault="0081350E" w:rsidP="0081350E">
      <w:pPr>
        <w:spacing w:line="280" w:lineRule="auto"/>
        <w:rPr>
          <w:lang w:val="ru-RU"/>
        </w:rPr>
      </w:pPr>
    </w:p>
    <w:p w:rsidR="00DB26B0" w:rsidRPr="00DB26B0" w:rsidRDefault="00DB26B0" w:rsidP="002E3F7C">
      <w:pPr>
        <w:spacing w:line="288" w:lineRule="auto"/>
        <w:ind w:right="244"/>
        <w:jc w:val="both"/>
        <w:rPr>
          <w:rFonts w:cs="Arial"/>
          <w:b/>
          <w:szCs w:val="22"/>
          <w:lang w:val="ru-RU"/>
        </w:rPr>
      </w:pPr>
      <w:r>
        <w:rPr>
          <w:rFonts w:cs="Arial"/>
          <w:b/>
          <w:szCs w:val="22"/>
          <w:lang w:val="ru-RU"/>
        </w:rPr>
        <w:t xml:space="preserve">Снова в деле: </w:t>
      </w:r>
      <w:r>
        <w:rPr>
          <w:rFonts w:cs="Arial"/>
          <w:b/>
          <w:szCs w:val="22"/>
        </w:rPr>
        <w:t>BMW</w:t>
      </w:r>
      <w:r w:rsidRPr="009B2D69">
        <w:rPr>
          <w:rFonts w:cs="Arial"/>
          <w:b/>
          <w:szCs w:val="22"/>
          <w:lang w:val="ru-RU"/>
        </w:rPr>
        <w:t xml:space="preserve"> </w:t>
      </w:r>
      <w:r>
        <w:rPr>
          <w:rFonts w:cs="Arial"/>
          <w:b/>
          <w:szCs w:val="22"/>
          <w:lang w:val="ru-RU"/>
        </w:rPr>
        <w:t xml:space="preserve">на первой гонке </w:t>
      </w:r>
      <w:r>
        <w:rPr>
          <w:rFonts w:cs="Arial"/>
          <w:b/>
          <w:szCs w:val="22"/>
        </w:rPr>
        <w:t>DTM</w:t>
      </w:r>
      <w:r w:rsidRPr="009B2D69">
        <w:rPr>
          <w:rFonts w:cs="Arial"/>
          <w:b/>
          <w:szCs w:val="22"/>
          <w:lang w:val="ru-RU"/>
        </w:rPr>
        <w:t xml:space="preserve"> </w:t>
      </w:r>
      <w:r>
        <w:rPr>
          <w:rFonts w:cs="Arial"/>
          <w:b/>
          <w:szCs w:val="22"/>
          <w:lang w:val="ru-RU"/>
        </w:rPr>
        <w:t>сезона 2012</w:t>
      </w:r>
    </w:p>
    <w:p w:rsidR="00611A23" w:rsidRDefault="00611A23">
      <w:pPr>
        <w:spacing w:line="288" w:lineRule="auto"/>
        <w:ind w:right="244"/>
        <w:jc w:val="both"/>
        <w:rPr>
          <w:rFonts w:cs="Arial"/>
          <w:b/>
          <w:szCs w:val="22"/>
          <w:lang w:val="ru-RU"/>
        </w:rPr>
      </w:pPr>
    </w:p>
    <w:p w:rsidR="007A2296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7A2296">
        <w:rPr>
          <w:rFonts w:cs="Arial"/>
          <w:szCs w:val="22"/>
          <w:lang w:val="ru-RU"/>
        </w:rPr>
        <w:t xml:space="preserve">BMW возвращается в </w:t>
      </w:r>
      <w:r w:rsidR="002E3F7C">
        <w:rPr>
          <w:rFonts w:cs="Arial"/>
          <w:szCs w:val="22"/>
          <w:lang w:val="ru-RU"/>
        </w:rPr>
        <w:t xml:space="preserve">гоночную серию </w:t>
      </w:r>
      <w:r w:rsidRPr="007A2296">
        <w:rPr>
          <w:rFonts w:cs="Arial"/>
          <w:szCs w:val="22"/>
          <w:lang w:val="ru-RU"/>
        </w:rPr>
        <w:t>DTM — и сразу же оказывается в гуще событий, на головокружительной гонке</w:t>
      </w:r>
      <w:r w:rsidR="002E3F7C" w:rsidRPr="002E3F7C">
        <w:rPr>
          <w:rFonts w:cs="Arial"/>
          <w:szCs w:val="22"/>
          <w:lang w:val="ru-RU"/>
        </w:rPr>
        <w:t xml:space="preserve"> </w:t>
      </w:r>
      <w:r w:rsidR="002E3F7C" w:rsidRPr="007A2296">
        <w:rPr>
          <w:rFonts w:cs="Arial"/>
          <w:szCs w:val="22"/>
          <w:lang w:val="ru-RU"/>
        </w:rPr>
        <w:t xml:space="preserve">в </w:t>
      </w:r>
      <w:proofErr w:type="spellStart"/>
      <w:r w:rsidR="002E3F7C" w:rsidRPr="007A2296">
        <w:rPr>
          <w:rFonts w:cs="Arial"/>
          <w:szCs w:val="22"/>
          <w:lang w:val="ru-RU"/>
        </w:rPr>
        <w:t>Хоккенхайме</w:t>
      </w:r>
      <w:proofErr w:type="spellEnd"/>
      <w:r w:rsidRPr="007A2296">
        <w:rPr>
          <w:rFonts w:cs="Arial"/>
          <w:szCs w:val="22"/>
          <w:lang w:val="ru-RU"/>
        </w:rPr>
        <w:t xml:space="preserve">, открывшей сезон 2012 года. </w:t>
      </w:r>
      <w:proofErr w:type="spellStart"/>
      <w:r w:rsidRPr="007A2296">
        <w:rPr>
          <w:rFonts w:cs="Arial"/>
          <w:szCs w:val="22"/>
          <w:lang w:val="ru-RU"/>
        </w:rPr>
        <w:t>Энди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Приоль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Andy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Priaulx</w:t>
      </w:r>
      <w:proofErr w:type="spellEnd"/>
      <w:r w:rsidRPr="007A2296">
        <w:rPr>
          <w:rFonts w:cs="Arial"/>
          <w:szCs w:val="22"/>
          <w:lang w:val="ru-RU"/>
        </w:rPr>
        <w:t>, Великобритания) из команды BMW RBM сумел преодолеть 40 кругов без серьезных инцидентов.</w:t>
      </w:r>
    </w:p>
    <w:p w:rsidR="00ED5791" w:rsidRPr="007A2296" w:rsidRDefault="00ED5791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7A2296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  <w:proofErr w:type="gramStart"/>
      <w:r w:rsidRPr="007A2296">
        <w:rPr>
          <w:rFonts w:cs="Arial"/>
          <w:szCs w:val="22"/>
          <w:lang w:val="ru-RU"/>
        </w:rPr>
        <w:t xml:space="preserve">Под пристальным вниманием членов совета директоров BMW AG, </w:t>
      </w:r>
      <w:r w:rsidR="002E3F7C">
        <w:rPr>
          <w:rFonts w:cs="Arial"/>
          <w:szCs w:val="22"/>
          <w:lang w:val="ru-RU"/>
        </w:rPr>
        <w:t>Д</w:t>
      </w:r>
      <w:r w:rsidRPr="007A2296">
        <w:rPr>
          <w:rFonts w:cs="Arial"/>
          <w:szCs w:val="22"/>
          <w:lang w:val="ru-RU"/>
        </w:rPr>
        <w:t xml:space="preserve">октора Герберта </w:t>
      </w:r>
      <w:proofErr w:type="spellStart"/>
      <w:r w:rsidRPr="007A2296">
        <w:rPr>
          <w:rFonts w:cs="Arial"/>
          <w:szCs w:val="22"/>
          <w:lang w:val="ru-RU"/>
        </w:rPr>
        <w:t>Дисса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Herbert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Diess</w:t>
      </w:r>
      <w:proofErr w:type="spellEnd"/>
      <w:r w:rsidRPr="007A2296">
        <w:rPr>
          <w:rFonts w:cs="Arial"/>
          <w:szCs w:val="22"/>
          <w:lang w:val="ru-RU"/>
        </w:rPr>
        <w:t xml:space="preserve">, разработки), </w:t>
      </w:r>
      <w:r w:rsidR="002E3F7C">
        <w:rPr>
          <w:rFonts w:cs="Arial"/>
          <w:szCs w:val="22"/>
          <w:lang w:val="ru-RU"/>
        </w:rPr>
        <w:t>Д</w:t>
      </w:r>
      <w:r w:rsidR="002E3F7C" w:rsidRPr="007A2296">
        <w:rPr>
          <w:rFonts w:cs="Arial"/>
          <w:szCs w:val="22"/>
          <w:lang w:val="ru-RU"/>
        </w:rPr>
        <w:t xml:space="preserve">октора </w:t>
      </w:r>
      <w:r w:rsidRPr="007A2296">
        <w:rPr>
          <w:rFonts w:cs="Arial"/>
          <w:szCs w:val="22"/>
          <w:lang w:val="ru-RU"/>
        </w:rPr>
        <w:t xml:space="preserve">Клауса </w:t>
      </w:r>
      <w:proofErr w:type="spellStart"/>
      <w:r w:rsidRPr="007A2296">
        <w:rPr>
          <w:rFonts w:cs="Arial"/>
          <w:szCs w:val="22"/>
          <w:lang w:val="ru-RU"/>
        </w:rPr>
        <w:t>Дрэгера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Klaus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Draeger</w:t>
      </w:r>
      <w:proofErr w:type="spellEnd"/>
      <w:r w:rsidRPr="007A2296">
        <w:rPr>
          <w:rFonts w:cs="Arial"/>
          <w:szCs w:val="22"/>
          <w:lang w:val="ru-RU"/>
        </w:rPr>
        <w:t xml:space="preserve">, закупки и сеть поставщиков) и Яна </w:t>
      </w:r>
      <w:proofErr w:type="spellStart"/>
      <w:r w:rsidRPr="007A2296">
        <w:rPr>
          <w:rFonts w:cs="Arial"/>
          <w:szCs w:val="22"/>
          <w:lang w:val="ru-RU"/>
        </w:rPr>
        <w:t>Робертсона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Ian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Robertson</w:t>
      </w:r>
      <w:proofErr w:type="spellEnd"/>
      <w:r w:rsidRPr="007A2296">
        <w:rPr>
          <w:rFonts w:cs="Arial"/>
          <w:szCs w:val="22"/>
          <w:lang w:val="ru-RU"/>
        </w:rPr>
        <w:t xml:space="preserve">, продажи, маркетинг и </w:t>
      </w:r>
      <w:r w:rsidR="00DB26B0" w:rsidRPr="007A2296">
        <w:rPr>
          <w:rFonts w:cs="Arial"/>
          <w:szCs w:val="22"/>
          <w:lang w:val="ru-RU"/>
        </w:rPr>
        <w:t>п</w:t>
      </w:r>
      <w:r w:rsidR="00DB26B0">
        <w:rPr>
          <w:rFonts w:cs="Arial"/>
          <w:szCs w:val="22"/>
          <w:lang w:val="ru-RU"/>
        </w:rPr>
        <w:t>ланирование</w:t>
      </w:r>
      <w:r w:rsidR="00DB26B0" w:rsidRPr="007A2296">
        <w:rPr>
          <w:rFonts w:cs="Arial"/>
          <w:szCs w:val="22"/>
          <w:lang w:val="ru-RU"/>
        </w:rPr>
        <w:t xml:space="preserve"> </w:t>
      </w:r>
      <w:r w:rsidRPr="007A2296">
        <w:rPr>
          <w:rFonts w:cs="Arial"/>
          <w:szCs w:val="22"/>
          <w:lang w:val="ru-RU"/>
        </w:rPr>
        <w:t xml:space="preserve">розничных продаж), </w:t>
      </w:r>
      <w:proofErr w:type="spellStart"/>
      <w:r w:rsidR="002E3F7C" w:rsidRPr="007A2296">
        <w:rPr>
          <w:rFonts w:cs="Arial"/>
          <w:szCs w:val="22"/>
          <w:lang w:val="ru-RU"/>
        </w:rPr>
        <w:t>Энди</w:t>
      </w:r>
      <w:proofErr w:type="spellEnd"/>
      <w:r w:rsidR="002E3F7C"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Приоль</w:t>
      </w:r>
      <w:proofErr w:type="spellEnd"/>
      <w:r w:rsidRPr="007A2296">
        <w:rPr>
          <w:rFonts w:cs="Arial"/>
          <w:szCs w:val="22"/>
          <w:lang w:val="ru-RU"/>
        </w:rPr>
        <w:t xml:space="preserve"> пересек финишную черту шестым по счету на своем автомобиле </w:t>
      </w:r>
      <w:proofErr w:type="spellStart"/>
      <w:r w:rsidRPr="007A2296">
        <w:rPr>
          <w:rFonts w:cs="Arial"/>
          <w:szCs w:val="22"/>
          <w:lang w:val="ru-RU"/>
        </w:rPr>
        <w:t>Crowne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Plaza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Hotels</w:t>
      </w:r>
      <w:proofErr w:type="spellEnd"/>
      <w:r w:rsidRPr="007A2296">
        <w:rPr>
          <w:rFonts w:cs="Arial"/>
          <w:szCs w:val="22"/>
          <w:lang w:val="ru-RU"/>
        </w:rPr>
        <w:t xml:space="preserve"> BMW M3 DTM</w:t>
      </w:r>
      <w:r w:rsidR="002E3F7C">
        <w:rPr>
          <w:rFonts w:cs="Arial"/>
          <w:szCs w:val="22"/>
          <w:lang w:val="ru-RU"/>
        </w:rPr>
        <w:t>.</w:t>
      </w:r>
      <w:proofErr w:type="gramEnd"/>
      <w:r w:rsidR="002E3F7C">
        <w:rPr>
          <w:rFonts w:cs="Arial"/>
          <w:szCs w:val="22"/>
          <w:lang w:val="ru-RU"/>
        </w:rPr>
        <w:t xml:space="preserve"> Тем самым пилот заработал</w:t>
      </w:r>
      <w:r w:rsidRPr="007A2296">
        <w:rPr>
          <w:rFonts w:cs="Arial"/>
          <w:szCs w:val="22"/>
          <w:lang w:val="ru-RU"/>
        </w:rPr>
        <w:t xml:space="preserve"> восемь очков</w:t>
      </w:r>
      <w:r w:rsidR="002E3F7C">
        <w:rPr>
          <w:rFonts w:cs="Arial"/>
          <w:szCs w:val="22"/>
          <w:lang w:val="ru-RU"/>
        </w:rPr>
        <w:t xml:space="preserve"> для команды</w:t>
      </w:r>
      <w:r w:rsidRPr="007A2296">
        <w:rPr>
          <w:rFonts w:cs="Arial"/>
          <w:szCs w:val="22"/>
          <w:lang w:val="ru-RU"/>
        </w:rPr>
        <w:t xml:space="preserve">. Трехкратный победитель чемпионата мира WTCC финишировал на 28,4 секунды позже </w:t>
      </w:r>
      <w:proofErr w:type="spellStart"/>
      <w:r w:rsidRPr="007A2296">
        <w:rPr>
          <w:rFonts w:cs="Arial"/>
          <w:szCs w:val="22"/>
          <w:lang w:val="ru-RU"/>
        </w:rPr>
        <w:t>Гэри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Паффета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Gary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Paffett</w:t>
      </w:r>
      <w:proofErr w:type="spellEnd"/>
      <w:r w:rsidRPr="007A2296">
        <w:rPr>
          <w:rFonts w:cs="Arial"/>
          <w:szCs w:val="22"/>
          <w:lang w:val="ru-RU"/>
        </w:rPr>
        <w:t>, Великобритания), который выиграл гонку от имени</w:t>
      </w:r>
      <w:r w:rsidR="002E3F7C">
        <w:rPr>
          <w:rFonts w:cs="Arial"/>
          <w:szCs w:val="22"/>
          <w:lang w:val="ru-RU"/>
        </w:rPr>
        <w:t xml:space="preserve"> команды</w:t>
      </w:r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Mercedes</w:t>
      </w:r>
      <w:proofErr w:type="spellEnd"/>
      <w:r w:rsidRPr="007A2296">
        <w:rPr>
          <w:rFonts w:cs="Arial"/>
          <w:szCs w:val="22"/>
          <w:lang w:val="ru-RU"/>
        </w:rPr>
        <w:t>.</w:t>
      </w:r>
    </w:p>
    <w:p w:rsidR="00ED5791" w:rsidRPr="007A2296" w:rsidRDefault="00ED5791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7A2296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7A2296">
        <w:rPr>
          <w:rFonts w:cs="Arial"/>
          <w:szCs w:val="22"/>
          <w:lang w:val="ru-RU"/>
        </w:rPr>
        <w:t xml:space="preserve">Начав гонку с третьего места на старте, </w:t>
      </w:r>
      <w:proofErr w:type="spellStart"/>
      <w:r w:rsidRPr="007A2296">
        <w:rPr>
          <w:rFonts w:cs="Arial"/>
          <w:szCs w:val="22"/>
          <w:lang w:val="ru-RU"/>
        </w:rPr>
        <w:t>Дирк</w:t>
      </w:r>
      <w:proofErr w:type="spellEnd"/>
      <w:r w:rsidRPr="007A2296">
        <w:rPr>
          <w:rFonts w:cs="Arial"/>
          <w:szCs w:val="22"/>
          <w:lang w:val="ru-RU"/>
        </w:rPr>
        <w:t xml:space="preserve"> Вернер (</w:t>
      </w:r>
      <w:proofErr w:type="spellStart"/>
      <w:r w:rsidRPr="007A2296">
        <w:rPr>
          <w:rFonts w:cs="Arial"/>
          <w:szCs w:val="22"/>
          <w:lang w:val="ru-RU"/>
        </w:rPr>
        <w:t>Dirk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Werner</w:t>
      </w:r>
      <w:proofErr w:type="spellEnd"/>
      <w:r w:rsidRPr="007A2296">
        <w:rPr>
          <w:rFonts w:cs="Arial"/>
          <w:szCs w:val="22"/>
          <w:lang w:val="ru-RU"/>
        </w:rPr>
        <w:t xml:space="preserve">, Германия) </w:t>
      </w:r>
      <w:r w:rsidR="002E3F7C">
        <w:rPr>
          <w:rFonts w:cs="Arial"/>
          <w:szCs w:val="22"/>
          <w:lang w:val="ru-RU"/>
        </w:rPr>
        <w:t xml:space="preserve">на своем </w:t>
      </w:r>
      <w:r w:rsidR="002E3F7C" w:rsidRPr="007A2296">
        <w:rPr>
          <w:rFonts w:cs="Arial"/>
          <w:szCs w:val="22"/>
          <w:lang w:val="ru-RU"/>
        </w:rPr>
        <w:t xml:space="preserve">E-POSTBRIEF BMW M3 DTM </w:t>
      </w:r>
      <w:proofErr w:type="gramStart"/>
      <w:r w:rsidRPr="007A2296">
        <w:rPr>
          <w:rFonts w:cs="Arial"/>
          <w:szCs w:val="22"/>
          <w:lang w:val="ru-RU"/>
        </w:rPr>
        <w:t>в первые</w:t>
      </w:r>
      <w:proofErr w:type="gramEnd"/>
      <w:r w:rsidRPr="007A2296">
        <w:rPr>
          <w:rFonts w:cs="Arial"/>
          <w:szCs w:val="22"/>
          <w:lang w:val="ru-RU"/>
        </w:rPr>
        <w:t xml:space="preserve"> минуты столкнулся с </w:t>
      </w:r>
      <w:proofErr w:type="spellStart"/>
      <w:r w:rsidRPr="007A2296">
        <w:rPr>
          <w:rFonts w:cs="Arial"/>
          <w:szCs w:val="22"/>
          <w:lang w:val="ru-RU"/>
        </w:rPr>
        <w:t>Mercedes</w:t>
      </w:r>
      <w:proofErr w:type="spellEnd"/>
      <w:r w:rsidRPr="007A2296">
        <w:rPr>
          <w:rFonts w:cs="Arial"/>
          <w:szCs w:val="22"/>
          <w:lang w:val="ru-RU"/>
        </w:rPr>
        <w:t>, который вел Ральф Шумахер (Германия)</w:t>
      </w:r>
      <w:r w:rsidR="002E3F7C">
        <w:rPr>
          <w:rFonts w:cs="Arial"/>
          <w:szCs w:val="22"/>
          <w:lang w:val="ru-RU"/>
        </w:rPr>
        <w:t xml:space="preserve">. В результате автомобиль пилота </w:t>
      </w:r>
      <w:r w:rsidR="002E3F7C">
        <w:rPr>
          <w:rFonts w:cs="Arial"/>
          <w:szCs w:val="22"/>
        </w:rPr>
        <w:t>BMW</w:t>
      </w:r>
      <w:r w:rsidRPr="007A2296">
        <w:rPr>
          <w:rFonts w:cs="Arial"/>
          <w:szCs w:val="22"/>
          <w:lang w:val="ru-RU"/>
        </w:rPr>
        <w:t xml:space="preserve"> вылетел за пределы трассы. Бруно Шпенглер (</w:t>
      </w:r>
      <w:proofErr w:type="spellStart"/>
      <w:r w:rsidRPr="007A2296">
        <w:rPr>
          <w:rFonts w:cs="Arial"/>
          <w:szCs w:val="22"/>
          <w:lang w:val="ru-RU"/>
        </w:rPr>
        <w:t>Bruno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Spengler</w:t>
      </w:r>
      <w:proofErr w:type="spellEnd"/>
      <w:r w:rsidRPr="007A2296">
        <w:rPr>
          <w:rFonts w:cs="Arial"/>
          <w:szCs w:val="22"/>
          <w:lang w:val="ru-RU"/>
        </w:rPr>
        <w:t>, Канада), который в тот момент был прямо позади Шумахера, никак не мог избежать удара об автомобиль бывшего пилота «Формулы-1» и в дальнейшем был вынужден завершить гонку досрочно.</w:t>
      </w:r>
      <w:r w:rsidR="004D16F6" w:rsidRPr="004D16F6">
        <w:rPr>
          <w:rFonts w:cs="Arial"/>
          <w:szCs w:val="22"/>
          <w:lang w:val="ru-RU"/>
        </w:rPr>
        <w:t xml:space="preserve"> </w:t>
      </w:r>
      <w:r w:rsidR="004D16F6">
        <w:rPr>
          <w:rFonts w:cs="Arial"/>
          <w:szCs w:val="22"/>
          <w:lang w:val="ru-RU"/>
        </w:rPr>
        <w:t xml:space="preserve">Он выступал на автомобиле </w:t>
      </w:r>
      <w:r w:rsidR="004D16F6" w:rsidRPr="007A2296">
        <w:rPr>
          <w:rFonts w:cs="Arial"/>
          <w:szCs w:val="22"/>
          <w:lang w:val="ru-RU"/>
        </w:rPr>
        <w:t xml:space="preserve">BMW </w:t>
      </w:r>
      <w:proofErr w:type="spellStart"/>
      <w:r w:rsidR="004D16F6" w:rsidRPr="007A2296">
        <w:rPr>
          <w:rFonts w:cs="Arial"/>
          <w:szCs w:val="22"/>
          <w:lang w:val="ru-RU"/>
        </w:rPr>
        <w:t>Bank</w:t>
      </w:r>
      <w:proofErr w:type="spellEnd"/>
      <w:r w:rsidR="004D16F6" w:rsidRPr="007A2296">
        <w:rPr>
          <w:rFonts w:cs="Arial"/>
          <w:szCs w:val="22"/>
          <w:lang w:val="ru-RU"/>
        </w:rPr>
        <w:t xml:space="preserve"> M3 DTM</w:t>
      </w:r>
      <w:r w:rsidR="004D16F6">
        <w:rPr>
          <w:rFonts w:cs="Arial"/>
          <w:szCs w:val="22"/>
          <w:lang w:val="ru-RU"/>
        </w:rPr>
        <w:t>.</w:t>
      </w:r>
    </w:p>
    <w:p w:rsidR="00ED5791" w:rsidRPr="007A2296" w:rsidRDefault="00ED5791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7A2296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7A2296">
        <w:rPr>
          <w:rFonts w:cs="Arial"/>
          <w:szCs w:val="22"/>
          <w:lang w:val="ru-RU"/>
        </w:rPr>
        <w:t xml:space="preserve">Это же происшествие вынудило действующего чемпиона DTM Мартина </w:t>
      </w:r>
      <w:proofErr w:type="spellStart"/>
      <w:r w:rsidRPr="007A2296">
        <w:rPr>
          <w:rFonts w:cs="Arial"/>
          <w:szCs w:val="22"/>
          <w:lang w:val="ru-RU"/>
        </w:rPr>
        <w:t>Томчика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Martin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Tomczyk</w:t>
      </w:r>
      <w:proofErr w:type="spellEnd"/>
      <w:r w:rsidRPr="007A2296">
        <w:rPr>
          <w:rFonts w:cs="Arial"/>
          <w:szCs w:val="22"/>
          <w:lang w:val="ru-RU"/>
        </w:rPr>
        <w:t>, Германия</w:t>
      </w:r>
      <w:proofErr w:type="gramStart"/>
      <w:r w:rsidRPr="007A2296">
        <w:rPr>
          <w:rFonts w:cs="Arial"/>
          <w:szCs w:val="22"/>
          <w:lang w:val="ru-RU"/>
        </w:rPr>
        <w:t>)</w:t>
      </w:r>
      <w:r w:rsidR="004D16F6" w:rsidRPr="007A2296">
        <w:rPr>
          <w:rFonts w:cs="Arial"/>
          <w:szCs w:val="22"/>
          <w:lang w:val="ru-RU"/>
        </w:rPr>
        <w:t>с</w:t>
      </w:r>
      <w:proofErr w:type="gramEnd"/>
      <w:r w:rsidR="004D16F6" w:rsidRPr="007A2296">
        <w:rPr>
          <w:rFonts w:cs="Arial"/>
          <w:szCs w:val="22"/>
          <w:lang w:val="ru-RU"/>
        </w:rPr>
        <w:t>ойти с трассы</w:t>
      </w:r>
      <w:r w:rsidR="004D16F6">
        <w:rPr>
          <w:rFonts w:cs="Arial"/>
          <w:szCs w:val="22"/>
          <w:lang w:val="ru-RU"/>
        </w:rPr>
        <w:t xml:space="preserve">. Его </w:t>
      </w:r>
      <w:r w:rsidRPr="007A2296">
        <w:rPr>
          <w:rFonts w:cs="Arial"/>
          <w:szCs w:val="22"/>
          <w:lang w:val="ru-RU"/>
        </w:rPr>
        <w:t xml:space="preserve">BMW M </w:t>
      </w:r>
      <w:proofErr w:type="spellStart"/>
      <w:r w:rsidRPr="007A2296">
        <w:rPr>
          <w:rFonts w:cs="Arial"/>
          <w:szCs w:val="22"/>
          <w:lang w:val="ru-RU"/>
        </w:rPr>
        <w:t>Performance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Parts</w:t>
      </w:r>
      <w:proofErr w:type="spellEnd"/>
      <w:r w:rsidRPr="007A2296">
        <w:rPr>
          <w:rFonts w:cs="Arial"/>
          <w:szCs w:val="22"/>
          <w:lang w:val="ru-RU"/>
        </w:rPr>
        <w:t xml:space="preserve"> M3 DTM потерпел серьезный урон. В результате первая гонка </w:t>
      </w:r>
      <w:proofErr w:type="spellStart"/>
      <w:r w:rsidRPr="007A2296">
        <w:rPr>
          <w:rFonts w:cs="Arial"/>
          <w:szCs w:val="22"/>
          <w:lang w:val="ru-RU"/>
        </w:rPr>
        <w:t>Томчика</w:t>
      </w:r>
      <w:proofErr w:type="spellEnd"/>
      <w:r w:rsidRPr="007A2296">
        <w:rPr>
          <w:rFonts w:cs="Arial"/>
          <w:szCs w:val="22"/>
          <w:lang w:val="ru-RU"/>
        </w:rPr>
        <w:t xml:space="preserve"> на старте новой эры DTM также закончилась, продлившись всего пару кругов. </w:t>
      </w:r>
      <w:proofErr w:type="spellStart"/>
      <w:r w:rsidRPr="007A2296">
        <w:rPr>
          <w:rFonts w:cs="Arial"/>
          <w:szCs w:val="22"/>
          <w:lang w:val="ru-RU"/>
        </w:rPr>
        <w:t>Джоуи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Хэнд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Joey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Hand</w:t>
      </w:r>
      <w:proofErr w:type="spellEnd"/>
      <w:r w:rsidRPr="007A2296">
        <w:rPr>
          <w:rFonts w:cs="Arial"/>
          <w:szCs w:val="22"/>
          <w:lang w:val="ru-RU"/>
        </w:rPr>
        <w:t>, США) получил удар от другого соперника и закрутился в «шпильке», потеряв время и сдав позиции. Он завершил гонку тринадцатым</w:t>
      </w:r>
      <w:r w:rsidR="004D16F6" w:rsidRPr="004D16F6">
        <w:rPr>
          <w:rFonts w:cs="Arial"/>
          <w:szCs w:val="22"/>
          <w:lang w:val="ru-RU"/>
        </w:rPr>
        <w:t xml:space="preserve"> </w:t>
      </w:r>
      <w:r w:rsidR="004D16F6">
        <w:rPr>
          <w:rFonts w:cs="Arial"/>
          <w:szCs w:val="22"/>
          <w:lang w:val="ru-RU"/>
        </w:rPr>
        <w:t xml:space="preserve">на своем </w:t>
      </w:r>
      <w:r w:rsidR="004D16F6" w:rsidRPr="007A2296">
        <w:rPr>
          <w:rFonts w:cs="Arial"/>
          <w:szCs w:val="22"/>
          <w:lang w:val="ru-RU"/>
        </w:rPr>
        <w:t>SAMSUNG BMW M3 DTM</w:t>
      </w:r>
      <w:r w:rsidRPr="007A2296">
        <w:rPr>
          <w:rFonts w:cs="Arial"/>
          <w:szCs w:val="22"/>
          <w:lang w:val="ru-RU"/>
        </w:rPr>
        <w:t xml:space="preserve">. </w:t>
      </w:r>
      <w:proofErr w:type="spellStart"/>
      <w:r w:rsidRPr="007A2296">
        <w:rPr>
          <w:rFonts w:cs="Arial"/>
          <w:szCs w:val="22"/>
          <w:lang w:val="ru-RU"/>
        </w:rPr>
        <w:t>Аугусто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Фарфуш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Augusto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Farfus</w:t>
      </w:r>
      <w:proofErr w:type="spellEnd"/>
      <w:r w:rsidRPr="007A2296">
        <w:rPr>
          <w:rFonts w:cs="Arial"/>
          <w:szCs w:val="22"/>
          <w:lang w:val="ru-RU"/>
        </w:rPr>
        <w:t>, Великобритания) финишировал пятнадцатым</w:t>
      </w:r>
      <w:r w:rsidR="004D16F6" w:rsidRPr="004D16F6">
        <w:rPr>
          <w:rFonts w:cs="Arial"/>
          <w:szCs w:val="22"/>
          <w:lang w:val="ru-RU"/>
        </w:rPr>
        <w:t xml:space="preserve"> </w:t>
      </w:r>
      <w:r w:rsidR="004D16F6">
        <w:rPr>
          <w:rFonts w:cs="Arial"/>
          <w:szCs w:val="22"/>
          <w:lang w:val="ru-RU"/>
        </w:rPr>
        <w:t xml:space="preserve">на автомобиле </w:t>
      </w:r>
      <w:proofErr w:type="spellStart"/>
      <w:r w:rsidR="004D16F6" w:rsidRPr="007A2296">
        <w:rPr>
          <w:rFonts w:cs="Arial"/>
          <w:szCs w:val="22"/>
          <w:lang w:val="ru-RU"/>
        </w:rPr>
        <w:t>Castrol</w:t>
      </w:r>
      <w:proofErr w:type="spellEnd"/>
      <w:r w:rsidR="004D16F6" w:rsidRPr="007A2296">
        <w:rPr>
          <w:rFonts w:cs="Arial"/>
          <w:szCs w:val="22"/>
          <w:lang w:val="ru-RU"/>
        </w:rPr>
        <w:t xml:space="preserve"> EDGE BMW M3 DTM</w:t>
      </w:r>
      <w:r w:rsidRPr="007A2296">
        <w:rPr>
          <w:rFonts w:cs="Arial"/>
          <w:szCs w:val="22"/>
          <w:lang w:val="ru-RU"/>
        </w:rPr>
        <w:t>, а Вернер — семнадцатым.</w:t>
      </w:r>
    </w:p>
    <w:p w:rsidR="00ED5791" w:rsidRPr="007A2296" w:rsidRDefault="00ED5791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</w:p>
    <w:p w:rsidR="00353FDD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szCs w:val="22"/>
          <w:lang w:val="ru-RU"/>
        </w:rPr>
      </w:pPr>
      <w:r w:rsidRPr="007A2296">
        <w:rPr>
          <w:rFonts w:cs="Arial"/>
          <w:szCs w:val="22"/>
          <w:lang w:val="ru-RU"/>
        </w:rPr>
        <w:t xml:space="preserve">Посмотреть первую за 20 лет гонку BMW в DTM приехали бывшие водители BMW DTM Роберто </w:t>
      </w:r>
      <w:proofErr w:type="spellStart"/>
      <w:r w:rsidRPr="007A2296">
        <w:rPr>
          <w:rFonts w:cs="Arial"/>
          <w:szCs w:val="22"/>
          <w:lang w:val="ru-RU"/>
        </w:rPr>
        <w:t>Равалья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Roberto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Ravaglia</w:t>
      </w:r>
      <w:proofErr w:type="spellEnd"/>
      <w:r w:rsidRPr="007A2296">
        <w:rPr>
          <w:rFonts w:cs="Arial"/>
          <w:szCs w:val="22"/>
          <w:lang w:val="ru-RU"/>
        </w:rPr>
        <w:t xml:space="preserve">, Италия), Эрик </w:t>
      </w:r>
      <w:proofErr w:type="spellStart"/>
      <w:r w:rsidRPr="007A2296">
        <w:rPr>
          <w:rFonts w:cs="Arial"/>
          <w:szCs w:val="22"/>
          <w:lang w:val="ru-RU"/>
        </w:rPr>
        <w:t>ван</w:t>
      </w:r>
      <w:proofErr w:type="spellEnd"/>
      <w:r w:rsidRPr="007A2296">
        <w:rPr>
          <w:rFonts w:cs="Arial"/>
          <w:szCs w:val="22"/>
          <w:lang w:val="ru-RU"/>
        </w:rPr>
        <w:t xml:space="preserve"> де Пуле (</w:t>
      </w:r>
      <w:proofErr w:type="spellStart"/>
      <w:r w:rsidRPr="007A2296">
        <w:rPr>
          <w:rFonts w:cs="Arial"/>
          <w:szCs w:val="22"/>
          <w:lang w:val="ru-RU"/>
        </w:rPr>
        <w:t>Eric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van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de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Poele</w:t>
      </w:r>
      <w:proofErr w:type="spellEnd"/>
      <w:r w:rsidRPr="007A2296">
        <w:rPr>
          <w:rFonts w:cs="Arial"/>
          <w:szCs w:val="22"/>
          <w:lang w:val="ru-RU"/>
        </w:rPr>
        <w:t xml:space="preserve">, Бельгия), </w:t>
      </w:r>
      <w:proofErr w:type="spellStart"/>
      <w:r w:rsidRPr="007A2296">
        <w:rPr>
          <w:rFonts w:cs="Arial"/>
          <w:szCs w:val="22"/>
          <w:lang w:val="ru-RU"/>
        </w:rPr>
        <w:t>Харольд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Грос</w:t>
      </w:r>
      <w:proofErr w:type="spellEnd"/>
      <w:r w:rsidRPr="007A2296">
        <w:rPr>
          <w:rFonts w:cs="Arial"/>
          <w:szCs w:val="22"/>
          <w:lang w:val="ru-RU"/>
        </w:rPr>
        <w:t xml:space="preserve"> (</w:t>
      </w:r>
      <w:proofErr w:type="spellStart"/>
      <w:r w:rsidRPr="007A2296">
        <w:rPr>
          <w:rFonts w:cs="Arial"/>
          <w:szCs w:val="22"/>
          <w:lang w:val="ru-RU"/>
        </w:rPr>
        <w:t>Harald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Grohs</w:t>
      </w:r>
      <w:proofErr w:type="spellEnd"/>
      <w:r w:rsidRPr="007A2296">
        <w:rPr>
          <w:rFonts w:cs="Arial"/>
          <w:szCs w:val="22"/>
          <w:lang w:val="ru-RU"/>
        </w:rPr>
        <w:t xml:space="preserve">, Германия) и Стив </w:t>
      </w:r>
      <w:proofErr w:type="spellStart"/>
      <w:r w:rsidRPr="007A2296">
        <w:rPr>
          <w:rFonts w:cs="Arial"/>
          <w:szCs w:val="22"/>
          <w:lang w:val="ru-RU"/>
        </w:rPr>
        <w:t>Сопер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r w:rsidRPr="007A2296">
        <w:rPr>
          <w:rFonts w:cs="Arial"/>
          <w:szCs w:val="22"/>
          <w:lang w:val="ru-RU"/>
        </w:rPr>
        <w:lastRenderedPageBreak/>
        <w:t>(</w:t>
      </w:r>
      <w:proofErr w:type="spellStart"/>
      <w:r w:rsidRPr="007A2296">
        <w:rPr>
          <w:rFonts w:cs="Arial"/>
          <w:szCs w:val="22"/>
          <w:lang w:val="ru-RU"/>
        </w:rPr>
        <w:t>Steve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proofErr w:type="spellStart"/>
      <w:r w:rsidRPr="007A2296">
        <w:rPr>
          <w:rFonts w:cs="Arial"/>
          <w:szCs w:val="22"/>
          <w:lang w:val="ru-RU"/>
        </w:rPr>
        <w:t>Soper</w:t>
      </w:r>
      <w:proofErr w:type="spellEnd"/>
      <w:r w:rsidRPr="007A2296">
        <w:rPr>
          <w:rFonts w:cs="Arial"/>
          <w:szCs w:val="22"/>
          <w:lang w:val="ru-RU"/>
        </w:rPr>
        <w:t>, Великобритания). Несмотря на не слишком радостные результаты, BMW наш</w:t>
      </w:r>
      <w:r w:rsidR="004D16F6">
        <w:rPr>
          <w:rFonts w:cs="Arial"/>
          <w:szCs w:val="22"/>
          <w:lang w:val="ru-RU"/>
        </w:rPr>
        <w:t>ел</w:t>
      </w:r>
      <w:r w:rsidRPr="007A2296">
        <w:rPr>
          <w:rFonts w:cs="Arial"/>
          <w:szCs w:val="22"/>
          <w:lang w:val="ru-RU"/>
        </w:rPr>
        <w:t xml:space="preserve"> много положительных моментов в этой гонке. На протяжении выходных 142 000 болельщиков наблюдали первую встречу трех немецких производителей автомобилей </w:t>
      </w:r>
      <w:proofErr w:type="spellStart"/>
      <w:r w:rsidRPr="007A2296">
        <w:rPr>
          <w:rFonts w:cs="Arial"/>
          <w:szCs w:val="22"/>
          <w:lang w:val="ru-RU"/>
        </w:rPr>
        <w:t>премиум</w:t>
      </w:r>
      <w:proofErr w:type="spellEnd"/>
      <w:r w:rsidRPr="007A2296">
        <w:rPr>
          <w:rFonts w:cs="Arial"/>
          <w:szCs w:val="22"/>
          <w:lang w:val="ru-RU"/>
        </w:rPr>
        <w:t xml:space="preserve"> </w:t>
      </w:r>
      <w:r w:rsidR="004D16F6" w:rsidRPr="007A2296">
        <w:rPr>
          <w:rFonts w:cs="Arial"/>
          <w:szCs w:val="22"/>
          <w:lang w:val="ru-RU"/>
        </w:rPr>
        <w:t xml:space="preserve">класса </w:t>
      </w:r>
      <w:r w:rsidRPr="007A2296">
        <w:rPr>
          <w:rFonts w:cs="Arial"/>
          <w:szCs w:val="22"/>
          <w:lang w:val="ru-RU"/>
        </w:rPr>
        <w:t>на DTM. В субботней квалификационной гонке четверо из шести водителей BMW выбились в первую десятку.</w:t>
      </w:r>
    </w:p>
    <w:p w:rsidR="007A2296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color w:val="000000"/>
          <w:szCs w:val="22"/>
          <w:lang w:val="ru-RU"/>
        </w:rPr>
      </w:pPr>
    </w:p>
    <w:p w:rsidR="007A2296" w:rsidRPr="007A2296" w:rsidRDefault="00611A23" w:rsidP="007A2296">
      <w:pPr>
        <w:shd w:val="clear" w:color="auto" w:fill="FFFFFF"/>
        <w:spacing w:line="288" w:lineRule="auto"/>
        <w:ind w:right="244"/>
        <w:jc w:val="both"/>
        <w:rPr>
          <w:rFonts w:cs="Arial"/>
          <w:color w:val="000000"/>
          <w:szCs w:val="22"/>
          <w:lang w:val="ru-RU"/>
        </w:rPr>
      </w:pPr>
      <w:r w:rsidRPr="00611A23">
        <w:rPr>
          <w:rFonts w:cs="Arial"/>
          <w:b/>
          <w:color w:val="000000"/>
          <w:szCs w:val="22"/>
          <w:lang w:val="ru-RU"/>
        </w:rPr>
        <w:t xml:space="preserve">Директор BMW </w:t>
      </w:r>
      <w:proofErr w:type="spellStart"/>
      <w:r w:rsidRPr="00611A23">
        <w:rPr>
          <w:rFonts w:cs="Arial"/>
          <w:b/>
          <w:color w:val="000000"/>
          <w:szCs w:val="22"/>
          <w:lang w:val="ru-RU"/>
        </w:rPr>
        <w:t>Motorsport</w:t>
      </w:r>
      <w:proofErr w:type="spellEnd"/>
      <w:r w:rsidRPr="00611A23">
        <w:rPr>
          <w:rFonts w:cs="Arial"/>
          <w:b/>
          <w:color w:val="000000"/>
          <w:szCs w:val="22"/>
          <w:lang w:val="ru-RU"/>
        </w:rPr>
        <w:t xml:space="preserve"> </w:t>
      </w:r>
      <w:proofErr w:type="spellStart"/>
      <w:r w:rsidRPr="00611A23">
        <w:rPr>
          <w:rFonts w:cs="Arial"/>
          <w:b/>
          <w:color w:val="000000"/>
          <w:szCs w:val="22"/>
          <w:lang w:val="ru-RU"/>
        </w:rPr>
        <w:t>Йенс</w:t>
      </w:r>
      <w:proofErr w:type="spellEnd"/>
      <w:r w:rsidRPr="00611A23">
        <w:rPr>
          <w:rFonts w:cs="Arial"/>
          <w:b/>
          <w:color w:val="000000"/>
          <w:szCs w:val="22"/>
          <w:lang w:val="ru-RU"/>
        </w:rPr>
        <w:t xml:space="preserve"> </w:t>
      </w:r>
      <w:proofErr w:type="spellStart"/>
      <w:r w:rsidRPr="00611A23">
        <w:rPr>
          <w:rFonts w:cs="Arial"/>
          <w:b/>
          <w:color w:val="000000"/>
          <w:szCs w:val="22"/>
          <w:lang w:val="ru-RU"/>
        </w:rPr>
        <w:t>Маркардт</w:t>
      </w:r>
      <w:proofErr w:type="spellEnd"/>
      <w:r w:rsidRPr="00611A23">
        <w:rPr>
          <w:rFonts w:cs="Arial"/>
          <w:b/>
          <w:color w:val="000000"/>
          <w:szCs w:val="22"/>
          <w:lang w:val="ru-RU"/>
        </w:rPr>
        <w:t xml:space="preserve"> </w:t>
      </w:r>
      <w:r w:rsidR="007A2296" w:rsidRPr="007A2296">
        <w:rPr>
          <w:rFonts w:cs="Arial"/>
          <w:color w:val="000000"/>
          <w:szCs w:val="22"/>
          <w:lang w:val="ru-RU"/>
        </w:rPr>
        <w:t>(</w:t>
      </w:r>
      <w:proofErr w:type="spellStart"/>
      <w:r w:rsidR="007A2296" w:rsidRPr="007A2296">
        <w:rPr>
          <w:rFonts w:cs="Arial"/>
          <w:color w:val="000000"/>
          <w:szCs w:val="22"/>
          <w:lang w:val="ru-RU"/>
        </w:rPr>
        <w:t>Jens</w:t>
      </w:r>
      <w:proofErr w:type="spellEnd"/>
      <w:r w:rsidR="007A2296" w:rsidRPr="007A2296">
        <w:rPr>
          <w:rFonts w:cs="Arial"/>
          <w:color w:val="000000"/>
          <w:szCs w:val="22"/>
          <w:lang w:val="ru-RU"/>
        </w:rPr>
        <w:t xml:space="preserve"> </w:t>
      </w:r>
      <w:proofErr w:type="spellStart"/>
      <w:r w:rsidR="007A2296" w:rsidRPr="007A2296">
        <w:rPr>
          <w:rFonts w:cs="Arial"/>
          <w:color w:val="000000"/>
          <w:szCs w:val="22"/>
          <w:lang w:val="ru-RU"/>
        </w:rPr>
        <w:t>Marquardt</w:t>
      </w:r>
      <w:proofErr w:type="spellEnd"/>
      <w:r w:rsidR="007A2296" w:rsidRPr="007A2296">
        <w:rPr>
          <w:rFonts w:cs="Arial"/>
          <w:color w:val="000000"/>
          <w:szCs w:val="22"/>
          <w:lang w:val="ru-RU"/>
        </w:rPr>
        <w:t>):</w:t>
      </w:r>
    </w:p>
    <w:p w:rsidR="007A2296" w:rsidRPr="007A2296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color w:val="000000"/>
          <w:szCs w:val="22"/>
          <w:lang w:val="ru-RU"/>
        </w:rPr>
      </w:pPr>
      <w:r w:rsidRPr="007A2296">
        <w:rPr>
          <w:rFonts w:cs="Arial"/>
          <w:color w:val="000000"/>
          <w:szCs w:val="22"/>
          <w:lang w:val="ru-RU"/>
        </w:rPr>
        <w:t>«</w:t>
      </w:r>
      <w:r w:rsidR="00611A23" w:rsidRPr="00611A23">
        <w:rPr>
          <w:rFonts w:cs="Arial"/>
          <w:i/>
          <w:color w:val="000000"/>
          <w:szCs w:val="22"/>
          <w:lang w:val="ru-RU"/>
        </w:rPr>
        <w:t xml:space="preserve">В целом я очень рад возвращению </w:t>
      </w:r>
      <w:r w:rsidR="00611A23" w:rsidRPr="00611A23">
        <w:rPr>
          <w:rFonts w:cs="Arial"/>
          <w:i/>
          <w:color w:val="000000"/>
          <w:szCs w:val="22"/>
        </w:rPr>
        <w:t>BMW</w:t>
      </w:r>
      <w:r w:rsidR="00611A23" w:rsidRPr="00611A23">
        <w:rPr>
          <w:rFonts w:cs="Arial"/>
          <w:i/>
          <w:color w:val="000000"/>
          <w:szCs w:val="22"/>
          <w:lang w:val="ru-RU"/>
        </w:rPr>
        <w:t xml:space="preserve"> в DTM. Никто, на самом деле, не знал, как распределятся силы в начале новой эры DTM. Неожиданно мощное выступление на квалификационной гонке в субботу и крепкое шестое место, завоеванное </w:t>
      </w:r>
      <w:proofErr w:type="spellStart"/>
      <w:r w:rsidR="00611A23" w:rsidRPr="00611A23">
        <w:rPr>
          <w:rFonts w:cs="Arial"/>
          <w:i/>
          <w:color w:val="000000"/>
          <w:szCs w:val="22"/>
          <w:lang w:val="ru-RU"/>
        </w:rPr>
        <w:t>Энди</w:t>
      </w:r>
      <w:proofErr w:type="spellEnd"/>
      <w:r w:rsidR="00611A23" w:rsidRPr="00611A23">
        <w:rPr>
          <w:rFonts w:cs="Arial"/>
          <w:i/>
          <w:color w:val="000000"/>
          <w:szCs w:val="22"/>
          <w:lang w:val="ru-RU"/>
        </w:rPr>
        <w:t xml:space="preserve"> в воскресенье, — это просто награда за наш тяжкий труд. Мои искренние поздравления и благодарность всем командам BMW и всем сотрудникам BMW </w:t>
      </w:r>
      <w:proofErr w:type="spellStart"/>
      <w:r w:rsidR="00611A23" w:rsidRPr="00611A23">
        <w:rPr>
          <w:rFonts w:cs="Arial"/>
          <w:i/>
          <w:color w:val="000000"/>
          <w:szCs w:val="22"/>
          <w:lang w:val="ru-RU"/>
        </w:rPr>
        <w:t>Motorsport</w:t>
      </w:r>
      <w:proofErr w:type="spellEnd"/>
      <w:r w:rsidR="00611A23" w:rsidRPr="00611A23">
        <w:rPr>
          <w:rFonts w:cs="Arial"/>
          <w:i/>
          <w:color w:val="000000"/>
          <w:szCs w:val="22"/>
          <w:lang w:val="ru-RU"/>
        </w:rPr>
        <w:t xml:space="preserve">. Мы сделали первый шаг — и не свернем со своего пути. Это хорошая новость для болельщиков, что три </w:t>
      </w:r>
      <w:proofErr w:type="spellStart"/>
      <w:r w:rsidR="0012743E">
        <w:rPr>
          <w:rFonts w:cs="Arial"/>
          <w:i/>
          <w:color w:val="000000"/>
          <w:szCs w:val="22"/>
          <w:lang w:val="ru-RU"/>
        </w:rPr>
        <w:t>премиум</w:t>
      </w:r>
      <w:proofErr w:type="spellEnd"/>
      <w:r w:rsidR="0012743E">
        <w:rPr>
          <w:rFonts w:cs="Arial"/>
          <w:i/>
          <w:color w:val="000000"/>
          <w:szCs w:val="22"/>
          <w:lang w:val="ru-RU"/>
        </w:rPr>
        <w:t xml:space="preserve"> </w:t>
      </w:r>
      <w:r w:rsidR="00611A23" w:rsidRPr="00611A23">
        <w:rPr>
          <w:rFonts w:cs="Arial"/>
          <w:i/>
          <w:color w:val="000000"/>
          <w:szCs w:val="22"/>
          <w:lang w:val="ru-RU"/>
        </w:rPr>
        <w:t xml:space="preserve">производителя находятся на </w:t>
      </w:r>
      <w:r w:rsidR="0012743E">
        <w:rPr>
          <w:rFonts w:cs="Arial"/>
          <w:i/>
          <w:color w:val="000000"/>
          <w:szCs w:val="22"/>
          <w:lang w:val="ru-RU"/>
        </w:rPr>
        <w:t>одной площадке</w:t>
      </w:r>
      <w:r w:rsidR="00611A23" w:rsidRPr="00611A23">
        <w:rPr>
          <w:rFonts w:cs="Arial"/>
          <w:i/>
          <w:color w:val="000000"/>
          <w:szCs w:val="22"/>
          <w:lang w:val="ru-RU"/>
        </w:rPr>
        <w:t>. Посмотрим, как мы будем выступать в будущем. Мы прекрасно сознаем, как тяжело выдерживать яростное соперничество на таких гонках, как DTM. У наших конкурентов гораздо больше опыта</w:t>
      </w:r>
      <w:r w:rsidR="0012743E">
        <w:rPr>
          <w:rFonts w:cs="Arial"/>
          <w:i/>
          <w:color w:val="000000"/>
          <w:szCs w:val="22"/>
          <w:lang w:val="ru-RU"/>
        </w:rPr>
        <w:t xml:space="preserve"> в этих гонках</w:t>
      </w:r>
      <w:r w:rsidR="00611A23" w:rsidRPr="00611A23">
        <w:rPr>
          <w:rFonts w:cs="Arial"/>
          <w:i/>
          <w:color w:val="000000"/>
          <w:szCs w:val="22"/>
          <w:lang w:val="ru-RU"/>
        </w:rPr>
        <w:t>, чем у нас. Но мы собираемся лишить их этого преимущества как можно скорее</w:t>
      </w:r>
      <w:r w:rsidRPr="007A2296">
        <w:rPr>
          <w:rFonts w:cs="Arial"/>
          <w:color w:val="000000"/>
          <w:szCs w:val="22"/>
          <w:lang w:val="ru-RU"/>
        </w:rPr>
        <w:t>».</w:t>
      </w:r>
    </w:p>
    <w:p w:rsidR="007A2296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color w:val="000000"/>
          <w:szCs w:val="22"/>
          <w:lang w:val="ru-RU"/>
        </w:rPr>
      </w:pPr>
    </w:p>
    <w:p w:rsidR="007A2296" w:rsidRPr="00353FDD" w:rsidRDefault="007A2296" w:rsidP="007A2296">
      <w:pPr>
        <w:shd w:val="clear" w:color="auto" w:fill="FFFFFF"/>
        <w:spacing w:line="288" w:lineRule="auto"/>
        <w:ind w:right="244"/>
        <w:jc w:val="both"/>
        <w:rPr>
          <w:rFonts w:cs="Arial"/>
          <w:color w:val="000000"/>
          <w:szCs w:val="22"/>
          <w:lang w:val="ru-RU"/>
        </w:rPr>
      </w:pPr>
    </w:p>
    <w:p w:rsidR="005236E0" w:rsidRPr="00510AE7" w:rsidRDefault="00863660" w:rsidP="005236E0">
      <w:pPr>
        <w:shd w:val="clear" w:color="auto" w:fill="FFFFFF"/>
        <w:spacing w:line="288" w:lineRule="auto"/>
        <w:ind w:right="242"/>
        <w:jc w:val="both"/>
        <w:rPr>
          <w:rFonts w:cs="Arial"/>
          <w:szCs w:val="22"/>
          <w:lang w:val="ru-RU"/>
        </w:rPr>
      </w:pPr>
      <w:r>
        <w:rPr>
          <w:rFonts w:cs="Arial"/>
          <w:noProof/>
          <w:szCs w:val="22"/>
          <w:lang w:val="ru-RU" w:eastAsia="ru-RU"/>
        </w:rPr>
        <w:drawing>
          <wp:inline distT="0" distB="0" distL="0" distR="0">
            <wp:extent cx="3295650" cy="838200"/>
            <wp:effectExtent l="19050" t="0" r="0" b="0"/>
            <wp:docPr id="1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6E0" w:rsidRPr="00510AE7" w:rsidRDefault="006B33C6" w:rsidP="005236E0">
      <w:pPr>
        <w:shd w:val="clear" w:color="auto" w:fill="FFFFFF"/>
        <w:spacing w:line="288" w:lineRule="auto"/>
        <w:ind w:right="242"/>
        <w:jc w:val="both"/>
        <w:rPr>
          <w:rStyle w:val="a7"/>
          <w:rFonts w:cs="Arial"/>
          <w:szCs w:val="22"/>
          <w:lang w:val="ru-RU"/>
        </w:rPr>
      </w:pPr>
      <w:hyperlink r:id="rId9" w:tooltip="http://www.bmwgroup.com/responsibility" w:history="1">
        <w:r w:rsidR="005236E0" w:rsidRPr="00510AE7">
          <w:rPr>
            <w:rStyle w:val="a7"/>
            <w:rFonts w:cs="Arial"/>
            <w:szCs w:val="22"/>
            <w:lang w:val="ru-RU"/>
          </w:rPr>
          <w:t>www.bmwgroup.com/responsibility</w:t>
        </w:r>
      </w:hyperlink>
    </w:p>
    <w:p w:rsidR="001861B0" w:rsidRPr="009B2D69" w:rsidRDefault="001861B0" w:rsidP="005236E0">
      <w:pPr>
        <w:shd w:val="clear" w:color="auto" w:fill="FFFFFF"/>
        <w:spacing w:line="288" w:lineRule="auto"/>
        <w:ind w:right="242"/>
        <w:jc w:val="both"/>
        <w:rPr>
          <w:rFonts w:cs="Arial"/>
          <w:szCs w:val="22"/>
          <w:lang w:val="ru-RU"/>
        </w:rPr>
      </w:pPr>
    </w:p>
    <w:p w:rsidR="001861B0" w:rsidRDefault="001861B0" w:rsidP="001861B0">
      <w:pPr>
        <w:spacing w:line="288" w:lineRule="auto"/>
        <w:ind w:right="244"/>
        <w:jc w:val="both"/>
        <w:rPr>
          <w:rFonts w:cs="Arial"/>
          <w:sz w:val="18"/>
          <w:szCs w:val="18"/>
          <w:lang w:val="ru-RU"/>
        </w:rPr>
      </w:pPr>
      <w:r w:rsidRPr="00D66566">
        <w:rPr>
          <w:rFonts w:cs="Arial"/>
          <w:sz w:val="18"/>
          <w:szCs w:val="18"/>
          <w:lang w:val="ru-RU"/>
        </w:rPr>
        <w:t xml:space="preserve">За дополнительной информацией обращайтесь, пожалуйста, в BMW </w:t>
      </w:r>
      <w:proofErr w:type="spellStart"/>
      <w:r w:rsidRPr="00D66566">
        <w:rPr>
          <w:rFonts w:cs="Arial"/>
          <w:sz w:val="18"/>
          <w:szCs w:val="18"/>
          <w:lang w:val="ru-RU"/>
        </w:rPr>
        <w:t>Group</w:t>
      </w:r>
      <w:proofErr w:type="spellEnd"/>
      <w:r w:rsidRPr="00D66566">
        <w:rPr>
          <w:rFonts w:cs="Arial"/>
          <w:sz w:val="18"/>
          <w:szCs w:val="18"/>
          <w:lang w:val="ru-RU"/>
        </w:rPr>
        <w:t xml:space="preserve"> Россия:</w:t>
      </w:r>
    </w:p>
    <w:p w:rsidR="001861B0" w:rsidRDefault="001861B0" w:rsidP="001861B0">
      <w:pPr>
        <w:spacing w:line="288" w:lineRule="auto"/>
        <w:ind w:right="244"/>
        <w:jc w:val="both"/>
        <w:rPr>
          <w:rFonts w:cs="Arial"/>
          <w:sz w:val="18"/>
          <w:szCs w:val="18"/>
          <w:lang w:val="ru-RU"/>
        </w:rPr>
      </w:pPr>
    </w:p>
    <w:tbl>
      <w:tblPr>
        <w:tblW w:w="0" w:type="auto"/>
        <w:tblLook w:val="04A0"/>
      </w:tblPr>
      <w:tblGrid>
        <w:gridCol w:w="4459"/>
        <w:gridCol w:w="4459"/>
      </w:tblGrid>
      <w:tr w:rsidR="001861B0" w:rsidRPr="00634039" w:rsidTr="00C75FAA">
        <w:tc>
          <w:tcPr>
            <w:tcW w:w="4459" w:type="dxa"/>
          </w:tcPr>
          <w:p w:rsidR="002F5FDF" w:rsidRPr="00634039" w:rsidRDefault="002F5FDF" w:rsidP="002F5FDF">
            <w:pPr>
              <w:spacing w:line="288" w:lineRule="auto"/>
              <w:ind w:right="244"/>
              <w:jc w:val="both"/>
              <w:rPr>
                <w:rFonts w:cs="Arial"/>
                <w:i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i/>
                <w:sz w:val="18"/>
                <w:szCs w:val="18"/>
                <w:lang w:val="ru-RU"/>
              </w:rPr>
              <w:t>Алексей Кожухов</w:t>
            </w:r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sz w:val="18"/>
                <w:szCs w:val="18"/>
                <w:lang w:val="ru-RU"/>
              </w:rPr>
              <w:t xml:space="preserve">Директор по корпоративным коммуникациям </w:t>
            </w:r>
          </w:p>
          <w:p w:rsidR="001861B0" w:rsidRPr="00634039" w:rsidRDefault="006B33C6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hyperlink r:id="rId10" w:history="1">
              <w:r w:rsidR="001861B0" w:rsidRPr="00634039">
                <w:rPr>
                  <w:rStyle w:val="a7"/>
                  <w:rFonts w:cs="Arial"/>
                  <w:sz w:val="18"/>
                  <w:szCs w:val="18"/>
                </w:rPr>
                <w:t>Alexei</w:t>
              </w:r>
              <w:r w:rsidR="001861B0" w:rsidRPr="00634039">
                <w:rPr>
                  <w:rStyle w:val="a7"/>
                  <w:rFonts w:cs="Arial"/>
                  <w:sz w:val="18"/>
                  <w:szCs w:val="18"/>
                  <w:lang w:val="ru-RU"/>
                </w:rPr>
                <w:t>.</w:t>
              </w:r>
              <w:r w:rsidR="001861B0" w:rsidRPr="00634039">
                <w:rPr>
                  <w:rStyle w:val="a7"/>
                  <w:rFonts w:cs="Arial"/>
                  <w:sz w:val="18"/>
                  <w:szCs w:val="18"/>
                </w:rPr>
                <w:t>Kozhukhov</w:t>
              </w:r>
              <w:r w:rsidR="001861B0" w:rsidRPr="00634039">
                <w:rPr>
                  <w:rStyle w:val="a7"/>
                  <w:rFonts w:cs="Arial"/>
                  <w:sz w:val="18"/>
                  <w:szCs w:val="18"/>
                  <w:lang w:val="ru-RU"/>
                </w:rPr>
                <w:t>@</w:t>
              </w:r>
              <w:r w:rsidR="001861B0" w:rsidRPr="00634039">
                <w:rPr>
                  <w:rStyle w:val="a7"/>
                  <w:rFonts w:cs="Arial"/>
                  <w:sz w:val="18"/>
                  <w:szCs w:val="18"/>
                </w:rPr>
                <w:t>bmw</w:t>
              </w:r>
              <w:r w:rsidR="001861B0" w:rsidRPr="00634039">
                <w:rPr>
                  <w:rStyle w:val="a7"/>
                  <w:rFonts w:cs="Arial"/>
                  <w:sz w:val="18"/>
                  <w:szCs w:val="18"/>
                  <w:lang w:val="ru-RU"/>
                </w:rPr>
                <w:t>.</w:t>
              </w:r>
              <w:r w:rsidR="001861B0" w:rsidRPr="00634039">
                <w:rPr>
                  <w:rStyle w:val="a7"/>
                  <w:rFonts w:cs="Arial"/>
                  <w:sz w:val="18"/>
                  <w:szCs w:val="18"/>
                </w:rPr>
                <w:t>com</w:t>
              </w:r>
            </w:hyperlink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</w:p>
        </w:tc>
        <w:tc>
          <w:tcPr>
            <w:tcW w:w="4459" w:type="dxa"/>
          </w:tcPr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i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i/>
                <w:sz w:val="18"/>
                <w:szCs w:val="18"/>
                <w:lang w:val="ru-RU"/>
              </w:rPr>
              <w:t>Василий Мельников</w:t>
            </w:r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r w:rsidRPr="00634039">
              <w:rPr>
                <w:rFonts w:cs="Arial"/>
                <w:sz w:val="18"/>
                <w:szCs w:val="18"/>
                <w:lang w:val="ru-RU"/>
              </w:rPr>
              <w:t xml:space="preserve">Менеджер по корпоративным коммуникациям </w:t>
            </w:r>
          </w:p>
          <w:p w:rsidR="001861B0" w:rsidRPr="00634039" w:rsidRDefault="006B33C6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  <w:hyperlink r:id="rId11" w:history="1">
              <w:r w:rsidR="001861B0" w:rsidRPr="00634039">
                <w:rPr>
                  <w:rStyle w:val="a7"/>
                  <w:rFonts w:cs="Arial"/>
                  <w:sz w:val="18"/>
                  <w:szCs w:val="18"/>
                  <w:lang w:val="ru-RU"/>
                </w:rPr>
                <w:t>Vasily.Melnikov@bmw.com</w:t>
              </w:r>
            </w:hyperlink>
          </w:p>
          <w:p w:rsidR="001861B0" w:rsidRPr="00634039" w:rsidRDefault="001861B0" w:rsidP="00C75FAA">
            <w:pPr>
              <w:spacing w:line="288" w:lineRule="auto"/>
              <w:ind w:right="244"/>
              <w:jc w:val="both"/>
              <w:rPr>
                <w:rFonts w:cs="Arial"/>
                <w:sz w:val="18"/>
                <w:szCs w:val="18"/>
                <w:lang w:val="ru-RU"/>
              </w:rPr>
            </w:pPr>
          </w:p>
        </w:tc>
      </w:tr>
    </w:tbl>
    <w:p w:rsidR="001861B0" w:rsidRPr="00FF2508" w:rsidRDefault="001861B0" w:rsidP="001861B0">
      <w:pPr>
        <w:spacing w:line="288" w:lineRule="auto"/>
        <w:ind w:right="244"/>
        <w:jc w:val="both"/>
        <w:rPr>
          <w:rFonts w:cs="Arial"/>
          <w:sz w:val="18"/>
          <w:szCs w:val="18"/>
          <w:lang w:val="ru-RU"/>
        </w:rPr>
      </w:pPr>
    </w:p>
    <w:p w:rsidR="000E26D7" w:rsidRPr="000E5F69" w:rsidRDefault="000E26D7" w:rsidP="0081350E">
      <w:pPr>
        <w:rPr>
          <w:lang w:val="ru-RU"/>
        </w:rPr>
      </w:pPr>
    </w:p>
    <w:sectPr w:rsidR="000E26D7" w:rsidRPr="000E5F69" w:rsidSect="005C25AB">
      <w:headerReference w:type="default" r:id="rId12"/>
      <w:footerReference w:type="default" r:id="rId13"/>
      <w:pgSz w:w="11907" w:h="16840" w:code="9"/>
      <w:pgMar w:top="1677" w:right="1107" w:bottom="1418" w:left="2098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60D" w:rsidRDefault="00B2360D">
      <w:r>
        <w:separator/>
      </w:r>
    </w:p>
  </w:endnote>
  <w:endnote w:type="continuationSeparator" w:id="0">
    <w:p w:rsidR="00B2360D" w:rsidRDefault="00B2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neva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CD9" w:rsidRDefault="006B33C6">
    <w:pPr>
      <w:pStyle w:val="a3"/>
      <w:jc w:val="righ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.7pt;margin-top:603.35pt;width:70.85pt;height:217.8pt;z-index:251658240;mso-position-horizontal-relative:page;mso-position-vertical-relative:page" filled="f" stroked="f">
          <v:textbox style="mso-next-textbox:#_x0000_s2050" inset="0,0,0,0">
            <w:txbxContent>
              <w:p w:rsidR="008C7CD9" w:rsidRDefault="008C7CD9">
                <w:pPr>
                  <w:pStyle w:val="2"/>
                  <w:rPr>
                    <w:b/>
                  </w:rPr>
                </w:pPr>
                <w:r>
                  <w:rPr>
                    <w:b/>
                  </w:rPr>
                  <w:t>Company</w:t>
                </w:r>
              </w:p>
              <w:p w:rsidR="008C7CD9" w:rsidRDefault="008C7CD9">
                <w:pPr>
                  <w:pStyle w:val="2"/>
                  <w:rPr>
                    <w:color w:val="000000"/>
                  </w:rPr>
                </w:pPr>
                <w:r>
                  <w:t xml:space="preserve">«BMW </w:t>
                </w:r>
                <w:proofErr w:type="spellStart"/>
                <w:r>
                  <w:t>Russland</w:t>
                </w:r>
                <w:proofErr w:type="spellEnd"/>
                <w:r>
                  <w:t xml:space="preserve"> Trading</w:t>
                </w:r>
                <w:r>
                  <w:rPr>
                    <w:color w:val="000000"/>
                  </w:rPr>
                  <w:t>»</w:t>
                </w:r>
              </w:p>
              <w:p w:rsidR="008C7CD9" w:rsidRDefault="008C7CD9">
                <w:pPr>
                  <w:pStyle w:val="2"/>
                </w:pPr>
                <w:r>
                  <w:t xml:space="preserve">OOO </w:t>
                </w:r>
              </w:p>
              <w:p w:rsidR="008C7CD9" w:rsidRDefault="008C7CD9">
                <w:pPr>
                  <w:pStyle w:val="2"/>
                </w:pPr>
              </w:p>
              <w:p w:rsidR="008C7CD9" w:rsidRDefault="008C7CD9">
                <w:pPr>
                  <w:pStyle w:val="2"/>
                </w:pPr>
                <w:r>
                  <w:t>A BMW Group company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5"/>
                  <w:rPr>
                    <w:rFonts w:ascii="Arial" w:hAnsi="Arial"/>
                    <w:lang w:val="en-US"/>
                  </w:rPr>
                </w:pPr>
                <w:bookmarkStart w:id="1" w:name="OLE_LINK1"/>
                <w:r>
                  <w:rPr>
                    <w:rFonts w:ascii="Arial" w:hAnsi="Arial"/>
                    <w:lang w:val="en-US"/>
                  </w:rPr>
                  <w:t>Office address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sz w:val="12"/>
                  </w:rPr>
                  <w:t>125212</w:t>
                </w:r>
                <w:r w:rsidR="008C7CD9">
                  <w:rPr>
                    <w:sz w:val="12"/>
                  </w:rPr>
                  <w:t>, Russia,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r>
                  <w:rPr>
                    <w:sz w:val="12"/>
                  </w:rPr>
                  <w:t>Moscow</w:t>
                </w:r>
                <w:r w:rsidR="008C7CD9">
                  <w:rPr>
                    <w:sz w:val="12"/>
                  </w:rPr>
                  <w:t>,</w:t>
                </w:r>
              </w:p>
              <w:p w:rsidR="008C7CD9" w:rsidRDefault="00813FD9">
                <w:pPr>
                  <w:jc w:val="right"/>
                  <w:rPr>
                    <w:rFonts w:ascii="Helvetica" w:hAnsi="Helvetica"/>
                    <w:sz w:val="12"/>
                  </w:rPr>
                </w:pPr>
                <w:proofErr w:type="spellStart"/>
                <w:r>
                  <w:rPr>
                    <w:rFonts w:ascii="Helvetica" w:hAnsi="Helvetica"/>
                    <w:sz w:val="12"/>
                  </w:rPr>
                  <w:t>Leningradskoe</w:t>
                </w:r>
                <w:proofErr w:type="spellEnd"/>
                <w:r>
                  <w:rPr>
                    <w:rFonts w:ascii="Helvetica" w:hAnsi="Helvetica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Helvetica" w:hAnsi="Helvetica"/>
                    <w:sz w:val="12"/>
                  </w:rPr>
                  <w:t>sh</w:t>
                </w:r>
                <w:proofErr w:type="spellEnd"/>
                <w:r>
                  <w:rPr>
                    <w:rFonts w:ascii="Helvetica" w:hAnsi="Helvetica"/>
                    <w:sz w:val="12"/>
                  </w:rPr>
                  <w:t>,</w:t>
                </w:r>
              </w:p>
              <w:p w:rsidR="008C7CD9" w:rsidRDefault="00813F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3</w:t>
                </w:r>
                <w:r w:rsidR="008C7CD9">
                  <w:rPr>
                    <w:sz w:val="12"/>
                  </w:rPr>
                  <w:t>9</w:t>
                </w:r>
                <w:r>
                  <w:rPr>
                    <w:sz w:val="12"/>
                  </w:rPr>
                  <w:t>a</w:t>
                </w:r>
                <w:r w:rsidR="008C7CD9">
                  <w:rPr>
                    <w:sz w:val="12"/>
                  </w:rPr>
                  <w:t xml:space="preserve">, </w:t>
                </w:r>
                <w:r w:rsidR="008C7CD9">
                  <w:rPr>
                    <w:rFonts w:ascii="Helvetica" w:hAnsi="Helvetica"/>
                    <w:sz w:val="12"/>
                  </w:rPr>
                  <w:t>b</w:t>
                </w:r>
                <w:r w:rsidR="008C7CD9">
                  <w:rPr>
                    <w:sz w:val="12"/>
                  </w:rPr>
                  <w:t>ld</w:t>
                </w:r>
                <w:r>
                  <w:rPr>
                    <w:sz w:val="12"/>
                  </w:rPr>
                  <w:t>.</w:t>
                </w:r>
                <w:r w:rsidR="008C7CD9">
                  <w:rPr>
                    <w:sz w:val="12"/>
                  </w:rPr>
                  <w:t>1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5"/>
                  <w:rPr>
                    <w:rFonts w:ascii="Arial" w:hAnsi="Arial"/>
                    <w:lang w:val="en-US"/>
                  </w:rPr>
                </w:pPr>
                <w:r>
                  <w:rPr>
                    <w:rFonts w:ascii="Arial" w:hAnsi="Arial"/>
                    <w:lang w:val="en-US"/>
                  </w:rPr>
                  <w:t>Telephone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2900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5"/>
                  <w:rPr>
                    <w:rFonts w:ascii="Arial" w:hAnsi="Arial"/>
                    <w:lang w:val="en-US"/>
                  </w:rPr>
                </w:pPr>
                <w:proofErr w:type="spellStart"/>
                <w:r>
                  <w:rPr>
                    <w:rFonts w:ascii="Arial" w:hAnsi="Arial"/>
                    <w:lang w:val="en-US"/>
                  </w:rPr>
                  <w:t>Telefax</w:t>
                </w:r>
                <w:proofErr w:type="spellEnd"/>
              </w:p>
              <w:p w:rsidR="008C7CD9" w:rsidRDefault="008C7CD9" w:rsidP="008C7CD9">
                <w:pPr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(007 495) 795 2912</w:t>
                </w:r>
              </w:p>
              <w:p w:rsidR="008C7CD9" w:rsidRDefault="008C7CD9">
                <w:pPr>
                  <w:jc w:val="right"/>
                  <w:rPr>
                    <w:sz w:val="12"/>
                  </w:rPr>
                </w:pPr>
              </w:p>
              <w:p w:rsidR="008C7CD9" w:rsidRDefault="008C7CD9">
                <w:pPr>
                  <w:pStyle w:val="2"/>
                  <w:rPr>
                    <w:b/>
                  </w:rPr>
                </w:pPr>
                <w:r>
                  <w:rPr>
                    <w:b/>
                  </w:rPr>
                  <w:t>Internet</w:t>
                </w:r>
              </w:p>
              <w:p w:rsidR="008C7CD9" w:rsidRDefault="008C7CD9">
                <w:pPr>
                  <w:jc w:val="right"/>
                  <w:rPr>
                    <w:sz w:val="16"/>
                  </w:rPr>
                </w:pPr>
                <w:r>
                  <w:rPr>
                    <w:sz w:val="12"/>
                  </w:rPr>
                  <w:t>www.bmw.ru</w:t>
                </w:r>
                <w:bookmarkEnd w:id="1"/>
              </w:p>
              <w:p w:rsidR="008C7CD9" w:rsidRDefault="008C7CD9"/>
            </w:txbxContent>
          </v:textbox>
          <w10:wrap anchorx="page" anchory="page"/>
        </v:shape>
      </w:pict>
    </w:r>
  </w:p>
  <w:p w:rsidR="008C7CD9" w:rsidRDefault="008C7CD9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60D" w:rsidRDefault="00B2360D">
      <w:r>
        <w:separator/>
      </w:r>
    </w:p>
  </w:footnote>
  <w:footnote w:type="continuationSeparator" w:id="0">
    <w:p w:rsidR="00B2360D" w:rsidRDefault="00B2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CD9" w:rsidRDefault="008C7CD9">
    <w:pPr>
      <w:pStyle w:val="a5"/>
      <w:ind w:left="142"/>
      <w:rPr>
        <w:lang w:val="ru-RU"/>
      </w:rPr>
    </w:pPr>
  </w:p>
  <w:p w:rsidR="008C7CD9" w:rsidRDefault="008C7CD9">
    <w:pPr>
      <w:pStyle w:val="a5"/>
      <w:ind w:left="2127"/>
      <w:rPr>
        <w:lang w:val="ru-RU"/>
      </w:rPr>
    </w:pPr>
  </w:p>
  <w:p w:rsidR="008C7CD9" w:rsidRDefault="006B33C6">
    <w:pPr>
      <w:pStyle w:val="a5"/>
      <w:ind w:left="142"/>
      <w:rPr>
        <w:lang w:val="ru-RU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7.1pt;margin-top:15.05pt;width:312.4pt;height:123.1pt;z-index:251657216" stroked="f">
          <v:textbox style="mso-next-textbox:#_x0000_s2049">
            <w:txbxContent>
              <w:p w:rsidR="008C7CD9" w:rsidRDefault="008C7CD9">
                <w:pPr>
                  <w:pStyle w:val="4"/>
                  <w:rPr>
                    <w:sz w:val="24"/>
                  </w:rPr>
                </w:pPr>
                <w:bookmarkStart w:id="0" w:name="OLE_LINK9"/>
                <w:r>
                  <w:rPr>
                    <w:lang w:val="ru-RU"/>
                  </w:rPr>
                  <w:t xml:space="preserve">BMW </w:t>
                </w:r>
                <w:proofErr w:type="spellStart"/>
                <w:r>
                  <w:rPr>
                    <w:lang w:val="ru-RU"/>
                  </w:rPr>
                  <w:t>Group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lang w:val="ru-RU"/>
                  </w:rPr>
                  <w:t>Russia</w:t>
                </w:r>
                <w:proofErr w:type="spellEnd"/>
              </w:p>
              <w:p w:rsidR="008C7CD9" w:rsidRDefault="008C7CD9">
                <w:pPr>
                  <w:rPr>
                    <w:b/>
                    <w:color w:val="999999"/>
                    <w:sz w:val="28"/>
                    <w:szCs w:val="28"/>
                    <w:lang w:val="ru-RU"/>
                  </w:rPr>
                </w:pPr>
                <w:r>
                  <w:rPr>
                    <w:b/>
                    <w:color w:val="999999"/>
                    <w:sz w:val="28"/>
                    <w:szCs w:val="28"/>
                  </w:rPr>
                  <w:t>Corporate Communications</w:t>
                </w:r>
                <w:bookmarkEnd w:id="0"/>
              </w:p>
              <w:p w:rsidR="008C7CD9" w:rsidRDefault="008C7CD9">
                <w:pPr>
                  <w:rPr>
                    <w:b/>
                    <w:color w:val="999999"/>
                    <w:sz w:val="28"/>
                    <w:szCs w:val="28"/>
                    <w:lang w:val="ru-RU"/>
                  </w:rPr>
                </w:pPr>
              </w:p>
              <w:p w:rsidR="008C7CD9" w:rsidRDefault="008C7CD9">
                <w:pPr>
                  <w:rPr>
                    <w:b/>
                    <w:color w:val="999999"/>
                    <w:sz w:val="28"/>
                    <w:szCs w:val="28"/>
                    <w:lang w:val="ru-RU"/>
                  </w:rPr>
                </w:pPr>
              </w:p>
            </w:txbxContent>
          </v:textbox>
        </v:shape>
      </w:pict>
    </w:r>
  </w:p>
  <w:p w:rsidR="008C7CD9" w:rsidRPr="00417E5F" w:rsidRDefault="00863660">
    <w:pPr>
      <w:pStyle w:val="a5"/>
      <w:ind w:left="2127"/>
      <w:jc w:val="right"/>
      <w:rPr>
        <w:rFonts w:ascii="Times New Roman" w:hAnsi="Times New Roman"/>
        <w:lang w:val="ru-RU"/>
      </w:rPr>
    </w:pPr>
    <w:r>
      <w:rPr>
        <w:rFonts w:ascii="BMW Helvetica Light" w:hAnsi="BMW Helvetica Light"/>
        <w:noProof/>
        <w:lang w:val="ru-RU" w:eastAsia="ru-RU"/>
      </w:rPr>
      <w:drawing>
        <wp:inline distT="0" distB="0" distL="0" distR="0">
          <wp:extent cx="952500" cy="1155700"/>
          <wp:effectExtent l="19050" t="0" r="0" b="0"/>
          <wp:docPr id="2" name="Picture 1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7CD9" w:rsidRDefault="008C7CD9">
    <w:pPr>
      <w:pStyle w:val="a5"/>
      <w:ind w:left="212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43BC"/>
    <w:multiLevelType w:val="hybridMultilevel"/>
    <w:tmpl w:val="6D78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26D7"/>
    <w:rsid w:val="00002396"/>
    <w:rsid w:val="00064222"/>
    <w:rsid w:val="000673BE"/>
    <w:rsid w:val="000A264E"/>
    <w:rsid w:val="000D0777"/>
    <w:rsid w:val="000E26D7"/>
    <w:rsid w:val="000E5F69"/>
    <w:rsid w:val="0012743E"/>
    <w:rsid w:val="00142193"/>
    <w:rsid w:val="00143D36"/>
    <w:rsid w:val="00155039"/>
    <w:rsid w:val="00157316"/>
    <w:rsid w:val="0016259A"/>
    <w:rsid w:val="00174526"/>
    <w:rsid w:val="0017586D"/>
    <w:rsid w:val="00185574"/>
    <w:rsid w:val="001861B0"/>
    <w:rsid w:val="0019206C"/>
    <w:rsid w:val="001A100C"/>
    <w:rsid w:val="001C6E68"/>
    <w:rsid w:val="001E2BE7"/>
    <w:rsid w:val="001F00B5"/>
    <w:rsid w:val="001F284A"/>
    <w:rsid w:val="0021760A"/>
    <w:rsid w:val="0021763A"/>
    <w:rsid w:val="00251D79"/>
    <w:rsid w:val="002677EF"/>
    <w:rsid w:val="00281005"/>
    <w:rsid w:val="00281F59"/>
    <w:rsid w:val="002830E0"/>
    <w:rsid w:val="00291180"/>
    <w:rsid w:val="002B6C09"/>
    <w:rsid w:val="002C59A1"/>
    <w:rsid w:val="002E3F7C"/>
    <w:rsid w:val="002F5B4B"/>
    <w:rsid w:val="002F5FDF"/>
    <w:rsid w:val="002F7DF1"/>
    <w:rsid w:val="003005DD"/>
    <w:rsid w:val="003075ED"/>
    <w:rsid w:val="003151DA"/>
    <w:rsid w:val="00344F39"/>
    <w:rsid w:val="00345945"/>
    <w:rsid w:val="00346BAA"/>
    <w:rsid w:val="0035256D"/>
    <w:rsid w:val="00353FDD"/>
    <w:rsid w:val="003A4F76"/>
    <w:rsid w:val="003E55EF"/>
    <w:rsid w:val="003F0404"/>
    <w:rsid w:val="0044772F"/>
    <w:rsid w:val="00447C58"/>
    <w:rsid w:val="00457577"/>
    <w:rsid w:val="004738F1"/>
    <w:rsid w:val="004975FE"/>
    <w:rsid w:val="004B7A2D"/>
    <w:rsid w:val="004C7CED"/>
    <w:rsid w:val="004D16F6"/>
    <w:rsid w:val="004D3EC9"/>
    <w:rsid w:val="005115B4"/>
    <w:rsid w:val="005136AE"/>
    <w:rsid w:val="005236E0"/>
    <w:rsid w:val="00570D32"/>
    <w:rsid w:val="00585049"/>
    <w:rsid w:val="00596B54"/>
    <w:rsid w:val="005A244D"/>
    <w:rsid w:val="005C25AB"/>
    <w:rsid w:val="005C7E89"/>
    <w:rsid w:val="005F5D15"/>
    <w:rsid w:val="00611A23"/>
    <w:rsid w:val="006444F9"/>
    <w:rsid w:val="00644C04"/>
    <w:rsid w:val="006A4783"/>
    <w:rsid w:val="006B33C6"/>
    <w:rsid w:val="006B58FD"/>
    <w:rsid w:val="006C5FFA"/>
    <w:rsid w:val="006D6D96"/>
    <w:rsid w:val="006F0D72"/>
    <w:rsid w:val="006F766C"/>
    <w:rsid w:val="00733AC9"/>
    <w:rsid w:val="007353F5"/>
    <w:rsid w:val="0076309B"/>
    <w:rsid w:val="007A2296"/>
    <w:rsid w:val="007A2999"/>
    <w:rsid w:val="007D138B"/>
    <w:rsid w:val="007D3989"/>
    <w:rsid w:val="007F206F"/>
    <w:rsid w:val="00812823"/>
    <w:rsid w:val="0081350E"/>
    <w:rsid w:val="00813FD9"/>
    <w:rsid w:val="0082251E"/>
    <w:rsid w:val="0083521E"/>
    <w:rsid w:val="00852D01"/>
    <w:rsid w:val="00863660"/>
    <w:rsid w:val="008C4D94"/>
    <w:rsid w:val="008C5E36"/>
    <w:rsid w:val="008C7CD9"/>
    <w:rsid w:val="008C7FB0"/>
    <w:rsid w:val="00900820"/>
    <w:rsid w:val="00901AD1"/>
    <w:rsid w:val="00935FC6"/>
    <w:rsid w:val="009404DD"/>
    <w:rsid w:val="009A5724"/>
    <w:rsid w:val="009A60B3"/>
    <w:rsid w:val="009B09F3"/>
    <w:rsid w:val="009B2D69"/>
    <w:rsid w:val="009C67DB"/>
    <w:rsid w:val="009D1EB1"/>
    <w:rsid w:val="009E7F3E"/>
    <w:rsid w:val="00A15895"/>
    <w:rsid w:val="00A15A1B"/>
    <w:rsid w:val="00A31B56"/>
    <w:rsid w:val="00A348BD"/>
    <w:rsid w:val="00A64B9E"/>
    <w:rsid w:val="00AC5135"/>
    <w:rsid w:val="00AE1C03"/>
    <w:rsid w:val="00B0518F"/>
    <w:rsid w:val="00B1321E"/>
    <w:rsid w:val="00B2360D"/>
    <w:rsid w:val="00B6556E"/>
    <w:rsid w:val="00B67C04"/>
    <w:rsid w:val="00B81847"/>
    <w:rsid w:val="00B84E4A"/>
    <w:rsid w:val="00B95CAB"/>
    <w:rsid w:val="00BA4819"/>
    <w:rsid w:val="00BC1480"/>
    <w:rsid w:val="00BF0FEA"/>
    <w:rsid w:val="00C35E0C"/>
    <w:rsid w:val="00C71325"/>
    <w:rsid w:val="00C751B4"/>
    <w:rsid w:val="00C75FAA"/>
    <w:rsid w:val="00C80456"/>
    <w:rsid w:val="00CB372B"/>
    <w:rsid w:val="00CE69E5"/>
    <w:rsid w:val="00D033F4"/>
    <w:rsid w:val="00D13018"/>
    <w:rsid w:val="00D15C2D"/>
    <w:rsid w:val="00D53BE0"/>
    <w:rsid w:val="00D902F7"/>
    <w:rsid w:val="00DB26B0"/>
    <w:rsid w:val="00DB628D"/>
    <w:rsid w:val="00E34B8A"/>
    <w:rsid w:val="00E43EB2"/>
    <w:rsid w:val="00E6047B"/>
    <w:rsid w:val="00E86C08"/>
    <w:rsid w:val="00E97AA2"/>
    <w:rsid w:val="00ED5791"/>
    <w:rsid w:val="00EE69E8"/>
    <w:rsid w:val="00EF3F93"/>
    <w:rsid w:val="00F03999"/>
    <w:rsid w:val="00F10AD8"/>
    <w:rsid w:val="00F15ABC"/>
    <w:rsid w:val="00F23C8E"/>
    <w:rsid w:val="00F27164"/>
    <w:rsid w:val="00F82C98"/>
    <w:rsid w:val="00FB3D90"/>
    <w:rsid w:val="00FB7D37"/>
    <w:rsid w:val="00FC1DCB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6D7"/>
    <w:rPr>
      <w:rFonts w:ascii="Arial" w:eastAsia="Times New Roman" w:hAnsi="Arial"/>
      <w:sz w:val="22"/>
      <w:szCs w:val="24"/>
      <w:lang w:val="en-US" w:eastAsia="en-US"/>
    </w:rPr>
  </w:style>
  <w:style w:type="paragraph" w:styleId="4">
    <w:name w:val="heading 4"/>
    <w:basedOn w:val="a"/>
    <w:next w:val="a"/>
    <w:qFormat/>
    <w:rsid w:val="000E26D7"/>
    <w:pPr>
      <w:keepNext/>
      <w:outlineLvl w:val="3"/>
    </w:pPr>
    <w:rPr>
      <w:b/>
      <w:bCs/>
      <w:sz w:val="36"/>
    </w:rPr>
  </w:style>
  <w:style w:type="paragraph" w:styleId="5">
    <w:name w:val="heading 5"/>
    <w:basedOn w:val="a"/>
    <w:next w:val="a"/>
    <w:qFormat/>
    <w:rsid w:val="000E26D7"/>
    <w:pPr>
      <w:keepNext/>
      <w:jc w:val="right"/>
      <w:outlineLvl w:val="4"/>
    </w:pPr>
    <w:rPr>
      <w:rFonts w:ascii="Geneva CY" w:hAnsi="Geneva CY"/>
      <w:b/>
      <w:sz w:val="1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E26D7"/>
    <w:pPr>
      <w:jc w:val="right"/>
    </w:pPr>
    <w:rPr>
      <w:sz w:val="12"/>
    </w:rPr>
  </w:style>
  <w:style w:type="paragraph" w:styleId="a3">
    <w:name w:val="footer"/>
    <w:basedOn w:val="a"/>
    <w:link w:val="a4"/>
    <w:rsid w:val="000E26D7"/>
    <w:pPr>
      <w:tabs>
        <w:tab w:val="center" w:pos="4844"/>
        <w:tab w:val="right" w:pos="9689"/>
      </w:tabs>
    </w:pPr>
  </w:style>
  <w:style w:type="paragraph" w:styleId="a5">
    <w:name w:val="header"/>
    <w:basedOn w:val="a"/>
    <w:link w:val="a6"/>
    <w:rsid w:val="000E26D7"/>
    <w:pPr>
      <w:tabs>
        <w:tab w:val="center" w:pos="4844"/>
        <w:tab w:val="right" w:pos="9689"/>
      </w:tabs>
    </w:pPr>
  </w:style>
  <w:style w:type="character" w:styleId="a7">
    <w:name w:val="Hyperlink"/>
    <w:basedOn w:val="a0"/>
    <w:rsid w:val="000E26D7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semiHidden/>
    <w:rsid w:val="000E26D7"/>
    <w:rPr>
      <w:rFonts w:ascii="Arial" w:hAnsi="Arial"/>
      <w:sz w:val="22"/>
      <w:szCs w:val="24"/>
      <w:lang w:val="en-US" w:eastAsia="en-US" w:bidi="ar-SA"/>
    </w:rPr>
  </w:style>
  <w:style w:type="character" w:customStyle="1" w:styleId="a4">
    <w:name w:val="Нижний колонтитул Знак"/>
    <w:basedOn w:val="a0"/>
    <w:link w:val="a3"/>
    <w:semiHidden/>
    <w:rsid w:val="000E26D7"/>
    <w:rPr>
      <w:rFonts w:ascii="Arial" w:hAnsi="Arial"/>
      <w:sz w:val="22"/>
      <w:szCs w:val="24"/>
      <w:lang w:val="en-US" w:eastAsia="en-US" w:bidi="ar-SA"/>
    </w:rPr>
  </w:style>
  <w:style w:type="paragraph" w:styleId="a8">
    <w:name w:val="Plain Text"/>
    <w:basedOn w:val="a"/>
    <w:rsid w:val="0081350E"/>
    <w:rPr>
      <w:rFonts w:ascii="Courier New" w:hAnsi="Courier New" w:cs="Courier New"/>
      <w:sz w:val="20"/>
      <w:szCs w:val="20"/>
    </w:rPr>
  </w:style>
  <w:style w:type="paragraph" w:customStyle="1" w:styleId="CharCharCharChar1">
    <w:name w:val="Char Char Знак Знак Знак Char Char1"/>
    <w:basedOn w:val="a"/>
    <w:rsid w:val="0081350E"/>
    <w:pPr>
      <w:spacing w:after="160" w:line="240" w:lineRule="exact"/>
    </w:pPr>
    <w:rPr>
      <w:rFonts w:ascii="Tahoma" w:hAnsi="Tahoma" w:cs="Tahoma"/>
      <w:sz w:val="18"/>
      <w:szCs w:val="18"/>
    </w:rPr>
  </w:style>
  <w:style w:type="paragraph" w:styleId="a9">
    <w:name w:val="Balloon Text"/>
    <w:basedOn w:val="a"/>
    <w:link w:val="aa"/>
    <w:rsid w:val="002677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677EF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b">
    <w:name w:val="FollowedHyperlink"/>
    <w:basedOn w:val="a0"/>
    <w:rsid w:val="007D138B"/>
    <w:rPr>
      <w:color w:val="800080"/>
      <w:u w:val="single"/>
    </w:rPr>
  </w:style>
  <w:style w:type="character" w:styleId="ac">
    <w:name w:val="annotation reference"/>
    <w:basedOn w:val="a0"/>
    <w:rsid w:val="003005DD"/>
    <w:rPr>
      <w:sz w:val="16"/>
      <w:szCs w:val="16"/>
    </w:rPr>
  </w:style>
  <w:style w:type="paragraph" w:styleId="ad">
    <w:name w:val="annotation text"/>
    <w:basedOn w:val="a"/>
    <w:link w:val="ae"/>
    <w:rsid w:val="003005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3005DD"/>
    <w:rPr>
      <w:rFonts w:ascii="Arial" w:eastAsia="Times New Roman" w:hAnsi="Arial"/>
      <w:lang w:val="en-US" w:eastAsia="en-US"/>
    </w:rPr>
  </w:style>
  <w:style w:type="paragraph" w:styleId="af">
    <w:name w:val="annotation subject"/>
    <w:basedOn w:val="ad"/>
    <w:next w:val="ad"/>
    <w:link w:val="af0"/>
    <w:rsid w:val="003005DD"/>
    <w:rPr>
      <w:b/>
      <w:bCs/>
    </w:rPr>
  </w:style>
  <w:style w:type="character" w:customStyle="1" w:styleId="af0">
    <w:name w:val="Тема примечания Знак"/>
    <w:basedOn w:val="ae"/>
    <w:link w:val="af"/>
    <w:rsid w:val="003005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8463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7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7018">
                  <w:marLeft w:val="22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1608">
                  <w:marLeft w:val="1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ily.Melnikov@bmw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exei.Kozhukhov@bm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/responsibili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3871D-4EC1-4641-895E-9E4869DE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Links>
    <vt:vector size="18" baseType="variant">
      <vt:variant>
        <vt:i4>2621520</vt:i4>
      </vt:variant>
      <vt:variant>
        <vt:i4>6</vt:i4>
      </vt:variant>
      <vt:variant>
        <vt:i4>0</vt:i4>
      </vt:variant>
      <vt:variant>
        <vt:i4>5</vt:i4>
      </vt:variant>
      <vt:variant>
        <vt:lpwstr>mailto:Vasily.Melnikov@bmw.com</vt:lpwstr>
      </vt:variant>
      <vt:variant>
        <vt:lpwstr/>
      </vt:variant>
      <vt:variant>
        <vt:i4>4325435</vt:i4>
      </vt:variant>
      <vt:variant>
        <vt:i4>3</vt:i4>
      </vt:variant>
      <vt:variant>
        <vt:i4>0</vt:i4>
      </vt:variant>
      <vt:variant>
        <vt:i4>5</vt:i4>
      </vt:variant>
      <vt:variant>
        <vt:lpwstr>mailto:Alexei.Kozhukhov@bmw.com</vt:lpwstr>
      </vt:variant>
      <vt:variant>
        <vt:lpwstr/>
      </vt:variant>
      <vt:variant>
        <vt:i4>3932204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http://www.bmwgroup.com/responsibility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selivanova</dc:creator>
  <cp:lastModifiedBy>%USERFIRSTNAME% %USERLASTNAME%</cp:lastModifiedBy>
  <cp:revision>2</cp:revision>
  <cp:lastPrinted>2012-05-02T13:44:00Z</cp:lastPrinted>
  <dcterms:created xsi:type="dcterms:W3CDTF">2012-05-05T10:06:00Z</dcterms:created>
  <dcterms:modified xsi:type="dcterms:W3CDTF">2012-05-05T10:06:00Z</dcterms:modified>
</cp:coreProperties>
</file>