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A43" w:rsidRDefault="005E1A43">
      <w:pPr>
        <w:pStyle w:val="Fliesstext"/>
        <w:rPr>
          <w:lang w:val="en-US"/>
        </w:rPr>
      </w:pPr>
    </w:p>
    <w:p w:rsidR="00BC4541" w:rsidRPr="00691ECB" w:rsidRDefault="00BC4541" w:rsidP="00BC4541">
      <w:pPr>
        <w:rPr>
          <w:b/>
        </w:rPr>
      </w:pPr>
      <w:r w:rsidRPr="00220EBE">
        <w:rPr>
          <w:b/>
        </w:rPr>
        <w:t xml:space="preserve">Media Release </w:t>
      </w:r>
    </w:p>
    <w:p w:rsidR="00BC4541" w:rsidRPr="00691ECB" w:rsidRDefault="00CF19DB" w:rsidP="00BC4541">
      <w:pPr>
        <w:rPr>
          <w:b/>
        </w:rPr>
      </w:pPr>
      <w:r>
        <w:rPr>
          <w:b/>
        </w:rPr>
        <w:t xml:space="preserve">25 </w:t>
      </w:r>
      <w:r w:rsidR="00BC4541" w:rsidRPr="00220EBE">
        <w:rPr>
          <w:b/>
        </w:rPr>
        <w:t>May 2015</w:t>
      </w:r>
    </w:p>
    <w:p w:rsidR="00BC4541" w:rsidRPr="003A6660" w:rsidRDefault="00BC4541" w:rsidP="00BC4541">
      <w:pPr>
        <w:rPr>
          <w:rFonts w:ascii="Verdana" w:hAnsi="Verdana"/>
          <w:b/>
        </w:rPr>
      </w:pPr>
    </w:p>
    <w:p w:rsidR="00BC4541" w:rsidRPr="003A6660" w:rsidRDefault="00BC4541" w:rsidP="00BC4541">
      <w:pPr>
        <w:rPr>
          <w:rFonts w:ascii="Verdana" w:hAnsi="Verdana"/>
          <w:b/>
        </w:rPr>
      </w:pPr>
    </w:p>
    <w:p w:rsidR="00BC4541" w:rsidRPr="00691ECB" w:rsidRDefault="00BC4541" w:rsidP="00BC4541">
      <w:pPr>
        <w:rPr>
          <w:rFonts w:ascii="BMWType V2 Bold" w:hAnsi="BMWType V2 Bold" w:cs="BMWType V2 Bold"/>
          <w:sz w:val="28"/>
          <w:szCs w:val="28"/>
        </w:rPr>
      </w:pPr>
      <w:r w:rsidRPr="00220EBE">
        <w:rPr>
          <w:rFonts w:ascii="BMWType V2 Bold" w:hAnsi="BMWType V2 Bold" w:cs="BMWType V2 Bold"/>
          <w:sz w:val="28"/>
          <w:szCs w:val="28"/>
        </w:rPr>
        <w:t>BMW South Africa and Nissan South Africa join forces to expand electric vehicle charging infrastructure.</w:t>
      </w:r>
    </w:p>
    <w:p w:rsidR="00BC4541" w:rsidRPr="003A6660" w:rsidRDefault="00BC4541" w:rsidP="00BC4541">
      <w:pPr>
        <w:rPr>
          <w:rFonts w:ascii="Verdana" w:hAnsi="Verdana"/>
          <w:b/>
        </w:rPr>
      </w:pPr>
    </w:p>
    <w:p w:rsidR="00BC4541" w:rsidRDefault="00BC4541" w:rsidP="00BC4541">
      <w:pPr>
        <w:pStyle w:val="ListParagraph"/>
        <w:numPr>
          <w:ilvl w:val="0"/>
          <w:numId w:val="18"/>
        </w:numPr>
        <w:spacing w:line="360" w:lineRule="auto"/>
        <w:contextualSpacing/>
        <w:rPr>
          <w:rFonts w:ascii="BMWType V2 Light" w:hAnsi="BMWType V2 Light" w:cs="BMWType V2 Light"/>
        </w:rPr>
      </w:pPr>
      <w:r w:rsidRPr="00220EBE">
        <w:rPr>
          <w:rFonts w:ascii="BMWType V2 Light" w:hAnsi="BMWType V2 Light" w:cs="BMWType V2 Light"/>
        </w:rPr>
        <w:t xml:space="preserve">BMW </w:t>
      </w:r>
      <w:r w:rsidR="00D34097">
        <w:rPr>
          <w:rFonts w:ascii="BMWType V2 Light" w:hAnsi="BMWType V2 Light" w:cs="BMWType V2 Light"/>
        </w:rPr>
        <w:t xml:space="preserve">SA </w:t>
      </w:r>
      <w:r w:rsidRPr="00220EBE">
        <w:rPr>
          <w:rFonts w:ascii="BMWType V2 Light" w:hAnsi="BMWType V2 Light" w:cs="BMWType V2 Light"/>
        </w:rPr>
        <w:t>and Nissan</w:t>
      </w:r>
      <w:r w:rsidR="00D34097">
        <w:rPr>
          <w:rFonts w:ascii="BMWType V2 Light" w:hAnsi="BMWType V2 Light" w:cs="BMWType V2 Light"/>
        </w:rPr>
        <w:t xml:space="preserve"> SA</w:t>
      </w:r>
      <w:r w:rsidRPr="00220EBE">
        <w:rPr>
          <w:rFonts w:ascii="BMWType V2 Light" w:hAnsi="BMWType V2 Light" w:cs="BMWType V2 Light"/>
        </w:rPr>
        <w:t xml:space="preserve"> sign Memorandum of Understanding</w:t>
      </w:r>
    </w:p>
    <w:p w:rsidR="00BC4541" w:rsidRDefault="00BC4541" w:rsidP="00BC4541">
      <w:pPr>
        <w:pStyle w:val="ListParagraph"/>
        <w:numPr>
          <w:ilvl w:val="0"/>
          <w:numId w:val="18"/>
        </w:numPr>
        <w:spacing w:line="360" w:lineRule="auto"/>
        <w:contextualSpacing/>
        <w:rPr>
          <w:rFonts w:ascii="BMWType V2 Light" w:hAnsi="BMWType V2 Light" w:cs="BMWType V2 Light"/>
        </w:rPr>
      </w:pPr>
      <w:r w:rsidRPr="00220EBE">
        <w:rPr>
          <w:rFonts w:ascii="BMWType V2 Light" w:hAnsi="BMWType V2 Light" w:cs="BMWType V2 Light"/>
        </w:rPr>
        <w:t>Partnership will share knowledge and co-develop electric vehicle charging grid</w:t>
      </w:r>
    </w:p>
    <w:p w:rsidR="00BC4541" w:rsidRDefault="00BC4541" w:rsidP="00BC4541">
      <w:pPr>
        <w:pStyle w:val="ListParagraph"/>
        <w:numPr>
          <w:ilvl w:val="0"/>
          <w:numId w:val="18"/>
        </w:numPr>
        <w:spacing w:line="360" w:lineRule="auto"/>
        <w:contextualSpacing/>
        <w:rPr>
          <w:rFonts w:ascii="BMWType V2 Light" w:hAnsi="BMWType V2 Light" w:cs="BMWType V2 Light"/>
        </w:rPr>
      </w:pPr>
      <w:r w:rsidRPr="00220EBE">
        <w:rPr>
          <w:rFonts w:ascii="BMWType V2 Light" w:hAnsi="BMWType V2 Light" w:cs="BMWType V2 Light"/>
        </w:rPr>
        <w:t xml:space="preserve">Charging points to support Electric Vehicles (EV) and Plug-in Electrical Vehicles (PHEV) </w:t>
      </w:r>
    </w:p>
    <w:p w:rsidR="00BC4541" w:rsidRDefault="00BC4541" w:rsidP="00BC4541">
      <w:pPr>
        <w:pStyle w:val="ListParagraph"/>
        <w:spacing w:line="360" w:lineRule="auto"/>
        <w:rPr>
          <w:rFonts w:ascii="BMWType V2 Light" w:hAnsi="BMWType V2 Light" w:cs="BMWType V2 Light"/>
        </w:rPr>
      </w:pPr>
    </w:p>
    <w:p w:rsidR="00BC4541" w:rsidRDefault="00BC4541" w:rsidP="00BC4541">
      <w:pPr>
        <w:spacing w:line="360" w:lineRule="auto"/>
      </w:pPr>
      <w:r w:rsidRPr="00220EBE">
        <w:rPr>
          <w:b/>
        </w:rPr>
        <w:t>Rosslyn.</w:t>
      </w:r>
      <w:r w:rsidRPr="00220EBE">
        <w:t xml:space="preserve"> Two of South Africa’s most innovative vehicle manufacturers have joined forces to advance electric vehicle (EV) and plug-in hybrid vehicle (PHEV) adoption.</w:t>
      </w:r>
    </w:p>
    <w:p w:rsidR="00BC4541" w:rsidRDefault="00BC4541" w:rsidP="00BC4541">
      <w:pPr>
        <w:spacing w:line="360" w:lineRule="auto"/>
      </w:pPr>
    </w:p>
    <w:p w:rsidR="00BC4541" w:rsidRDefault="00BC4541" w:rsidP="00BC4541">
      <w:pPr>
        <w:spacing w:line="360" w:lineRule="auto"/>
      </w:pPr>
      <w:r w:rsidRPr="00220EBE">
        <w:t>BMW Group South Africa (BMW SA) and Nissan South Africa (NSA) today signed a memorandum of agreement that will see them jointly plan and build a national grid of EV and PHEV vehicle charging stations for use by both Nissan and BMW vehicles.</w:t>
      </w:r>
    </w:p>
    <w:p w:rsidR="00BC4541" w:rsidRDefault="00BC4541" w:rsidP="00BC4541">
      <w:pPr>
        <w:spacing w:line="360" w:lineRule="auto"/>
      </w:pPr>
    </w:p>
    <w:p w:rsidR="00BC4541" w:rsidRDefault="00BC4541" w:rsidP="00BC4541">
      <w:pPr>
        <w:spacing w:line="360" w:lineRule="auto"/>
      </w:pPr>
      <w:r w:rsidRPr="00220EBE">
        <w:t>“Our introduction of the 100% electric Nissan LEAF in 2013 was part of Nissan’s global drive to advance sustainable mobility and to grow the market for zero-emission vehicles. With this in mind we believe our partnership with BMW SA is a sound investment to create a future-proof automobile industry,” says Mr Mike Whitfield, Managing Director of Nissan South Africa.</w:t>
      </w:r>
    </w:p>
    <w:p w:rsidR="00BC4541" w:rsidRDefault="00BC4541" w:rsidP="00BC4541">
      <w:pPr>
        <w:spacing w:line="360" w:lineRule="auto"/>
      </w:pPr>
    </w:p>
    <w:p w:rsidR="00BC4541" w:rsidRDefault="00BC4541" w:rsidP="00BC4541">
      <w:pPr>
        <w:spacing w:line="360" w:lineRule="auto"/>
      </w:pPr>
      <w:r w:rsidRPr="00220EBE">
        <w:t>Mr Tim Abbott, Managing Director of BMW South Africa</w:t>
      </w:r>
      <w:r>
        <w:t>,</w:t>
      </w:r>
      <w:r w:rsidRPr="00220EBE">
        <w:t xml:space="preserve"> says industry wide cooperation is the key to the future success of electric vehicles. “We have successfully launched the BMW i3 and i8. A key imperative of our strategy is to ensure that the necessary infrastructure is rolled out to help increase consumer confidence in the viability of electric vehicles. We therefore believe that in order for the introduction and expansion of electric vehicles as well as plug-in hybrid electric vehicles to be successful in this market, we need to work together. Our partnership with Nissan is the first step towards that.”</w:t>
      </w:r>
    </w:p>
    <w:p w:rsidR="00BC4541" w:rsidRDefault="00BC4541" w:rsidP="00BC4541">
      <w:pPr>
        <w:spacing w:line="360" w:lineRule="auto"/>
      </w:pPr>
    </w:p>
    <w:p w:rsidR="00BC4541" w:rsidRDefault="00BC4541" w:rsidP="00BC4541">
      <w:pPr>
        <w:spacing w:line="360" w:lineRule="auto"/>
      </w:pPr>
      <w:r w:rsidRPr="00220EBE">
        <w:lastRenderedPageBreak/>
        <w:t xml:space="preserve">The agreement will see BMW SA and NSA roll outdirect current </w:t>
      </w:r>
      <w:r w:rsidRPr="00220EBE">
        <w:rPr>
          <w:lang w:val="en-ZA"/>
        </w:rPr>
        <w:t xml:space="preserve">(DC) </w:t>
      </w:r>
      <w:r w:rsidRPr="00220EBE">
        <w:t xml:space="preserve">fast-charging stations that are equipped with both the Combined Charging System 2 (CCS2) used by BMW’s electric and plug-in hybrid models and the Charge de Move system (CHAdeMO) plug standards used by Nissan’s 100% electric LEAF. </w:t>
      </w:r>
    </w:p>
    <w:p w:rsidR="00BC4541" w:rsidRDefault="00BC4541" w:rsidP="00BC4541">
      <w:pPr>
        <w:spacing w:line="360" w:lineRule="auto"/>
      </w:pPr>
    </w:p>
    <w:p w:rsidR="00BC4541" w:rsidRDefault="00BC4541" w:rsidP="00BC4541">
      <w:pPr>
        <w:spacing w:line="360" w:lineRule="auto"/>
      </w:pPr>
      <w:r w:rsidRPr="00220EBE">
        <w:t>The national grid of charging stations will also make use of smaller alternating current (AC) type vehicle chargers in certain regions. It terms of the newly signed agreement these chargers will be equipped with Type 2 sockets that allow the connection of all EVs and PHEVs.</w:t>
      </w:r>
    </w:p>
    <w:p w:rsidR="00BC4541" w:rsidRDefault="00BC4541" w:rsidP="00BC4541">
      <w:pPr>
        <w:spacing w:line="360" w:lineRule="auto"/>
      </w:pPr>
    </w:p>
    <w:p w:rsidR="00BC4541" w:rsidRDefault="00BC4541" w:rsidP="00BC4541">
      <w:pPr>
        <w:spacing w:line="360" w:lineRule="auto"/>
      </w:pPr>
      <w:r w:rsidRPr="00220EBE">
        <w:t>Planning and building a national electric vehicle charging infrastructure are major feats, and the grid will be managed by a joint task team comprising executives from both manufacturers.</w:t>
      </w:r>
    </w:p>
    <w:p w:rsidR="00BC4541" w:rsidRDefault="00BC4541" w:rsidP="00BC4541">
      <w:pPr>
        <w:spacing w:line="360" w:lineRule="auto"/>
      </w:pPr>
    </w:p>
    <w:p w:rsidR="00BC4541" w:rsidRDefault="00BC4541" w:rsidP="00BC4541">
      <w:pPr>
        <w:spacing w:line="360" w:lineRule="auto"/>
      </w:pPr>
      <w:r w:rsidRPr="00220EBE">
        <w:t>“By sharing expertise, ideas and challenges BMW and Nissan will accelerate the growth and consumer acceptance of the EV and PHEV market to the benefit of the entire automotive industry. These organisations have shown the same insight in establishing a vehicle charging grid as they did in creating their futuristic electric vehicles,” says Mike Schüssler, chief economist of Economist.co.za and an automotive market specialist.</w:t>
      </w:r>
    </w:p>
    <w:p w:rsidR="00BC4541" w:rsidRDefault="00BC4541" w:rsidP="00BC4541">
      <w:pPr>
        <w:spacing w:line="360" w:lineRule="auto"/>
      </w:pPr>
    </w:p>
    <w:p w:rsidR="00BC4541" w:rsidRDefault="00BC4541" w:rsidP="00BC4541">
      <w:pPr>
        <w:spacing w:line="360" w:lineRule="auto"/>
      </w:pPr>
      <w:r w:rsidRPr="00220EBE">
        <w:t>BMW SA introduced its EV and PHEV models, the BMW i3 and the BMW i8 in March this year. Both models have received global recognition for their innovative technology and low carbon emissions. In 2014 the BMW i3 was named the Green Car of the Year by the Green Car Journal, and the BMW i8 in turn was named the 2015 World Green Car of the Year.</w:t>
      </w:r>
    </w:p>
    <w:p w:rsidR="00BC4541" w:rsidRDefault="00BC4541" w:rsidP="00BC4541">
      <w:pPr>
        <w:spacing w:line="360" w:lineRule="auto"/>
      </w:pPr>
      <w:r w:rsidRPr="00220EBE">
        <w:t xml:space="preserve"> </w:t>
      </w:r>
    </w:p>
    <w:p w:rsidR="00BC4541" w:rsidRDefault="00BC4541" w:rsidP="00BC4541">
      <w:pPr>
        <w:spacing w:line="360" w:lineRule="auto"/>
      </w:pPr>
      <w:r w:rsidRPr="00220EBE">
        <w:t>Nissan started the zero emissions movement in 2010 when it introduced the LEAF as the world’s first mass-produced EV. Its innovative design, modern battery technology and role in creating a market for 100% electric vehicles were recognised when it was named World Car of the Year in 2011. The LEAF was introduced in South Africa in 2013 and to date over 150 000 units of the pure-electric LEAF has been sold worldwide.</w:t>
      </w:r>
    </w:p>
    <w:p w:rsidR="00BC4541" w:rsidRDefault="00BC4541" w:rsidP="00BC4541">
      <w:pPr>
        <w:spacing w:line="360" w:lineRule="auto"/>
      </w:pPr>
    </w:p>
    <w:p w:rsidR="00BC4541" w:rsidRDefault="00BC4541" w:rsidP="00BC4541">
      <w:pPr>
        <w:spacing w:line="360" w:lineRule="auto"/>
      </w:pPr>
      <w:r w:rsidRPr="00220EBE">
        <w:t>The agreement between BMW SA and NSA is effective immediately and will be in effect until 2017.</w:t>
      </w:r>
    </w:p>
    <w:p w:rsidR="00BC4541" w:rsidRDefault="00BC4541" w:rsidP="00BC4541">
      <w:pPr>
        <w:spacing w:line="360" w:lineRule="auto"/>
      </w:pPr>
    </w:p>
    <w:p w:rsidR="00BC4541" w:rsidRDefault="00BC4541" w:rsidP="00BC4541">
      <w:pPr>
        <w:spacing w:line="360" w:lineRule="auto"/>
      </w:pPr>
      <w:r w:rsidRPr="00220EBE">
        <w:t>ENDS</w:t>
      </w:r>
    </w:p>
    <w:p w:rsidR="00BC4541" w:rsidRDefault="00BC4541" w:rsidP="00BC4541"/>
    <w:p w:rsidR="00BC4541" w:rsidRDefault="00BC4541" w:rsidP="00BC4541">
      <w:pPr>
        <w:pStyle w:val="NormalWeb"/>
        <w:spacing w:after="0" w:afterAutospacing="0"/>
        <w:rPr>
          <w:b/>
          <w:bCs/>
          <w:sz w:val="18"/>
          <w:szCs w:val="18"/>
          <w:lang w:val="en-US"/>
        </w:rPr>
      </w:pPr>
      <w:r>
        <w:rPr>
          <w:b/>
          <w:bCs/>
          <w:sz w:val="18"/>
          <w:szCs w:val="18"/>
          <w:lang w:val="en-US"/>
        </w:rPr>
        <w:t>For media queries, please contact</w:t>
      </w:r>
      <w:r w:rsidRPr="00580F72">
        <w:rPr>
          <w:b/>
          <w:bCs/>
          <w:sz w:val="18"/>
          <w:szCs w:val="18"/>
          <w:lang w:val="en-US"/>
        </w:rPr>
        <w:t>:</w:t>
      </w:r>
    </w:p>
    <w:p w:rsidR="00BC4541" w:rsidRDefault="00BC4541" w:rsidP="00BC4541">
      <w:pPr>
        <w:pStyle w:val="NormalWeb"/>
        <w:spacing w:before="0" w:beforeAutospacing="0" w:after="0" w:afterAutospacing="0"/>
        <w:rPr>
          <w:bCs/>
          <w:sz w:val="18"/>
          <w:szCs w:val="18"/>
          <w:lang w:val="en-US"/>
        </w:rPr>
      </w:pPr>
    </w:p>
    <w:p w:rsidR="00BC4541" w:rsidRPr="005F52A1" w:rsidRDefault="00BC4541" w:rsidP="00BC4541">
      <w:pPr>
        <w:pStyle w:val="NormalWeb"/>
        <w:spacing w:before="0" w:beforeAutospacing="0" w:after="0" w:afterAutospacing="0"/>
        <w:rPr>
          <w:bCs/>
          <w:sz w:val="18"/>
          <w:szCs w:val="18"/>
          <w:lang w:val="en-US"/>
        </w:rPr>
      </w:pPr>
      <w:r w:rsidRPr="005F52A1">
        <w:rPr>
          <w:bCs/>
          <w:sz w:val="18"/>
          <w:szCs w:val="18"/>
          <w:lang w:val="en-US"/>
        </w:rPr>
        <w:t>Ms Thando Pato</w:t>
      </w:r>
    </w:p>
    <w:p w:rsidR="00BC4541" w:rsidRPr="005F52A1" w:rsidRDefault="00BC4541" w:rsidP="00BC4541">
      <w:pPr>
        <w:pStyle w:val="NormalWeb"/>
        <w:spacing w:before="0" w:beforeAutospacing="0" w:after="0" w:afterAutospacing="0"/>
        <w:rPr>
          <w:bCs/>
          <w:sz w:val="18"/>
          <w:szCs w:val="18"/>
          <w:lang w:val="en-US"/>
        </w:rPr>
      </w:pPr>
      <w:r w:rsidRPr="005F52A1">
        <w:rPr>
          <w:bCs/>
          <w:sz w:val="18"/>
          <w:szCs w:val="18"/>
          <w:lang w:val="en-US"/>
        </w:rPr>
        <w:t xml:space="preserve">Manager: Product Communications (MINI, BMW </w:t>
      </w:r>
      <w:proofErr w:type="spellStart"/>
      <w:r w:rsidRPr="005F52A1">
        <w:rPr>
          <w:bCs/>
          <w:sz w:val="18"/>
          <w:szCs w:val="18"/>
          <w:lang w:val="en-US"/>
        </w:rPr>
        <w:t>i</w:t>
      </w:r>
      <w:proofErr w:type="spellEnd"/>
      <w:r w:rsidRPr="005F52A1">
        <w:rPr>
          <w:bCs/>
          <w:sz w:val="18"/>
          <w:szCs w:val="18"/>
          <w:lang w:val="en-US"/>
        </w:rPr>
        <w:t xml:space="preserve"> and BMW Motorrad)</w:t>
      </w:r>
    </w:p>
    <w:p w:rsidR="00BC4541" w:rsidRPr="005F52A1" w:rsidRDefault="00BC4541" w:rsidP="00BC4541">
      <w:pPr>
        <w:pStyle w:val="NormalWeb"/>
        <w:spacing w:before="0" w:beforeAutospacing="0" w:after="0" w:afterAutospacing="0"/>
        <w:rPr>
          <w:bCs/>
          <w:sz w:val="18"/>
          <w:szCs w:val="18"/>
          <w:lang w:val="en-US"/>
        </w:rPr>
      </w:pPr>
      <w:r w:rsidRPr="005F52A1">
        <w:rPr>
          <w:bCs/>
          <w:sz w:val="18"/>
          <w:szCs w:val="18"/>
          <w:lang w:val="en-US"/>
        </w:rPr>
        <w:t>BMW Group South Africa</w:t>
      </w:r>
    </w:p>
    <w:p w:rsidR="00BC4541" w:rsidRPr="005F52A1" w:rsidRDefault="00BC4541" w:rsidP="00BC4541">
      <w:pPr>
        <w:pStyle w:val="NormalWeb"/>
        <w:spacing w:before="0" w:beforeAutospacing="0" w:after="0" w:afterAutospacing="0"/>
        <w:rPr>
          <w:bCs/>
          <w:sz w:val="18"/>
          <w:szCs w:val="18"/>
          <w:lang w:val="en-US"/>
        </w:rPr>
      </w:pPr>
      <w:r w:rsidRPr="005F52A1">
        <w:rPr>
          <w:bCs/>
          <w:sz w:val="18"/>
          <w:szCs w:val="18"/>
          <w:lang w:val="en-US"/>
        </w:rPr>
        <w:t>Telephone: +27-12-522-2070</w:t>
      </w:r>
    </w:p>
    <w:p w:rsidR="00BC4541" w:rsidRPr="005F52A1" w:rsidRDefault="00BC4541" w:rsidP="00BC4541">
      <w:pPr>
        <w:pStyle w:val="NormalWeb"/>
        <w:spacing w:before="0" w:beforeAutospacing="0" w:after="0" w:afterAutospacing="0"/>
        <w:rPr>
          <w:bCs/>
          <w:sz w:val="18"/>
          <w:szCs w:val="18"/>
          <w:lang w:val="en-US"/>
        </w:rPr>
      </w:pPr>
      <w:r w:rsidRPr="005F52A1">
        <w:rPr>
          <w:bCs/>
          <w:sz w:val="18"/>
          <w:szCs w:val="18"/>
          <w:lang w:val="en-US"/>
        </w:rPr>
        <w:t>Mobile: +27-72-232-5624</w:t>
      </w:r>
    </w:p>
    <w:p w:rsidR="00BC4541" w:rsidRPr="00150A78" w:rsidRDefault="00BC4541" w:rsidP="00BC4541">
      <w:pPr>
        <w:pStyle w:val="NormalWeb"/>
        <w:spacing w:before="0" w:beforeAutospacing="0" w:after="0" w:afterAutospacing="0"/>
        <w:rPr>
          <w:lang w:val="en-ZA"/>
        </w:rPr>
      </w:pPr>
      <w:r w:rsidRPr="005F52A1">
        <w:rPr>
          <w:bCs/>
          <w:sz w:val="18"/>
          <w:szCs w:val="18"/>
          <w:lang w:val="en-US"/>
        </w:rPr>
        <w:t xml:space="preserve">Email: </w:t>
      </w:r>
      <w:hyperlink r:id="rId7" w:history="1">
        <w:r w:rsidRPr="005F52A1">
          <w:rPr>
            <w:rStyle w:val="Hyperlink"/>
            <w:bCs/>
            <w:sz w:val="18"/>
            <w:szCs w:val="18"/>
            <w:lang w:val="en-US"/>
          </w:rPr>
          <w:t>thando.pato@bmw.co.za</w:t>
        </w:r>
      </w:hyperlink>
    </w:p>
    <w:p w:rsidR="00BC4541" w:rsidRPr="00150A78" w:rsidRDefault="00BC4541" w:rsidP="00BC4541">
      <w:pPr>
        <w:pStyle w:val="NormalWeb"/>
        <w:spacing w:before="0" w:beforeAutospacing="0" w:after="0" w:afterAutospacing="0"/>
        <w:rPr>
          <w:lang w:val="en-ZA"/>
        </w:rPr>
      </w:pPr>
    </w:p>
    <w:p w:rsidR="00BC4541" w:rsidRPr="005F52A1" w:rsidRDefault="00BC4541" w:rsidP="00BC4541">
      <w:pPr>
        <w:spacing w:line="360" w:lineRule="auto"/>
        <w:rPr>
          <w:b/>
          <w:sz w:val="18"/>
          <w:szCs w:val="18"/>
          <w:lang w:val="en-US"/>
        </w:rPr>
      </w:pPr>
      <w:r w:rsidRPr="005F52A1">
        <w:rPr>
          <w:b/>
          <w:sz w:val="18"/>
          <w:szCs w:val="18"/>
          <w:lang w:val="en-US"/>
        </w:rPr>
        <w:t>The BMW Group</w:t>
      </w:r>
    </w:p>
    <w:p w:rsidR="00BC4541" w:rsidRPr="005F52A1" w:rsidRDefault="00BC4541" w:rsidP="00BC4541">
      <w:pPr>
        <w:rPr>
          <w:sz w:val="18"/>
          <w:szCs w:val="18"/>
          <w:lang w:val="en-US"/>
        </w:rPr>
      </w:pPr>
      <w:r w:rsidRPr="005F52A1">
        <w:rPr>
          <w:sz w:val="18"/>
          <w:szCs w:val="18"/>
          <w:lang w:val="en-US"/>
        </w:rPr>
        <w:t>With its three brands BMW, MINI and Rolls-Royce, the BMW Group is the world’s leading premium manufacturer of automobiles and motorcycles and also provides premium financial and mobility services. As a global company, the BMW Group operates 30 production and assembly facilities in 14 countries and has a global sales network in more than 140 countries.</w:t>
      </w:r>
    </w:p>
    <w:p w:rsidR="00BC4541" w:rsidRPr="005F52A1" w:rsidRDefault="00BC4541" w:rsidP="00BC4541">
      <w:pPr>
        <w:rPr>
          <w:sz w:val="18"/>
          <w:szCs w:val="18"/>
          <w:lang w:val="en-US"/>
        </w:rPr>
      </w:pPr>
    </w:p>
    <w:p w:rsidR="00BC4541" w:rsidRPr="005F52A1" w:rsidRDefault="00BC4541" w:rsidP="00BC4541">
      <w:pPr>
        <w:rPr>
          <w:sz w:val="18"/>
          <w:szCs w:val="18"/>
          <w:lang w:val="en-US"/>
        </w:rPr>
      </w:pPr>
      <w:r w:rsidRPr="005F52A1">
        <w:rPr>
          <w:color w:val="000000" w:themeColor="text1"/>
          <w:sz w:val="18"/>
          <w:szCs w:val="18"/>
          <w:lang w:val="en-US"/>
        </w:rPr>
        <w:t xml:space="preserve">In 2014, the BMW Group sold approximately 2.118 million cars and 123,000 motorcycles worldwide. </w:t>
      </w:r>
      <w:r w:rsidRPr="005F52A1">
        <w:rPr>
          <w:sz w:val="18"/>
          <w:szCs w:val="18"/>
          <w:lang w:val="en-US"/>
        </w:rPr>
        <w:t>The profit before tax for the financial year 2013 was € 7.91 billion on revenues amounting to approximately € 76.06 billion. As of 31 December 2013, the BMW Group had a workforce of 110,351 employees.</w:t>
      </w:r>
    </w:p>
    <w:p w:rsidR="00BC4541" w:rsidRPr="005F52A1" w:rsidRDefault="00BC4541" w:rsidP="00BC4541">
      <w:pPr>
        <w:rPr>
          <w:sz w:val="18"/>
          <w:szCs w:val="18"/>
          <w:lang w:val="en-US"/>
        </w:rPr>
      </w:pPr>
    </w:p>
    <w:p w:rsidR="00BC4541" w:rsidRPr="005F52A1" w:rsidRDefault="00BC4541" w:rsidP="00BC4541">
      <w:pPr>
        <w:rPr>
          <w:sz w:val="18"/>
          <w:szCs w:val="18"/>
          <w:lang w:val="en-US"/>
        </w:rPr>
      </w:pPr>
      <w:r w:rsidRPr="005F52A1">
        <w:rPr>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BC4541" w:rsidRPr="00740D18" w:rsidRDefault="00BC4541" w:rsidP="00BC4541">
      <w:pPr>
        <w:rPr>
          <w:sz w:val="18"/>
          <w:szCs w:val="18"/>
          <w:lang w:val="en-US"/>
        </w:rPr>
      </w:pPr>
    </w:p>
    <w:p w:rsidR="00BC4541" w:rsidRPr="00F567D7" w:rsidRDefault="00BC4541" w:rsidP="00BC4541">
      <w:pPr>
        <w:rPr>
          <w:sz w:val="18"/>
          <w:szCs w:val="18"/>
          <w:lang w:val="en-US"/>
        </w:rPr>
      </w:pPr>
      <w:r w:rsidRPr="00F567D7">
        <w:rPr>
          <w:sz w:val="18"/>
          <w:szCs w:val="18"/>
        </w:rPr>
        <w:t xml:space="preserve">Internet: </w:t>
      </w:r>
      <w:r w:rsidR="00860A30" w:rsidRPr="00F567D7">
        <w:fldChar w:fldCharType="begin"/>
      </w:r>
      <w:r w:rsidRPr="00F567D7">
        <w:instrText>HYPERLINK "http://www.bmwgroup.com"</w:instrText>
      </w:r>
      <w:r w:rsidR="00860A30" w:rsidRPr="00F567D7">
        <w:fldChar w:fldCharType="separate"/>
      </w:r>
      <w:r w:rsidRPr="00F567D7">
        <w:rPr>
          <w:rStyle w:val="Hyperlink"/>
          <w:rFonts w:ascii="BMWType V2 Light" w:hAnsi="BMWType V2 Light" w:cs="BMWType V2 Light"/>
          <w:sz w:val="18"/>
          <w:szCs w:val="18"/>
          <w:lang w:val="en-US"/>
        </w:rPr>
        <w:t>www.bmwgroup.com</w:t>
      </w:r>
      <w:r w:rsidR="00860A30" w:rsidRPr="00F567D7">
        <w:fldChar w:fldCharType="end"/>
      </w:r>
      <w:r w:rsidRPr="00F567D7">
        <w:rPr>
          <w:sz w:val="18"/>
          <w:szCs w:val="18"/>
          <w:lang w:val="en-US"/>
        </w:rPr>
        <w:t xml:space="preserve"> </w:t>
      </w:r>
    </w:p>
    <w:p w:rsidR="00BC4541" w:rsidRPr="00F567D7" w:rsidRDefault="00BC4541" w:rsidP="00BC4541">
      <w:pPr>
        <w:rPr>
          <w:color w:val="1F497D"/>
          <w:sz w:val="18"/>
          <w:szCs w:val="18"/>
          <w:lang w:val="en-US"/>
        </w:rPr>
      </w:pPr>
      <w:proofErr w:type="spellStart"/>
      <w:r w:rsidRPr="00F567D7">
        <w:rPr>
          <w:sz w:val="18"/>
          <w:szCs w:val="18"/>
          <w:lang w:val="en-US"/>
        </w:rPr>
        <w:t>Facebook</w:t>
      </w:r>
      <w:proofErr w:type="spellEnd"/>
      <w:r w:rsidRPr="00F567D7">
        <w:rPr>
          <w:sz w:val="18"/>
          <w:szCs w:val="18"/>
          <w:lang w:val="en-US"/>
        </w:rPr>
        <w:t>:</w:t>
      </w:r>
      <w:r w:rsidRPr="00F567D7">
        <w:rPr>
          <w:color w:val="1F497D"/>
          <w:sz w:val="18"/>
          <w:szCs w:val="18"/>
          <w:lang w:val="en-US"/>
        </w:rPr>
        <w:t xml:space="preserve"> </w:t>
      </w:r>
      <w:hyperlink r:id="rId8" w:history="1">
        <w:r w:rsidRPr="00F567D7">
          <w:rPr>
            <w:rStyle w:val="Hyperlink"/>
            <w:rFonts w:ascii="BMWType V2 Light" w:hAnsi="BMWType V2 Light" w:cs="BMWType V2 Light"/>
            <w:sz w:val="18"/>
            <w:szCs w:val="18"/>
            <w:lang w:val="en-US"/>
          </w:rPr>
          <w:t>http://www.facebook.com/BMWGroup</w:t>
        </w:r>
      </w:hyperlink>
    </w:p>
    <w:p w:rsidR="00BC4541" w:rsidRPr="00F567D7" w:rsidRDefault="00BC4541" w:rsidP="00BC4541">
      <w:pPr>
        <w:rPr>
          <w:color w:val="1F497D"/>
          <w:sz w:val="18"/>
          <w:szCs w:val="18"/>
          <w:lang w:val="en-US"/>
        </w:rPr>
      </w:pPr>
      <w:r w:rsidRPr="00F567D7">
        <w:rPr>
          <w:sz w:val="18"/>
          <w:szCs w:val="18"/>
          <w:lang w:val="en-US"/>
        </w:rPr>
        <w:t>Twitter:</w:t>
      </w:r>
      <w:r w:rsidRPr="00F567D7">
        <w:rPr>
          <w:color w:val="1F497D"/>
          <w:sz w:val="18"/>
          <w:szCs w:val="18"/>
          <w:lang w:val="en-US"/>
        </w:rPr>
        <w:t xml:space="preserve"> </w:t>
      </w:r>
      <w:hyperlink r:id="rId9" w:history="1">
        <w:r w:rsidRPr="00F567D7">
          <w:rPr>
            <w:rStyle w:val="Hyperlink"/>
            <w:rFonts w:ascii="BMWType V2 Light" w:hAnsi="BMWType V2 Light" w:cs="BMWType V2 Light"/>
            <w:sz w:val="18"/>
            <w:szCs w:val="18"/>
            <w:lang w:val="en-US"/>
          </w:rPr>
          <w:t>http://twitter.com/BMWGroup</w:t>
        </w:r>
      </w:hyperlink>
    </w:p>
    <w:p w:rsidR="00BC4541" w:rsidRPr="00F567D7" w:rsidRDefault="00BC4541" w:rsidP="00BC4541">
      <w:pPr>
        <w:rPr>
          <w:color w:val="1F497D"/>
          <w:sz w:val="18"/>
          <w:szCs w:val="18"/>
          <w:lang w:val="en-US"/>
        </w:rPr>
      </w:pPr>
      <w:r w:rsidRPr="00F567D7">
        <w:rPr>
          <w:sz w:val="18"/>
          <w:szCs w:val="18"/>
          <w:lang w:val="en-US"/>
        </w:rPr>
        <w:t>YouTube:</w:t>
      </w:r>
      <w:r w:rsidRPr="00F567D7">
        <w:rPr>
          <w:color w:val="1F497D"/>
          <w:sz w:val="18"/>
          <w:szCs w:val="18"/>
          <w:lang w:val="en-US"/>
        </w:rPr>
        <w:t xml:space="preserve"> </w:t>
      </w:r>
      <w:hyperlink r:id="rId10" w:history="1">
        <w:r w:rsidRPr="00F567D7">
          <w:rPr>
            <w:rStyle w:val="Hyperlink"/>
            <w:rFonts w:ascii="BMWType V2 Light" w:hAnsi="BMWType V2 Light" w:cs="BMWType V2 Light"/>
            <w:sz w:val="18"/>
            <w:szCs w:val="18"/>
            <w:lang w:val="en-US"/>
          </w:rPr>
          <w:t>http://www.youtube.com/BMWGroupview</w:t>
        </w:r>
      </w:hyperlink>
    </w:p>
    <w:p w:rsidR="00BC4541" w:rsidRPr="00F567D7" w:rsidRDefault="00BC4541" w:rsidP="00BC4541">
      <w:pPr>
        <w:rPr>
          <w:color w:val="1F497D"/>
          <w:sz w:val="18"/>
          <w:szCs w:val="18"/>
          <w:lang w:val="en-US"/>
        </w:rPr>
      </w:pPr>
      <w:r w:rsidRPr="00F567D7">
        <w:rPr>
          <w:sz w:val="18"/>
          <w:szCs w:val="18"/>
          <w:lang w:val="en-US"/>
        </w:rPr>
        <w:t xml:space="preserve">Google+: </w:t>
      </w:r>
      <w:hyperlink r:id="rId11" w:history="1">
        <w:r w:rsidRPr="00F567D7">
          <w:rPr>
            <w:rStyle w:val="Hyperlink"/>
            <w:rFonts w:ascii="BMWType V2 Light" w:hAnsi="BMWType V2 Light" w:cs="BMWType V2 Light"/>
            <w:sz w:val="18"/>
            <w:szCs w:val="18"/>
            <w:lang w:val="en-US"/>
          </w:rPr>
          <w:t>http://googleplus.bmwgroup.com</w:t>
        </w:r>
      </w:hyperlink>
    </w:p>
    <w:p w:rsidR="00BC4541" w:rsidRPr="00F567D7" w:rsidRDefault="00BC4541" w:rsidP="00BC4541">
      <w:pPr>
        <w:rPr>
          <w:sz w:val="18"/>
          <w:szCs w:val="18"/>
        </w:rPr>
      </w:pPr>
    </w:p>
    <w:p w:rsidR="00BC4541" w:rsidRDefault="00BC4541" w:rsidP="00BC4541">
      <w:pPr>
        <w:pStyle w:val="NormalWeb"/>
        <w:spacing w:before="0" w:beforeAutospacing="0" w:after="0" w:afterAutospacing="0"/>
      </w:pPr>
    </w:p>
    <w:p w:rsidR="00BC4541" w:rsidRPr="00EE4A5F" w:rsidRDefault="00BC4541" w:rsidP="00BC4541">
      <w:pPr>
        <w:pStyle w:val="NormalWeb"/>
        <w:spacing w:before="0" w:beforeAutospacing="0" w:after="0" w:afterAutospacing="0"/>
        <w:rPr>
          <w:bCs/>
          <w:sz w:val="18"/>
          <w:szCs w:val="18"/>
          <w:lang w:val="en-US"/>
        </w:rPr>
      </w:pPr>
    </w:p>
    <w:p w:rsidR="00BC4541" w:rsidRDefault="00BC4541" w:rsidP="00BC4541"/>
    <w:p w:rsidR="005E1A43" w:rsidRDefault="005E1A43">
      <w:pPr>
        <w:pStyle w:val="Fliesstext"/>
        <w:rPr>
          <w:lang w:val="en-US"/>
        </w:rPr>
      </w:pPr>
    </w:p>
    <w:sectPr w:rsidR="005E1A43" w:rsidSect="00133657">
      <w:headerReference w:type="default" r:id="rId12"/>
      <w:footerReference w:type="default" r:id="rId13"/>
      <w:headerReference w:type="first" r:id="rId14"/>
      <w:footerReference w:type="first" r:id="rId15"/>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24E" w:rsidRDefault="0088124E">
      <w:pPr>
        <w:rPr>
          <w:rFonts w:ascii="Times New Roman" w:hAnsi="Times New Roman" w:cs="Times New Roman"/>
        </w:rPr>
      </w:pPr>
      <w:r>
        <w:rPr>
          <w:rFonts w:ascii="Times New Roman" w:hAnsi="Times New Roman" w:cs="Times New Roman"/>
        </w:rPr>
        <w:separator/>
      </w:r>
    </w:p>
  </w:endnote>
  <w:endnote w:type="continuationSeparator" w:id="0">
    <w:p w:rsidR="0088124E" w:rsidRDefault="0088124E">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GKvadratBQ">
    <w:altName w:val="AGKvadratBQ"/>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Light">
    <w:altName w:val="Times New Roman"/>
    <w:panose1 w:val="00000000000000000000"/>
    <w:charset w:val="00"/>
    <w:family w:val="auto"/>
    <w:notTrueType/>
    <w:pitch w:val="default"/>
    <w:sig w:usb0="00000003" w:usb1="00000000" w:usb2="00000000" w:usb3="00000000" w:csb0="00000001" w:csb1="00000000"/>
  </w:font>
  <w:font w:name="NissanAG-Light">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45A" w:rsidRDefault="00E9545A">
    <w:pPr>
      <w:pStyle w:val="Footer"/>
    </w:pPr>
    <w:r w:rsidRPr="00165721">
      <w:rPr>
        <w:noProof/>
        <w:lang w:val="en-US" w:eastAsia="en-US"/>
      </w:rPr>
      <w:drawing>
        <wp:anchor distT="0" distB="0" distL="114300" distR="114300" simplePos="0" relativeHeight="251661824" behindDoc="0" locked="0" layoutInCell="1" allowOverlap="1">
          <wp:simplePos x="0" y="0"/>
          <wp:positionH relativeFrom="page">
            <wp:posOffset>6657975</wp:posOffset>
          </wp:positionH>
          <wp:positionV relativeFrom="page">
            <wp:posOffset>9858375</wp:posOffset>
          </wp:positionV>
          <wp:extent cx="571500" cy="495300"/>
          <wp:effectExtent l="19050" t="0" r="0" b="0"/>
          <wp:wrapThrough wrapText="bothSides">
            <wp:wrapPolygon edited="0">
              <wp:start x="-716" y="0"/>
              <wp:lineTo x="-716" y="20625"/>
              <wp:lineTo x="21479" y="20625"/>
              <wp:lineTo x="21479" y="0"/>
              <wp:lineTo x="-716" y="0"/>
            </wp:wrapPolygon>
          </wp:wrapThrough>
          <wp:docPr id="1" name="Bild 2" descr="iLogo16022012.tif"/>
          <wp:cNvGraphicFramePr/>
          <a:graphic xmlns:a="http://schemas.openxmlformats.org/drawingml/2006/main">
            <a:graphicData uri="http://schemas.openxmlformats.org/drawingml/2006/picture">
              <pic:pic xmlns:pic="http://schemas.openxmlformats.org/drawingml/2006/picture">
                <pic:nvPicPr>
                  <pic:cNvPr id="0" name="iLogo16022012.tif"/>
                  <pic:cNvPicPr/>
                </pic:nvPicPr>
                <pic:blipFill>
                  <a:blip r:embed="rId1"/>
                  <a:stretch>
                    <a:fillRect/>
                  </a:stretch>
                </pic:blipFill>
                <pic:spPr>
                  <a:xfrm>
                    <a:off x="0" y="0"/>
                    <a:ext cx="574717" cy="498764"/>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45A" w:rsidRDefault="00E9545A">
    <w:pPr>
      <w:spacing w:line="240" w:lineRule="atLeast"/>
      <w:jc w:val="right"/>
      <w:rPr>
        <w:rFonts w:ascii="Times New Roman" w:hAnsi="Times New Roman" w:cs="Times New Roman"/>
      </w:rPr>
    </w:pPr>
    <w:r w:rsidRPr="00165721">
      <w:rPr>
        <w:rFonts w:ascii="Times New Roman" w:hAnsi="Times New Roman" w:cs="Times New Roman"/>
        <w:noProof/>
        <w:lang w:val="en-US" w:eastAsia="en-US"/>
      </w:rPr>
      <w:drawing>
        <wp:anchor distT="0" distB="0" distL="114300" distR="114300" simplePos="0" relativeHeight="251665920" behindDoc="0" locked="0" layoutInCell="1" allowOverlap="1">
          <wp:simplePos x="0" y="0"/>
          <wp:positionH relativeFrom="page">
            <wp:posOffset>6808470</wp:posOffset>
          </wp:positionH>
          <wp:positionV relativeFrom="page">
            <wp:posOffset>10012680</wp:posOffset>
          </wp:positionV>
          <wp:extent cx="575310" cy="495300"/>
          <wp:effectExtent l="19050" t="0" r="0" b="0"/>
          <wp:wrapThrough wrapText="bothSides">
            <wp:wrapPolygon edited="0">
              <wp:start x="-716" y="0"/>
              <wp:lineTo x="-716" y="20625"/>
              <wp:lineTo x="21479" y="20625"/>
              <wp:lineTo x="21479" y="0"/>
              <wp:lineTo x="-716" y="0"/>
            </wp:wrapPolygon>
          </wp:wrapThrough>
          <wp:docPr id="6" name="Bild 2" descr="iLogo16022012.tif"/>
          <wp:cNvGraphicFramePr/>
          <a:graphic xmlns:a="http://schemas.openxmlformats.org/drawingml/2006/main">
            <a:graphicData uri="http://schemas.openxmlformats.org/drawingml/2006/picture">
              <pic:pic xmlns:pic="http://schemas.openxmlformats.org/drawingml/2006/picture">
                <pic:nvPicPr>
                  <pic:cNvPr id="0" name="iLogo16022012.tif"/>
                  <pic:cNvPicPr/>
                </pic:nvPicPr>
                <pic:blipFill>
                  <a:blip r:embed="rId1"/>
                  <a:stretch>
                    <a:fillRect/>
                  </a:stretch>
                </pic:blipFill>
                <pic:spPr>
                  <a:xfrm>
                    <a:off x="0" y="0"/>
                    <a:ext cx="574717" cy="498764"/>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24E" w:rsidRDefault="0088124E">
      <w:pPr>
        <w:rPr>
          <w:rFonts w:ascii="Times New Roman" w:hAnsi="Times New Roman" w:cs="Times New Roman"/>
        </w:rPr>
      </w:pPr>
      <w:r>
        <w:rPr>
          <w:rFonts w:ascii="Times New Roman" w:hAnsi="Times New Roman" w:cs="Times New Roman"/>
        </w:rPr>
        <w:separator/>
      </w:r>
    </w:p>
  </w:footnote>
  <w:footnote w:type="continuationSeparator" w:id="0">
    <w:p w:rsidR="0088124E" w:rsidRDefault="0088124E">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E9545A" w:rsidRPr="00174766">
      <w:tc>
        <w:tcPr>
          <w:tcW w:w="1928" w:type="dxa"/>
          <w:tcBorders>
            <w:top w:val="nil"/>
            <w:left w:val="nil"/>
            <w:bottom w:val="nil"/>
            <w:right w:val="nil"/>
          </w:tcBorders>
        </w:tcPr>
        <w:p w:rsidR="00E9545A" w:rsidRPr="00174766" w:rsidRDefault="00E9545A" w:rsidP="001F35BF">
          <w:pPr>
            <w:pStyle w:val="zzmarginalielightseite2"/>
            <w:framePr w:w="0" w:hSpace="0" w:wrap="auto" w:vAnchor="margin" w:hAnchor="text" w:yAlign="inline"/>
            <w:rPr>
              <w:rFonts w:ascii="Times New Roman" w:hAnsi="Times New Roman" w:cs="Times New Roman"/>
            </w:rPr>
          </w:pPr>
        </w:p>
      </w:tc>
      <w:tc>
        <w:tcPr>
          <w:tcW w:w="170" w:type="dxa"/>
          <w:tcBorders>
            <w:top w:val="nil"/>
            <w:left w:val="nil"/>
            <w:bottom w:val="nil"/>
            <w:right w:val="nil"/>
          </w:tcBorders>
        </w:tcPr>
        <w:p w:rsidR="00E9545A" w:rsidRPr="00174766" w:rsidRDefault="00E9545A" w:rsidP="001F35BF">
          <w:pPr>
            <w:pStyle w:val="zzmarginalielightseite2"/>
            <w:framePr w:w="0" w:hSpace="0" w:wrap="auto" w:vAnchor="margin" w:hAnchor="text" w:yAlign="inline"/>
            <w:rPr>
              <w:rFonts w:ascii="Times New Roman" w:hAnsi="Times New Roman" w:cs="Times New Roman"/>
            </w:rPr>
          </w:pPr>
        </w:p>
      </w:tc>
      <w:tc>
        <w:tcPr>
          <w:tcW w:w="9299" w:type="dxa"/>
          <w:tcBorders>
            <w:top w:val="nil"/>
            <w:left w:val="nil"/>
            <w:bottom w:val="nil"/>
            <w:right w:val="nil"/>
          </w:tcBorders>
          <w:vAlign w:val="center"/>
        </w:tcPr>
        <w:p w:rsidR="00E9545A" w:rsidRPr="00420D80" w:rsidRDefault="00E9545A" w:rsidP="001F35BF">
          <w:pPr>
            <w:pStyle w:val="Fliesstext"/>
          </w:pPr>
        </w:p>
      </w:tc>
    </w:tr>
    <w:tr w:rsidR="00E9545A" w:rsidRPr="00174766">
      <w:tc>
        <w:tcPr>
          <w:tcW w:w="1928" w:type="dxa"/>
          <w:tcBorders>
            <w:top w:val="nil"/>
            <w:left w:val="nil"/>
            <w:bottom w:val="nil"/>
            <w:right w:val="nil"/>
          </w:tcBorders>
        </w:tcPr>
        <w:p w:rsidR="00E9545A" w:rsidRPr="00174766" w:rsidRDefault="00E9545A" w:rsidP="001F35BF">
          <w:pPr>
            <w:pStyle w:val="zzmarginalielightseite2"/>
            <w:framePr w:w="0" w:hSpace="0" w:wrap="auto" w:vAnchor="margin" w:hAnchor="text" w:yAlign="inline"/>
            <w:spacing w:line="330" w:lineRule="exact"/>
            <w:rPr>
              <w:rFonts w:ascii="Times New Roman" w:hAnsi="Times New Roman" w:cs="Times New Roman"/>
            </w:rPr>
          </w:pPr>
        </w:p>
      </w:tc>
      <w:tc>
        <w:tcPr>
          <w:tcW w:w="170" w:type="dxa"/>
          <w:tcBorders>
            <w:top w:val="nil"/>
            <w:left w:val="nil"/>
            <w:bottom w:val="nil"/>
            <w:right w:val="nil"/>
          </w:tcBorders>
        </w:tcPr>
        <w:p w:rsidR="00E9545A" w:rsidRPr="00174766" w:rsidRDefault="00E9545A" w:rsidP="001F35BF">
          <w:pPr>
            <w:pStyle w:val="zzmarginalielightseite2"/>
            <w:framePr w:w="0" w:hSpace="0" w:wrap="auto" w:vAnchor="margin" w:hAnchor="text" w:yAlign="inline"/>
            <w:rPr>
              <w:rFonts w:ascii="Times New Roman" w:hAnsi="Times New Roman" w:cs="Times New Roman"/>
            </w:rPr>
          </w:pPr>
        </w:p>
      </w:tc>
      <w:tc>
        <w:tcPr>
          <w:tcW w:w="9299" w:type="dxa"/>
          <w:tcBorders>
            <w:top w:val="nil"/>
            <w:left w:val="nil"/>
            <w:bottom w:val="nil"/>
            <w:right w:val="nil"/>
          </w:tcBorders>
          <w:vAlign w:val="center"/>
        </w:tcPr>
        <w:p w:rsidR="00E9545A" w:rsidRPr="00420D80" w:rsidRDefault="00E9545A" w:rsidP="001F35BF">
          <w:pPr>
            <w:pStyle w:val="Fliesstext"/>
            <w:rPr>
              <w:lang w:val="en-US"/>
            </w:rPr>
          </w:pPr>
        </w:p>
      </w:tc>
    </w:tr>
    <w:tr w:rsidR="00E9545A" w:rsidRPr="00AD347E">
      <w:tc>
        <w:tcPr>
          <w:tcW w:w="1928" w:type="dxa"/>
          <w:tcBorders>
            <w:top w:val="nil"/>
            <w:left w:val="nil"/>
            <w:bottom w:val="nil"/>
            <w:right w:val="nil"/>
          </w:tcBorders>
        </w:tcPr>
        <w:p w:rsidR="00E9545A" w:rsidRPr="00174766" w:rsidRDefault="00E9545A" w:rsidP="001F35BF">
          <w:pPr>
            <w:pStyle w:val="zzmarginalielightseite2"/>
            <w:framePr w:w="0" w:hSpace="0" w:wrap="auto" w:vAnchor="margin" w:hAnchor="text" w:yAlign="inline"/>
            <w:spacing w:line="330" w:lineRule="exact"/>
            <w:rPr>
              <w:rFonts w:ascii="Times New Roman" w:hAnsi="Times New Roman" w:cs="Times New Roman"/>
              <w:lang w:val="en-US"/>
            </w:rPr>
          </w:pPr>
        </w:p>
      </w:tc>
      <w:tc>
        <w:tcPr>
          <w:tcW w:w="170" w:type="dxa"/>
          <w:tcBorders>
            <w:top w:val="nil"/>
            <w:left w:val="nil"/>
            <w:bottom w:val="nil"/>
            <w:right w:val="nil"/>
          </w:tcBorders>
        </w:tcPr>
        <w:p w:rsidR="00E9545A" w:rsidRPr="00174766" w:rsidRDefault="00E9545A" w:rsidP="001F35BF">
          <w:pPr>
            <w:pStyle w:val="zzmarginalielightseite2"/>
            <w:framePr w:w="0" w:hSpace="0" w:wrap="auto" w:vAnchor="margin" w:hAnchor="text" w:yAlign="inline"/>
            <w:rPr>
              <w:rFonts w:ascii="Times New Roman" w:hAnsi="Times New Roman" w:cs="Times New Roman"/>
              <w:lang w:val="en-US"/>
            </w:rPr>
          </w:pPr>
        </w:p>
      </w:tc>
      <w:tc>
        <w:tcPr>
          <w:tcW w:w="9299" w:type="dxa"/>
          <w:tcBorders>
            <w:top w:val="nil"/>
            <w:left w:val="nil"/>
            <w:bottom w:val="nil"/>
            <w:right w:val="nil"/>
          </w:tcBorders>
          <w:vAlign w:val="center"/>
        </w:tcPr>
        <w:p w:rsidR="00E9545A" w:rsidRPr="001A2C40" w:rsidRDefault="00E9545A" w:rsidP="001F35BF">
          <w:pPr>
            <w:pStyle w:val="Title"/>
            <w:spacing w:line="276" w:lineRule="auto"/>
            <w:rPr>
              <w:rFonts w:ascii="BMWType V2 Light" w:hAnsi="BMWType V2 Light" w:cs="BMWType V2 Light"/>
              <w:sz w:val="22"/>
              <w:szCs w:val="22"/>
              <w:lang w:val="en-US"/>
            </w:rPr>
          </w:pPr>
        </w:p>
      </w:tc>
    </w:tr>
    <w:tr w:rsidR="00E9545A" w:rsidRPr="00174766">
      <w:tc>
        <w:tcPr>
          <w:tcW w:w="1928" w:type="dxa"/>
          <w:tcBorders>
            <w:top w:val="nil"/>
            <w:left w:val="nil"/>
            <w:bottom w:val="nil"/>
            <w:right w:val="nil"/>
          </w:tcBorders>
        </w:tcPr>
        <w:p w:rsidR="00E9545A" w:rsidRPr="00174766" w:rsidRDefault="00E9545A" w:rsidP="001F35BF">
          <w:pPr>
            <w:pStyle w:val="zzmarginalielightseite2"/>
            <w:framePr w:w="0" w:hSpace="0" w:wrap="auto" w:vAnchor="margin" w:hAnchor="text" w:yAlign="inline"/>
            <w:spacing w:line="330" w:lineRule="exact"/>
            <w:rPr>
              <w:rFonts w:ascii="Times New Roman" w:hAnsi="Times New Roman" w:cs="Times New Roman"/>
            </w:rPr>
          </w:pPr>
        </w:p>
      </w:tc>
      <w:tc>
        <w:tcPr>
          <w:tcW w:w="170" w:type="dxa"/>
          <w:tcBorders>
            <w:top w:val="nil"/>
            <w:left w:val="nil"/>
            <w:bottom w:val="nil"/>
            <w:right w:val="nil"/>
          </w:tcBorders>
        </w:tcPr>
        <w:p w:rsidR="00E9545A" w:rsidRPr="00174766" w:rsidRDefault="00E9545A" w:rsidP="001F35BF">
          <w:pPr>
            <w:pStyle w:val="zzmarginalielightseite2"/>
            <w:framePr w:w="0" w:hSpace="0" w:wrap="auto" w:vAnchor="margin" w:hAnchor="text" w:yAlign="inline"/>
            <w:rPr>
              <w:rFonts w:ascii="Times New Roman" w:hAnsi="Times New Roman" w:cs="Times New Roman"/>
            </w:rPr>
          </w:pPr>
        </w:p>
      </w:tc>
      <w:tc>
        <w:tcPr>
          <w:tcW w:w="9299" w:type="dxa"/>
          <w:tcBorders>
            <w:top w:val="nil"/>
            <w:left w:val="nil"/>
            <w:bottom w:val="nil"/>
            <w:right w:val="nil"/>
          </w:tcBorders>
          <w:vAlign w:val="center"/>
        </w:tcPr>
        <w:p w:rsidR="00E9545A" w:rsidRPr="00420D80" w:rsidRDefault="00E9545A" w:rsidP="001F35BF">
          <w:pPr>
            <w:pStyle w:val="Fliesstext"/>
          </w:pPr>
        </w:p>
      </w:tc>
    </w:tr>
    <w:tr w:rsidR="00E9545A" w:rsidRPr="00174766">
      <w:tc>
        <w:tcPr>
          <w:tcW w:w="1928" w:type="dxa"/>
          <w:tcBorders>
            <w:top w:val="nil"/>
            <w:left w:val="nil"/>
            <w:bottom w:val="nil"/>
            <w:right w:val="nil"/>
          </w:tcBorders>
          <w:vAlign w:val="bottom"/>
        </w:tcPr>
        <w:p w:rsidR="00E9545A" w:rsidRPr="00174766" w:rsidRDefault="00E9545A" w:rsidP="001F35BF">
          <w:pPr>
            <w:pStyle w:val="zzmarginalielightseite2"/>
            <w:framePr w:w="0" w:hSpace="0" w:wrap="auto" w:vAnchor="margin" w:hAnchor="text" w:yAlign="inline"/>
            <w:rPr>
              <w:rFonts w:ascii="Times New Roman" w:hAnsi="Times New Roman" w:cs="Times New Roman"/>
            </w:rPr>
          </w:pPr>
        </w:p>
      </w:tc>
      <w:tc>
        <w:tcPr>
          <w:tcW w:w="170" w:type="dxa"/>
          <w:tcBorders>
            <w:top w:val="nil"/>
            <w:left w:val="nil"/>
            <w:bottom w:val="nil"/>
            <w:right w:val="nil"/>
          </w:tcBorders>
        </w:tcPr>
        <w:p w:rsidR="00E9545A" w:rsidRPr="00174766" w:rsidRDefault="00E9545A" w:rsidP="001F35BF">
          <w:pPr>
            <w:pStyle w:val="zzmarginalielightseite2"/>
            <w:framePr w:w="0" w:hSpace="0" w:wrap="auto" w:vAnchor="margin" w:hAnchor="text" w:yAlign="inline"/>
            <w:rPr>
              <w:rFonts w:ascii="Times New Roman" w:hAnsi="Times New Roman" w:cs="Times New Roman"/>
            </w:rPr>
          </w:pPr>
        </w:p>
      </w:tc>
      <w:tc>
        <w:tcPr>
          <w:tcW w:w="9299" w:type="dxa"/>
          <w:tcBorders>
            <w:top w:val="nil"/>
            <w:left w:val="nil"/>
            <w:bottom w:val="nil"/>
            <w:right w:val="nil"/>
          </w:tcBorders>
          <w:vAlign w:val="bottom"/>
        </w:tcPr>
        <w:p w:rsidR="00E9545A" w:rsidRPr="00174766" w:rsidRDefault="00E9545A" w:rsidP="001F35BF">
          <w:pPr>
            <w:pStyle w:val="Fliesstext"/>
            <w:rPr>
              <w:rFonts w:ascii="Times New Roman" w:hAnsi="Times New Roman" w:cs="Times New Roman"/>
            </w:rPr>
          </w:pPr>
        </w:p>
      </w:tc>
    </w:tr>
  </w:tbl>
  <w:p w:rsidR="00E9545A" w:rsidRDefault="00E9545A" w:rsidP="001A2C40">
    <w:pPr>
      <w:pStyle w:val="zzWortmarke"/>
      <w:framePr w:wrap="around"/>
    </w:pPr>
    <w:r w:rsidRPr="001A2C40">
      <w:t>BMW i</w:t>
    </w:r>
    <w:r>
      <w:br/>
    </w:r>
    <w:r w:rsidRPr="001A2C40">
      <w:rPr>
        <w:color w:val="808080"/>
      </w:rPr>
      <w:t>Corporate Communications</w:t>
    </w:r>
  </w:p>
  <w:p w:rsidR="00E9545A" w:rsidRPr="00165721" w:rsidRDefault="00E9545A" w:rsidP="00165721"/>
  <w:p w:rsidR="00E9545A" w:rsidRDefault="00E9545A">
    <w:pPr>
      <w:pStyle w:val="zzbmw-group"/>
      <w:framePr w:w="0" w:hRule="auto" w:hSpace="0" w:wrap="auto" w:vAnchor="margin" w:hAnchor="text" w:xAlign="left" w:yAlign="inline"/>
      <w:rPr>
        <w:rFonts w:ascii="Times New Roman" w:hAnsi="Times New Roman" w:cs="Times New Roman"/>
      </w:rPr>
    </w:pPr>
    <w:r w:rsidRPr="00165721">
      <w:rPr>
        <w:rFonts w:ascii="Times New Roman" w:hAnsi="Times New Roman" w:cs="Times New Roman"/>
        <w:noProof/>
        <w:lang w:val="en-US" w:eastAsia="en-US"/>
      </w:rPr>
      <w:drawing>
        <wp:anchor distT="0" distB="0" distL="114300" distR="114300" simplePos="0" relativeHeight="251659776" behindDoc="0" locked="0" layoutInCell="1" allowOverlap="1">
          <wp:simplePos x="0" y="0"/>
          <wp:positionH relativeFrom="page">
            <wp:posOffset>6572250</wp:posOffset>
          </wp:positionH>
          <wp:positionV relativeFrom="page">
            <wp:posOffset>361950</wp:posOffset>
          </wp:positionV>
          <wp:extent cx="643890" cy="643890"/>
          <wp:effectExtent l="0" t="0" r="3810" b="381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symb_x1lba100p0wxtif_x1.tif"/>
                  <pic:cNvPicPr/>
                </pic:nvPicPr>
                <pic:blipFill>
                  <a:blip r:embed="rId1"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4400" cy="6444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45A" w:rsidRDefault="00E9545A" w:rsidP="00165721">
    <w:pPr>
      <w:pStyle w:val="zzWortmarke"/>
      <w:framePr w:wrap="around"/>
    </w:pPr>
    <w:r w:rsidRPr="001A2C40">
      <w:t>BMW i</w:t>
    </w:r>
    <w:r>
      <w:br/>
    </w:r>
    <w:r w:rsidRPr="001A2C40">
      <w:rPr>
        <w:color w:val="808080"/>
      </w:rPr>
      <w:t>Corporate Communications</w:t>
    </w:r>
  </w:p>
  <w:p w:rsidR="00E9545A" w:rsidRPr="00FD325B" w:rsidRDefault="00E9545A" w:rsidP="00FD325B">
    <w:pPr>
      <w:pStyle w:val="Header"/>
    </w:pPr>
    <w:r w:rsidRPr="001A2C40">
      <w:rPr>
        <w:noProof/>
        <w:lang w:val="en-US" w:eastAsia="en-US"/>
      </w:rPr>
      <w:drawing>
        <wp:anchor distT="0" distB="0" distL="114300" distR="114300" simplePos="0" relativeHeight="251667968" behindDoc="0" locked="0" layoutInCell="1" allowOverlap="1">
          <wp:simplePos x="0" y="0"/>
          <wp:positionH relativeFrom="page">
            <wp:posOffset>6579870</wp:posOffset>
          </wp:positionH>
          <wp:positionV relativeFrom="page">
            <wp:posOffset>342900</wp:posOffset>
          </wp:positionV>
          <wp:extent cx="651510" cy="640080"/>
          <wp:effectExtent l="19050" t="0" r="0" b="0"/>
          <wp:wrapSquare wrapText="bothSides"/>
          <wp:docPr id="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symb_x1lba100p0wxtif_x1.tif"/>
                  <pic:cNvPicPr/>
                </pic:nvPicPr>
                <pic:blipFill>
                  <a:blip r:embed="rId1"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51510" cy="64008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nsid w:val="00000002"/>
    <w:multiLevelType w:val="multilevel"/>
    <w:tmpl w:val="00000002"/>
    <w:name w:val="WW8Num2"/>
    <w:lvl w:ilvl="0">
      <w:start w:val="1"/>
      <w:numFmt w:val="decimal"/>
      <w:lvlText w:val="3.%1"/>
      <w:lvlJc w:val="left"/>
      <w:pPr>
        <w:tabs>
          <w:tab w:val="num" w:pos="0"/>
        </w:tabs>
        <w:ind w:left="360" w:hanging="360"/>
      </w:pPr>
      <w:rPr>
        <w:rFonts w:ascii="Times New Roman" w:hAnsi="Times New Roman" w:cs="Times New Roman"/>
        <w:i/>
        <w:iCs/>
        <w:smallCaps/>
        <w:dstrike/>
        <w:vanish/>
        <w:color w:val="auto"/>
        <w:spacing w:val="0"/>
        <w:position w:val="0"/>
        <w:sz w:val="22"/>
        <w:szCs w:val="22"/>
        <w:u w:val="none"/>
        <w:vertAlign w:val="baseline"/>
      </w:rPr>
    </w:lvl>
    <w:lvl w:ilvl="1">
      <w:start w:val="1"/>
      <w:numFmt w:val="lowerLetter"/>
      <w:lvlText w:val="%2."/>
      <w:lvlJc w:val="left"/>
      <w:pPr>
        <w:tabs>
          <w:tab w:val="num" w:pos="0"/>
        </w:tabs>
        <w:ind w:left="2291" w:hanging="360"/>
      </w:pPr>
      <w:rPr>
        <w:rFonts w:ascii="Times New Roman" w:hAnsi="Times New Roman" w:cs="Times New Roman"/>
      </w:rPr>
    </w:lvl>
    <w:lvl w:ilvl="2">
      <w:start w:val="1"/>
      <w:numFmt w:val="lowerRoman"/>
      <w:lvlText w:val="%3."/>
      <w:lvlJc w:val="left"/>
      <w:pPr>
        <w:tabs>
          <w:tab w:val="num" w:pos="0"/>
        </w:tabs>
        <w:ind w:left="3011" w:hanging="180"/>
      </w:pPr>
      <w:rPr>
        <w:rFonts w:ascii="Times New Roman" w:hAnsi="Times New Roman" w:cs="Times New Roman"/>
      </w:rPr>
    </w:lvl>
    <w:lvl w:ilvl="3">
      <w:start w:val="1"/>
      <w:numFmt w:val="decimal"/>
      <w:lvlText w:val="%4."/>
      <w:lvlJc w:val="left"/>
      <w:pPr>
        <w:tabs>
          <w:tab w:val="num" w:pos="0"/>
        </w:tabs>
        <w:ind w:left="3731" w:hanging="360"/>
      </w:pPr>
      <w:rPr>
        <w:rFonts w:ascii="Times New Roman" w:hAnsi="Times New Roman" w:cs="Times New Roman"/>
      </w:rPr>
    </w:lvl>
    <w:lvl w:ilvl="4">
      <w:start w:val="1"/>
      <w:numFmt w:val="lowerLetter"/>
      <w:lvlText w:val="%5."/>
      <w:lvlJc w:val="left"/>
      <w:pPr>
        <w:tabs>
          <w:tab w:val="num" w:pos="0"/>
        </w:tabs>
        <w:ind w:left="4451" w:hanging="360"/>
      </w:pPr>
      <w:rPr>
        <w:rFonts w:ascii="Times New Roman" w:hAnsi="Times New Roman" w:cs="Times New Roman"/>
      </w:rPr>
    </w:lvl>
    <w:lvl w:ilvl="5">
      <w:start w:val="1"/>
      <w:numFmt w:val="lowerRoman"/>
      <w:lvlText w:val="%6."/>
      <w:lvlJc w:val="left"/>
      <w:pPr>
        <w:tabs>
          <w:tab w:val="num" w:pos="0"/>
        </w:tabs>
        <w:ind w:left="5171" w:hanging="180"/>
      </w:pPr>
      <w:rPr>
        <w:rFonts w:ascii="Times New Roman" w:hAnsi="Times New Roman" w:cs="Times New Roman"/>
      </w:rPr>
    </w:lvl>
    <w:lvl w:ilvl="6">
      <w:start w:val="1"/>
      <w:numFmt w:val="decimal"/>
      <w:lvlText w:val="%7."/>
      <w:lvlJc w:val="left"/>
      <w:pPr>
        <w:tabs>
          <w:tab w:val="num" w:pos="0"/>
        </w:tabs>
        <w:ind w:left="5891" w:hanging="360"/>
      </w:pPr>
      <w:rPr>
        <w:rFonts w:ascii="Times New Roman" w:hAnsi="Times New Roman" w:cs="Times New Roman"/>
      </w:rPr>
    </w:lvl>
    <w:lvl w:ilvl="7">
      <w:start w:val="1"/>
      <w:numFmt w:val="lowerLetter"/>
      <w:lvlText w:val="%8."/>
      <w:lvlJc w:val="left"/>
      <w:pPr>
        <w:tabs>
          <w:tab w:val="num" w:pos="0"/>
        </w:tabs>
        <w:ind w:left="6611" w:hanging="360"/>
      </w:pPr>
      <w:rPr>
        <w:rFonts w:ascii="Times New Roman" w:hAnsi="Times New Roman" w:cs="Times New Roman"/>
      </w:rPr>
    </w:lvl>
    <w:lvl w:ilvl="8">
      <w:start w:val="1"/>
      <w:numFmt w:val="lowerRoman"/>
      <w:lvlText w:val="%9."/>
      <w:lvlJc w:val="left"/>
      <w:pPr>
        <w:tabs>
          <w:tab w:val="num" w:pos="0"/>
        </w:tabs>
        <w:ind w:left="7331" w:hanging="180"/>
      </w:pPr>
      <w:rPr>
        <w:rFonts w:ascii="Times New Roman" w:hAnsi="Times New Roman" w:cs="Times New Roman"/>
      </w:rPr>
    </w:lvl>
  </w:abstractNum>
  <w:abstractNum w:abstractNumId="12">
    <w:nsid w:val="1FFF4143"/>
    <w:multiLevelType w:val="hybridMultilevel"/>
    <w:tmpl w:val="30BC2A9A"/>
    <w:lvl w:ilvl="0" w:tplc="BACA8A8A">
      <w:numFmt w:val="bullet"/>
      <w:lvlText w:val="-"/>
      <w:lvlJc w:val="left"/>
      <w:pPr>
        <w:ind w:left="720" w:hanging="360"/>
      </w:pPr>
      <w:rPr>
        <w:rFonts w:ascii="Tahoma" w:eastAsia="Times New Roman" w:hAnsi="Tahoma" w:hint="default"/>
      </w:rPr>
    </w:lvl>
    <w:lvl w:ilvl="1" w:tplc="04070003">
      <w:start w:val="1"/>
      <w:numFmt w:val="decimal"/>
      <w:lvlText w:val="%2."/>
      <w:lvlJc w:val="left"/>
      <w:pPr>
        <w:tabs>
          <w:tab w:val="num" w:pos="1440"/>
        </w:tabs>
        <w:ind w:left="1440" w:hanging="360"/>
      </w:pPr>
      <w:rPr>
        <w:rFonts w:ascii="Times New Roman" w:hAnsi="Times New Roman" w:cs="Times New Roman"/>
      </w:rPr>
    </w:lvl>
    <w:lvl w:ilvl="2" w:tplc="04070005">
      <w:start w:val="1"/>
      <w:numFmt w:val="decimal"/>
      <w:lvlText w:val="%3."/>
      <w:lvlJc w:val="left"/>
      <w:pPr>
        <w:tabs>
          <w:tab w:val="num" w:pos="2160"/>
        </w:tabs>
        <w:ind w:left="2160" w:hanging="360"/>
      </w:pPr>
      <w:rPr>
        <w:rFonts w:ascii="Times New Roman" w:hAnsi="Times New Roman" w:cs="Times New Roman"/>
      </w:rPr>
    </w:lvl>
    <w:lvl w:ilvl="3" w:tplc="04070001">
      <w:start w:val="1"/>
      <w:numFmt w:val="decimal"/>
      <w:lvlText w:val="%4."/>
      <w:lvlJc w:val="left"/>
      <w:pPr>
        <w:tabs>
          <w:tab w:val="num" w:pos="2880"/>
        </w:tabs>
        <w:ind w:left="2880" w:hanging="360"/>
      </w:pPr>
      <w:rPr>
        <w:rFonts w:ascii="Times New Roman" w:hAnsi="Times New Roman" w:cs="Times New Roman"/>
      </w:rPr>
    </w:lvl>
    <w:lvl w:ilvl="4" w:tplc="04070003">
      <w:start w:val="1"/>
      <w:numFmt w:val="decimal"/>
      <w:lvlText w:val="%5."/>
      <w:lvlJc w:val="left"/>
      <w:pPr>
        <w:tabs>
          <w:tab w:val="num" w:pos="3600"/>
        </w:tabs>
        <w:ind w:left="3600" w:hanging="360"/>
      </w:pPr>
      <w:rPr>
        <w:rFonts w:ascii="Times New Roman" w:hAnsi="Times New Roman" w:cs="Times New Roman"/>
      </w:rPr>
    </w:lvl>
    <w:lvl w:ilvl="5" w:tplc="04070005">
      <w:start w:val="1"/>
      <w:numFmt w:val="decimal"/>
      <w:lvlText w:val="%6."/>
      <w:lvlJc w:val="left"/>
      <w:pPr>
        <w:tabs>
          <w:tab w:val="num" w:pos="4320"/>
        </w:tabs>
        <w:ind w:left="4320" w:hanging="360"/>
      </w:pPr>
      <w:rPr>
        <w:rFonts w:ascii="Times New Roman" w:hAnsi="Times New Roman" w:cs="Times New Roman"/>
      </w:rPr>
    </w:lvl>
    <w:lvl w:ilvl="6" w:tplc="04070001">
      <w:start w:val="1"/>
      <w:numFmt w:val="decimal"/>
      <w:lvlText w:val="%7."/>
      <w:lvlJc w:val="left"/>
      <w:pPr>
        <w:tabs>
          <w:tab w:val="num" w:pos="5040"/>
        </w:tabs>
        <w:ind w:left="5040" w:hanging="360"/>
      </w:pPr>
      <w:rPr>
        <w:rFonts w:ascii="Times New Roman" w:hAnsi="Times New Roman" w:cs="Times New Roman"/>
      </w:rPr>
    </w:lvl>
    <w:lvl w:ilvl="7" w:tplc="04070003">
      <w:start w:val="1"/>
      <w:numFmt w:val="decimal"/>
      <w:lvlText w:val="%8."/>
      <w:lvlJc w:val="left"/>
      <w:pPr>
        <w:tabs>
          <w:tab w:val="num" w:pos="5760"/>
        </w:tabs>
        <w:ind w:left="5760" w:hanging="360"/>
      </w:pPr>
      <w:rPr>
        <w:rFonts w:ascii="Times New Roman" w:hAnsi="Times New Roman" w:cs="Times New Roman"/>
      </w:rPr>
    </w:lvl>
    <w:lvl w:ilvl="8" w:tplc="04070005">
      <w:start w:val="1"/>
      <w:numFmt w:val="decimal"/>
      <w:lvlText w:val="%9."/>
      <w:lvlJc w:val="left"/>
      <w:pPr>
        <w:tabs>
          <w:tab w:val="num" w:pos="6480"/>
        </w:tabs>
        <w:ind w:left="6480" w:hanging="360"/>
      </w:pPr>
      <w:rPr>
        <w:rFonts w:ascii="Times New Roman" w:hAnsi="Times New Roman" w:cs="Times New Roman"/>
      </w:rPr>
    </w:lvl>
  </w:abstractNum>
  <w:abstractNum w:abstractNumId="13">
    <w:nsid w:val="30E45A3D"/>
    <w:multiLevelType w:val="hybridMultilevel"/>
    <w:tmpl w:val="253258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nsid w:val="7C616AE4"/>
    <w:multiLevelType w:val="hybridMultilevel"/>
    <w:tmpl w:val="E17A8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8340E2"/>
    <w:multiLevelType w:val="multilevel"/>
    <w:tmpl w:val="A4864FDC"/>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1"/>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34818"/>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133657"/>
    <w:rsid w:val="000175A2"/>
    <w:rsid w:val="00021C6A"/>
    <w:rsid w:val="00025B72"/>
    <w:rsid w:val="0002611E"/>
    <w:rsid w:val="00050695"/>
    <w:rsid w:val="00071BCC"/>
    <w:rsid w:val="0008531F"/>
    <w:rsid w:val="0008751E"/>
    <w:rsid w:val="000A7671"/>
    <w:rsid w:val="000C18DB"/>
    <w:rsid w:val="000C66FE"/>
    <w:rsid w:val="000E6301"/>
    <w:rsid w:val="000F1726"/>
    <w:rsid w:val="00106D13"/>
    <w:rsid w:val="00112EE1"/>
    <w:rsid w:val="00116D83"/>
    <w:rsid w:val="00133657"/>
    <w:rsid w:val="00142FFC"/>
    <w:rsid w:val="001443CF"/>
    <w:rsid w:val="00150B9A"/>
    <w:rsid w:val="00152A19"/>
    <w:rsid w:val="00165646"/>
    <w:rsid w:val="00165721"/>
    <w:rsid w:val="00174766"/>
    <w:rsid w:val="0017504B"/>
    <w:rsid w:val="001969D1"/>
    <w:rsid w:val="001A2C40"/>
    <w:rsid w:val="001B096E"/>
    <w:rsid w:val="001E1EEA"/>
    <w:rsid w:val="001E484D"/>
    <w:rsid w:val="001F35BF"/>
    <w:rsid w:val="00206032"/>
    <w:rsid w:val="00221212"/>
    <w:rsid w:val="00231AD2"/>
    <w:rsid w:val="00234128"/>
    <w:rsid w:val="00245789"/>
    <w:rsid w:val="00251AC6"/>
    <w:rsid w:val="00256A99"/>
    <w:rsid w:val="0026729C"/>
    <w:rsid w:val="00274028"/>
    <w:rsid w:val="002747AD"/>
    <w:rsid w:val="0029295A"/>
    <w:rsid w:val="002961FF"/>
    <w:rsid w:val="002B25C0"/>
    <w:rsid w:val="002C77E9"/>
    <w:rsid w:val="002D2ECD"/>
    <w:rsid w:val="002D7EB1"/>
    <w:rsid w:val="002E64C9"/>
    <w:rsid w:val="002E6F53"/>
    <w:rsid w:val="00304667"/>
    <w:rsid w:val="00316D97"/>
    <w:rsid w:val="00350C38"/>
    <w:rsid w:val="003629AC"/>
    <w:rsid w:val="00375E96"/>
    <w:rsid w:val="0038757A"/>
    <w:rsid w:val="003948EB"/>
    <w:rsid w:val="003B7D7A"/>
    <w:rsid w:val="003C398C"/>
    <w:rsid w:val="003C7B36"/>
    <w:rsid w:val="003D08B0"/>
    <w:rsid w:val="003E40FC"/>
    <w:rsid w:val="003E72BC"/>
    <w:rsid w:val="00420D80"/>
    <w:rsid w:val="00424EF1"/>
    <w:rsid w:val="00435702"/>
    <w:rsid w:val="004358C4"/>
    <w:rsid w:val="00442180"/>
    <w:rsid w:val="00443851"/>
    <w:rsid w:val="0046341A"/>
    <w:rsid w:val="00467A48"/>
    <w:rsid w:val="00483C5A"/>
    <w:rsid w:val="00486A53"/>
    <w:rsid w:val="00491D0C"/>
    <w:rsid w:val="00494760"/>
    <w:rsid w:val="00494FDE"/>
    <w:rsid w:val="004C3171"/>
    <w:rsid w:val="004D3386"/>
    <w:rsid w:val="004D570F"/>
    <w:rsid w:val="004F2799"/>
    <w:rsid w:val="005000C6"/>
    <w:rsid w:val="00513278"/>
    <w:rsid w:val="0051544C"/>
    <w:rsid w:val="00523C02"/>
    <w:rsid w:val="005240A9"/>
    <w:rsid w:val="00537F67"/>
    <w:rsid w:val="0055421D"/>
    <w:rsid w:val="005703CA"/>
    <w:rsid w:val="00580F72"/>
    <w:rsid w:val="00587BF3"/>
    <w:rsid w:val="005A3858"/>
    <w:rsid w:val="005D17D2"/>
    <w:rsid w:val="005E044E"/>
    <w:rsid w:val="005E1A43"/>
    <w:rsid w:val="005F4254"/>
    <w:rsid w:val="005F530C"/>
    <w:rsid w:val="006174AD"/>
    <w:rsid w:val="00640A3B"/>
    <w:rsid w:val="00656312"/>
    <w:rsid w:val="00693526"/>
    <w:rsid w:val="006B143E"/>
    <w:rsid w:val="006B15F4"/>
    <w:rsid w:val="006C58DC"/>
    <w:rsid w:val="006C597B"/>
    <w:rsid w:val="006D1636"/>
    <w:rsid w:val="006D2853"/>
    <w:rsid w:val="006D3EE7"/>
    <w:rsid w:val="006D606B"/>
    <w:rsid w:val="006D6136"/>
    <w:rsid w:val="006D75D7"/>
    <w:rsid w:val="006F7DF4"/>
    <w:rsid w:val="00713311"/>
    <w:rsid w:val="007151F8"/>
    <w:rsid w:val="007212D4"/>
    <w:rsid w:val="00733863"/>
    <w:rsid w:val="007415D6"/>
    <w:rsid w:val="007668A2"/>
    <w:rsid w:val="0078639D"/>
    <w:rsid w:val="00786F71"/>
    <w:rsid w:val="00795A25"/>
    <w:rsid w:val="0079607B"/>
    <w:rsid w:val="007B6E98"/>
    <w:rsid w:val="007D0EF5"/>
    <w:rsid w:val="007D7CD5"/>
    <w:rsid w:val="007F0A7A"/>
    <w:rsid w:val="00800A6F"/>
    <w:rsid w:val="00813BEC"/>
    <w:rsid w:val="00816843"/>
    <w:rsid w:val="008319B9"/>
    <w:rsid w:val="008454FB"/>
    <w:rsid w:val="00860A30"/>
    <w:rsid w:val="00862629"/>
    <w:rsid w:val="00875918"/>
    <w:rsid w:val="0088124E"/>
    <w:rsid w:val="008837A1"/>
    <w:rsid w:val="00890598"/>
    <w:rsid w:val="0089090D"/>
    <w:rsid w:val="008A389A"/>
    <w:rsid w:val="008A4283"/>
    <w:rsid w:val="008A57E8"/>
    <w:rsid w:val="008A6DE5"/>
    <w:rsid w:val="008B1E9D"/>
    <w:rsid w:val="008B28FF"/>
    <w:rsid w:val="008B7F61"/>
    <w:rsid w:val="008E455B"/>
    <w:rsid w:val="008F52DE"/>
    <w:rsid w:val="009029A4"/>
    <w:rsid w:val="0091194F"/>
    <w:rsid w:val="00911FDF"/>
    <w:rsid w:val="00917A2F"/>
    <w:rsid w:val="009313EA"/>
    <w:rsid w:val="009648F3"/>
    <w:rsid w:val="00965E32"/>
    <w:rsid w:val="00991113"/>
    <w:rsid w:val="009B3538"/>
    <w:rsid w:val="009C2E8F"/>
    <w:rsid w:val="009E11B6"/>
    <w:rsid w:val="009E7654"/>
    <w:rsid w:val="009F3042"/>
    <w:rsid w:val="00A047ED"/>
    <w:rsid w:val="00A46725"/>
    <w:rsid w:val="00A47332"/>
    <w:rsid w:val="00A51E88"/>
    <w:rsid w:val="00A53318"/>
    <w:rsid w:val="00A55358"/>
    <w:rsid w:val="00A976E9"/>
    <w:rsid w:val="00AA0AFD"/>
    <w:rsid w:val="00AA1C6B"/>
    <w:rsid w:val="00AA789C"/>
    <w:rsid w:val="00AB04F4"/>
    <w:rsid w:val="00AB76E1"/>
    <w:rsid w:val="00AD347E"/>
    <w:rsid w:val="00AD6037"/>
    <w:rsid w:val="00AF5BB9"/>
    <w:rsid w:val="00B04E3C"/>
    <w:rsid w:val="00B230AC"/>
    <w:rsid w:val="00B24F1F"/>
    <w:rsid w:val="00B31C2F"/>
    <w:rsid w:val="00B37A76"/>
    <w:rsid w:val="00B76F20"/>
    <w:rsid w:val="00B77F39"/>
    <w:rsid w:val="00B820C0"/>
    <w:rsid w:val="00B82B19"/>
    <w:rsid w:val="00B857A4"/>
    <w:rsid w:val="00B95435"/>
    <w:rsid w:val="00BB6E5A"/>
    <w:rsid w:val="00BC4541"/>
    <w:rsid w:val="00BC7C1B"/>
    <w:rsid w:val="00BC7E1C"/>
    <w:rsid w:val="00BD60DC"/>
    <w:rsid w:val="00BF3CE3"/>
    <w:rsid w:val="00C36AD1"/>
    <w:rsid w:val="00C435A0"/>
    <w:rsid w:val="00C44978"/>
    <w:rsid w:val="00C57BE9"/>
    <w:rsid w:val="00C71D84"/>
    <w:rsid w:val="00C72143"/>
    <w:rsid w:val="00C91671"/>
    <w:rsid w:val="00C96DAA"/>
    <w:rsid w:val="00CA78E7"/>
    <w:rsid w:val="00CC3977"/>
    <w:rsid w:val="00CC58FB"/>
    <w:rsid w:val="00CD40E7"/>
    <w:rsid w:val="00CE2989"/>
    <w:rsid w:val="00CE556E"/>
    <w:rsid w:val="00CF19DB"/>
    <w:rsid w:val="00D106B8"/>
    <w:rsid w:val="00D22E7F"/>
    <w:rsid w:val="00D34097"/>
    <w:rsid w:val="00D44340"/>
    <w:rsid w:val="00D5191F"/>
    <w:rsid w:val="00D554E6"/>
    <w:rsid w:val="00D60DBD"/>
    <w:rsid w:val="00D72863"/>
    <w:rsid w:val="00D86CF3"/>
    <w:rsid w:val="00D9033D"/>
    <w:rsid w:val="00DA4C39"/>
    <w:rsid w:val="00DD0407"/>
    <w:rsid w:val="00E01117"/>
    <w:rsid w:val="00E02AA1"/>
    <w:rsid w:val="00E144E7"/>
    <w:rsid w:val="00E24EF8"/>
    <w:rsid w:val="00E368DC"/>
    <w:rsid w:val="00E53BDF"/>
    <w:rsid w:val="00E56565"/>
    <w:rsid w:val="00E63FB6"/>
    <w:rsid w:val="00E6593C"/>
    <w:rsid w:val="00E66F60"/>
    <w:rsid w:val="00E73693"/>
    <w:rsid w:val="00E804E3"/>
    <w:rsid w:val="00E82015"/>
    <w:rsid w:val="00E9545A"/>
    <w:rsid w:val="00EB686A"/>
    <w:rsid w:val="00EC6B0C"/>
    <w:rsid w:val="00EC7B64"/>
    <w:rsid w:val="00EE4A5F"/>
    <w:rsid w:val="00F17F85"/>
    <w:rsid w:val="00F22BF8"/>
    <w:rsid w:val="00F52201"/>
    <w:rsid w:val="00F56580"/>
    <w:rsid w:val="00F567D7"/>
    <w:rsid w:val="00F60AA2"/>
    <w:rsid w:val="00F65381"/>
    <w:rsid w:val="00F717C9"/>
    <w:rsid w:val="00FA03FF"/>
    <w:rsid w:val="00FB4EB0"/>
    <w:rsid w:val="00FC1BDA"/>
    <w:rsid w:val="00FD1085"/>
    <w:rsid w:val="00FD325B"/>
    <w:rsid w:val="00FD6073"/>
    <w:rsid w:val="00FE2C67"/>
    <w:rsid w:val="00FE4C4B"/>
    <w:rsid w:val="00FF4A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iPriority="0"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629"/>
    <w:pPr>
      <w:tabs>
        <w:tab w:val="left" w:pos="454"/>
        <w:tab w:val="left" w:pos="4706"/>
      </w:tabs>
      <w:spacing w:line="250" w:lineRule="atLeast"/>
    </w:pPr>
    <w:rPr>
      <w:rFonts w:ascii="BMWType V2 Light" w:hAnsi="BMWType V2 Light" w:cs="BMWType V2 Light"/>
      <w:sz w:val="22"/>
      <w:szCs w:val="22"/>
    </w:rPr>
  </w:style>
  <w:style w:type="paragraph" w:styleId="Heading1">
    <w:name w:val="heading 1"/>
    <w:basedOn w:val="Normal"/>
    <w:next w:val="Normal"/>
    <w:link w:val="Heading1Char"/>
    <w:uiPriority w:val="99"/>
    <w:qFormat/>
    <w:rsid w:val="00862629"/>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862629"/>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862629"/>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2629"/>
    <w:rPr>
      <w:rFonts w:ascii="Cambria" w:hAnsi="Cambria" w:cs="Cambria"/>
      <w:b/>
      <w:bCs/>
      <w:kern w:val="32"/>
      <w:sz w:val="32"/>
      <w:szCs w:val="32"/>
      <w:lang w:val="de-DE" w:eastAsia="de-DE"/>
    </w:rPr>
  </w:style>
  <w:style w:type="character" w:customStyle="1" w:styleId="Heading2Char">
    <w:name w:val="Heading 2 Char"/>
    <w:basedOn w:val="DefaultParagraphFont"/>
    <w:link w:val="Heading2"/>
    <w:uiPriority w:val="99"/>
    <w:rsid w:val="00862629"/>
    <w:rPr>
      <w:rFonts w:ascii="Cambria" w:hAnsi="Cambria" w:cs="Cambria"/>
      <w:b/>
      <w:bCs/>
      <w:i/>
      <w:iCs/>
      <w:sz w:val="28"/>
      <w:szCs w:val="28"/>
      <w:lang w:val="de-DE" w:eastAsia="de-DE"/>
    </w:rPr>
  </w:style>
  <w:style w:type="character" w:customStyle="1" w:styleId="Heading3Char">
    <w:name w:val="Heading 3 Char"/>
    <w:basedOn w:val="DefaultParagraphFont"/>
    <w:link w:val="Heading3"/>
    <w:uiPriority w:val="99"/>
    <w:rsid w:val="00862629"/>
    <w:rPr>
      <w:rFonts w:ascii="Cambria" w:hAnsi="Cambria" w:cs="Cambria"/>
      <w:b/>
      <w:bCs/>
      <w:sz w:val="26"/>
      <w:szCs w:val="26"/>
      <w:lang w:val="de-DE" w:eastAsia="de-DE"/>
    </w:rPr>
  </w:style>
  <w:style w:type="paragraph" w:customStyle="1" w:styleId="Aufzhlung">
    <w:name w:val="Aufzählung"/>
    <w:basedOn w:val="Normal"/>
    <w:uiPriority w:val="99"/>
    <w:rsid w:val="00862629"/>
    <w:pPr>
      <w:numPr>
        <w:numId w:val="11"/>
      </w:numPr>
      <w:spacing w:before="60" w:after="60"/>
    </w:pPr>
  </w:style>
  <w:style w:type="paragraph" w:customStyle="1" w:styleId="Fliesstext">
    <w:name w:val="Fliesstext"/>
    <w:basedOn w:val="Normal"/>
    <w:rsid w:val="00862629"/>
  </w:style>
  <w:style w:type="paragraph" w:styleId="FootnoteText">
    <w:name w:val="footnote text"/>
    <w:basedOn w:val="Normal"/>
    <w:link w:val="FootnoteTextChar"/>
    <w:uiPriority w:val="99"/>
    <w:rsid w:val="00862629"/>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rsid w:val="00862629"/>
    <w:rPr>
      <w:rFonts w:ascii="BMWType V2 Light" w:hAnsi="BMWType V2 Light" w:cs="BMWType V2 Light"/>
      <w:sz w:val="20"/>
      <w:szCs w:val="20"/>
      <w:lang w:val="de-DE" w:eastAsia="de-DE"/>
    </w:rPr>
  </w:style>
  <w:style w:type="character" w:styleId="FootnoteReference">
    <w:name w:val="footnote reference"/>
    <w:basedOn w:val="DefaultParagraphFont"/>
    <w:uiPriority w:val="99"/>
    <w:rsid w:val="00862629"/>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862629"/>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862629"/>
  </w:style>
  <w:style w:type="paragraph" w:styleId="Title">
    <w:name w:val="Title"/>
    <w:basedOn w:val="Normal"/>
    <w:link w:val="TitleChar"/>
    <w:uiPriority w:val="99"/>
    <w:qFormat/>
    <w:rsid w:val="00862629"/>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rsid w:val="00862629"/>
    <w:rPr>
      <w:rFonts w:ascii="Cambria" w:hAnsi="Cambria" w:cs="Cambria"/>
      <w:b/>
      <w:bCs/>
      <w:kern w:val="28"/>
      <w:sz w:val="32"/>
      <w:szCs w:val="32"/>
      <w:lang w:val="de-DE" w:eastAsia="de-DE"/>
    </w:rPr>
  </w:style>
  <w:style w:type="paragraph" w:styleId="Subtitle">
    <w:name w:val="Subtitle"/>
    <w:basedOn w:val="Normal"/>
    <w:link w:val="SubtitleChar"/>
    <w:uiPriority w:val="99"/>
    <w:qFormat/>
    <w:rsid w:val="00862629"/>
    <w:pPr>
      <w:outlineLvl w:val="1"/>
    </w:pPr>
    <w:rPr>
      <w:rFonts w:ascii="BMWType V2 Bold" w:hAnsi="BMWType V2 Bold" w:cs="BMWType V2 Bold"/>
    </w:rPr>
  </w:style>
  <w:style w:type="character" w:customStyle="1" w:styleId="SubtitleChar">
    <w:name w:val="Subtitle Char"/>
    <w:basedOn w:val="DefaultParagraphFont"/>
    <w:link w:val="Subtitle"/>
    <w:uiPriority w:val="99"/>
    <w:rsid w:val="00862629"/>
    <w:rPr>
      <w:rFonts w:ascii="Cambria" w:hAnsi="Cambria" w:cs="Cambria"/>
      <w:sz w:val="24"/>
      <w:szCs w:val="24"/>
      <w:lang w:val="de-DE" w:eastAsia="de-DE"/>
    </w:rPr>
  </w:style>
  <w:style w:type="paragraph" w:customStyle="1" w:styleId="Zusammenfassung">
    <w:name w:val="Zusammenfassung"/>
    <w:basedOn w:val="Normal"/>
    <w:next w:val="Fliesstext"/>
    <w:uiPriority w:val="99"/>
    <w:rsid w:val="00862629"/>
    <w:pPr>
      <w:spacing w:after="290" w:line="210" w:lineRule="exact"/>
    </w:pPr>
    <w:rPr>
      <w:rFonts w:ascii="BMWType V2 Bold" w:hAnsi="BMWType V2 Bold" w:cs="BMWType V2 Bold"/>
      <w:sz w:val="18"/>
      <w:szCs w:val="18"/>
    </w:rPr>
  </w:style>
  <w:style w:type="paragraph" w:customStyle="1" w:styleId="zzbmw-group">
    <w:name w:val="zz_bmw-group"/>
    <w:basedOn w:val="Normal"/>
    <w:rsid w:val="0086262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862629"/>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862629"/>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862629"/>
  </w:style>
  <w:style w:type="paragraph" w:customStyle="1" w:styleId="zzmarginalielight">
    <w:name w:val="zz_marginalie_light"/>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8626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862629"/>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862629"/>
    <w:rPr>
      <w:rFonts w:ascii="BMWType V2 Bold" w:hAnsi="BMWType V2 Bold" w:cs="BMWType V2 Bold"/>
    </w:rPr>
  </w:style>
  <w:style w:type="paragraph" w:customStyle="1" w:styleId="zztitelseite2">
    <w:name w:val="zz_titel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rsid w:val="00862629"/>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BalloonText">
    <w:name w:val="Balloon Text"/>
    <w:basedOn w:val="Normal"/>
    <w:link w:val="BalloonTextChar"/>
    <w:uiPriority w:val="99"/>
    <w:rsid w:val="00862629"/>
    <w:rPr>
      <w:rFonts w:ascii="Tahoma" w:hAnsi="Tahoma" w:cs="Tahoma"/>
      <w:sz w:val="16"/>
      <w:szCs w:val="16"/>
    </w:rPr>
  </w:style>
  <w:style w:type="character" w:customStyle="1" w:styleId="BalloonTextChar">
    <w:name w:val="Balloon Text Char"/>
    <w:basedOn w:val="DefaultParagraphFont"/>
    <w:link w:val="BalloonText"/>
    <w:uiPriority w:val="99"/>
    <w:rsid w:val="00862629"/>
    <w:rPr>
      <w:rFonts w:ascii="Times New Roman" w:hAnsi="Times New Roman" w:cs="Times New Roman"/>
      <w:sz w:val="2"/>
      <w:szCs w:val="2"/>
      <w:lang w:val="de-DE" w:eastAsia="de-DE"/>
    </w:rPr>
  </w:style>
  <w:style w:type="character" w:customStyle="1" w:styleId="FliesstextChar">
    <w:name w:val="Fliesstext Char"/>
    <w:basedOn w:val="DefaultParagraphFont"/>
    <w:uiPriority w:val="99"/>
    <w:rsid w:val="00862629"/>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862629"/>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862629"/>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862629"/>
    <w:rPr>
      <w:rFonts w:ascii="BMWType V2 Bold" w:hAnsi="BMWType V2 Bold" w:cs="BMWType V2 Bold"/>
      <w:spacing w:val="0"/>
      <w:position w:val="0"/>
      <w:sz w:val="26"/>
      <w:szCs w:val="26"/>
      <w:lang w:val="de-DE" w:eastAsia="de-DE"/>
    </w:rPr>
  </w:style>
  <w:style w:type="character" w:styleId="Hyperlink">
    <w:name w:val="Hyperlink"/>
    <w:basedOn w:val="DefaultParagraphFont"/>
    <w:uiPriority w:val="99"/>
    <w:rsid w:val="00862629"/>
    <w:rPr>
      <w:rFonts w:ascii="Times New Roman" w:hAnsi="Times New Roman" w:cs="Times New Roman"/>
      <w:color w:val="0000FF"/>
      <w:u w:val="single"/>
    </w:rPr>
  </w:style>
  <w:style w:type="paragraph" w:styleId="Header">
    <w:name w:val="header"/>
    <w:basedOn w:val="Normal"/>
    <w:link w:val="HeaderChar"/>
    <w:rsid w:val="00862629"/>
    <w:pPr>
      <w:tabs>
        <w:tab w:val="clear" w:pos="454"/>
        <w:tab w:val="clear" w:pos="4706"/>
        <w:tab w:val="center" w:pos="4536"/>
        <w:tab w:val="right" w:pos="9072"/>
      </w:tabs>
    </w:pPr>
  </w:style>
  <w:style w:type="character" w:customStyle="1" w:styleId="HeaderChar">
    <w:name w:val="Header Char"/>
    <w:basedOn w:val="DefaultParagraphFont"/>
    <w:link w:val="Header"/>
    <w:rsid w:val="00862629"/>
    <w:rPr>
      <w:rFonts w:ascii="BMWType V2 Light" w:hAnsi="BMWType V2 Light" w:cs="BMWType V2 Light"/>
      <w:lang w:val="de-DE" w:eastAsia="de-DE"/>
    </w:rPr>
  </w:style>
  <w:style w:type="paragraph" w:customStyle="1" w:styleId="Flietext-Top">
    <w:name w:val="Fließtext-Top"/>
    <w:uiPriority w:val="99"/>
    <w:rsid w:val="00862629"/>
    <w:pPr>
      <w:keepNext/>
      <w:spacing w:line="330" w:lineRule="exact"/>
    </w:pPr>
    <w:rPr>
      <w:rFonts w:ascii="BMWTypeLight" w:hAnsi="BMWTypeLight" w:cs="BMWTypeLight"/>
      <w:b/>
      <w:bCs/>
      <w:color w:val="000000"/>
      <w:sz w:val="22"/>
      <w:szCs w:val="22"/>
    </w:rPr>
  </w:style>
  <w:style w:type="paragraph" w:styleId="Footer">
    <w:name w:val="footer"/>
    <w:basedOn w:val="Normal"/>
    <w:link w:val="FooterChar"/>
    <w:uiPriority w:val="99"/>
    <w:rsid w:val="00862629"/>
    <w:pPr>
      <w:tabs>
        <w:tab w:val="clear" w:pos="454"/>
        <w:tab w:val="clear" w:pos="4706"/>
        <w:tab w:val="center" w:pos="4536"/>
        <w:tab w:val="right" w:pos="9072"/>
      </w:tabs>
    </w:pPr>
  </w:style>
  <w:style w:type="character" w:customStyle="1" w:styleId="FooterChar">
    <w:name w:val="Footer Char"/>
    <w:basedOn w:val="DefaultParagraphFont"/>
    <w:link w:val="Footer"/>
    <w:uiPriority w:val="99"/>
    <w:rsid w:val="00862629"/>
    <w:rPr>
      <w:rFonts w:ascii="BMWType V2 Light" w:hAnsi="BMWType V2 Light" w:cs="BMWType V2 Light"/>
      <w:lang w:val="de-DE" w:eastAsia="de-DE"/>
    </w:rPr>
  </w:style>
  <w:style w:type="paragraph" w:customStyle="1" w:styleId="zzkopftabelle">
    <w:name w:val="zz_kopftabelle"/>
    <w:basedOn w:val="Normal"/>
    <w:uiPriority w:val="99"/>
    <w:rsid w:val="00862629"/>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862629"/>
  </w:style>
  <w:style w:type="paragraph" w:customStyle="1" w:styleId="zzabstand9pt">
    <w:name w:val="zz_abstand_9pt"/>
    <w:uiPriority w:val="99"/>
    <w:rsid w:val="00862629"/>
    <w:rPr>
      <w:rFonts w:ascii="BMWType V2 Light" w:hAnsi="BMWType V2 Light" w:cs="BMWType V2 Light"/>
      <w:sz w:val="18"/>
      <w:szCs w:val="18"/>
    </w:rPr>
  </w:style>
  <w:style w:type="paragraph" w:customStyle="1" w:styleId="zztabelleseite2">
    <w:name w:val="zz_tabelle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862629"/>
  </w:style>
  <w:style w:type="character" w:customStyle="1" w:styleId="Char">
    <w:name w:val="Char"/>
    <w:basedOn w:val="DefaultParagraphFont"/>
    <w:uiPriority w:val="99"/>
    <w:rsid w:val="00862629"/>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862629"/>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862629"/>
    <w:rPr>
      <w:rFonts w:ascii="BMWType V2 Regular" w:hAnsi="BMWType V2 Regular" w:cs="BMWType V2 Regular"/>
      <w:color w:val="000000"/>
      <w:spacing w:val="0"/>
      <w:kern w:val="0"/>
      <w:position w:val="0"/>
      <w:sz w:val="12"/>
      <w:szCs w:val="12"/>
      <w:lang w:val="de-DE" w:eastAsia="de-DE"/>
    </w:rPr>
  </w:style>
  <w:style w:type="character" w:customStyle="1" w:styleId="Flietext-TopZchn2">
    <w:name w:val="Fließtext-Top Zchn2"/>
    <w:basedOn w:val="DefaultParagraphFont"/>
    <w:uiPriority w:val="99"/>
    <w:rsid w:val="00862629"/>
    <w:rPr>
      <w:rFonts w:ascii="BMWTypeLight" w:hAnsi="BMWTypeLight" w:cs="BMWTypeLight"/>
      <w:b/>
      <w:bCs/>
      <w:color w:val="000000"/>
      <w:sz w:val="22"/>
      <w:szCs w:val="22"/>
      <w:lang w:val="de-DE" w:eastAsia="de-DE"/>
    </w:rPr>
  </w:style>
  <w:style w:type="character" w:customStyle="1" w:styleId="bold">
    <w:name w:val="bold"/>
    <w:basedOn w:val="DefaultParagraphFont"/>
    <w:uiPriority w:val="99"/>
    <w:rsid w:val="00862629"/>
    <w:rPr>
      <w:rFonts w:ascii="Times New Roman" w:hAnsi="Times New Roman" w:cs="Times New Roman"/>
    </w:rPr>
  </w:style>
  <w:style w:type="paragraph" w:styleId="NormalWeb">
    <w:name w:val="Normal (Web)"/>
    <w:basedOn w:val="Normal"/>
    <w:uiPriority w:val="99"/>
    <w:rsid w:val="00862629"/>
    <w:pPr>
      <w:tabs>
        <w:tab w:val="clear" w:pos="454"/>
        <w:tab w:val="clear" w:pos="4706"/>
      </w:tabs>
      <w:spacing w:before="100" w:beforeAutospacing="1" w:after="100" w:afterAutospacing="1" w:line="240" w:lineRule="auto"/>
    </w:pPr>
    <w:rPr>
      <w:sz w:val="24"/>
      <w:szCs w:val="24"/>
    </w:rPr>
  </w:style>
  <w:style w:type="character" w:styleId="Strong">
    <w:name w:val="Strong"/>
    <w:basedOn w:val="DefaultParagraphFont"/>
    <w:uiPriority w:val="99"/>
    <w:qFormat/>
    <w:rsid w:val="00862629"/>
    <w:rPr>
      <w:rFonts w:ascii="Times New Roman" w:hAnsi="Times New Roman" w:cs="Times New Roman"/>
      <w:b/>
      <w:bCs/>
    </w:rPr>
  </w:style>
  <w:style w:type="character" w:styleId="PageNumber">
    <w:name w:val="page number"/>
    <w:basedOn w:val="DefaultParagraphFont"/>
    <w:uiPriority w:val="99"/>
    <w:rsid w:val="00862629"/>
    <w:rPr>
      <w:rFonts w:ascii="Times New Roman" w:hAnsi="Times New Roman" w:cs="Times New Roman"/>
    </w:rPr>
  </w:style>
  <w:style w:type="character" w:customStyle="1" w:styleId="A2">
    <w:name w:val="A2"/>
    <w:uiPriority w:val="99"/>
    <w:rsid w:val="00862629"/>
    <w:rPr>
      <w:color w:val="000000"/>
      <w:sz w:val="18"/>
      <w:szCs w:val="18"/>
    </w:rPr>
  </w:style>
  <w:style w:type="character" w:styleId="CommentReference">
    <w:name w:val="annotation reference"/>
    <w:basedOn w:val="DefaultParagraphFont"/>
    <w:uiPriority w:val="99"/>
    <w:rsid w:val="00862629"/>
    <w:rPr>
      <w:rFonts w:ascii="Times New Roman" w:hAnsi="Times New Roman" w:cs="Times New Roman"/>
      <w:sz w:val="16"/>
      <w:szCs w:val="16"/>
    </w:rPr>
  </w:style>
  <w:style w:type="paragraph" w:styleId="CommentText">
    <w:name w:val="annotation text"/>
    <w:basedOn w:val="Normal"/>
    <w:link w:val="CommentTextChar"/>
    <w:uiPriority w:val="99"/>
    <w:rsid w:val="00862629"/>
    <w:pPr>
      <w:tabs>
        <w:tab w:val="clear" w:pos="454"/>
        <w:tab w:val="clear" w:pos="4706"/>
      </w:tabs>
      <w:spacing w:after="200" w:line="240" w:lineRule="auto"/>
    </w:pPr>
    <w:rPr>
      <w:rFonts w:ascii="Calibri" w:hAnsi="Calibri" w:cs="Calibri"/>
      <w:sz w:val="20"/>
      <w:szCs w:val="20"/>
      <w:lang w:eastAsia="en-US"/>
    </w:rPr>
  </w:style>
  <w:style w:type="character" w:customStyle="1" w:styleId="CommentTextChar">
    <w:name w:val="Comment Text Char"/>
    <w:basedOn w:val="DefaultParagraphFont"/>
    <w:link w:val="CommentText"/>
    <w:uiPriority w:val="99"/>
    <w:rsid w:val="00862629"/>
    <w:rPr>
      <w:rFonts w:ascii="Calibri" w:hAnsi="Calibri" w:cs="Calibri"/>
      <w:lang w:eastAsia="en-US"/>
    </w:rPr>
  </w:style>
  <w:style w:type="paragraph" w:customStyle="1" w:styleId="Pa2">
    <w:name w:val="Pa2"/>
    <w:basedOn w:val="Normal"/>
    <w:next w:val="Normal"/>
    <w:uiPriority w:val="99"/>
    <w:rsid w:val="00862629"/>
    <w:pPr>
      <w:tabs>
        <w:tab w:val="clear" w:pos="454"/>
        <w:tab w:val="clear" w:pos="4706"/>
      </w:tabs>
      <w:autoSpaceDE w:val="0"/>
      <w:autoSpaceDN w:val="0"/>
      <w:adjustRightInd w:val="0"/>
      <w:spacing w:line="241" w:lineRule="atLeast"/>
    </w:pPr>
    <w:rPr>
      <w:rFonts w:ascii="AGKvadratBQ" w:hAnsi="AGKvadratBQ" w:cs="AGKvadratBQ"/>
      <w:sz w:val="24"/>
      <w:szCs w:val="24"/>
      <w:lang w:eastAsia="en-US"/>
    </w:rPr>
  </w:style>
  <w:style w:type="paragraph" w:customStyle="1" w:styleId="Listenabsatz1">
    <w:name w:val="Listenabsatz1"/>
    <w:basedOn w:val="Normal"/>
    <w:uiPriority w:val="99"/>
    <w:rsid w:val="00862629"/>
    <w:pPr>
      <w:tabs>
        <w:tab w:val="clear" w:pos="454"/>
        <w:tab w:val="clear" w:pos="4706"/>
      </w:tabs>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DefaultParagraphFont"/>
    <w:uiPriority w:val="99"/>
    <w:rsid w:val="00862629"/>
    <w:rPr>
      <w:rFonts w:ascii="Times New Roman" w:hAnsi="Times New Roman" w:cs="Times New Roman"/>
    </w:rPr>
  </w:style>
  <w:style w:type="character" w:customStyle="1" w:styleId="z-hochgestellt">
    <w:name w:val="z-hochgestellt"/>
    <w:uiPriority w:val="99"/>
    <w:rsid w:val="00862629"/>
  </w:style>
  <w:style w:type="character" w:customStyle="1" w:styleId="z-bold">
    <w:name w:val="z-bold"/>
    <w:uiPriority w:val="99"/>
    <w:rsid w:val="00862629"/>
  </w:style>
  <w:style w:type="paragraph" w:customStyle="1" w:styleId="a-grundtext">
    <w:name w:val="a-grundtext"/>
    <w:uiPriority w:val="99"/>
    <w:rsid w:val="00862629"/>
    <w:pPr>
      <w:widowControl w:val="0"/>
      <w:suppressAutoHyphens/>
    </w:pPr>
    <w:rPr>
      <w:rFonts w:cs="Calibri"/>
      <w:kern w:val="1"/>
      <w:sz w:val="22"/>
      <w:szCs w:val="22"/>
      <w:lang w:eastAsia="ar-SA"/>
    </w:rPr>
  </w:style>
  <w:style w:type="paragraph" w:customStyle="1" w:styleId="a-unterkapitel">
    <w:name w:val="a-unterkapitel"/>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862629"/>
    <w:pPr>
      <w:widowControl w:val="0"/>
      <w:suppressAutoHyphens/>
    </w:pPr>
    <w:rPr>
      <w:rFonts w:cs="Calibri"/>
      <w:kern w:val="1"/>
      <w:sz w:val="22"/>
      <w:szCs w:val="22"/>
      <w:lang w:eastAsia="ar-SA"/>
    </w:rPr>
  </w:style>
  <w:style w:type="paragraph" w:customStyle="1" w:styleId="Listenabsatz2">
    <w:name w:val="Listenabsatz2"/>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styleId="ListParagraph">
    <w:name w:val="List Paragraph"/>
    <w:basedOn w:val="Normal"/>
    <w:uiPriority w:val="34"/>
    <w:qFormat/>
    <w:rsid w:val="00862629"/>
    <w:pPr>
      <w:tabs>
        <w:tab w:val="clear" w:pos="454"/>
        <w:tab w:val="clear" w:pos="4706"/>
      </w:tabs>
      <w:spacing w:line="240" w:lineRule="auto"/>
      <w:ind w:left="720"/>
    </w:pPr>
    <w:rPr>
      <w:rFonts w:ascii="Calibri" w:hAnsi="Calibri" w:cs="Calibri"/>
    </w:rPr>
  </w:style>
  <w:style w:type="character" w:customStyle="1" w:styleId="copytext1">
    <w:name w:val="copytext1"/>
    <w:basedOn w:val="DefaultParagraphFont"/>
    <w:uiPriority w:val="99"/>
    <w:rsid w:val="00862629"/>
    <w:rPr>
      <w:rFonts w:ascii="Arial" w:hAnsi="Arial" w:cs="Arial"/>
      <w:color w:val="000000"/>
      <w:sz w:val="10"/>
      <w:szCs w:val="10"/>
    </w:rPr>
  </w:style>
  <w:style w:type="paragraph" w:styleId="CommentSubject">
    <w:name w:val="annotation subject"/>
    <w:basedOn w:val="CommentText"/>
    <w:next w:val="CommentText"/>
    <w:link w:val="CommentSubjectChar"/>
    <w:uiPriority w:val="99"/>
    <w:rsid w:val="00862629"/>
    <w:pPr>
      <w:tabs>
        <w:tab w:val="left" w:pos="454"/>
        <w:tab w:val="left" w:pos="4706"/>
      </w:tabs>
      <w:spacing w:after="0"/>
    </w:pPr>
    <w:rPr>
      <w:rFonts w:ascii="BMWType V2 Light" w:hAnsi="BMWType V2 Light" w:cs="BMWType V2 Light"/>
      <w:b/>
      <w:bCs/>
      <w:lang w:eastAsia="de-DE"/>
    </w:rPr>
  </w:style>
  <w:style w:type="character" w:customStyle="1" w:styleId="CommentSubjectChar">
    <w:name w:val="Comment Subject Char"/>
    <w:basedOn w:val="CommentTextChar"/>
    <w:link w:val="CommentSubject"/>
    <w:uiPriority w:val="99"/>
    <w:rsid w:val="00862629"/>
    <w:rPr>
      <w:rFonts w:ascii="BMWType V2 Light" w:hAnsi="BMWType V2 Light" w:cs="BMWType V2 Light"/>
      <w:b/>
      <w:bCs/>
      <w:lang w:eastAsia="en-US"/>
    </w:rPr>
  </w:style>
  <w:style w:type="character" w:styleId="FollowedHyperlink">
    <w:name w:val="FollowedHyperlink"/>
    <w:basedOn w:val="DefaultParagraphFont"/>
    <w:uiPriority w:val="99"/>
    <w:semiHidden/>
    <w:unhideWhenUsed/>
    <w:rsid w:val="0017504B"/>
    <w:rPr>
      <w:color w:val="800080" w:themeColor="followedHyperlink"/>
      <w:u w:val="single"/>
    </w:rPr>
  </w:style>
  <w:style w:type="paragraph" w:styleId="BodyText2">
    <w:name w:val="Body Text 2"/>
    <w:basedOn w:val="Normal"/>
    <w:link w:val="BodyText2Char"/>
    <w:uiPriority w:val="99"/>
    <w:rsid w:val="00C91671"/>
    <w:pPr>
      <w:tabs>
        <w:tab w:val="clear" w:pos="454"/>
        <w:tab w:val="clear" w:pos="4706"/>
      </w:tabs>
      <w:spacing w:after="120" w:line="240" w:lineRule="auto"/>
      <w:jc w:val="both"/>
    </w:pPr>
    <w:rPr>
      <w:rFonts w:ascii="NissanAG-Light" w:eastAsiaTheme="minorEastAsia" w:hAnsi="NissanAG-Light" w:cs="NissanAG-Light"/>
      <w:sz w:val="24"/>
      <w:szCs w:val="24"/>
      <w:lang w:eastAsia="ja-JP"/>
    </w:rPr>
  </w:style>
  <w:style w:type="character" w:customStyle="1" w:styleId="BodyText2Char">
    <w:name w:val="Body Text 2 Char"/>
    <w:basedOn w:val="DefaultParagraphFont"/>
    <w:link w:val="BodyText2"/>
    <w:uiPriority w:val="99"/>
    <w:rsid w:val="00C91671"/>
    <w:rPr>
      <w:rFonts w:ascii="NissanAG-Light" w:eastAsiaTheme="minorEastAsia" w:hAnsi="NissanAG-Light" w:cs="NissanAG-Light"/>
      <w:sz w:val="24"/>
      <w:szCs w:val="24"/>
      <w:lang w:eastAsia="ja-JP"/>
    </w:rPr>
  </w:style>
  <w:style w:type="paragraph" w:customStyle="1" w:styleId="zzWortmarke">
    <w:name w:val="zz_Wortmarke"/>
    <w:basedOn w:val="Normal"/>
    <w:next w:val="Normal"/>
    <w:rsid w:val="00165721"/>
    <w:pPr>
      <w:framePr w:w="7371" w:h="585" w:hSpace="150" w:wrap="around" w:vAnchor="page" w:hAnchor="page" w:x="2101" w:y="571" w:anchorLock="1"/>
      <w:widowControl w:val="0"/>
      <w:tabs>
        <w:tab w:val="clear" w:pos="454"/>
        <w:tab w:val="clear" w:pos="4706"/>
      </w:tabs>
      <w:overflowPunct w:val="0"/>
      <w:autoSpaceDE w:val="0"/>
      <w:autoSpaceDN w:val="0"/>
      <w:adjustRightInd w:val="0"/>
      <w:spacing w:line="370" w:lineRule="exact"/>
      <w:textAlignment w:val="baseline"/>
    </w:pPr>
    <w:rPr>
      <w:rFonts w:ascii="BMWType V2 Bold" w:hAnsi="BMWType V2 Bold" w:cs="Times New Roman"/>
      <w:sz w:val="36"/>
      <w:szCs w:val="20"/>
    </w:rPr>
  </w:style>
  <w:style w:type="paragraph" w:customStyle="1" w:styleId="Default">
    <w:name w:val="Default"/>
    <w:rsid w:val="00E73693"/>
    <w:pPr>
      <w:autoSpaceDE w:val="0"/>
      <w:autoSpaceDN w:val="0"/>
      <w:adjustRightInd w:val="0"/>
    </w:pPr>
    <w:rPr>
      <w:rFonts w:ascii="BMWType V2 Light" w:hAnsi="BMWType V2 Light" w:cs="BMWType V2 Light"/>
      <w:color w:val="000000"/>
      <w:sz w:val="24"/>
      <w:szCs w:val="24"/>
      <w:lang w:val="en-ZA"/>
    </w:rPr>
  </w:style>
  <w:style w:type="table" w:styleId="TableGrid">
    <w:name w:val="Table Grid"/>
    <w:basedOn w:val="TableNormal"/>
    <w:rsid w:val="00CE29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629"/>
    <w:pPr>
      <w:tabs>
        <w:tab w:val="left" w:pos="454"/>
        <w:tab w:val="left" w:pos="4706"/>
      </w:tabs>
      <w:spacing w:line="250" w:lineRule="atLeast"/>
    </w:pPr>
    <w:rPr>
      <w:rFonts w:ascii="BMWType V2 Light" w:hAnsi="BMWType V2 Light" w:cs="BMWType V2 Light"/>
      <w:sz w:val="22"/>
      <w:szCs w:val="22"/>
    </w:rPr>
  </w:style>
  <w:style w:type="paragraph" w:styleId="Heading1">
    <w:name w:val="heading 1"/>
    <w:basedOn w:val="Normal"/>
    <w:next w:val="Normal"/>
    <w:link w:val="Heading1Char"/>
    <w:uiPriority w:val="99"/>
    <w:qFormat/>
    <w:rsid w:val="00862629"/>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862629"/>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862629"/>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2629"/>
    <w:rPr>
      <w:rFonts w:ascii="Cambria" w:hAnsi="Cambria" w:cs="Cambria"/>
      <w:b/>
      <w:bCs/>
      <w:kern w:val="32"/>
      <w:sz w:val="32"/>
      <w:szCs w:val="32"/>
      <w:lang w:val="de-DE" w:eastAsia="de-DE"/>
    </w:rPr>
  </w:style>
  <w:style w:type="character" w:customStyle="1" w:styleId="Heading2Char">
    <w:name w:val="Heading 2 Char"/>
    <w:basedOn w:val="DefaultParagraphFont"/>
    <w:link w:val="Heading2"/>
    <w:uiPriority w:val="99"/>
    <w:rsid w:val="00862629"/>
    <w:rPr>
      <w:rFonts w:ascii="Cambria" w:hAnsi="Cambria" w:cs="Cambria"/>
      <w:b/>
      <w:bCs/>
      <w:i/>
      <w:iCs/>
      <w:sz w:val="28"/>
      <w:szCs w:val="28"/>
      <w:lang w:val="de-DE" w:eastAsia="de-DE"/>
    </w:rPr>
  </w:style>
  <w:style w:type="character" w:customStyle="1" w:styleId="Heading3Char">
    <w:name w:val="Heading 3 Char"/>
    <w:basedOn w:val="DefaultParagraphFont"/>
    <w:link w:val="Heading3"/>
    <w:uiPriority w:val="99"/>
    <w:rsid w:val="00862629"/>
    <w:rPr>
      <w:rFonts w:ascii="Cambria" w:hAnsi="Cambria" w:cs="Cambria"/>
      <w:b/>
      <w:bCs/>
      <w:sz w:val="26"/>
      <w:szCs w:val="26"/>
      <w:lang w:val="de-DE" w:eastAsia="de-DE"/>
    </w:rPr>
  </w:style>
  <w:style w:type="paragraph" w:customStyle="1" w:styleId="Aufzhlung">
    <w:name w:val="Aufzählung"/>
    <w:basedOn w:val="Normal"/>
    <w:uiPriority w:val="99"/>
    <w:rsid w:val="00862629"/>
    <w:pPr>
      <w:numPr>
        <w:numId w:val="11"/>
      </w:numPr>
      <w:spacing w:before="60" w:after="60"/>
    </w:pPr>
  </w:style>
  <w:style w:type="paragraph" w:customStyle="1" w:styleId="Fliesstext">
    <w:name w:val="Fliesstext"/>
    <w:basedOn w:val="Normal"/>
    <w:rsid w:val="00862629"/>
  </w:style>
  <w:style w:type="paragraph" w:styleId="FootnoteText">
    <w:name w:val="footnote text"/>
    <w:basedOn w:val="Normal"/>
    <w:link w:val="FootnoteTextChar"/>
    <w:uiPriority w:val="99"/>
    <w:rsid w:val="00862629"/>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rsid w:val="00862629"/>
    <w:rPr>
      <w:rFonts w:ascii="BMWType V2 Light" w:hAnsi="BMWType V2 Light" w:cs="BMWType V2 Light"/>
      <w:sz w:val="20"/>
      <w:szCs w:val="20"/>
      <w:lang w:val="de-DE" w:eastAsia="de-DE"/>
    </w:rPr>
  </w:style>
  <w:style w:type="character" w:styleId="FootnoteReference">
    <w:name w:val="footnote reference"/>
    <w:basedOn w:val="DefaultParagraphFont"/>
    <w:uiPriority w:val="99"/>
    <w:rsid w:val="00862629"/>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862629"/>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862629"/>
  </w:style>
  <w:style w:type="paragraph" w:styleId="Title">
    <w:name w:val="Title"/>
    <w:basedOn w:val="Normal"/>
    <w:link w:val="TitleChar"/>
    <w:uiPriority w:val="99"/>
    <w:qFormat/>
    <w:rsid w:val="00862629"/>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rsid w:val="00862629"/>
    <w:rPr>
      <w:rFonts w:ascii="Cambria" w:hAnsi="Cambria" w:cs="Cambria"/>
      <w:b/>
      <w:bCs/>
      <w:kern w:val="28"/>
      <w:sz w:val="32"/>
      <w:szCs w:val="32"/>
      <w:lang w:val="de-DE" w:eastAsia="de-DE"/>
    </w:rPr>
  </w:style>
  <w:style w:type="paragraph" w:styleId="Subtitle">
    <w:name w:val="Subtitle"/>
    <w:basedOn w:val="Normal"/>
    <w:link w:val="SubtitleChar"/>
    <w:uiPriority w:val="99"/>
    <w:qFormat/>
    <w:rsid w:val="00862629"/>
    <w:pPr>
      <w:outlineLvl w:val="1"/>
    </w:pPr>
    <w:rPr>
      <w:rFonts w:ascii="BMWType V2 Bold" w:hAnsi="BMWType V2 Bold" w:cs="BMWType V2 Bold"/>
    </w:rPr>
  </w:style>
  <w:style w:type="character" w:customStyle="1" w:styleId="SubtitleChar">
    <w:name w:val="Subtitle Char"/>
    <w:basedOn w:val="DefaultParagraphFont"/>
    <w:link w:val="Subtitle"/>
    <w:uiPriority w:val="99"/>
    <w:rsid w:val="00862629"/>
    <w:rPr>
      <w:rFonts w:ascii="Cambria" w:hAnsi="Cambria" w:cs="Cambria"/>
      <w:sz w:val="24"/>
      <w:szCs w:val="24"/>
      <w:lang w:val="de-DE" w:eastAsia="de-DE"/>
    </w:rPr>
  </w:style>
  <w:style w:type="paragraph" w:customStyle="1" w:styleId="Zusammenfassung">
    <w:name w:val="Zusammenfassung"/>
    <w:basedOn w:val="Normal"/>
    <w:next w:val="Fliesstext"/>
    <w:uiPriority w:val="99"/>
    <w:rsid w:val="00862629"/>
    <w:pPr>
      <w:spacing w:after="290" w:line="210" w:lineRule="exact"/>
    </w:pPr>
    <w:rPr>
      <w:rFonts w:ascii="BMWType V2 Bold" w:hAnsi="BMWType V2 Bold" w:cs="BMWType V2 Bold"/>
      <w:sz w:val="18"/>
      <w:szCs w:val="18"/>
    </w:rPr>
  </w:style>
  <w:style w:type="paragraph" w:customStyle="1" w:styleId="zzbmw-group">
    <w:name w:val="zz_bmw-group"/>
    <w:basedOn w:val="Normal"/>
    <w:rsid w:val="0086262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862629"/>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862629"/>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862629"/>
  </w:style>
  <w:style w:type="paragraph" w:customStyle="1" w:styleId="zzmarginalielight">
    <w:name w:val="zz_marginalie_light"/>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8626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862629"/>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862629"/>
    <w:rPr>
      <w:rFonts w:ascii="BMWType V2 Bold" w:hAnsi="BMWType V2 Bold" w:cs="BMWType V2 Bold"/>
    </w:rPr>
  </w:style>
  <w:style w:type="paragraph" w:customStyle="1" w:styleId="zztitelseite2">
    <w:name w:val="zz_titel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rsid w:val="00862629"/>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BalloonText">
    <w:name w:val="Balloon Text"/>
    <w:basedOn w:val="Normal"/>
    <w:link w:val="BalloonTextChar"/>
    <w:uiPriority w:val="99"/>
    <w:rsid w:val="00862629"/>
    <w:rPr>
      <w:rFonts w:ascii="Tahoma" w:hAnsi="Tahoma" w:cs="Tahoma"/>
      <w:sz w:val="16"/>
      <w:szCs w:val="16"/>
    </w:rPr>
  </w:style>
  <w:style w:type="character" w:customStyle="1" w:styleId="BalloonTextChar">
    <w:name w:val="Balloon Text Char"/>
    <w:basedOn w:val="DefaultParagraphFont"/>
    <w:link w:val="BalloonText"/>
    <w:uiPriority w:val="99"/>
    <w:rsid w:val="00862629"/>
    <w:rPr>
      <w:rFonts w:ascii="Times New Roman" w:hAnsi="Times New Roman" w:cs="Times New Roman"/>
      <w:sz w:val="2"/>
      <w:szCs w:val="2"/>
      <w:lang w:val="de-DE" w:eastAsia="de-DE"/>
    </w:rPr>
  </w:style>
  <w:style w:type="character" w:customStyle="1" w:styleId="FliesstextChar">
    <w:name w:val="Fliesstext Char"/>
    <w:basedOn w:val="DefaultParagraphFont"/>
    <w:uiPriority w:val="99"/>
    <w:rsid w:val="00862629"/>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862629"/>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862629"/>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862629"/>
    <w:rPr>
      <w:rFonts w:ascii="BMWType V2 Bold" w:hAnsi="BMWType V2 Bold" w:cs="BMWType V2 Bold"/>
      <w:spacing w:val="0"/>
      <w:position w:val="0"/>
      <w:sz w:val="26"/>
      <w:szCs w:val="26"/>
      <w:lang w:val="de-DE" w:eastAsia="de-DE"/>
    </w:rPr>
  </w:style>
  <w:style w:type="character" w:styleId="Hyperlink">
    <w:name w:val="Hyperlink"/>
    <w:basedOn w:val="DefaultParagraphFont"/>
    <w:uiPriority w:val="99"/>
    <w:rsid w:val="00862629"/>
    <w:rPr>
      <w:rFonts w:ascii="Times New Roman" w:hAnsi="Times New Roman" w:cs="Times New Roman"/>
      <w:color w:val="0000FF"/>
      <w:u w:val="single"/>
    </w:rPr>
  </w:style>
  <w:style w:type="paragraph" w:styleId="Header">
    <w:name w:val="header"/>
    <w:basedOn w:val="Normal"/>
    <w:link w:val="HeaderChar"/>
    <w:uiPriority w:val="99"/>
    <w:rsid w:val="00862629"/>
    <w:pPr>
      <w:tabs>
        <w:tab w:val="clear" w:pos="454"/>
        <w:tab w:val="clear" w:pos="4706"/>
        <w:tab w:val="center" w:pos="4536"/>
        <w:tab w:val="right" w:pos="9072"/>
      </w:tabs>
    </w:pPr>
  </w:style>
  <w:style w:type="character" w:customStyle="1" w:styleId="HeaderChar">
    <w:name w:val="Header Char"/>
    <w:basedOn w:val="DefaultParagraphFont"/>
    <w:link w:val="Header"/>
    <w:uiPriority w:val="99"/>
    <w:rsid w:val="00862629"/>
    <w:rPr>
      <w:rFonts w:ascii="BMWType V2 Light" w:hAnsi="BMWType V2 Light" w:cs="BMWType V2 Light"/>
      <w:lang w:val="de-DE" w:eastAsia="de-DE"/>
    </w:rPr>
  </w:style>
  <w:style w:type="paragraph" w:customStyle="1" w:styleId="Flietext-Top">
    <w:name w:val="Fließtext-Top"/>
    <w:uiPriority w:val="99"/>
    <w:rsid w:val="00862629"/>
    <w:pPr>
      <w:keepNext/>
      <w:spacing w:line="330" w:lineRule="exact"/>
    </w:pPr>
    <w:rPr>
      <w:rFonts w:ascii="BMWTypeLight" w:hAnsi="BMWTypeLight" w:cs="BMWTypeLight"/>
      <w:b/>
      <w:bCs/>
      <w:color w:val="000000"/>
      <w:sz w:val="22"/>
      <w:szCs w:val="22"/>
    </w:rPr>
  </w:style>
  <w:style w:type="paragraph" w:styleId="Footer">
    <w:name w:val="footer"/>
    <w:basedOn w:val="Normal"/>
    <w:link w:val="FooterChar"/>
    <w:uiPriority w:val="99"/>
    <w:rsid w:val="00862629"/>
    <w:pPr>
      <w:tabs>
        <w:tab w:val="clear" w:pos="454"/>
        <w:tab w:val="clear" w:pos="4706"/>
        <w:tab w:val="center" w:pos="4536"/>
        <w:tab w:val="right" w:pos="9072"/>
      </w:tabs>
    </w:pPr>
  </w:style>
  <w:style w:type="character" w:customStyle="1" w:styleId="FooterChar">
    <w:name w:val="Footer Char"/>
    <w:basedOn w:val="DefaultParagraphFont"/>
    <w:link w:val="Footer"/>
    <w:uiPriority w:val="99"/>
    <w:rsid w:val="00862629"/>
    <w:rPr>
      <w:rFonts w:ascii="BMWType V2 Light" w:hAnsi="BMWType V2 Light" w:cs="BMWType V2 Light"/>
      <w:lang w:val="de-DE" w:eastAsia="de-DE"/>
    </w:rPr>
  </w:style>
  <w:style w:type="paragraph" w:customStyle="1" w:styleId="zzkopftabelle">
    <w:name w:val="zz_kopftabelle"/>
    <w:basedOn w:val="Normal"/>
    <w:uiPriority w:val="99"/>
    <w:rsid w:val="00862629"/>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862629"/>
  </w:style>
  <w:style w:type="paragraph" w:customStyle="1" w:styleId="zzabstand9pt">
    <w:name w:val="zz_abstand_9pt"/>
    <w:uiPriority w:val="99"/>
    <w:rsid w:val="00862629"/>
    <w:rPr>
      <w:rFonts w:ascii="BMWType V2 Light" w:hAnsi="BMWType V2 Light" w:cs="BMWType V2 Light"/>
      <w:sz w:val="18"/>
      <w:szCs w:val="18"/>
    </w:rPr>
  </w:style>
  <w:style w:type="paragraph" w:customStyle="1" w:styleId="zztabelleseite2">
    <w:name w:val="zz_tabelle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862629"/>
  </w:style>
  <w:style w:type="character" w:customStyle="1" w:styleId="Char">
    <w:name w:val="Char"/>
    <w:basedOn w:val="DefaultParagraphFont"/>
    <w:uiPriority w:val="99"/>
    <w:rsid w:val="00862629"/>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862629"/>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862629"/>
    <w:rPr>
      <w:rFonts w:ascii="BMWType V2 Regular" w:hAnsi="BMWType V2 Regular" w:cs="BMWType V2 Regular"/>
      <w:color w:val="000000"/>
      <w:spacing w:val="0"/>
      <w:kern w:val="0"/>
      <w:position w:val="0"/>
      <w:sz w:val="12"/>
      <w:szCs w:val="12"/>
      <w:lang w:val="de-DE" w:eastAsia="de-DE"/>
    </w:rPr>
  </w:style>
  <w:style w:type="character" w:customStyle="1" w:styleId="Flietext-TopZchn2">
    <w:name w:val="Fließtext-Top Zchn2"/>
    <w:basedOn w:val="DefaultParagraphFont"/>
    <w:uiPriority w:val="99"/>
    <w:rsid w:val="00862629"/>
    <w:rPr>
      <w:rFonts w:ascii="BMWTypeLight" w:hAnsi="BMWTypeLight" w:cs="BMWTypeLight"/>
      <w:b/>
      <w:bCs/>
      <w:color w:val="000000"/>
      <w:sz w:val="22"/>
      <w:szCs w:val="22"/>
      <w:lang w:val="de-DE" w:eastAsia="de-DE"/>
    </w:rPr>
  </w:style>
  <w:style w:type="character" w:customStyle="1" w:styleId="bold">
    <w:name w:val="bold"/>
    <w:basedOn w:val="DefaultParagraphFont"/>
    <w:uiPriority w:val="99"/>
    <w:rsid w:val="00862629"/>
    <w:rPr>
      <w:rFonts w:ascii="Times New Roman" w:hAnsi="Times New Roman" w:cs="Times New Roman"/>
    </w:rPr>
  </w:style>
  <w:style w:type="paragraph" w:styleId="NormalWeb">
    <w:name w:val="Normal (Web)"/>
    <w:basedOn w:val="Normal"/>
    <w:uiPriority w:val="99"/>
    <w:rsid w:val="00862629"/>
    <w:pPr>
      <w:tabs>
        <w:tab w:val="clear" w:pos="454"/>
        <w:tab w:val="clear" w:pos="4706"/>
      </w:tabs>
      <w:spacing w:before="100" w:beforeAutospacing="1" w:after="100" w:afterAutospacing="1" w:line="240" w:lineRule="auto"/>
    </w:pPr>
    <w:rPr>
      <w:sz w:val="24"/>
      <w:szCs w:val="24"/>
    </w:rPr>
  </w:style>
  <w:style w:type="character" w:styleId="Strong">
    <w:name w:val="Strong"/>
    <w:basedOn w:val="DefaultParagraphFont"/>
    <w:uiPriority w:val="99"/>
    <w:qFormat/>
    <w:rsid w:val="00862629"/>
    <w:rPr>
      <w:rFonts w:ascii="Times New Roman" w:hAnsi="Times New Roman" w:cs="Times New Roman"/>
      <w:b/>
      <w:bCs/>
    </w:rPr>
  </w:style>
  <w:style w:type="character" w:styleId="PageNumber">
    <w:name w:val="page number"/>
    <w:basedOn w:val="DefaultParagraphFont"/>
    <w:uiPriority w:val="99"/>
    <w:rsid w:val="00862629"/>
    <w:rPr>
      <w:rFonts w:ascii="Times New Roman" w:hAnsi="Times New Roman" w:cs="Times New Roman"/>
    </w:rPr>
  </w:style>
  <w:style w:type="character" w:customStyle="1" w:styleId="A2">
    <w:name w:val="A2"/>
    <w:uiPriority w:val="99"/>
    <w:rsid w:val="00862629"/>
    <w:rPr>
      <w:color w:val="000000"/>
      <w:sz w:val="18"/>
      <w:szCs w:val="18"/>
    </w:rPr>
  </w:style>
  <w:style w:type="character" w:styleId="CommentReference">
    <w:name w:val="annotation reference"/>
    <w:basedOn w:val="DefaultParagraphFont"/>
    <w:uiPriority w:val="99"/>
    <w:rsid w:val="00862629"/>
    <w:rPr>
      <w:rFonts w:ascii="Times New Roman" w:hAnsi="Times New Roman" w:cs="Times New Roman"/>
      <w:sz w:val="16"/>
      <w:szCs w:val="16"/>
    </w:rPr>
  </w:style>
  <w:style w:type="paragraph" w:styleId="CommentText">
    <w:name w:val="annotation text"/>
    <w:basedOn w:val="Normal"/>
    <w:link w:val="CommentTextChar"/>
    <w:uiPriority w:val="99"/>
    <w:rsid w:val="00862629"/>
    <w:pPr>
      <w:tabs>
        <w:tab w:val="clear" w:pos="454"/>
        <w:tab w:val="clear" w:pos="4706"/>
      </w:tabs>
      <w:spacing w:after="200" w:line="240" w:lineRule="auto"/>
    </w:pPr>
    <w:rPr>
      <w:rFonts w:ascii="Calibri" w:hAnsi="Calibri" w:cs="Calibri"/>
      <w:sz w:val="20"/>
      <w:szCs w:val="20"/>
      <w:lang w:eastAsia="en-US"/>
    </w:rPr>
  </w:style>
  <w:style w:type="character" w:customStyle="1" w:styleId="CommentTextChar">
    <w:name w:val="Comment Text Char"/>
    <w:basedOn w:val="DefaultParagraphFont"/>
    <w:link w:val="CommentText"/>
    <w:uiPriority w:val="99"/>
    <w:rsid w:val="00862629"/>
    <w:rPr>
      <w:rFonts w:ascii="Calibri" w:hAnsi="Calibri" w:cs="Calibri"/>
      <w:lang w:eastAsia="en-US"/>
    </w:rPr>
  </w:style>
  <w:style w:type="paragraph" w:customStyle="1" w:styleId="Pa2">
    <w:name w:val="Pa2"/>
    <w:basedOn w:val="Normal"/>
    <w:next w:val="Normal"/>
    <w:uiPriority w:val="99"/>
    <w:rsid w:val="00862629"/>
    <w:pPr>
      <w:tabs>
        <w:tab w:val="clear" w:pos="454"/>
        <w:tab w:val="clear" w:pos="4706"/>
      </w:tabs>
      <w:autoSpaceDE w:val="0"/>
      <w:autoSpaceDN w:val="0"/>
      <w:adjustRightInd w:val="0"/>
      <w:spacing w:line="241" w:lineRule="atLeast"/>
    </w:pPr>
    <w:rPr>
      <w:rFonts w:ascii="AGKvadratBQ" w:hAnsi="AGKvadratBQ" w:cs="AGKvadratBQ"/>
      <w:sz w:val="24"/>
      <w:szCs w:val="24"/>
      <w:lang w:eastAsia="en-US"/>
    </w:rPr>
  </w:style>
  <w:style w:type="paragraph" w:customStyle="1" w:styleId="Listenabsatz1">
    <w:name w:val="Listenabsatz1"/>
    <w:basedOn w:val="Normal"/>
    <w:uiPriority w:val="99"/>
    <w:rsid w:val="00862629"/>
    <w:pPr>
      <w:tabs>
        <w:tab w:val="clear" w:pos="454"/>
        <w:tab w:val="clear" w:pos="4706"/>
      </w:tabs>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DefaultParagraphFont"/>
    <w:uiPriority w:val="99"/>
    <w:rsid w:val="00862629"/>
    <w:rPr>
      <w:rFonts w:ascii="Times New Roman" w:hAnsi="Times New Roman" w:cs="Times New Roman"/>
    </w:rPr>
  </w:style>
  <w:style w:type="character" w:customStyle="1" w:styleId="z-hochgestellt">
    <w:name w:val="z-hochgestellt"/>
    <w:uiPriority w:val="99"/>
    <w:rsid w:val="00862629"/>
  </w:style>
  <w:style w:type="character" w:customStyle="1" w:styleId="z-bold">
    <w:name w:val="z-bold"/>
    <w:uiPriority w:val="99"/>
    <w:rsid w:val="00862629"/>
  </w:style>
  <w:style w:type="paragraph" w:customStyle="1" w:styleId="a-grundtext">
    <w:name w:val="a-grundtext"/>
    <w:uiPriority w:val="99"/>
    <w:rsid w:val="00862629"/>
    <w:pPr>
      <w:widowControl w:val="0"/>
      <w:suppressAutoHyphens/>
    </w:pPr>
    <w:rPr>
      <w:rFonts w:cs="Calibri"/>
      <w:kern w:val="1"/>
      <w:sz w:val="22"/>
      <w:szCs w:val="22"/>
      <w:lang w:eastAsia="ar-SA"/>
    </w:rPr>
  </w:style>
  <w:style w:type="paragraph" w:customStyle="1" w:styleId="a-unterkapitel">
    <w:name w:val="a-unterkapitel"/>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862629"/>
    <w:pPr>
      <w:widowControl w:val="0"/>
      <w:suppressAutoHyphens/>
    </w:pPr>
    <w:rPr>
      <w:rFonts w:cs="Calibri"/>
      <w:kern w:val="1"/>
      <w:sz w:val="22"/>
      <w:szCs w:val="22"/>
      <w:lang w:eastAsia="ar-SA"/>
    </w:rPr>
  </w:style>
  <w:style w:type="paragraph" w:customStyle="1" w:styleId="Listenabsatz2">
    <w:name w:val="Listenabsatz2"/>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styleId="ListParagraph">
    <w:name w:val="List Paragraph"/>
    <w:basedOn w:val="Normal"/>
    <w:uiPriority w:val="99"/>
    <w:qFormat/>
    <w:rsid w:val="00862629"/>
    <w:pPr>
      <w:tabs>
        <w:tab w:val="clear" w:pos="454"/>
        <w:tab w:val="clear" w:pos="4706"/>
      </w:tabs>
      <w:spacing w:line="240" w:lineRule="auto"/>
      <w:ind w:left="720"/>
    </w:pPr>
    <w:rPr>
      <w:rFonts w:ascii="Calibri" w:hAnsi="Calibri" w:cs="Calibri"/>
    </w:rPr>
  </w:style>
  <w:style w:type="character" w:customStyle="1" w:styleId="copytext1">
    <w:name w:val="copytext1"/>
    <w:basedOn w:val="DefaultParagraphFont"/>
    <w:uiPriority w:val="99"/>
    <w:rsid w:val="00862629"/>
    <w:rPr>
      <w:rFonts w:ascii="Arial" w:hAnsi="Arial" w:cs="Arial"/>
      <w:color w:val="000000"/>
      <w:sz w:val="10"/>
      <w:szCs w:val="10"/>
    </w:rPr>
  </w:style>
  <w:style w:type="paragraph" w:styleId="CommentSubject">
    <w:name w:val="annotation subject"/>
    <w:basedOn w:val="CommentText"/>
    <w:next w:val="CommentText"/>
    <w:link w:val="CommentSubjectChar"/>
    <w:uiPriority w:val="99"/>
    <w:rsid w:val="00862629"/>
    <w:pPr>
      <w:tabs>
        <w:tab w:val="left" w:pos="454"/>
        <w:tab w:val="left" w:pos="4706"/>
      </w:tabs>
      <w:spacing w:after="0"/>
    </w:pPr>
    <w:rPr>
      <w:rFonts w:ascii="BMWType V2 Light" w:hAnsi="BMWType V2 Light" w:cs="BMWType V2 Light"/>
      <w:b/>
      <w:bCs/>
      <w:lang w:eastAsia="de-DE"/>
    </w:rPr>
  </w:style>
  <w:style w:type="character" w:customStyle="1" w:styleId="CommentSubjectChar">
    <w:name w:val="Comment Subject Char"/>
    <w:basedOn w:val="CommentTextChar"/>
    <w:link w:val="CommentSubject"/>
    <w:uiPriority w:val="99"/>
    <w:rsid w:val="00862629"/>
    <w:rPr>
      <w:rFonts w:ascii="BMWType V2 Light" w:hAnsi="BMWType V2 Light" w:cs="BMWType V2 Light"/>
      <w:b/>
      <w:bCs/>
      <w:lang w:eastAsia="en-US"/>
    </w:rPr>
  </w:style>
  <w:style w:type="character" w:styleId="FollowedHyperlink">
    <w:name w:val="FollowedHyperlink"/>
    <w:basedOn w:val="DefaultParagraphFont"/>
    <w:uiPriority w:val="99"/>
    <w:semiHidden/>
    <w:unhideWhenUsed/>
    <w:rsid w:val="0017504B"/>
    <w:rPr>
      <w:color w:val="800080" w:themeColor="followedHyperlink"/>
      <w:u w:val="single"/>
    </w:rPr>
  </w:style>
  <w:style w:type="paragraph" w:styleId="BodyText2">
    <w:name w:val="Body Text 2"/>
    <w:basedOn w:val="Normal"/>
    <w:link w:val="BodyText2Char"/>
    <w:uiPriority w:val="99"/>
    <w:rsid w:val="00C91671"/>
    <w:pPr>
      <w:tabs>
        <w:tab w:val="clear" w:pos="454"/>
        <w:tab w:val="clear" w:pos="4706"/>
      </w:tabs>
      <w:spacing w:after="120" w:line="240" w:lineRule="auto"/>
      <w:jc w:val="both"/>
    </w:pPr>
    <w:rPr>
      <w:rFonts w:ascii="NissanAG-Light" w:eastAsiaTheme="minorEastAsia" w:hAnsi="NissanAG-Light" w:cs="NissanAG-Light"/>
      <w:sz w:val="24"/>
      <w:szCs w:val="24"/>
      <w:lang w:eastAsia="ja-JP"/>
    </w:rPr>
  </w:style>
  <w:style w:type="character" w:customStyle="1" w:styleId="BodyText2Char">
    <w:name w:val="Body Text 2 Char"/>
    <w:basedOn w:val="DefaultParagraphFont"/>
    <w:link w:val="BodyText2"/>
    <w:uiPriority w:val="99"/>
    <w:rsid w:val="00C91671"/>
    <w:rPr>
      <w:rFonts w:ascii="NissanAG-Light" w:eastAsiaTheme="minorEastAsia" w:hAnsi="NissanAG-Light" w:cs="NissanAG-Light"/>
      <w:sz w:val="24"/>
      <w:szCs w:val="24"/>
      <w:lang w:eastAsia="ja-JP"/>
    </w:rPr>
  </w:style>
  <w:style w:type="paragraph" w:customStyle="1" w:styleId="zzWortmarke">
    <w:name w:val="zz_Wortmarke"/>
    <w:basedOn w:val="Normal"/>
    <w:next w:val="Normal"/>
    <w:rsid w:val="00165721"/>
    <w:pPr>
      <w:framePr w:w="7371" w:h="585" w:hSpace="150" w:wrap="around" w:vAnchor="page" w:hAnchor="page" w:x="2101" w:y="571" w:anchorLock="1"/>
      <w:widowControl w:val="0"/>
      <w:tabs>
        <w:tab w:val="clear" w:pos="454"/>
        <w:tab w:val="clear" w:pos="4706"/>
      </w:tabs>
      <w:overflowPunct w:val="0"/>
      <w:autoSpaceDE w:val="0"/>
      <w:autoSpaceDN w:val="0"/>
      <w:adjustRightInd w:val="0"/>
      <w:spacing w:line="370" w:lineRule="exact"/>
      <w:textAlignment w:val="baseline"/>
    </w:pPr>
    <w:rPr>
      <w:rFonts w:ascii="BMWType V2 Bold" w:hAnsi="BMWType V2 Bold" w:cs="Times New Roman"/>
      <w:sz w:val="36"/>
      <w:szCs w:val="20"/>
    </w:rPr>
  </w:style>
  <w:style w:type="paragraph" w:customStyle="1" w:styleId="Default">
    <w:name w:val="Default"/>
    <w:rsid w:val="00E73693"/>
    <w:pPr>
      <w:autoSpaceDE w:val="0"/>
      <w:autoSpaceDN w:val="0"/>
      <w:adjustRightInd w:val="0"/>
    </w:pPr>
    <w:rPr>
      <w:rFonts w:ascii="BMWType V2 Light" w:hAnsi="BMWType V2 Light" w:cs="BMWType V2 Light"/>
      <w:color w:val="000000"/>
      <w:sz w:val="24"/>
      <w:szCs w:val="24"/>
      <w:lang w:val="en-ZA"/>
    </w:rPr>
  </w:style>
</w:styles>
</file>

<file path=word/webSettings.xml><?xml version="1.0" encoding="utf-8"?>
<w:webSettings xmlns:r="http://schemas.openxmlformats.org/officeDocument/2006/relationships" xmlns:w="http://schemas.openxmlformats.org/wordprocessingml/2006/main">
  <w:divs>
    <w:div w:id="783691160">
      <w:bodyDiv w:val="1"/>
      <w:marLeft w:val="0"/>
      <w:marRight w:val="0"/>
      <w:marTop w:val="0"/>
      <w:marBottom w:val="0"/>
      <w:divBdr>
        <w:top w:val="none" w:sz="0" w:space="0" w:color="auto"/>
        <w:left w:val="none" w:sz="0" w:space="0" w:color="auto"/>
        <w:bottom w:val="none" w:sz="0" w:space="0" w:color="auto"/>
        <w:right w:val="none" w:sz="0" w:space="0" w:color="auto"/>
      </w:divBdr>
    </w:div>
    <w:div w:id="1003123977">
      <w:bodyDiv w:val="1"/>
      <w:marLeft w:val="0"/>
      <w:marRight w:val="0"/>
      <w:marTop w:val="0"/>
      <w:marBottom w:val="0"/>
      <w:divBdr>
        <w:top w:val="none" w:sz="0" w:space="0" w:color="auto"/>
        <w:left w:val="none" w:sz="0" w:space="0" w:color="auto"/>
        <w:bottom w:val="none" w:sz="0" w:space="0" w:color="auto"/>
        <w:right w:val="none" w:sz="0" w:space="0" w:color="auto"/>
      </w:divBdr>
    </w:div>
    <w:div w:id="1083186375">
      <w:bodyDiv w:val="1"/>
      <w:marLeft w:val="0"/>
      <w:marRight w:val="0"/>
      <w:marTop w:val="0"/>
      <w:marBottom w:val="0"/>
      <w:divBdr>
        <w:top w:val="none" w:sz="0" w:space="0" w:color="auto"/>
        <w:left w:val="none" w:sz="0" w:space="0" w:color="auto"/>
        <w:bottom w:val="none" w:sz="0" w:space="0" w:color="auto"/>
        <w:right w:val="none" w:sz="0" w:space="0" w:color="auto"/>
      </w:divBdr>
      <w:divsChild>
        <w:div w:id="1502741479">
          <w:marLeft w:val="0"/>
          <w:marRight w:val="0"/>
          <w:marTop w:val="0"/>
          <w:marBottom w:val="0"/>
          <w:divBdr>
            <w:top w:val="none" w:sz="0" w:space="0" w:color="auto"/>
            <w:left w:val="none" w:sz="0" w:space="0" w:color="auto"/>
            <w:bottom w:val="none" w:sz="0" w:space="0" w:color="auto"/>
            <w:right w:val="none" w:sz="0" w:space="0" w:color="auto"/>
          </w:divBdr>
          <w:divsChild>
            <w:div w:id="662971363">
              <w:marLeft w:val="0"/>
              <w:marRight w:val="0"/>
              <w:marTop w:val="0"/>
              <w:marBottom w:val="0"/>
              <w:divBdr>
                <w:top w:val="none" w:sz="0" w:space="0" w:color="auto"/>
                <w:left w:val="none" w:sz="0" w:space="0" w:color="auto"/>
                <w:bottom w:val="none" w:sz="0" w:space="0" w:color="auto"/>
                <w:right w:val="none" w:sz="0" w:space="0" w:color="auto"/>
              </w:divBdr>
              <w:divsChild>
                <w:div w:id="1329284462">
                  <w:marLeft w:val="0"/>
                  <w:marRight w:val="0"/>
                  <w:marTop w:val="0"/>
                  <w:marBottom w:val="0"/>
                  <w:divBdr>
                    <w:top w:val="none" w:sz="0" w:space="0" w:color="auto"/>
                    <w:left w:val="none" w:sz="0" w:space="0" w:color="auto"/>
                    <w:bottom w:val="none" w:sz="0" w:space="0" w:color="auto"/>
                    <w:right w:val="none" w:sz="0" w:space="0" w:color="auto"/>
                  </w:divBdr>
                  <w:divsChild>
                    <w:div w:id="165099029">
                      <w:marLeft w:val="0"/>
                      <w:marRight w:val="0"/>
                      <w:marTop w:val="0"/>
                      <w:marBottom w:val="0"/>
                      <w:divBdr>
                        <w:top w:val="none" w:sz="0" w:space="0" w:color="auto"/>
                        <w:left w:val="none" w:sz="0" w:space="0" w:color="auto"/>
                        <w:bottom w:val="none" w:sz="0" w:space="0" w:color="auto"/>
                        <w:right w:val="none" w:sz="0" w:space="0" w:color="auto"/>
                      </w:divBdr>
                      <w:divsChild>
                        <w:div w:id="499124785">
                          <w:marLeft w:val="0"/>
                          <w:marRight w:val="0"/>
                          <w:marTop w:val="0"/>
                          <w:marBottom w:val="0"/>
                          <w:divBdr>
                            <w:top w:val="none" w:sz="0" w:space="0" w:color="auto"/>
                            <w:left w:val="none" w:sz="0" w:space="0" w:color="auto"/>
                            <w:bottom w:val="none" w:sz="0" w:space="0" w:color="auto"/>
                            <w:right w:val="none" w:sz="0" w:space="0" w:color="auto"/>
                          </w:divBdr>
                          <w:divsChild>
                            <w:div w:id="20827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423312">
      <w:bodyDiv w:val="1"/>
      <w:marLeft w:val="0"/>
      <w:marRight w:val="0"/>
      <w:marTop w:val="0"/>
      <w:marBottom w:val="0"/>
      <w:divBdr>
        <w:top w:val="none" w:sz="0" w:space="0" w:color="auto"/>
        <w:left w:val="none" w:sz="0" w:space="0" w:color="auto"/>
        <w:bottom w:val="none" w:sz="0" w:space="0" w:color="auto"/>
        <w:right w:val="none" w:sz="0" w:space="0" w:color="auto"/>
      </w:divBdr>
    </w:div>
    <w:div w:id="165919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MWGrou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hando.pato@bmw.co.za"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ogleplus.bmwgroup.com" TargetMode="External"/><Relationship Id="rId5" Type="http://schemas.openxmlformats.org/officeDocument/2006/relationships/footnotes" Target="footnotes.xml"/><Relationship Id="rId15" Type="http://schemas.openxmlformats.org/officeDocument/2006/relationships/footer" Target="footer2.xml"/><Relationship Id="rId23" Type="http://schemas.microsoft.com/office/2007/relationships/stylesWithEffects" Target="stylesWithEffects.xml"/><Relationship Id="rId10" Type="http://schemas.openxmlformats.org/officeDocument/2006/relationships/hyperlink" Target="http://www.youtube.com/BMWGroupview" TargetMode="External"/><Relationship Id="rId4" Type="http://schemas.openxmlformats.org/officeDocument/2006/relationships/webSettings" Target="webSettings.xml"/><Relationship Id="rId9" Type="http://schemas.openxmlformats.org/officeDocument/2006/relationships/hyperlink" Target="http://twitter.com/BMWGroup"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818</Words>
  <Characters>4665</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vt:lpstr>
      <vt:lpstr>BMW Group</vt:lpstr>
    </vt:vector>
  </TitlesOfParts>
  <Company>BMW Group</Company>
  <LinksUpToDate>false</LinksUpToDate>
  <CharactersWithSpaces>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dc:title>
  <dc:creator>Matzner Angelika</dc:creator>
  <cp:lastModifiedBy>-</cp:lastModifiedBy>
  <cp:revision>5</cp:revision>
  <cp:lastPrinted>2013-01-17T12:49:00Z</cp:lastPrinted>
  <dcterms:created xsi:type="dcterms:W3CDTF">2015-05-18T13:07:00Z</dcterms:created>
  <dcterms:modified xsi:type="dcterms:W3CDTF">2015-05-25T08:00:00Z</dcterms:modified>
</cp:coreProperties>
</file>