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2E" w:rsidRPr="00005BBE" w:rsidRDefault="00FE322E" w:rsidP="00FE322E">
      <w:pPr>
        <w:pStyle w:val="zzbmw-group"/>
        <w:framePr w:w="7046" w:wrap="around"/>
        <w:tabs>
          <w:tab w:val="clear" w:pos="454"/>
          <w:tab w:val="clear" w:pos="4706"/>
        </w:tabs>
        <w:rPr>
          <w:color w:val="7F7F7F" w:themeColor="text1" w:themeTint="80"/>
        </w:rPr>
      </w:pPr>
      <w:r w:rsidRPr="002F2134">
        <w:t>BMW</w:t>
      </w:r>
      <w:r w:rsidRPr="002F2134">
        <w:br/>
      </w:r>
      <w:r w:rsidR="00005BBE">
        <w:rPr>
          <w:color w:val="7F7F7F" w:themeColor="text1" w:themeTint="80"/>
        </w:rPr>
        <w:t>PRESS AND PR</w:t>
      </w:r>
    </w:p>
    <w:p w:rsidR="00FE322E" w:rsidRPr="002F2134" w:rsidRDefault="004D2C2C" w:rsidP="00FE322E">
      <w:pPr>
        <w:framePr w:w="1004" w:wrap="notBeside" w:vAnchor="page" w:hAnchor="page" w:x="10377" w:y="568"/>
        <w:spacing w:line="240" w:lineRule="atLeast"/>
      </w:pPr>
      <w:r w:rsidRPr="002F2134">
        <w:rPr>
          <w:noProof/>
          <w:lang w:val="en-US" w:eastAsia="en-US" w:bidi="ar-SA"/>
        </w:rPr>
        <w:drawing>
          <wp:anchor distT="0" distB="0" distL="114300" distR="114300" simplePos="0" relativeHeight="251658240" behindDoc="1" locked="0" layoutInCell="1" allowOverlap="1">
            <wp:simplePos x="0" y="0"/>
            <wp:positionH relativeFrom="column">
              <wp:posOffset>-6985</wp:posOffset>
            </wp:positionH>
            <wp:positionV relativeFrom="paragraph">
              <wp:posOffset>1905</wp:posOffset>
            </wp:positionV>
            <wp:extent cx="638175" cy="638175"/>
            <wp:effectExtent l="19050" t="0" r="9525" b="0"/>
            <wp:wrapTight wrapText="bothSides">
              <wp:wrapPolygon edited="0">
                <wp:start x="-645" y="0"/>
                <wp:lineTo x="-645" y="21278"/>
                <wp:lineTo x="21922" y="21278"/>
                <wp:lineTo x="21922" y="0"/>
                <wp:lineTo x="-64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p w:rsidR="0022453B" w:rsidRDefault="00FE322E" w:rsidP="00FE322E">
      <w:pPr>
        <w:pStyle w:val="Fliesstext"/>
        <w:tabs>
          <w:tab w:val="clear" w:pos="454"/>
          <w:tab w:val="clear" w:pos="4706"/>
        </w:tabs>
      </w:pPr>
      <w:r w:rsidRPr="002F2134">
        <w:t>Press release</w:t>
      </w:r>
    </w:p>
    <w:p w:rsidR="00FE322E" w:rsidRPr="003753C3" w:rsidRDefault="00005BBE" w:rsidP="00FE322E">
      <w:pPr>
        <w:pStyle w:val="Fliesstext"/>
        <w:tabs>
          <w:tab w:val="clear" w:pos="454"/>
          <w:tab w:val="clear" w:pos="4706"/>
        </w:tabs>
        <w:rPr>
          <w:color w:val="000000" w:themeColor="text1"/>
          <w:szCs w:val="22"/>
          <w:lang w:val="en-US"/>
        </w:rPr>
      </w:pPr>
      <w:r>
        <w:rPr>
          <w:color w:val="000000" w:themeColor="text1"/>
        </w:rPr>
        <w:t>13</w:t>
      </w:r>
      <w:r w:rsidR="00AA4F09">
        <w:rPr>
          <w:color w:val="000000" w:themeColor="text1"/>
        </w:rPr>
        <w:t xml:space="preserve"> </w:t>
      </w:r>
      <w:r>
        <w:rPr>
          <w:color w:val="000000" w:themeColor="text1"/>
        </w:rPr>
        <w:t>October</w:t>
      </w:r>
      <w:r w:rsidR="0063347D" w:rsidRPr="003753C3">
        <w:rPr>
          <w:color w:val="000000" w:themeColor="text1"/>
          <w:lang w:val="en-US"/>
        </w:rPr>
        <w:t xml:space="preserve"> </w:t>
      </w:r>
      <w:r w:rsidR="003928A4" w:rsidRPr="003753C3">
        <w:rPr>
          <w:color w:val="000000" w:themeColor="text1"/>
          <w:lang w:val="en-US"/>
        </w:rPr>
        <w:t>2015</w:t>
      </w:r>
    </w:p>
    <w:p w:rsidR="00FE322E" w:rsidRPr="003753C3" w:rsidRDefault="00FE322E" w:rsidP="00FE322E">
      <w:pPr>
        <w:pStyle w:val="Fliesstext"/>
        <w:tabs>
          <w:tab w:val="clear" w:pos="454"/>
          <w:tab w:val="clear" w:pos="4706"/>
        </w:tabs>
        <w:rPr>
          <w:szCs w:val="22"/>
          <w:lang w:val="en-US"/>
        </w:rPr>
      </w:pPr>
    </w:p>
    <w:p w:rsidR="00FE322E" w:rsidRPr="003753C3" w:rsidRDefault="00FE322E" w:rsidP="00FE322E">
      <w:pPr>
        <w:pStyle w:val="Fliesstext"/>
        <w:tabs>
          <w:tab w:val="clear" w:pos="454"/>
          <w:tab w:val="clear" w:pos="4706"/>
        </w:tabs>
        <w:rPr>
          <w:szCs w:val="22"/>
          <w:lang w:val="en-US"/>
        </w:rPr>
      </w:pPr>
    </w:p>
    <w:p w:rsidR="00005BBE" w:rsidRDefault="00005BBE" w:rsidP="00005BBE">
      <w:pPr>
        <w:autoSpaceDE w:val="0"/>
        <w:autoSpaceDN w:val="0"/>
        <w:adjustRightInd w:val="0"/>
        <w:rPr>
          <w:rFonts w:ascii="BMWTypeV2Bold" w:hAnsi="BMWTypeV2Bold" w:cs="BMWTypeV2Bold"/>
          <w:b/>
          <w:bCs/>
          <w:color w:val="000000"/>
          <w:sz w:val="28"/>
          <w:szCs w:val="28"/>
          <w:lang w:val="en-US" w:eastAsia="en-US"/>
        </w:rPr>
      </w:pPr>
      <w:r>
        <w:rPr>
          <w:rFonts w:ascii="BMWTypeV2Bold" w:hAnsi="BMWTypeV2Bold" w:cs="BMWTypeV2Bold"/>
          <w:b/>
          <w:bCs/>
          <w:color w:val="000000"/>
          <w:sz w:val="28"/>
          <w:szCs w:val="28"/>
          <w:lang w:val="en-US" w:eastAsia="en-US"/>
        </w:rPr>
        <w:t>BMW Motorrad achieves new all-time high in the third quarter.</w:t>
      </w:r>
    </w:p>
    <w:p w:rsidR="00005BBE" w:rsidRDefault="00005BBE" w:rsidP="00005BBE">
      <w:pPr>
        <w:autoSpaceDE w:val="0"/>
        <w:autoSpaceDN w:val="0"/>
        <w:adjustRightInd w:val="0"/>
        <w:rPr>
          <w:rFonts w:ascii="BMWTypeV2Bold" w:hAnsi="BMWTypeV2Bold" w:cs="BMWTypeV2Bold"/>
          <w:b/>
          <w:bCs/>
          <w:color w:val="A7A7A7"/>
          <w:sz w:val="28"/>
          <w:szCs w:val="28"/>
          <w:lang w:val="en-US" w:eastAsia="en-US"/>
        </w:rPr>
      </w:pPr>
      <w:r>
        <w:rPr>
          <w:rFonts w:ascii="BMWTypeV2Bold" w:hAnsi="BMWTypeV2Bold" w:cs="BMWTypeV2Bold"/>
          <w:b/>
          <w:bCs/>
          <w:color w:val="A7A7A7"/>
          <w:sz w:val="28"/>
          <w:szCs w:val="28"/>
          <w:lang w:val="en-US" w:eastAsia="en-US"/>
        </w:rPr>
        <w:t xml:space="preserve">Already more than 100,000 units sold as of August for the first time. </w:t>
      </w:r>
      <w:proofErr w:type="gramStart"/>
      <w:r>
        <w:rPr>
          <w:rFonts w:ascii="BMWTypeV2Bold" w:hAnsi="BMWTypeV2Bold" w:cs="BMWTypeV2Bold"/>
          <w:b/>
          <w:bCs/>
          <w:color w:val="A7A7A7"/>
          <w:sz w:val="28"/>
          <w:szCs w:val="28"/>
          <w:lang w:val="en-US" w:eastAsia="en-US"/>
        </w:rPr>
        <w:t>Repositioning of the brand moves ahead.</w:t>
      </w:r>
      <w:proofErr w:type="gramEnd"/>
    </w:p>
    <w:p w:rsidR="00005BBE" w:rsidRDefault="00517150" w:rsidP="00005BBE">
      <w:pPr>
        <w:autoSpaceDE w:val="0"/>
        <w:autoSpaceDN w:val="0"/>
        <w:adjustRightInd w:val="0"/>
        <w:rPr>
          <w:rFonts w:ascii="BMWTypeV2Bold" w:hAnsi="BMWTypeV2Bold" w:cs="BMWTypeV2Bold"/>
          <w:b/>
          <w:bCs/>
          <w:color w:val="A7A7A7"/>
          <w:sz w:val="28"/>
          <w:szCs w:val="28"/>
          <w:lang w:val="en-US" w:eastAsia="en-US"/>
        </w:rPr>
      </w:pPr>
      <w:proofErr w:type="gramStart"/>
      <w:r>
        <w:rPr>
          <w:rFonts w:ascii="BMWTypeV2Bold" w:hAnsi="BMWTypeV2Bold" w:cs="BMWTypeV2Bold"/>
          <w:b/>
          <w:bCs/>
          <w:color w:val="A7A7A7"/>
          <w:sz w:val="28"/>
          <w:szCs w:val="28"/>
          <w:lang w:val="en-US" w:eastAsia="en-US"/>
        </w:rPr>
        <w:t>Local sales up by 16.8</w:t>
      </w:r>
      <w:r w:rsidR="00005BBE">
        <w:rPr>
          <w:rFonts w:ascii="BMWTypeV2Bold" w:hAnsi="BMWTypeV2Bold" w:cs="BMWTypeV2Bold"/>
          <w:b/>
          <w:bCs/>
          <w:color w:val="A7A7A7"/>
          <w:sz w:val="28"/>
          <w:szCs w:val="28"/>
          <w:lang w:val="en-US" w:eastAsia="en-US"/>
        </w:rPr>
        <w:t>%</w:t>
      </w:r>
      <w:r>
        <w:rPr>
          <w:rFonts w:ascii="BMWTypeV2Bold" w:hAnsi="BMWTypeV2Bold" w:cs="BMWTypeV2Bold"/>
          <w:b/>
          <w:bCs/>
          <w:color w:val="A7A7A7"/>
          <w:sz w:val="28"/>
          <w:szCs w:val="28"/>
          <w:lang w:val="en-US" w:eastAsia="en-US"/>
        </w:rPr>
        <w:t>.</w:t>
      </w:r>
      <w:proofErr w:type="gramEnd"/>
    </w:p>
    <w:p w:rsidR="00005BBE" w:rsidRDefault="00005BBE" w:rsidP="00005BBE">
      <w:pPr>
        <w:autoSpaceDE w:val="0"/>
        <w:autoSpaceDN w:val="0"/>
        <w:adjustRightInd w:val="0"/>
        <w:rPr>
          <w:rFonts w:ascii="BMWTypeV2Light,Bold" w:hAnsi="BMWTypeV2Light,Bold" w:cs="BMWTypeV2Light,Bold"/>
          <w:b/>
          <w:bCs/>
          <w:color w:val="000000"/>
          <w:szCs w:val="22"/>
          <w:lang w:val="en-US" w:eastAsia="en-US"/>
        </w:rPr>
      </w:pP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b/>
          <w:bCs/>
          <w:color w:val="000000"/>
          <w:szCs w:val="22"/>
          <w:lang w:val="en-US" w:eastAsia="en-US"/>
        </w:rPr>
        <w:t xml:space="preserve">Munich. </w:t>
      </w:r>
      <w:r w:rsidRPr="00005BBE">
        <w:rPr>
          <w:rFonts w:cs="BMWType V2 Light"/>
          <w:color w:val="000000"/>
          <w:szCs w:val="22"/>
          <w:lang w:val="en-US" w:eastAsia="en-US"/>
        </w:rPr>
        <w:t>With 11,088 units delivered, BMW Motorrad has achieved record sales</w:t>
      </w:r>
    </w:p>
    <w:p w:rsidR="00005BBE" w:rsidRDefault="00005BBE" w:rsidP="00005BBE">
      <w:pPr>
        <w:autoSpaceDE w:val="0"/>
        <w:autoSpaceDN w:val="0"/>
        <w:adjustRightInd w:val="0"/>
        <w:rPr>
          <w:rFonts w:cs="BMWType V2 Light"/>
          <w:color w:val="000000"/>
          <w:szCs w:val="22"/>
          <w:lang w:val="en-US" w:eastAsia="en-US"/>
        </w:rPr>
      </w:pPr>
      <w:proofErr w:type="gramStart"/>
      <w:r w:rsidRPr="00005BBE">
        <w:rPr>
          <w:rFonts w:cs="BMWType V2 Light"/>
          <w:color w:val="000000"/>
          <w:szCs w:val="22"/>
          <w:lang w:val="en-US" w:eastAsia="en-US"/>
        </w:rPr>
        <w:t>for</w:t>
      </w:r>
      <w:proofErr w:type="gramEnd"/>
      <w:r w:rsidRPr="00005BBE">
        <w:rPr>
          <w:rFonts w:cs="BMWType V2 Light"/>
          <w:color w:val="000000"/>
          <w:szCs w:val="22"/>
          <w:lang w:val="en-US" w:eastAsia="en-US"/>
        </w:rPr>
        <w:t xml:space="preserve"> the ninth time in a row as per September 2015. As compared to the already strong equivalent month in the previous year (9,991 units), 11.0 % more motorcycles and maxi scooters were supplied to customers. As of September, worldwide sales likewise reached a new all-time high of 112,411 units </w:t>
      </w:r>
      <w:proofErr w:type="gramStart"/>
      <w:r w:rsidRPr="00005BBE">
        <w:rPr>
          <w:rFonts w:cs="BMWType V2 Light"/>
          <w:color w:val="000000"/>
          <w:szCs w:val="22"/>
          <w:lang w:val="en-US" w:eastAsia="en-US"/>
        </w:rPr>
        <w:t>sold,</w:t>
      </w:r>
      <w:proofErr w:type="gramEnd"/>
      <w:r w:rsidRPr="00005BBE">
        <w:rPr>
          <w:rFonts w:cs="BMWType V2 Light"/>
          <w:color w:val="000000"/>
          <w:szCs w:val="22"/>
          <w:lang w:val="en-US" w:eastAsia="en-US"/>
        </w:rPr>
        <w:t xml:space="preserve"> and an increase of 12.2 (prev. yr.: 100,217 units). For the first time the 100,000 mark was exceeded already in August.</w:t>
      </w:r>
    </w:p>
    <w:p w:rsidR="00005BBE" w:rsidRDefault="00005BBE" w:rsidP="00005BBE">
      <w:pPr>
        <w:autoSpaceDE w:val="0"/>
        <w:autoSpaceDN w:val="0"/>
        <w:adjustRightInd w:val="0"/>
        <w:rPr>
          <w:rFonts w:cs="BMWType V2 Light"/>
          <w:color w:val="000000"/>
          <w:szCs w:val="22"/>
          <w:lang w:val="en-US" w:eastAsia="en-US"/>
        </w:rPr>
      </w:pPr>
    </w:p>
    <w:p w:rsidR="00005BBE" w:rsidRPr="00005BBE" w:rsidRDefault="00005BBE" w:rsidP="00005BBE">
      <w:pPr>
        <w:autoSpaceDE w:val="0"/>
        <w:autoSpaceDN w:val="0"/>
        <w:adjustRightInd w:val="0"/>
        <w:rPr>
          <w:rFonts w:cs="BMWType V2 Light"/>
          <w:color w:val="000000"/>
          <w:szCs w:val="22"/>
          <w:lang w:val="en-US" w:eastAsia="en-US"/>
        </w:rPr>
      </w:pPr>
      <w:r>
        <w:rPr>
          <w:rFonts w:cs="BMWType V2 Light"/>
          <w:color w:val="000000"/>
          <w:szCs w:val="22"/>
          <w:lang w:val="en-US" w:eastAsia="en-US"/>
        </w:rPr>
        <w:t>In South</w:t>
      </w:r>
      <w:r w:rsidR="00517150">
        <w:rPr>
          <w:rFonts w:cs="BMWType V2 Light"/>
          <w:color w:val="000000"/>
          <w:szCs w:val="22"/>
          <w:lang w:val="en-US" w:eastAsia="en-US"/>
        </w:rPr>
        <w:t xml:space="preserve"> Africa BMW Motorrad delivered 270</w:t>
      </w:r>
      <w:r>
        <w:rPr>
          <w:rFonts w:cs="BMWType V2 Light"/>
          <w:color w:val="000000"/>
          <w:szCs w:val="22"/>
          <w:lang w:val="en-US" w:eastAsia="en-US"/>
        </w:rPr>
        <w:t xml:space="preserve"> units to customers in September </w:t>
      </w:r>
      <w:r w:rsidR="00517150">
        <w:rPr>
          <w:rFonts w:cs="BMWType V2 Light"/>
          <w:color w:val="000000"/>
          <w:szCs w:val="22"/>
          <w:lang w:val="en-US" w:eastAsia="en-US"/>
        </w:rPr>
        <w:t>2015 which is an increase of 16.8%</w:t>
      </w:r>
      <w:r>
        <w:rPr>
          <w:rFonts w:cs="BMWType V2 Light"/>
          <w:color w:val="000000"/>
          <w:szCs w:val="22"/>
          <w:lang w:val="en-US" w:eastAsia="en-US"/>
        </w:rPr>
        <w:t xml:space="preserve"> compared to the same period in 2014</w:t>
      </w:r>
      <w:r w:rsidR="00517150">
        <w:rPr>
          <w:rFonts w:cs="BMWType V2 Light"/>
          <w:color w:val="000000"/>
          <w:szCs w:val="22"/>
          <w:lang w:val="en-US" w:eastAsia="en-US"/>
        </w:rPr>
        <w:t xml:space="preserve"> (231</w:t>
      </w:r>
      <w:r>
        <w:rPr>
          <w:rFonts w:cs="BMWType V2 Light"/>
          <w:color w:val="000000"/>
          <w:szCs w:val="22"/>
          <w:lang w:val="en-US" w:eastAsia="en-US"/>
        </w:rPr>
        <w:t xml:space="preserve">). </w:t>
      </w:r>
    </w:p>
    <w:p w:rsidR="00005BBE" w:rsidRPr="00005BBE" w:rsidRDefault="00005BBE" w:rsidP="00005BBE">
      <w:pPr>
        <w:autoSpaceDE w:val="0"/>
        <w:autoSpaceDN w:val="0"/>
        <w:adjustRightInd w:val="0"/>
        <w:rPr>
          <w:rFonts w:cs="BMWType V2 Light"/>
          <w:color w:val="000000"/>
          <w:szCs w:val="22"/>
          <w:lang w:val="en-US" w:eastAsia="en-US"/>
        </w:rPr>
      </w:pP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The BMW R Series with the characteristic flat-twin engine contributed about</w:t>
      </w: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 xml:space="preserve">54.0 % to sales with 60,557 units sold. Apart from the traditional high-volume models R 1200 GS, GS Adventure and RT, the BMW R </w:t>
      </w:r>
      <w:proofErr w:type="spellStart"/>
      <w:r w:rsidRPr="00005BBE">
        <w:rPr>
          <w:rFonts w:cs="BMWType V2 Light"/>
          <w:color w:val="000000"/>
          <w:szCs w:val="22"/>
          <w:lang w:val="en-US" w:eastAsia="en-US"/>
        </w:rPr>
        <w:t>nineT</w:t>
      </w:r>
      <w:proofErr w:type="spellEnd"/>
      <w:r w:rsidRPr="00005BBE">
        <w:rPr>
          <w:rFonts w:cs="BMWType V2 Light"/>
          <w:color w:val="000000"/>
          <w:szCs w:val="22"/>
          <w:lang w:val="en-US" w:eastAsia="en-US"/>
        </w:rPr>
        <w:t>, now already a cult bike, has firmly established itself in 4th place in the BMW Motorrad ranking.</w:t>
      </w: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Sales figures for the BMW R 1200 RS, the new touring sports bike by BMW Motorrad, are also developing positively.</w:t>
      </w:r>
    </w:p>
    <w:p w:rsidR="00005BBE" w:rsidRPr="00005BBE" w:rsidRDefault="00005BBE" w:rsidP="00005BBE">
      <w:pPr>
        <w:autoSpaceDE w:val="0"/>
        <w:autoSpaceDN w:val="0"/>
        <w:adjustRightInd w:val="0"/>
        <w:rPr>
          <w:rFonts w:cs="BMWType V2 Light"/>
          <w:color w:val="000000"/>
          <w:szCs w:val="22"/>
          <w:lang w:val="en-US" w:eastAsia="en-US"/>
        </w:rPr>
      </w:pP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 xml:space="preserve">The sports-oriented BMW S Series with the S 1000 RR </w:t>
      </w:r>
      <w:proofErr w:type="spellStart"/>
      <w:r w:rsidRPr="00005BBE">
        <w:rPr>
          <w:rFonts w:cs="BMWType V2 Light"/>
          <w:color w:val="000000"/>
          <w:szCs w:val="22"/>
          <w:lang w:val="en-US" w:eastAsia="en-US"/>
        </w:rPr>
        <w:t>Supersports</w:t>
      </w:r>
      <w:proofErr w:type="spellEnd"/>
      <w:r w:rsidRPr="00005BBE">
        <w:rPr>
          <w:rFonts w:cs="BMWType V2 Light"/>
          <w:color w:val="000000"/>
          <w:szCs w:val="22"/>
          <w:lang w:val="en-US" w:eastAsia="en-US"/>
        </w:rPr>
        <w:t xml:space="preserve"> Bike, the S</w:t>
      </w: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 xml:space="preserve">1000 R Power Roadster and the new S 1000 XR Adventure </w:t>
      </w:r>
      <w:proofErr w:type="gramStart"/>
      <w:r w:rsidRPr="00005BBE">
        <w:rPr>
          <w:rFonts w:cs="BMWType V2 Light"/>
          <w:color w:val="000000"/>
          <w:szCs w:val="22"/>
          <w:lang w:val="en-US" w:eastAsia="en-US"/>
        </w:rPr>
        <w:t>Bike,</w:t>
      </w:r>
      <w:proofErr w:type="gramEnd"/>
      <w:r w:rsidRPr="00005BBE">
        <w:rPr>
          <w:rFonts w:cs="BMWType V2 Light"/>
          <w:color w:val="000000"/>
          <w:szCs w:val="22"/>
          <w:lang w:val="en-US" w:eastAsia="en-US"/>
        </w:rPr>
        <w:t xml:space="preserve"> have developed into key pillars in the BMW Motorrad model range. </w:t>
      </w:r>
      <w:proofErr w:type="spellStart"/>
      <w:r w:rsidRPr="00005BBE">
        <w:rPr>
          <w:rFonts w:cs="BMWType V2 Light"/>
          <w:color w:val="000000"/>
          <w:szCs w:val="22"/>
          <w:lang w:val="en-US" w:eastAsia="en-US"/>
        </w:rPr>
        <w:t>Heiner</w:t>
      </w:r>
      <w:proofErr w:type="spellEnd"/>
      <w:r w:rsidRPr="00005BBE">
        <w:rPr>
          <w:rFonts w:cs="BMWType V2 Light"/>
          <w:color w:val="000000"/>
          <w:szCs w:val="22"/>
          <w:lang w:val="en-US" w:eastAsia="en-US"/>
        </w:rPr>
        <w:t xml:space="preserve"> Faust, BMW Motorrad Head of Sales and Marketing: “In 2006 BMW Motorrad exceeded the magical figure of 100,000 units for the first time. Now we were able to exceed this figure four months earlier already. Customer interest in our products is increasing worldwide and the desirability of the BMW Motorrad brand is steadily on the rise. Incoming orders for the coming months are gratifyingly high.</w:t>
      </w:r>
      <w:r>
        <w:rPr>
          <w:rFonts w:cs="BMWType V2 Light"/>
          <w:color w:val="000000"/>
          <w:szCs w:val="22"/>
          <w:lang w:val="en-US" w:eastAsia="en-US"/>
        </w:rPr>
        <w:t>”</w:t>
      </w:r>
    </w:p>
    <w:p w:rsidR="00005BBE" w:rsidRPr="00005BBE" w:rsidRDefault="00005BBE" w:rsidP="00005BBE">
      <w:pPr>
        <w:autoSpaceDE w:val="0"/>
        <w:autoSpaceDN w:val="0"/>
        <w:adjustRightInd w:val="0"/>
        <w:rPr>
          <w:rFonts w:cs="BMWType V2 Light"/>
          <w:color w:val="000000"/>
          <w:szCs w:val="22"/>
          <w:lang w:val="en-US" w:eastAsia="en-US"/>
        </w:rPr>
      </w:pP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BMW Motorrad recorded retail growth in almost all sales regions during the first</w:t>
      </w:r>
    </w:p>
    <w:p w:rsidR="00005BBE" w:rsidRPr="00005BBE" w:rsidRDefault="00005BBE" w:rsidP="00005BBE">
      <w:pPr>
        <w:autoSpaceDE w:val="0"/>
        <w:autoSpaceDN w:val="0"/>
        <w:adjustRightInd w:val="0"/>
        <w:rPr>
          <w:rFonts w:cs="BMWType V2 Light"/>
          <w:color w:val="000000"/>
          <w:szCs w:val="22"/>
          <w:lang w:val="en-US" w:eastAsia="en-US"/>
        </w:rPr>
      </w:pPr>
      <w:proofErr w:type="gramStart"/>
      <w:r w:rsidRPr="00005BBE">
        <w:rPr>
          <w:rFonts w:cs="BMWType V2 Light"/>
          <w:color w:val="000000"/>
          <w:szCs w:val="22"/>
          <w:lang w:val="en-US" w:eastAsia="en-US"/>
        </w:rPr>
        <w:t>nine</w:t>
      </w:r>
      <w:proofErr w:type="gramEnd"/>
      <w:r w:rsidRPr="00005BBE">
        <w:rPr>
          <w:rFonts w:cs="BMWType V2 Light"/>
          <w:color w:val="000000"/>
          <w:szCs w:val="22"/>
          <w:lang w:val="en-US" w:eastAsia="en-US"/>
        </w:rPr>
        <w:t xml:space="preserve"> months of the year. Germany remains the most important market:</w:t>
      </w:r>
    </w:p>
    <w:p w:rsidR="00005BBE" w:rsidRPr="00005BBE" w:rsidRDefault="00DB3411" w:rsidP="00005BBE">
      <w:pPr>
        <w:autoSpaceDE w:val="0"/>
        <w:autoSpaceDN w:val="0"/>
        <w:adjustRightInd w:val="0"/>
        <w:rPr>
          <w:rFonts w:cs="BMWType V2 Light"/>
          <w:color w:val="000000"/>
          <w:szCs w:val="22"/>
          <w:lang w:val="en-US" w:eastAsia="en-US"/>
        </w:rPr>
      </w:pPr>
      <w:proofErr w:type="gramStart"/>
      <w:r>
        <w:rPr>
          <w:rFonts w:cs="BMWType V2 Light"/>
          <w:color w:val="000000"/>
          <w:szCs w:val="22"/>
          <w:lang w:val="en-US" w:eastAsia="en-US"/>
        </w:rPr>
        <w:t>w</w:t>
      </w:r>
      <w:r w:rsidR="00005BBE" w:rsidRPr="00005BBE">
        <w:rPr>
          <w:rFonts w:cs="BMWType V2 Light"/>
          <w:color w:val="000000"/>
          <w:szCs w:val="22"/>
          <w:lang w:val="en-US" w:eastAsia="en-US"/>
        </w:rPr>
        <w:t>ith</w:t>
      </w:r>
      <w:proofErr w:type="gramEnd"/>
      <w:r w:rsidR="00005BBE" w:rsidRPr="00005BBE">
        <w:rPr>
          <w:rFonts w:cs="BMWType V2 Light"/>
          <w:color w:val="000000"/>
          <w:szCs w:val="22"/>
          <w:lang w:val="en-US" w:eastAsia="en-US"/>
        </w:rPr>
        <w:t xml:space="preserve"> 18,825 units sold and a market share of approx. 25% in the relevant premium segment above 500 cc displacement, BMW Motorrad is market leader once again. The ranking of the countries with the strongest sales are the USA (13,362 units), France (10,447 units), Italy (9,935 units) and Great Britain (7,241 units).</w:t>
      </w:r>
    </w:p>
    <w:p w:rsidR="00005BBE" w:rsidRPr="00005BBE" w:rsidRDefault="00005BBE" w:rsidP="00005BBE">
      <w:pPr>
        <w:autoSpaceDE w:val="0"/>
        <w:autoSpaceDN w:val="0"/>
        <w:adjustRightInd w:val="0"/>
        <w:rPr>
          <w:rFonts w:cs="BMWType V2 Light"/>
          <w:color w:val="000000"/>
          <w:szCs w:val="22"/>
          <w:lang w:val="en-US" w:eastAsia="en-US"/>
        </w:rPr>
      </w:pPr>
    </w:p>
    <w:p w:rsidR="00005BBE" w:rsidRPr="00005BBE" w:rsidRDefault="00005BBE" w:rsidP="00005BBE">
      <w:pPr>
        <w:autoSpaceDE w:val="0"/>
        <w:autoSpaceDN w:val="0"/>
        <w:adjustRightInd w:val="0"/>
        <w:rPr>
          <w:rFonts w:cs="BMWType V2 Light"/>
          <w:b/>
          <w:bCs/>
          <w:color w:val="000000"/>
          <w:szCs w:val="22"/>
          <w:lang w:val="en-US" w:eastAsia="en-US"/>
        </w:rPr>
      </w:pPr>
      <w:r w:rsidRPr="00005BBE">
        <w:rPr>
          <w:rFonts w:cs="BMWType V2 Light"/>
          <w:b/>
          <w:bCs/>
          <w:color w:val="000000"/>
          <w:szCs w:val="22"/>
          <w:lang w:val="en-US" w:eastAsia="en-US"/>
        </w:rPr>
        <w:t>BMW Motorrad model initiative set to continue.</w:t>
      </w: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In the coming</w:t>
      </w:r>
      <w:r w:rsidR="00DB3411">
        <w:rPr>
          <w:rFonts w:cs="BMWType V2 Light"/>
          <w:color w:val="000000"/>
          <w:szCs w:val="22"/>
          <w:lang w:val="en-US" w:eastAsia="en-US"/>
        </w:rPr>
        <w:t xml:space="preserve"> months</w:t>
      </w:r>
      <w:r w:rsidRPr="00005BBE">
        <w:rPr>
          <w:rFonts w:cs="BMWType V2 Light"/>
          <w:color w:val="000000"/>
          <w:szCs w:val="22"/>
          <w:lang w:val="en-US" w:eastAsia="en-US"/>
        </w:rPr>
        <w:t xml:space="preserve">, BMW Motorrad will remain on a course of growth </w:t>
      </w:r>
      <w:r w:rsidR="00DB3411">
        <w:rPr>
          <w:rFonts w:cs="BMWType V2 Light"/>
          <w:color w:val="000000"/>
          <w:szCs w:val="22"/>
          <w:lang w:val="en-US" w:eastAsia="en-US"/>
        </w:rPr>
        <w:t xml:space="preserve">when it presents two </w:t>
      </w:r>
      <w:r w:rsidRPr="00005BBE">
        <w:rPr>
          <w:rFonts w:cs="BMWType V2 Light"/>
          <w:color w:val="000000"/>
          <w:szCs w:val="22"/>
          <w:lang w:val="en-US" w:eastAsia="en-US"/>
        </w:rPr>
        <w:t xml:space="preserve">new models. A few days ago, BMW Motorrad announced the strongly revised maxi scooters C 650 Sport and C 650 GT. </w:t>
      </w:r>
      <w:proofErr w:type="spellStart"/>
      <w:r w:rsidRPr="00005BBE">
        <w:rPr>
          <w:rFonts w:cs="BMWType V2 Light"/>
          <w:color w:val="000000"/>
          <w:szCs w:val="22"/>
          <w:lang w:val="en-US" w:eastAsia="en-US"/>
        </w:rPr>
        <w:t>Heiner</w:t>
      </w:r>
      <w:proofErr w:type="spellEnd"/>
      <w:r w:rsidRPr="00005BBE">
        <w:rPr>
          <w:rFonts w:cs="BMWType V2 Light"/>
          <w:color w:val="000000"/>
          <w:szCs w:val="22"/>
          <w:lang w:val="en-US" w:eastAsia="en-US"/>
        </w:rPr>
        <w:t xml:space="preserve"> Faust comments: “Now we are following up in the urban mobility segment with strongly modified technology and two very attractive models. We will be </w:t>
      </w:r>
      <w:r w:rsidRPr="00005BBE">
        <w:rPr>
          <w:rFonts w:cs="BMWType V2 Light"/>
          <w:color w:val="000000"/>
          <w:szCs w:val="22"/>
          <w:lang w:val="en-US" w:eastAsia="en-US"/>
        </w:rPr>
        <w:lastRenderedPageBreak/>
        <w:t xml:space="preserve">delivering our new maxi scooters this year already. In addition two </w:t>
      </w:r>
      <w:r w:rsidR="00DB3411">
        <w:rPr>
          <w:rFonts w:cs="BMWType V2 Light"/>
          <w:color w:val="000000"/>
          <w:szCs w:val="22"/>
          <w:lang w:val="en-US" w:eastAsia="en-US"/>
        </w:rPr>
        <w:t xml:space="preserve">new </w:t>
      </w:r>
      <w:r w:rsidRPr="00005BBE">
        <w:rPr>
          <w:rFonts w:cs="BMWType V2 Light"/>
          <w:color w:val="000000"/>
          <w:szCs w:val="22"/>
          <w:lang w:val="en-US" w:eastAsia="en-US"/>
        </w:rPr>
        <w:t>BMW</w:t>
      </w:r>
      <w:r>
        <w:rPr>
          <w:rFonts w:cs="BMWType V2 Light"/>
          <w:color w:val="000000"/>
          <w:szCs w:val="22"/>
          <w:lang w:val="en-US" w:eastAsia="en-US"/>
        </w:rPr>
        <w:t xml:space="preserve"> </w:t>
      </w:r>
      <w:r w:rsidRPr="00005BBE">
        <w:rPr>
          <w:rFonts w:cs="BMWType V2 Light"/>
          <w:color w:val="000000"/>
          <w:szCs w:val="22"/>
          <w:lang w:val="en-US" w:eastAsia="en-US"/>
        </w:rPr>
        <w:t>motorcycles will see their world premiere this autumn.</w:t>
      </w:r>
      <w:r w:rsidR="00DB3411">
        <w:rPr>
          <w:rFonts w:cs="BMWType V2 Light"/>
          <w:color w:val="000000"/>
          <w:szCs w:val="22"/>
          <w:lang w:val="en-US" w:eastAsia="en-US"/>
        </w:rPr>
        <w:t>”</w:t>
      </w:r>
    </w:p>
    <w:p w:rsidR="00005BBE" w:rsidRPr="00005BBE" w:rsidRDefault="00005BBE" w:rsidP="00005BBE">
      <w:pPr>
        <w:autoSpaceDE w:val="0"/>
        <w:autoSpaceDN w:val="0"/>
        <w:adjustRightInd w:val="0"/>
        <w:rPr>
          <w:rFonts w:cs="BMWType V2 Light"/>
          <w:color w:val="000000"/>
          <w:szCs w:val="22"/>
          <w:lang w:val="en-US" w:eastAsia="en-US"/>
        </w:rPr>
      </w:pPr>
    </w:p>
    <w:p w:rsidR="00005BBE" w:rsidRPr="00005BBE" w:rsidRDefault="00005BBE" w:rsidP="00005BBE">
      <w:pPr>
        <w:autoSpaceDE w:val="0"/>
        <w:autoSpaceDN w:val="0"/>
        <w:adjustRightInd w:val="0"/>
        <w:rPr>
          <w:rFonts w:cs="BMWType V2 Light"/>
          <w:b/>
          <w:bCs/>
          <w:color w:val="000000"/>
          <w:szCs w:val="22"/>
          <w:lang w:val="en-US" w:eastAsia="en-US"/>
        </w:rPr>
      </w:pPr>
      <w:r w:rsidRPr="00005BBE">
        <w:rPr>
          <w:rFonts w:cs="BMWType V2 Light"/>
          <w:b/>
          <w:bCs/>
          <w:color w:val="000000"/>
          <w:szCs w:val="22"/>
          <w:lang w:val="en-US" w:eastAsia="en-US"/>
        </w:rPr>
        <w:t xml:space="preserve">“Make Life </w:t>
      </w:r>
      <w:proofErr w:type="gramStart"/>
      <w:r w:rsidRPr="00005BBE">
        <w:rPr>
          <w:rFonts w:cs="BMWType V2 Light"/>
          <w:b/>
          <w:bCs/>
          <w:color w:val="000000"/>
          <w:szCs w:val="22"/>
          <w:lang w:val="en-US" w:eastAsia="en-US"/>
        </w:rPr>
        <w:t>A</w:t>
      </w:r>
      <w:proofErr w:type="gramEnd"/>
      <w:r w:rsidRPr="00005BBE">
        <w:rPr>
          <w:rFonts w:cs="BMWType V2 Light"/>
          <w:b/>
          <w:bCs/>
          <w:color w:val="000000"/>
          <w:szCs w:val="22"/>
          <w:lang w:val="en-US" w:eastAsia="en-US"/>
        </w:rPr>
        <w:t xml:space="preserve"> Ride”: Repositioning of the brand moves ahead.</w:t>
      </w:r>
    </w:p>
    <w:p w:rsidR="00005BBE" w:rsidRPr="00005BBE" w:rsidRDefault="00005BBE" w:rsidP="00005BBE">
      <w:pPr>
        <w:autoSpaceDE w:val="0"/>
        <w:autoSpaceDN w:val="0"/>
        <w:adjustRightInd w:val="0"/>
        <w:rPr>
          <w:rFonts w:cs="BMWType V2 Light"/>
          <w:color w:val="000000"/>
          <w:szCs w:val="22"/>
          <w:lang w:val="en-US" w:eastAsia="en-US"/>
        </w:rPr>
      </w:pPr>
      <w:r w:rsidRPr="00005BBE">
        <w:rPr>
          <w:rFonts w:cs="BMWType V2 Light"/>
          <w:color w:val="000000"/>
          <w:szCs w:val="22"/>
          <w:lang w:val="en-US" w:eastAsia="en-US"/>
        </w:rPr>
        <w:t>The repositioning of the brand is moving ahead as BMW Motorrad reorients</w:t>
      </w:r>
      <w:r>
        <w:rPr>
          <w:rFonts w:cs="BMWType V2 Light"/>
          <w:color w:val="000000"/>
          <w:szCs w:val="22"/>
          <w:lang w:val="en-US" w:eastAsia="en-US"/>
        </w:rPr>
        <w:t xml:space="preserve"> </w:t>
      </w:r>
      <w:r w:rsidRPr="00005BBE">
        <w:rPr>
          <w:rFonts w:cs="BMWType V2 Light"/>
          <w:color w:val="000000"/>
          <w:szCs w:val="22"/>
          <w:lang w:val="en-US" w:eastAsia="en-US"/>
        </w:rPr>
        <w:t xml:space="preserve">itself. </w:t>
      </w:r>
      <w:proofErr w:type="spellStart"/>
      <w:r w:rsidRPr="00005BBE">
        <w:rPr>
          <w:rFonts w:cs="BMWType V2 Light"/>
          <w:color w:val="000000"/>
          <w:szCs w:val="22"/>
          <w:lang w:val="en-US" w:eastAsia="en-US"/>
        </w:rPr>
        <w:t>Heiner</w:t>
      </w:r>
      <w:proofErr w:type="spellEnd"/>
      <w:r w:rsidRPr="00005BBE">
        <w:rPr>
          <w:rFonts w:cs="BMWType V2 Light"/>
          <w:color w:val="000000"/>
          <w:szCs w:val="22"/>
          <w:lang w:val="en-US" w:eastAsia="en-US"/>
        </w:rPr>
        <w:t xml:space="preserve"> Faust comments: “Make Life </w:t>
      </w:r>
      <w:proofErr w:type="gramStart"/>
      <w:r w:rsidRPr="00005BBE">
        <w:rPr>
          <w:rFonts w:cs="BMWType V2 Light"/>
          <w:color w:val="000000"/>
          <w:szCs w:val="22"/>
          <w:lang w:val="en-US" w:eastAsia="en-US"/>
        </w:rPr>
        <w:t>A</w:t>
      </w:r>
      <w:proofErr w:type="gramEnd"/>
      <w:r w:rsidRPr="00005BBE">
        <w:rPr>
          <w:rFonts w:cs="BMWType V2 Light"/>
          <w:color w:val="000000"/>
          <w:szCs w:val="22"/>
          <w:lang w:val="en-US" w:eastAsia="en-US"/>
        </w:rPr>
        <w:t xml:space="preserve"> Ride” is our brand claim under</w:t>
      </w:r>
      <w:r>
        <w:rPr>
          <w:rFonts w:cs="BMWType V2 Light"/>
          <w:color w:val="000000"/>
          <w:szCs w:val="22"/>
          <w:lang w:val="en-US" w:eastAsia="en-US"/>
        </w:rPr>
        <w:t xml:space="preserve"> </w:t>
      </w:r>
      <w:r w:rsidRPr="00005BBE">
        <w:rPr>
          <w:rFonts w:cs="BMWType V2 Light"/>
          <w:color w:val="000000"/>
          <w:szCs w:val="22"/>
          <w:lang w:val="en-US" w:eastAsia="en-US"/>
        </w:rPr>
        <w:t>which we are repositioning the BMW Motorrad brand. Without giving up our</w:t>
      </w:r>
      <w:r>
        <w:rPr>
          <w:rFonts w:cs="BMWType V2 Light"/>
          <w:color w:val="000000"/>
          <w:szCs w:val="22"/>
          <w:lang w:val="en-US" w:eastAsia="en-US"/>
        </w:rPr>
        <w:t xml:space="preserve"> </w:t>
      </w:r>
      <w:r w:rsidRPr="00005BBE">
        <w:rPr>
          <w:rFonts w:cs="BMWType V2 Light"/>
          <w:color w:val="000000"/>
          <w:szCs w:val="22"/>
          <w:lang w:val="en-US" w:eastAsia="en-US"/>
        </w:rPr>
        <w:t>traditional strengths of innovation, safety and quality, our entire brand impact is</w:t>
      </w:r>
      <w:r>
        <w:rPr>
          <w:rFonts w:cs="BMWType V2 Light"/>
          <w:color w:val="000000"/>
          <w:szCs w:val="22"/>
          <w:lang w:val="en-US" w:eastAsia="en-US"/>
        </w:rPr>
        <w:t xml:space="preserve"> </w:t>
      </w:r>
      <w:r w:rsidRPr="00005BBE">
        <w:rPr>
          <w:rFonts w:cs="BMWType V2 Light"/>
          <w:color w:val="000000"/>
          <w:szCs w:val="22"/>
          <w:lang w:val="en-US" w:eastAsia="en-US"/>
        </w:rPr>
        <w:t>now considerably more emotional. BMW Motorrad is turning into the desirable</w:t>
      </w:r>
    </w:p>
    <w:p w:rsidR="00005BBE" w:rsidRPr="00005BBE" w:rsidRDefault="00005BBE" w:rsidP="00005BBE">
      <w:pPr>
        <w:autoSpaceDE w:val="0"/>
        <w:autoSpaceDN w:val="0"/>
        <w:adjustRightInd w:val="0"/>
        <w:rPr>
          <w:rFonts w:cs="BMWType V2 Light"/>
          <w:color w:val="000000"/>
          <w:szCs w:val="22"/>
          <w:lang w:val="en-US" w:eastAsia="en-US"/>
        </w:rPr>
      </w:pPr>
      <w:proofErr w:type="gramStart"/>
      <w:r w:rsidRPr="00005BBE">
        <w:rPr>
          <w:rFonts w:cs="BMWType V2 Light"/>
          <w:color w:val="000000"/>
          <w:szCs w:val="22"/>
          <w:lang w:val="en-US" w:eastAsia="en-US"/>
        </w:rPr>
        <w:t>power</w:t>
      </w:r>
      <w:proofErr w:type="gramEnd"/>
      <w:r w:rsidRPr="00005BBE">
        <w:rPr>
          <w:rFonts w:cs="BMWType V2 Light"/>
          <w:color w:val="000000"/>
          <w:szCs w:val="22"/>
          <w:lang w:val="en-US" w:eastAsia="en-US"/>
        </w:rPr>
        <w:t xml:space="preserve"> brand.”</w:t>
      </w:r>
    </w:p>
    <w:p w:rsidR="00005BBE" w:rsidRPr="00005BBE" w:rsidRDefault="00005BBE" w:rsidP="00005BBE">
      <w:pPr>
        <w:autoSpaceDE w:val="0"/>
        <w:autoSpaceDN w:val="0"/>
        <w:adjustRightInd w:val="0"/>
        <w:rPr>
          <w:rFonts w:cs="BMWType V2 Light"/>
          <w:color w:val="000000"/>
          <w:szCs w:val="22"/>
          <w:lang w:val="en-US" w:eastAsia="en-US"/>
        </w:rPr>
      </w:pPr>
    </w:p>
    <w:p w:rsidR="00005BBE" w:rsidRPr="00005BBE" w:rsidRDefault="00005BBE" w:rsidP="00005BBE">
      <w:pPr>
        <w:autoSpaceDE w:val="0"/>
        <w:autoSpaceDN w:val="0"/>
        <w:adjustRightInd w:val="0"/>
        <w:rPr>
          <w:rFonts w:cs="BMWType V2 Light"/>
          <w:b/>
          <w:bCs/>
          <w:color w:val="000000"/>
          <w:sz w:val="18"/>
          <w:szCs w:val="18"/>
          <w:lang w:val="en-US" w:eastAsia="en-US"/>
        </w:rPr>
      </w:pPr>
      <w:r w:rsidRPr="00005BBE">
        <w:rPr>
          <w:rFonts w:cs="BMWType V2 Light"/>
          <w:color w:val="000000"/>
          <w:szCs w:val="22"/>
          <w:lang w:val="en-US" w:eastAsia="en-US"/>
        </w:rPr>
        <w:t xml:space="preserve">BMW Motorrad customers and fans were able to experience this reorientation first hand over the past </w:t>
      </w:r>
      <w:r w:rsidR="00DB3411">
        <w:rPr>
          <w:rFonts w:cs="BMWType V2 Light"/>
          <w:color w:val="000000"/>
          <w:szCs w:val="22"/>
          <w:lang w:val="en-US" w:eastAsia="en-US"/>
        </w:rPr>
        <w:t xml:space="preserve">couple of </w:t>
      </w:r>
      <w:r w:rsidRPr="00005BBE">
        <w:rPr>
          <w:rFonts w:cs="BMWType V2 Light"/>
          <w:color w:val="000000"/>
          <w:szCs w:val="22"/>
          <w:lang w:val="en-US" w:eastAsia="en-US"/>
        </w:rPr>
        <w:t>months. For example at the 15th BMW Motorrad Days</w:t>
      </w:r>
      <w:r w:rsidR="00DB3411">
        <w:rPr>
          <w:rFonts w:cs="BMWType V2 Light"/>
          <w:color w:val="000000"/>
          <w:szCs w:val="22"/>
          <w:lang w:val="en-US" w:eastAsia="en-US"/>
        </w:rPr>
        <w:t xml:space="preserve"> </w:t>
      </w:r>
      <w:r w:rsidRPr="00005BBE">
        <w:rPr>
          <w:rFonts w:cs="BMWType V2 Light"/>
          <w:color w:val="000000"/>
          <w:szCs w:val="22"/>
          <w:lang w:val="en-US" w:eastAsia="en-US"/>
        </w:rPr>
        <w:t>(3rd to 5th July 2015), which proved to be the “hottest” Motorrad Days so far in</w:t>
      </w:r>
      <w:r>
        <w:rPr>
          <w:rFonts w:cs="BMWType V2 Light"/>
          <w:color w:val="000000"/>
          <w:szCs w:val="22"/>
          <w:lang w:val="en-US" w:eastAsia="en-US"/>
        </w:rPr>
        <w:t xml:space="preserve"> </w:t>
      </w:r>
      <w:r w:rsidRPr="00005BBE">
        <w:rPr>
          <w:rFonts w:cs="BMWType V2 Light"/>
          <w:color w:val="000000"/>
          <w:szCs w:val="22"/>
          <w:lang w:val="en-US" w:eastAsia="en-US"/>
        </w:rPr>
        <w:t xml:space="preserve">Garmisch-Partenkirchen </w:t>
      </w:r>
      <w:r w:rsidR="00DB3411">
        <w:rPr>
          <w:rFonts w:cs="BMWType V2 Light"/>
          <w:color w:val="000000"/>
          <w:szCs w:val="22"/>
          <w:lang w:val="en-US" w:eastAsia="en-US"/>
        </w:rPr>
        <w:t xml:space="preserve">with </w:t>
      </w:r>
      <w:r w:rsidRPr="00005BBE">
        <w:rPr>
          <w:rFonts w:cs="BMWType V2 Light"/>
          <w:color w:val="000000"/>
          <w:szCs w:val="22"/>
          <w:lang w:val="en-US" w:eastAsia="en-US"/>
        </w:rPr>
        <w:t>temperatures</w:t>
      </w:r>
      <w:r w:rsidR="00DB3411">
        <w:rPr>
          <w:rFonts w:cs="BMWType V2 Light"/>
          <w:color w:val="000000"/>
          <w:szCs w:val="22"/>
          <w:lang w:val="en-US" w:eastAsia="en-US"/>
        </w:rPr>
        <w:t xml:space="preserve"> peaking at</w:t>
      </w:r>
      <w:r w:rsidRPr="00005BBE">
        <w:rPr>
          <w:rFonts w:cs="BMWType V2 Light"/>
          <w:color w:val="000000"/>
          <w:szCs w:val="22"/>
          <w:lang w:val="en-US" w:eastAsia="en-US"/>
        </w:rPr>
        <w:t xml:space="preserve"> 30° C.</w:t>
      </w:r>
    </w:p>
    <w:p w:rsidR="00005BBE" w:rsidRPr="00005BBE" w:rsidRDefault="00005BBE" w:rsidP="00005BBE">
      <w:pPr>
        <w:autoSpaceDE w:val="0"/>
        <w:autoSpaceDN w:val="0"/>
        <w:adjustRightInd w:val="0"/>
        <w:rPr>
          <w:rFonts w:cs="BMWType V2 Light"/>
          <w:b/>
          <w:bCs/>
          <w:color w:val="000000"/>
          <w:sz w:val="18"/>
          <w:szCs w:val="18"/>
          <w:lang w:val="en-US" w:eastAsia="en-US"/>
        </w:rPr>
      </w:pPr>
    </w:p>
    <w:p w:rsidR="00005BBE" w:rsidRPr="00005BBE" w:rsidRDefault="00005BBE" w:rsidP="00005BBE">
      <w:pPr>
        <w:autoSpaceDE w:val="0"/>
        <w:autoSpaceDN w:val="0"/>
        <w:adjustRightInd w:val="0"/>
        <w:rPr>
          <w:rFonts w:cs="BMWType V2 Light"/>
          <w:b/>
          <w:bCs/>
          <w:color w:val="000000"/>
          <w:sz w:val="18"/>
          <w:szCs w:val="18"/>
          <w:lang w:val="en-US" w:eastAsia="en-US"/>
        </w:rPr>
      </w:pPr>
    </w:p>
    <w:p w:rsidR="00D07FB6" w:rsidRPr="00005BBE" w:rsidRDefault="00D07FB6" w:rsidP="00D07FB6">
      <w:pPr>
        <w:pStyle w:val="zzmarginalieregular"/>
        <w:framePr w:h="2030" w:hRule="exact" w:wrap="around" w:y="13865"/>
        <w:tabs>
          <w:tab w:val="clear" w:pos="454"/>
          <w:tab w:val="clear" w:pos="4706"/>
        </w:tabs>
        <w:rPr>
          <w:lang w:val="en-US"/>
        </w:rPr>
      </w:pPr>
      <w:r w:rsidRPr="00005BBE">
        <w:rPr>
          <w:lang w:val="en-US"/>
        </w:rPr>
        <w:t>Company</w:t>
      </w:r>
    </w:p>
    <w:p w:rsidR="00D07FB6" w:rsidRPr="00005BBE" w:rsidRDefault="00D07FB6" w:rsidP="00D07FB6">
      <w:pPr>
        <w:pStyle w:val="zzmarginalielight"/>
        <w:framePr w:h="2030" w:hRule="exact" w:wrap="around" w:y="13865"/>
        <w:tabs>
          <w:tab w:val="clear" w:pos="454"/>
          <w:tab w:val="clear" w:pos="4706"/>
        </w:tabs>
        <w:rPr>
          <w:lang w:val="en-US"/>
        </w:rPr>
      </w:pPr>
      <w:proofErr w:type="spellStart"/>
      <w:r w:rsidRPr="00005BBE">
        <w:rPr>
          <w:lang w:val="en-US"/>
        </w:rPr>
        <w:t>Bayerische</w:t>
      </w:r>
      <w:proofErr w:type="spellEnd"/>
    </w:p>
    <w:p w:rsidR="00D07FB6" w:rsidRPr="00D07FB6" w:rsidRDefault="00D07FB6" w:rsidP="00D07FB6">
      <w:pPr>
        <w:pStyle w:val="zzmarginalielight"/>
        <w:framePr w:h="2030" w:hRule="exact" w:wrap="around" w:y="13865"/>
        <w:tabs>
          <w:tab w:val="clear" w:pos="454"/>
          <w:tab w:val="clear" w:pos="4706"/>
        </w:tabs>
        <w:rPr>
          <w:lang w:val="de-DE"/>
        </w:rPr>
      </w:pPr>
      <w:r w:rsidRPr="00D07FB6">
        <w:rPr>
          <w:lang w:val="de-DE"/>
        </w:rPr>
        <w:t>Motoren Werke</w:t>
      </w:r>
    </w:p>
    <w:p w:rsidR="00D07FB6" w:rsidRPr="00D07FB6" w:rsidRDefault="00D07FB6" w:rsidP="00D07FB6">
      <w:pPr>
        <w:pStyle w:val="zzmarginalielight"/>
        <w:framePr w:h="2030" w:hRule="exact" w:wrap="around" w:y="13865"/>
        <w:tabs>
          <w:tab w:val="clear" w:pos="454"/>
          <w:tab w:val="clear" w:pos="4706"/>
        </w:tabs>
        <w:rPr>
          <w:lang w:val="de-DE"/>
        </w:rPr>
      </w:pPr>
      <w:r w:rsidRPr="00D07FB6">
        <w:rPr>
          <w:lang w:val="de-DE"/>
        </w:rPr>
        <w:t>Aktiengesellschaft</w:t>
      </w:r>
    </w:p>
    <w:p w:rsidR="00D07FB6" w:rsidRPr="00D07FB6" w:rsidRDefault="00D07FB6" w:rsidP="00D07FB6">
      <w:pPr>
        <w:pStyle w:val="zzmarginalielight"/>
        <w:framePr w:h="2030" w:hRule="exact" w:wrap="around" w:y="13865"/>
        <w:tabs>
          <w:tab w:val="clear" w:pos="454"/>
          <w:tab w:val="clear" w:pos="4706"/>
        </w:tabs>
        <w:rPr>
          <w:lang w:val="de-DE"/>
        </w:rPr>
      </w:pPr>
    </w:p>
    <w:p w:rsidR="00D07FB6" w:rsidRPr="00D07FB6" w:rsidRDefault="00D07FB6" w:rsidP="00D07FB6">
      <w:pPr>
        <w:pStyle w:val="zzmarginalieregular"/>
        <w:framePr w:h="2030" w:hRule="exact" w:wrap="around" w:y="13865"/>
        <w:tabs>
          <w:tab w:val="clear" w:pos="454"/>
          <w:tab w:val="clear" w:pos="4706"/>
        </w:tabs>
        <w:rPr>
          <w:lang w:val="de-DE"/>
        </w:rPr>
      </w:pPr>
      <w:r w:rsidRPr="00D07FB6">
        <w:rPr>
          <w:lang w:val="de-DE"/>
        </w:rPr>
        <w:t>Postal Adress</w:t>
      </w:r>
    </w:p>
    <w:p w:rsidR="00D07FB6" w:rsidRPr="000323E0" w:rsidRDefault="00D07FB6" w:rsidP="00D07FB6">
      <w:pPr>
        <w:pStyle w:val="zzmarginalielight"/>
        <w:framePr w:h="2030" w:hRule="exact" w:wrap="around" w:y="13865"/>
        <w:tabs>
          <w:tab w:val="clear" w:pos="454"/>
          <w:tab w:val="clear" w:pos="4706"/>
        </w:tabs>
        <w:rPr>
          <w:lang w:val="de-DE"/>
        </w:rPr>
      </w:pPr>
      <w:r w:rsidRPr="000323E0">
        <w:rPr>
          <w:lang w:val="de-DE"/>
        </w:rPr>
        <w:t>BMW AG</w:t>
      </w:r>
    </w:p>
    <w:p w:rsidR="00D07FB6" w:rsidRPr="00005BBE" w:rsidRDefault="00D07FB6" w:rsidP="00D07FB6">
      <w:pPr>
        <w:pStyle w:val="zzmarginalielight"/>
        <w:framePr w:h="2030" w:hRule="exact" w:wrap="around" w:y="13865"/>
        <w:tabs>
          <w:tab w:val="clear" w:pos="454"/>
          <w:tab w:val="clear" w:pos="4706"/>
        </w:tabs>
        <w:rPr>
          <w:lang w:val="en-US"/>
        </w:rPr>
      </w:pPr>
      <w:r w:rsidRPr="00005BBE">
        <w:rPr>
          <w:lang w:val="en-US"/>
        </w:rPr>
        <w:t>80788 Munich</w:t>
      </w:r>
    </w:p>
    <w:p w:rsidR="00D07FB6" w:rsidRPr="00005BBE" w:rsidRDefault="00D07FB6" w:rsidP="00D07FB6">
      <w:pPr>
        <w:pStyle w:val="zzmarginalielight"/>
        <w:framePr w:h="2030" w:hRule="exact" w:wrap="around" w:y="13865"/>
        <w:tabs>
          <w:tab w:val="clear" w:pos="454"/>
          <w:tab w:val="clear" w:pos="4706"/>
        </w:tabs>
        <w:rPr>
          <w:lang w:val="en-US"/>
        </w:rPr>
      </w:pPr>
    </w:p>
    <w:p w:rsidR="00D07FB6" w:rsidRPr="00C36F1A" w:rsidRDefault="00D07FB6" w:rsidP="00D07FB6">
      <w:pPr>
        <w:pStyle w:val="zzmarginalieregular"/>
        <w:framePr w:h="2030" w:hRule="exact" w:wrap="around" w:y="13865"/>
        <w:tabs>
          <w:tab w:val="clear" w:pos="454"/>
          <w:tab w:val="clear" w:pos="4706"/>
        </w:tabs>
        <w:rPr>
          <w:lang w:val="en-US"/>
        </w:rPr>
      </w:pPr>
      <w:r w:rsidRPr="00C36F1A">
        <w:rPr>
          <w:lang w:val="en-US"/>
        </w:rPr>
        <w:t>Telephone</w:t>
      </w:r>
    </w:p>
    <w:p w:rsidR="00D07FB6" w:rsidRPr="001224B6" w:rsidRDefault="00D07FB6" w:rsidP="00D07FB6">
      <w:pPr>
        <w:pStyle w:val="zzmarginalielight"/>
        <w:framePr w:h="2030" w:hRule="exact" w:wrap="around" w:y="13865"/>
        <w:tabs>
          <w:tab w:val="clear" w:pos="454"/>
          <w:tab w:val="clear" w:pos="4706"/>
        </w:tabs>
      </w:pPr>
      <w:r>
        <w:t>+49 89 382-0</w:t>
      </w:r>
    </w:p>
    <w:p w:rsidR="00D07FB6" w:rsidRPr="001224B6" w:rsidRDefault="00D07FB6" w:rsidP="00D07FB6">
      <w:pPr>
        <w:pStyle w:val="zzmarginalielight"/>
        <w:framePr w:h="2030" w:hRule="exact" w:wrap="around" w:y="13865"/>
        <w:tabs>
          <w:tab w:val="clear" w:pos="454"/>
          <w:tab w:val="clear" w:pos="4706"/>
        </w:tabs>
      </w:pPr>
    </w:p>
    <w:p w:rsidR="00D07FB6" w:rsidRPr="001224B6" w:rsidRDefault="00D07FB6" w:rsidP="00D07FB6">
      <w:pPr>
        <w:pStyle w:val="zzmarginalieregular"/>
        <w:framePr w:h="2030" w:hRule="exact" w:wrap="around" w:y="13865"/>
        <w:tabs>
          <w:tab w:val="clear" w:pos="454"/>
          <w:tab w:val="clear" w:pos="4706"/>
        </w:tabs>
      </w:pPr>
      <w:r>
        <w:t>Internet</w:t>
      </w:r>
    </w:p>
    <w:p w:rsidR="00D07FB6" w:rsidRPr="001224B6" w:rsidRDefault="00D07FB6" w:rsidP="00D07FB6">
      <w:pPr>
        <w:pStyle w:val="zzmarginalielight"/>
        <w:framePr w:h="2030" w:hRule="exact" w:wrap="around" w:y="13865"/>
        <w:tabs>
          <w:tab w:val="clear" w:pos="454"/>
          <w:tab w:val="clear" w:pos="4706"/>
        </w:tabs>
      </w:pPr>
      <w:r>
        <w:t>www.bmwgroup.com</w:t>
      </w:r>
    </w:p>
    <w:p w:rsidR="003928A4" w:rsidRPr="0073613B" w:rsidRDefault="003928A4" w:rsidP="003928A4">
      <w:pPr>
        <w:spacing w:line="360" w:lineRule="auto"/>
        <w:rPr>
          <w:rFonts w:cs="BMWType V2 Light"/>
          <w:b/>
          <w:sz w:val="18"/>
          <w:szCs w:val="18"/>
          <w:lang w:val="en-US"/>
        </w:rPr>
      </w:pPr>
      <w:r w:rsidRPr="0073613B">
        <w:rPr>
          <w:rFonts w:cs="BMWType V2 Light"/>
          <w:b/>
          <w:sz w:val="18"/>
          <w:szCs w:val="18"/>
          <w:lang w:val="en-US"/>
        </w:rPr>
        <w:t>The BMW Group</w:t>
      </w:r>
    </w:p>
    <w:p w:rsidR="003928A4" w:rsidRPr="00005BBE" w:rsidRDefault="003928A4" w:rsidP="003928A4">
      <w:pPr>
        <w:spacing w:line="240" w:lineRule="auto"/>
        <w:rPr>
          <w:rFonts w:cs="BMWType V2 Light"/>
          <w:sz w:val="18"/>
          <w:szCs w:val="18"/>
          <w:lang w:val="en-US"/>
        </w:rPr>
      </w:pPr>
      <w:r w:rsidRPr="00005BBE">
        <w:rPr>
          <w:rFonts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3928A4" w:rsidRPr="00005BBE" w:rsidRDefault="003928A4" w:rsidP="003928A4">
      <w:pPr>
        <w:spacing w:line="240" w:lineRule="auto"/>
        <w:rPr>
          <w:rFonts w:cs="BMWType V2 Light"/>
          <w:sz w:val="18"/>
          <w:szCs w:val="18"/>
          <w:lang w:val="en-US"/>
        </w:rPr>
      </w:pPr>
    </w:p>
    <w:p w:rsidR="003928A4" w:rsidRPr="00005BBE" w:rsidRDefault="003928A4" w:rsidP="003928A4">
      <w:pPr>
        <w:spacing w:line="240" w:lineRule="auto"/>
        <w:rPr>
          <w:rFonts w:cs="BMWType V2 Light"/>
          <w:sz w:val="18"/>
          <w:szCs w:val="18"/>
          <w:lang w:val="en-US"/>
        </w:rPr>
      </w:pPr>
      <w:r w:rsidRPr="00005BBE">
        <w:rPr>
          <w:rFonts w:cs="BMWType V2 Light"/>
          <w:color w:val="000000" w:themeColor="text1"/>
          <w:sz w:val="18"/>
          <w:szCs w:val="18"/>
          <w:lang w:val="en-US"/>
        </w:rPr>
        <w:t xml:space="preserve">In 2014, the BMW Group sold approximately 2.118 million cars and 123,000 motorcycles worldwide. </w:t>
      </w:r>
      <w:r w:rsidRPr="00005BBE">
        <w:rPr>
          <w:rFonts w:cs="BMWType V2 Light"/>
          <w:sz w:val="18"/>
          <w:szCs w:val="18"/>
          <w:lang w:val="en-US"/>
        </w:rPr>
        <w:t>The profit before tax for the financial year 2013 was € 7.91 billion on revenues amounting to approximately € 76.06 billion. As of 31 December 2013, the BMW Group had a workforce of 110,351 employees.</w:t>
      </w:r>
    </w:p>
    <w:p w:rsidR="003928A4" w:rsidRPr="00005BBE" w:rsidRDefault="003928A4" w:rsidP="003928A4">
      <w:pPr>
        <w:spacing w:line="240" w:lineRule="auto"/>
        <w:rPr>
          <w:rFonts w:cs="BMWType V2 Light"/>
          <w:sz w:val="18"/>
          <w:szCs w:val="18"/>
          <w:lang w:val="en-US"/>
        </w:rPr>
      </w:pPr>
    </w:p>
    <w:p w:rsidR="003928A4" w:rsidRPr="00005BBE" w:rsidRDefault="003928A4" w:rsidP="003928A4">
      <w:pPr>
        <w:spacing w:line="240" w:lineRule="auto"/>
        <w:rPr>
          <w:rFonts w:cs="BMWType V2 Light"/>
          <w:sz w:val="18"/>
          <w:szCs w:val="18"/>
          <w:lang w:val="en-US"/>
        </w:rPr>
      </w:pPr>
      <w:r w:rsidRPr="00005BBE">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928A4" w:rsidRPr="00005BBE" w:rsidRDefault="003928A4" w:rsidP="003928A4">
      <w:pPr>
        <w:rPr>
          <w:sz w:val="18"/>
          <w:szCs w:val="18"/>
          <w:lang w:val="en-US"/>
        </w:rPr>
      </w:pPr>
    </w:p>
    <w:p w:rsidR="003928A4" w:rsidRPr="00005BBE" w:rsidRDefault="00005BBE" w:rsidP="003928A4">
      <w:pPr>
        <w:spacing w:line="240" w:lineRule="auto"/>
        <w:rPr>
          <w:rFonts w:cs="BMWType V2 Light"/>
          <w:sz w:val="18"/>
          <w:szCs w:val="18"/>
          <w:lang w:val="en-US"/>
        </w:rPr>
      </w:pPr>
      <w:r w:rsidRPr="00005BBE">
        <w:rPr>
          <w:sz w:val="18"/>
          <w:szCs w:val="18"/>
        </w:rPr>
        <w:t xml:space="preserve">Internet: </w:t>
      </w:r>
      <w:hyperlink r:id="rId7" w:history="1">
        <w:r w:rsidR="003928A4" w:rsidRPr="00005BBE">
          <w:rPr>
            <w:rStyle w:val="Hyperlink"/>
            <w:rFonts w:cs="BMWType V2 Light"/>
            <w:sz w:val="18"/>
            <w:szCs w:val="18"/>
            <w:lang w:val="en-US"/>
          </w:rPr>
          <w:t>www.bmwgroup.com</w:t>
        </w:r>
      </w:hyperlink>
      <w:r w:rsidR="003928A4" w:rsidRPr="00005BBE">
        <w:rPr>
          <w:rFonts w:cs="BMWType V2 Light"/>
          <w:sz w:val="18"/>
          <w:szCs w:val="18"/>
          <w:lang w:val="en-US"/>
        </w:rPr>
        <w:t xml:space="preserve"> </w:t>
      </w:r>
    </w:p>
    <w:p w:rsidR="003928A4" w:rsidRPr="00005BBE" w:rsidRDefault="003928A4" w:rsidP="003928A4">
      <w:pPr>
        <w:spacing w:line="240" w:lineRule="auto"/>
        <w:rPr>
          <w:color w:val="1F497D"/>
          <w:sz w:val="18"/>
          <w:szCs w:val="18"/>
          <w:lang w:val="en-US"/>
        </w:rPr>
      </w:pPr>
      <w:r w:rsidRPr="00005BBE">
        <w:rPr>
          <w:sz w:val="18"/>
          <w:szCs w:val="18"/>
          <w:lang w:val="en-US"/>
        </w:rPr>
        <w:t>Facebook:</w:t>
      </w:r>
      <w:r w:rsidRPr="00005BBE">
        <w:rPr>
          <w:color w:val="1F497D"/>
          <w:sz w:val="18"/>
          <w:szCs w:val="18"/>
          <w:lang w:val="en-US"/>
        </w:rPr>
        <w:t xml:space="preserve"> </w:t>
      </w:r>
      <w:hyperlink r:id="rId8" w:history="1">
        <w:r w:rsidRPr="00005BBE">
          <w:rPr>
            <w:rStyle w:val="Hyperlink"/>
            <w:sz w:val="18"/>
            <w:szCs w:val="18"/>
            <w:lang w:val="en-US"/>
          </w:rPr>
          <w:t>http://www.facebook.com/BMWGroup</w:t>
        </w:r>
      </w:hyperlink>
    </w:p>
    <w:p w:rsidR="003928A4" w:rsidRPr="00005BBE" w:rsidRDefault="003928A4" w:rsidP="003928A4">
      <w:pPr>
        <w:spacing w:line="240" w:lineRule="auto"/>
        <w:rPr>
          <w:color w:val="1F497D"/>
          <w:sz w:val="18"/>
          <w:szCs w:val="18"/>
          <w:lang w:val="en-US"/>
        </w:rPr>
      </w:pPr>
      <w:r w:rsidRPr="00005BBE">
        <w:rPr>
          <w:sz w:val="18"/>
          <w:szCs w:val="18"/>
          <w:lang w:val="en-US"/>
        </w:rPr>
        <w:t>Twitter:</w:t>
      </w:r>
      <w:r w:rsidRPr="00005BBE">
        <w:rPr>
          <w:color w:val="1F497D"/>
          <w:sz w:val="18"/>
          <w:szCs w:val="18"/>
          <w:lang w:val="en-US"/>
        </w:rPr>
        <w:t xml:space="preserve"> </w:t>
      </w:r>
      <w:hyperlink r:id="rId9" w:history="1">
        <w:r w:rsidRPr="00005BBE">
          <w:rPr>
            <w:rStyle w:val="Hyperlink"/>
            <w:sz w:val="18"/>
            <w:szCs w:val="18"/>
            <w:lang w:val="en-US"/>
          </w:rPr>
          <w:t>http://twitter.com/BMWGroup</w:t>
        </w:r>
      </w:hyperlink>
    </w:p>
    <w:p w:rsidR="003928A4" w:rsidRPr="00005BBE" w:rsidRDefault="003928A4" w:rsidP="003928A4">
      <w:pPr>
        <w:spacing w:line="240" w:lineRule="auto"/>
        <w:rPr>
          <w:color w:val="1F497D"/>
          <w:sz w:val="18"/>
          <w:szCs w:val="18"/>
          <w:lang w:val="en-US"/>
        </w:rPr>
      </w:pPr>
      <w:r w:rsidRPr="00005BBE">
        <w:rPr>
          <w:sz w:val="18"/>
          <w:szCs w:val="18"/>
          <w:lang w:val="en-US"/>
        </w:rPr>
        <w:t>YouTube:</w:t>
      </w:r>
      <w:r w:rsidRPr="00005BBE">
        <w:rPr>
          <w:color w:val="1F497D"/>
          <w:sz w:val="18"/>
          <w:szCs w:val="18"/>
          <w:lang w:val="en-US"/>
        </w:rPr>
        <w:t xml:space="preserve"> </w:t>
      </w:r>
      <w:hyperlink r:id="rId10" w:history="1">
        <w:r w:rsidRPr="00005BBE">
          <w:rPr>
            <w:rStyle w:val="Hyperlink"/>
            <w:sz w:val="18"/>
            <w:szCs w:val="18"/>
            <w:lang w:val="en-US"/>
          </w:rPr>
          <w:t>http://www.youtube.com/BMWGroupview</w:t>
        </w:r>
      </w:hyperlink>
    </w:p>
    <w:p w:rsidR="003928A4" w:rsidRPr="00005BBE" w:rsidRDefault="003928A4" w:rsidP="003928A4">
      <w:pPr>
        <w:rPr>
          <w:rFonts w:ascii="BMWTypeRegular" w:hAnsi="BMWTypeRegular"/>
          <w:color w:val="1F497D"/>
          <w:sz w:val="18"/>
          <w:szCs w:val="18"/>
          <w:lang w:val="en-US"/>
        </w:rPr>
      </w:pPr>
      <w:r w:rsidRPr="00005BBE">
        <w:rPr>
          <w:sz w:val="18"/>
          <w:szCs w:val="18"/>
          <w:lang w:val="en-US"/>
        </w:rPr>
        <w:t xml:space="preserve">Google+: </w:t>
      </w:r>
      <w:hyperlink r:id="rId11" w:history="1">
        <w:r w:rsidRPr="00005BBE">
          <w:rPr>
            <w:rStyle w:val="Hyperlink"/>
            <w:sz w:val="18"/>
            <w:szCs w:val="18"/>
            <w:lang w:val="en-US"/>
          </w:rPr>
          <w:t>http://googleplus.bmwgroup</w:t>
        </w:r>
        <w:r w:rsidRPr="00005BBE">
          <w:rPr>
            <w:rStyle w:val="Hyperlink"/>
            <w:rFonts w:ascii="BMWTypeRegular" w:hAnsi="BMWTypeRegular"/>
            <w:sz w:val="18"/>
            <w:szCs w:val="18"/>
            <w:lang w:val="en-US"/>
          </w:rPr>
          <w:t>.</w:t>
        </w:r>
        <w:r w:rsidRPr="00005BBE">
          <w:rPr>
            <w:rStyle w:val="Hyperlink"/>
            <w:rFonts w:cs="BMWType V2 Light"/>
            <w:sz w:val="18"/>
            <w:szCs w:val="18"/>
            <w:lang w:val="en-US"/>
          </w:rPr>
          <w:t>com</w:t>
        </w:r>
      </w:hyperlink>
    </w:p>
    <w:p w:rsidR="003928A4" w:rsidRPr="002F2134" w:rsidRDefault="003928A4" w:rsidP="0075713E">
      <w:pPr>
        <w:spacing w:line="276" w:lineRule="auto"/>
        <w:rPr>
          <w:bCs/>
        </w:rPr>
      </w:pPr>
    </w:p>
    <w:p w:rsidR="0044268C" w:rsidRPr="003928A4" w:rsidRDefault="0044268C" w:rsidP="0044268C">
      <w:pPr>
        <w:pStyle w:val="zzabstand9pt"/>
        <w:rPr>
          <w:rFonts w:cs="BMWType V2 Light"/>
          <w:sz w:val="15"/>
          <w:szCs w:val="15"/>
          <w:lang w:val="en-US"/>
        </w:rPr>
      </w:pPr>
    </w:p>
    <w:sectPr w:rsidR="0044268C" w:rsidRPr="003928A4" w:rsidSect="005E5F42">
      <w:headerReference w:type="default" r:id="rId12"/>
      <w:footerReference w:type="even" r:id="rId13"/>
      <w:footerReference w:type="default" r:id="rId14"/>
      <w:headerReference w:type="first" r:id="rId15"/>
      <w:footerReference w:type="first" r:id="rId16"/>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942" w:rsidRDefault="00D17942">
      <w:r>
        <w:separator/>
      </w:r>
    </w:p>
  </w:endnote>
  <w:endnote w:type="continuationSeparator" w:id="0">
    <w:p w:rsidR="00D17942" w:rsidRDefault="00D17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MWTypeV2Bold">
    <w:panose1 w:val="00000000000000000000"/>
    <w:charset w:val="00"/>
    <w:family w:val="auto"/>
    <w:notTrueType/>
    <w:pitch w:val="default"/>
    <w:sig w:usb0="00000003" w:usb1="00000000" w:usb2="00000000" w:usb3="00000000" w:csb0="00000001" w:csb1="00000000"/>
  </w:font>
  <w:font w:name="BMWTypeV2Light,Bold">
    <w:panose1 w:val="00000000000000000000"/>
    <w:charset w:val="00"/>
    <w:family w:val="auto"/>
    <w:notTrueType/>
    <w:pitch w:val="default"/>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53B" w:rsidRDefault="00C95FE5">
    <w:pPr>
      <w:framePr w:wrap="around" w:vAnchor="text" w:hAnchor="margin" w:y="1"/>
    </w:pPr>
    <w:r>
      <w:fldChar w:fldCharType="begin"/>
    </w:r>
    <w:r w:rsidR="0022453B">
      <w:instrText xml:space="preserve">PAGE  </w:instrText>
    </w:r>
    <w:r>
      <w:fldChar w:fldCharType="end"/>
    </w:r>
  </w:p>
  <w:p w:rsidR="0022453B" w:rsidRDefault="0022453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53B" w:rsidRDefault="0022453B" w:rsidP="00B615CF">
    <w:pPr>
      <w:pStyle w:val="Footer"/>
      <w:tabs>
        <w:tab w:val="clear" w:pos="4536"/>
        <w:tab w:val="clear" w:pos="907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53B" w:rsidRDefault="0022453B" w:rsidP="00B615CF">
    <w:pPr>
      <w:tabs>
        <w:tab w:val="clear" w:pos="454"/>
        <w:tab w:val="clear" w:pos="4706"/>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942" w:rsidRDefault="00D17942">
      <w:r>
        <w:separator/>
      </w:r>
    </w:p>
  </w:footnote>
  <w:footnote w:type="continuationSeparator" w:id="0">
    <w:p w:rsidR="00D17942" w:rsidRDefault="00D17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2453B" w:rsidTr="00FE322E">
      <w:tc>
        <w:tcPr>
          <w:tcW w:w="1928" w:type="dxa"/>
        </w:tcPr>
        <w:p w:rsidR="0022453B" w:rsidRDefault="0022453B">
          <w:pPr>
            <w:pStyle w:val="zzmarginalielightseite2"/>
            <w:framePr w:wrap="notBeside" w:y="1815"/>
          </w:pPr>
        </w:p>
      </w:tc>
      <w:tc>
        <w:tcPr>
          <w:tcW w:w="170" w:type="dxa"/>
        </w:tcPr>
        <w:p w:rsidR="0022453B" w:rsidRDefault="0022453B">
          <w:pPr>
            <w:pStyle w:val="zzmarginalielightseite2"/>
            <w:framePr w:wrap="notBeside" w:y="1815"/>
          </w:pPr>
        </w:p>
      </w:tc>
      <w:tc>
        <w:tcPr>
          <w:tcW w:w="9299" w:type="dxa"/>
          <w:vAlign w:val="center"/>
        </w:tcPr>
        <w:p w:rsidR="0022453B" w:rsidRDefault="0022453B" w:rsidP="00B615CF">
          <w:pPr>
            <w:pStyle w:val="Fliesstext"/>
            <w:framePr w:w="11340" w:hSpace="142" w:wrap="notBeside" w:vAnchor="page" w:hAnchor="page" w:y="1815" w:anchorLock="1"/>
            <w:tabs>
              <w:tab w:val="clear" w:pos="454"/>
              <w:tab w:val="clear" w:pos="4706"/>
            </w:tabs>
          </w:pPr>
          <w:r>
            <w:t>Press release</w:t>
          </w:r>
        </w:p>
      </w:tc>
    </w:tr>
    <w:tr w:rsidR="0022453B" w:rsidTr="00FE322E">
      <w:tc>
        <w:tcPr>
          <w:tcW w:w="1928" w:type="dxa"/>
        </w:tcPr>
        <w:p w:rsidR="0022453B" w:rsidRPr="00BE5C92" w:rsidRDefault="0022453B">
          <w:pPr>
            <w:pStyle w:val="zzmarginalielightseite2"/>
            <w:framePr w:wrap="notBeside" w:y="1815"/>
            <w:spacing w:line="330" w:lineRule="exact"/>
          </w:pPr>
          <w:r>
            <w:t>Date</w:t>
          </w:r>
        </w:p>
      </w:tc>
      <w:tc>
        <w:tcPr>
          <w:tcW w:w="170" w:type="dxa"/>
        </w:tcPr>
        <w:p w:rsidR="0022453B" w:rsidRPr="003928A4" w:rsidRDefault="0022453B">
          <w:pPr>
            <w:pStyle w:val="zzmarginalielightseite2"/>
            <w:framePr w:wrap="notBeside" w:y="1815"/>
          </w:pPr>
        </w:p>
      </w:tc>
      <w:tc>
        <w:tcPr>
          <w:tcW w:w="9299" w:type="dxa"/>
          <w:vAlign w:val="center"/>
        </w:tcPr>
        <w:p w:rsidR="0022453B" w:rsidRPr="003928A4" w:rsidRDefault="0022453B" w:rsidP="00AA4F09">
          <w:pPr>
            <w:pStyle w:val="Fliesstext"/>
            <w:framePr w:w="11340" w:hSpace="142" w:wrap="notBeside" w:vAnchor="page" w:hAnchor="page" w:y="1815" w:anchorLock="1"/>
            <w:tabs>
              <w:tab w:val="clear" w:pos="454"/>
              <w:tab w:val="clear" w:pos="4706"/>
            </w:tabs>
          </w:pPr>
          <w:r>
            <w:t xml:space="preserve">16. September </w:t>
          </w:r>
          <w:r w:rsidRPr="003928A4">
            <w:t>2015</w:t>
          </w:r>
        </w:p>
      </w:tc>
    </w:tr>
    <w:tr w:rsidR="0022453B" w:rsidTr="00FE322E">
      <w:tc>
        <w:tcPr>
          <w:tcW w:w="1928" w:type="dxa"/>
        </w:tcPr>
        <w:p w:rsidR="0022453B" w:rsidRDefault="0022453B">
          <w:pPr>
            <w:pStyle w:val="zzmarginalielightseite2"/>
            <w:framePr w:wrap="notBeside" w:y="1815"/>
            <w:spacing w:line="330" w:lineRule="exact"/>
          </w:pPr>
          <w:r>
            <w:t>Topic</w:t>
          </w:r>
        </w:p>
      </w:tc>
      <w:tc>
        <w:tcPr>
          <w:tcW w:w="170" w:type="dxa"/>
        </w:tcPr>
        <w:p w:rsidR="0022453B" w:rsidRDefault="0022453B">
          <w:pPr>
            <w:pStyle w:val="zzmarginalielightseite2"/>
            <w:framePr w:wrap="notBeside" w:y="1815"/>
          </w:pPr>
        </w:p>
      </w:tc>
      <w:tc>
        <w:tcPr>
          <w:tcW w:w="9299" w:type="dxa"/>
          <w:vAlign w:val="center"/>
        </w:tcPr>
        <w:p w:rsidR="0022453B" w:rsidRDefault="0022453B" w:rsidP="00B615CF">
          <w:pPr>
            <w:pStyle w:val="Fliesstext"/>
            <w:framePr w:w="11340" w:hSpace="142" w:wrap="notBeside" w:vAnchor="page" w:hAnchor="page" w:y="1815" w:anchorLock="1"/>
            <w:tabs>
              <w:tab w:val="clear" w:pos="454"/>
              <w:tab w:val="clear" w:pos="4706"/>
            </w:tabs>
          </w:pPr>
        </w:p>
      </w:tc>
    </w:tr>
    <w:tr w:rsidR="0022453B" w:rsidTr="00FE322E">
      <w:tc>
        <w:tcPr>
          <w:tcW w:w="1928" w:type="dxa"/>
        </w:tcPr>
        <w:p w:rsidR="0022453B" w:rsidRDefault="0022453B">
          <w:pPr>
            <w:pStyle w:val="zzmarginalielightseite2"/>
            <w:framePr w:wrap="notBeside" w:y="1815"/>
            <w:spacing w:line="330" w:lineRule="exact"/>
          </w:pPr>
          <w:r>
            <w:t>page</w:t>
          </w:r>
        </w:p>
      </w:tc>
      <w:tc>
        <w:tcPr>
          <w:tcW w:w="170" w:type="dxa"/>
        </w:tcPr>
        <w:p w:rsidR="0022453B" w:rsidRDefault="0022453B">
          <w:pPr>
            <w:pStyle w:val="zzmarginalielightseite2"/>
            <w:framePr w:wrap="notBeside" w:y="1815"/>
          </w:pPr>
        </w:p>
      </w:tc>
      <w:tc>
        <w:tcPr>
          <w:tcW w:w="9299" w:type="dxa"/>
          <w:vAlign w:val="center"/>
        </w:tcPr>
        <w:p w:rsidR="0022453B" w:rsidRDefault="00C95FE5" w:rsidP="00B615CF">
          <w:pPr>
            <w:pStyle w:val="Fliesstext"/>
            <w:framePr w:w="11340" w:hSpace="142" w:wrap="notBeside" w:vAnchor="page" w:hAnchor="page" w:y="1815" w:anchorLock="1"/>
            <w:tabs>
              <w:tab w:val="clear" w:pos="454"/>
              <w:tab w:val="clear" w:pos="4706"/>
            </w:tabs>
          </w:pPr>
          <w:fldSimple w:instr=" PAGE ">
            <w:r w:rsidR="00517150">
              <w:rPr>
                <w:noProof/>
              </w:rPr>
              <w:t>2</w:t>
            </w:r>
          </w:fldSimple>
        </w:p>
      </w:tc>
    </w:tr>
    <w:tr w:rsidR="0022453B">
      <w:tc>
        <w:tcPr>
          <w:tcW w:w="1928" w:type="dxa"/>
          <w:vAlign w:val="bottom"/>
        </w:tcPr>
        <w:p w:rsidR="0022453B" w:rsidRDefault="0022453B">
          <w:pPr>
            <w:pStyle w:val="zzmarginalielightseite2"/>
            <w:framePr w:wrap="notBeside" w:y="1815"/>
          </w:pPr>
        </w:p>
        <w:p w:rsidR="0022453B" w:rsidRDefault="0022453B">
          <w:pPr>
            <w:pStyle w:val="zzmarginalielightseite2"/>
            <w:framePr w:wrap="notBeside" w:y="1815"/>
          </w:pPr>
        </w:p>
      </w:tc>
      <w:tc>
        <w:tcPr>
          <w:tcW w:w="170" w:type="dxa"/>
        </w:tcPr>
        <w:p w:rsidR="0022453B" w:rsidRDefault="0022453B">
          <w:pPr>
            <w:pStyle w:val="zzmarginalielightseite2"/>
            <w:framePr w:wrap="notBeside" w:y="1815"/>
          </w:pPr>
        </w:p>
      </w:tc>
      <w:tc>
        <w:tcPr>
          <w:tcW w:w="9299" w:type="dxa"/>
          <w:vAlign w:val="bottom"/>
        </w:tcPr>
        <w:p w:rsidR="0022453B" w:rsidRDefault="0022453B" w:rsidP="00B615CF">
          <w:pPr>
            <w:pStyle w:val="Fliesstext"/>
            <w:framePr w:w="11340" w:hSpace="142" w:wrap="notBeside" w:vAnchor="page" w:hAnchor="page" w:y="1815" w:anchorLock="1"/>
            <w:tabs>
              <w:tab w:val="clear" w:pos="454"/>
              <w:tab w:val="clear" w:pos="4706"/>
            </w:tabs>
          </w:pPr>
        </w:p>
      </w:tc>
    </w:tr>
  </w:tbl>
  <w:p w:rsidR="0022453B" w:rsidRDefault="0022453B" w:rsidP="00FE322E">
    <w:pPr>
      <w:framePr w:w="1004" w:wrap="notBeside" w:vAnchor="page" w:hAnchor="page" w:x="10377" w:y="568"/>
      <w:spacing w:line="240" w:lineRule="atLeast"/>
    </w:pPr>
    <w:r>
      <w:rPr>
        <w:noProof/>
        <w:lang w:val="en-US" w:eastAsia="en-US" w:bidi="ar-SA"/>
      </w:rPr>
      <w:drawing>
        <wp:anchor distT="0" distB="0" distL="114300" distR="114300" simplePos="0" relativeHeight="251658240" behindDoc="1" locked="0" layoutInCell="1" allowOverlap="1">
          <wp:simplePos x="0" y="0"/>
          <wp:positionH relativeFrom="column">
            <wp:posOffset>-16510</wp:posOffset>
          </wp:positionH>
          <wp:positionV relativeFrom="paragraph">
            <wp:posOffset>1905</wp:posOffset>
          </wp:positionV>
          <wp:extent cx="638175" cy="638175"/>
          <wp:effectExtent l="19050" t="0" r="9525" b="0"/>
          <wp:wrapTight wrapText="bothSides">
            <wp:wrapPolygon edited="0">
              <wp:start x="-645" y="0"/>
              <wp:lineTo x="-645" y="21278"/>
              <wp:lineTo x="21922" y="21278"/>
              <wp:lineTo x="21922" y="0"/>
              <wp:lineTo x="-645"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p>
  <w:p w:rsidR="0022453B" w:rsidRPr="003F5B98" w:rsidRDefault="0022453B" w:rsidP="00FE322E">
    <w:pPr>
      <w:pStyle w:val="zzbmw-group"/>
      <w:framePr w:w="7046" w:wrap="around"/>
      <w:tabs>
        <w:tab w:val="clear" w:pos="4706"/>
      </w:tabs>
      <w:rPr>
        <w:color w:val="FFFFFF"/>
      </w:rPr>
    </w:pPr>
    <w:r>
      <w:t>BMW</w:t>
    </w:r>
    <w:r>
      <w:br/>
    </w:r>
    <w:r>
      <w:rPr>
        <w:color w:val="808080"/>
      </w:rPr>
      <w:t>Corporate Communic</w:t>
    </w:r>
    <w:r w:rsidRPr="004E4509">
      <w:rPr>
        <w:i/>
        <w:color w:val="808080"/>
      </w:rPr>
      <w:t>ations</w:t>
    </w:r>
  </w:p>
  <w:p w:rsidR="0022453B" w:rsidRDefault="0022453B" w:rsidP="00B615CF">
    <w:pPr>
      <w:pStyle w:val="zzbmw-group"/>
      <w:framePr w:w="0" w:hRule="auto" w:hSpace="0" w:wrap="auto" w:vAnchor="margin" w:hAnchor="text" w:xAlign="left" w:yAlign="inline"/>
      <w:tabs>
        <w:tab w:val="clear" w:pos="454"/>
        <w:tab w:val="clear" w:pos="47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53B" w:rsidRDefault="0022453B" w:rsidP="00B615CF">
    <w:pPr>
      <w:pStyle w:val="Header"/>
      <w:tabs>
        <w:tab w:val="clear" w:pos="4536"/>
        <w:tab w:val="clear" w:pos="90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F01"/>
  <w:defaultTabStop w:val="709"/>
  <w:hyphenationZone w:val="425"/>
  <w:characterSpacingControl w:val="doNotCompress"/>
  <w:hdrShapeDefaults>
    <o:shapedefaults v:ext="edit" spidmax="16386"/>
  </w:hdrShapeDefaults>
  <w:footnotePr>
    <w:footnote w:id="-1"/>
    <w:footnote w:id="0"/>
  </w:footnotePr>
  <w:endnotePr>
    <w:endnote w:id="-1"/>
    <w:endnote w:id="0"/>
  </w:endnotePr>
  <w:compat/>
  <w:rsids>
    <w:rsidRoot w:val="00FE322E"/>
    <w:rsid w:val="00000DFA"/>
    <w:rsid w:val="00005BBE"/>
    <w:rsid w:val="00005F4B"/>
    <w:rsid w:val="0000715C"/>
    <w:rsid w:val="00007D3E"/>
    <w:rsid w:val="00010CA3"/>
    <w:rsid w:val="00012079"/>
    <w:rsid w:val="00014024"/>
    <w:rsid w:val="00020631"/>
    <w:rsid w:val="00026A19"/>
    <w:rsid w:val="00027F2D"/>
    <w:rsid w:val="000323E0"/>
    <w:rsid w:val="000402E7"/>
    <w:rsid w:val="00042ECA"/>
    <w:rsid w:val="00042EE3"/>
    <w:rsid w:val="00045181"/>
    <w:rsid w:val="0005015C"/>
    <w:rsid w:val="000612A1"/>
    <w:rsid w:val="000629C9"/>
    <w:rsid w:val="00064545"/>
    <w:rsid w:val="00077D0D"/>
    <w:rsid w:val="00090903"/>
    <w:rsid w:val="00091C84"/>
    <w:rsid w:val="00093351"/>
    <w:rsid w:val="00095963"/>
    <w:rsid w:val="0009766D"/>
    <w:rsid w:val="000B08D9"/>
    <w:rsid w:val="000B4949"/>
    <w:rsid w:val="000C5B70"/>
    <w:rsid w:val="000C76CA"/>
    <w:rsid w:val="000C7B81"/>
    <w:rsid w:val="000D1FFA"/>
    <w:rsid w:val="000D4003"/>
    <w:rsid w:val="000D6AB0"/>
    <w:rsid w:val="000E47D7"/>
    <w:rsid w:val="000E4900"/>
    <w:rsid w:val="000F3015"/>
    <w:rsid w:val="000F32B7"/>
    <w:rsid w:val="001013F0"/>
    <w:rsid w:val="00111A5D"/>
    <w:rsid w:val="001227A5"/>
    <w:rsid w:val="00127FE3"/>
    <w:rsid w:val="00133E99"/>
    <w:rsid w:val="001362A0"/>
    <w:rsid w:val="00136CD6"/>
    <w:rsid w:val="00145F74"/>
    <w:rsid w:val="00150058"/>
    <w:rsid w:val="00167608"/>
    <w:rsid w:val="00171FA8"/>
    <w:rsid w:val="00172551"/>
    <w:rsid w:val="00190C28"/>
    <w:rsid w:val="00194E18"/>
    <w:rsid w:val="001A2494"/>
    <w:rsid w:val="001A5ECA"/>
    <w:rsid w:val="001B725A"/>
    <w:rsid w:val="001C4F48"/>
    <w:rsid w:val="001C6F70"/>
    <w:rsid w:val="001C7428"/>
    <w:rsid w:val="001D0CDC"/>
    <w:rsid w:val="001D4340"/>
    <w:rsid w:val="001D7F4E"/>
    <w:rsid w:val="001F4A69"/>
    <w:rsid w:val="0020723A"/>
    <w:rsid w:val="002212B7"/>
    <w:rsid w:val="0022453B"/>
    <w:rsid w:val="00227AD0"/>
    <w:rsid w:val="00230B25"/>
    <w:rsid w:val="00234E46"/>
    <w:rsid w:val="00242AE1"/>
    <w:rsid w:val="00244D14"/>
    <w:rsid w:val="00247676"/>
    <w:rsid w:val="00251228"/>
    <w:rsid w:val="0025371C"/>
    <w:rsid w:val="00255159"/>
    <w:rsid w:val="00257BB8"/>
    <w:rsid w:val="00261618"/>
    <w:rsid w:val="00261692"/>
    <w:rsid w:val="00266470"/>
    <w:rsid w:val="00274875"/>
    <w:rsid w:val="00277D46"/>
    <w:rsid w:val="00282597"/>
    <w:rsid w:val="00284462"/>
    <w:rsid w:val="00287901"/>
    <w:rsid w:val="00296280"/>
    <w:rsid w:val="002A18BA"/>
    <w:rsid w:val="002A20A0"/>
    <w:rsid w:val="002A7B99"/>
    <w:rsid w:val="002B2785"/>
    <w:rsid w:val="002B38FA"/>
    <w:rsid w:val="002B49FC"/>
    <w:rsid w:val="002B5847"/>
    <w:rsid w:val="002D62C9"/>
    <w:rsid w:val="002E52AD"/>
    <w:rsid w:val="002E6847"/>
    <w:rsid w:val="002F1A3E"/>
    <w:rsid w:val="002F2134"/>
    <w:rsid w:val="0030190A"/>
    <w:rsid w:val="00305D61"/>
    <w:rsid w:val="003129D0"/>
    <w:rsid w:val="003172E7"/>
    <w:rsid w:val="00317723"/>
    <w:rsid w:val="00317B48"/>
    <w:rsid w:val="00325DB2"/>
    <w:rsid w:val="0032712E"/>
    <w:rsid w:val="00327B98"/>
    <w:rsid w:val="00332482"/>
    <w:rsid w:val="00333C2D"/>
    <w:rsid w:val="00334E4D"/>
    <w:rsid w:val="003447B1"/>
    <w:rsid w:val="00344E1D"/>
    <w:rsid w:val="0034517C"/>
    <w:rsid w:val="003753C3"/>
    <w:rsid w:val="00385B78"/>
    <w:rsid w:val="003928A4"/>
    <w:rsid w:val="003B04C4"/>
    <w:rsid w:val="003B5316"/>
    <w:rsid w:val="003B5482"/>
    <w:rsid w:val="003C45CF"/>
    <w:rsid w:val="003C7CA9"/>
    <w:rsid w:val="003D4564"/>
    <w:rsid w:val="003D4ED0"/>
    <w:rsid w:val="003D5EAF"/>
    <w:rsid w:val="003E4542"/>
    <w:rsid w:val="00400506"/>
    <w:rsid w:val="004010F5"/>
    <w:rsid w:val="00402191"/>
    <w:rsid w:val="00407130"/>
    <w:rsid w:val="00413329"/>
    <w:rsid w:val="004159B6"/>
    <w:rsid w:val="00416845"/>
    <w:rsid w:val="00421F13"/>
    <w:rsid w:val="00423E00"/>
    <w:rsid w:val="004309AC"/>
    <w:rsid w:val="0044268C"/>
    <w:rsid w:val="0044757F"/>
    <w:rsid w:val="00451096"/>
    <w:rsid w:val="00451B45"/>
    <w:rsid w:val="00451F71"/>
    <w:rsid w:val="004554E8"/>
    <w:rsid w:val="00464481"/>
    <w:rsid w:val="004661D9"/>
    <w:rsid w:val="004734FF"/>
    <w:rsid w:val="00474E74"/>
    <w:rsid w:val="00475443"/>
    <w:rsid w:val="00480B4D"/>
    <w:rsid w:val="00492164"/>
    <w:rsid w:val="004971DA"/>
    <w:rsid w:val="004A06C2"/>
    <w:rsid w:val="004A08C2"/>
    <w:rsid w:val="004A3ADC"/>
    <w:rsid w:val="004B0A17"/>
    <w:rsid w:val="004B1171"/>
    <w:rsid w:val="004B2043"/>
    <w:rsid w:val="004B686C"/>
    <w:rsid w:val="004B797E"/>
    <w:rsid w:val="004B7D90"/>
    <w:rsid w:val="004C379D"/>
    <w:rsid w:val="004C6EC4"/>
    <w:rsid w:val="004D0427"/>
    <w:rsid w:val="004D2C2C"/>
    <w:rsid w:val="004E0EEB"/>
    <w:rsid w:val="004E3753"/>
    <w:rsid w:val="004E7FC8"/>
    <w:rsid w:val="004F31CF"/>
    <w:rsid w:val="004F41A5"/>
    <w:rsid w:val="00504D6C"/>
    <w:rsid w:val="00506FA9"/>
    <w:rsid w:val="00507FC0"/>
    <w:rsid w:val="00517150"/>
    <w:rsid w:val="0052252D"/>
    <w:rsid w:val="005238EA"/>
    <w:rsid w:val="00525617"/>
    <w:rsid w:val="005262E1"/>
    <w:rsid w:val="0053473F"/>
    <w:rsid w:val="00545765"/>
    <w:rsid w:val="0054594B"/>
    <w:rsid w:val="005467CF"/>
    <w:rsid w:val="0056386A"/>
    <w:rsid w:val="005641D8"/>
    <w:rsid w:val="00564DE3"/>
    <w:rsid w:val="0058046D"/>
    <w:rsid w:val="00585A24"/>
    <w:rsid w:val="005933B0"/>
    <w:rsid w:val="00596AD7"/>
    <w:rsid w:val="0059779D"/>
    <w:rsid w:val="005A1F77"/>
    <w:rsid w:val="005B0FF4"/>
    <w:rsid w:val="005B5196"/>
    <w:rsid w:val="005B7584"/>
    <w:rsid w:val="005D0B81"/>
    <w:rsid w:val="005D1018"/>
    <w:rsid w:val="005D3234"/>
    <w:rsid w:val="005D6376"/>
    <w:rsid w:val="005E2F46"/>
    <w:rsid w:val="005E5F42"/>
    <w:rsid w:val="005F3E45"/>
    <w:rsid w:val="005F52F3"/>
    <w:rsid w:val="00604DD5"/>
    <w:rsid w:val="00605207"/>
    <w:rsid w:val="00605A4B"/>
    <w:rsid w:val="006066E7"/>
    <w:rsid w:val="00621588"/>
    <w:rsid w:val="00621D64"/>
    <w:rsid w:val="00622CD0"/>
    <w:rsid w:val="00632B16"/>
    <w:rsid w:val="006333C1"/>
    <w:rsid w:val="0063347D"/>
    <w:rsid w:val="00643483"/>
    <w:rsid w:val="00643C90"/>
    <w:rsid w:val="006463AE"/>
    <w:rsid w:val="00652D14"/>
    <w:rsid w:val="00652E41"/>
    <w:rsid w:val="00660C49"/>
    <w:rsid w:val="00667C0D"/>
    <w:rsid w:val="00672BB7"/>
    <w:rsid w:val="006835EE"/>
    <w:rsid w:val="0068553D"/>
    <w:rsid w:val="00691C20"/>
    <w:rsid w:val="00692453"/>
    <w:rsid w:val="00694093"/>
    <w:rsid w:val="006A668B"/>
    <w:rsid w:val="006B2B71"/>
    <w:rsid w:val="006B448C"/>
    <w:rsid w:val="006B584C"/>
    <w:rsid w:val="006C133A"/>
    <w:rsid w:val="006C27BB"/>
    <w:rsid w:val="006C3A69"/>
    <w:rsid w:val="006D10B9"/>
    <w:rsid w:val="006D62E2"/>
    <w:rsid w:val="006E3F92"/>
    <w:rsid w:val="006E61E2"/>
    <w:rsid w:val="006F7E5A"/>
    <w:rsid w:val="00705423"/>
    <w:rsid w:val="007055A0"/>
    <w:rsid w:val="0071291F"/>
    <w:rsid w:val="00725F03"/>
    <w:rsid w:val="0072631C"/>
    <w:rsid w:val="0075713E"/>
    <w:rsid w:val="00757C99"/>
    <w:rsid w:val="007668C0"/>
    <w:rsid w:val="007801E9"/>
    <w:rsid w:val="00784B02"/>
    <w:rsid w:val="007902C7"/>
    <w:rsid w:val="00793158"/>
    <w:rsid w:val="00793477"/>
    <w:rsid w:val="007A7C28"/>
    <w:rsid w:val="007B25C7"/>
    <w:rsid w:val="007C7278"/>
    <w:rsid w:val="007D3179"/>
    <w:rsid w:val="007E0A93"/>
    <w:rsid w:val="007E288A"/>
    <w:rsid w:val="007E4F67"/>
    <w:rsid w:val="007F1840"/>
    <w:rsid w:val="007F321B"/>
    <w:rsid w:val="00820B8E"/>
    <w:rsid w:val="00822608"/>
    <w:rsid w:val="00822F4B"/>
    <w:rsid w:val="00827C74"/>
    <w:rsid w:val="00837665"/>
    <w:rsid w:val="00846D28"/>
    <w:rsid w:val="008504F3"/>
    <w:rsid w:val="0085436D"/>
    <w:rsid w:val="00857239"/>
    <w:rsid w:val="00862FF3"/>
    <w:rsid w:val="008748D6"/>
    <w:rsid w:val="008754D7"/>
    <w:rsid w:val="00880F12"/>
    <w:rsid w:val="008838D1"/>
    <w:rsid w:val="00887D72"/>
    <w:rsid w:val="00894E9E"/>
    <w:rsid w:val="008C1F75"/>
    <w:rsid w:val="008D59F6"/>
    <w:rsid w:val="008E011D"/>
    <w:rsid w:val="008F49AF"/>
    <w:rsid w:val="008F631A"/>
    <w:rsid w:val="00911B56"/>
    <w:rsid w:val="00912993"/>
    <w:rsid w:val="00914B07"/>
    <w:rsid w:val="0091513F"/>
    <w:rsid w:val="00923843"/>
    <w:rsid w:val="00925FEB"/>
    <w:rsid w:val="0093665F"/>
    <w:rsid w:val="00936EE2"/>
    <w:rsid w:val="009456B3"/>
    <w:rsid w:val="009517EA"/>
    <w:rsid w:val="009630EA"/>
    <w:rsid w:val="00963172"/>
    <w:rsid w:val="00967E8D"/>
    <w:rsid w:val="00981B78"/>
    <w:rsid w:val="00994D1E"/>
    <w:rsid w:val="009A6ACF"/>
    <w:rsid w:val="009B2057"/>
    <w:rsid w:val="009C6FB5"/>
    <w:rsid w:val="009C79B5"/>
    <w:rsid w:val="009D72C1"/>
    <w:rsid w:val="009D7851"/>
    <w:rsid w:val="009D7F6D"/>
    <w:rsid w:val="009E77D0"/>
    <w:rsid w:val="00A03A94"/>
    <w:rsid w:val="00A079AE"/>
    <w:rsid w:val="00A13485"/>
    <w:rsid w:val="00A20281"/>
    <w:rsid w:val="00A20625"/>
    <w:rsid w:val="00A25532"/>
    <w:rsid w:val="00A26CE2"/>
    <w:rsid w:val="00A30352"/>
    <w:rsid w:val="00A436F9"/>
    <w:rsid w:val="00A456FA"/>
    <w:rsid w:val="00A508CA"/>
    <w:rsid w:val="00A51F37"/>
    <w:rsid w:val="00A54603"/>
    <w:rsid w:val="00A5630C"/>
    <w:rsid w:val="00A61487"/>
    <w:rsid w:val="00A64C6E"/>
    <w:rsid w:val="00A67457"/>
    <w:rsid w:val="00A67B21"/>
    <w:rsid w:val="00A71C99"/>
    <w:rsid w:val="00A72F20"/>
    <w:rsid w:val="00A75B3A"/>
    <w:rsid w:val="00A87B46"/>
    <w:rsid w:val="00AA407A"/>
    <w:rsid w:val="00AA4738"/>
    <w:rsid w:val="00AA4F09"/>
    <w:rsid w:val="00AA790E"/>
    <w:rsid w:val="00AB2617"/>
    <w:rsid w:val="00AB579C"/>
    <w:rsid w:val="00AC02E9"/>
    <w:rsid w:val="00AC37D7"/>
    <w:rsid w:val="00AC62CA"/>
    <w:rsid w:val="00AC7824"/>
    <w:rsid w:val="00AD7D9C"/>
    <w:rsid w:val="00AE2F8B"/>
    <w:rsid w:val="00AF0006"/>
    <w:rsid w:val="00AF2469"/>
    <w:rsid w:val="00AF32A8"/>
    <w:rsid w:val="00AF64B9"/>
    <w:rsid w:val="00B178F2"/>
    <w:rsid w:val="00B21BF5"/>
    <w:rsid w:val="00B307C0"/>
    <w:rsid w:val="00B35022"/>
    <w:rsid w:val="00B40B9E"/>
    <w:rsid w:val="00B516C0"/>
    <w:rsid w:val="00B54BAC"/>
    <w:rsid w:val="00B561AE"/>
    <w:rsid w:val="00B56E74"/>
    <w:rsid w:val="00B615CF"/>
    <w:rsid w:val="00B61E38"/>
    <w:rsid w:val="00B6289A"/>
    <w:rsid w:val="00B6290D"/>
    <w:rsid w:val="00B73930"/>
    <w:rsid w:val="00B767B8"/>
    <w:rsid w:val="00B82BA4"/>
    <w:rsid w:val="00B9057E"/>
    <w:rsid w:val="00B92199"/>
    <w:rsid w:val="00B96B99"/>
    <w:rsid w:val="00BB44A7"/>
    <w:rsid w:val="00BB7134"/>
    <w:rsid w:val="00BC3E7B"/>
    <w:rsid w:val="00BD15DE"/>
    <w:rsid w:val="00BD24FA"/>
    <w:rsid w:val="00BE5C92"/>
    <w:rsid w:val="00BF3A57"/>
    <w:rsid w:val="00BF3DC9"/>
    <w:rsid w:val="00C006D8"/>
    <w:rsid w:val="00C320A6"/>
    <w:rsid w:val="00C4768B"/>
    <w:rsid w:val="00C71054"/>
    <w:rsid w:val="00C75080"/>
    <w:rsid w:val="00C80723"/>
    <w:rsid w:val="00C8482C"/>
    <w:rsid w:val="00C904CA"/>
    <w:rsid w:val="00C95FE5"/>
    <w:rsid w:val="00CA1582"/>
    <w:rsid w:val="00CA456F"/>
    <w:rsid w:val="00CB27FC"/>
    <w:rsid w:val="00CB6D93"/>
    <w:rsid w:val="00CB6F74"/>
    <w:rsid w:val="00CC0173"/>
    <w:rsid w:val="00CC0363"/>
    <w:rsid w:val="00CC043B"/>
    <w:rsid w:val="00CC6C40"/>
    <w:rsid w:val="00CD5F4A"/>
    <w:rsid w:val="00CD66F4"/>
    <w:rsid w:val="00CE7A6F"/>
    <w:rsid w:val="00CF1102"/>
    <w:rsid w:val="00CF1528"/>
    <w:rsid w:val="00D07FB6"/>
    <w:rsid w:val="00D17942"/>
    <w:rsid w:val="00D17BC1"/>
    <w:rsid w:val="00D23B6F"/>
    <w:rsid w:val="00D3775B"/>
    <w:rsid w:val="00D43021"/>
    <w:rsid w:val="00D47096"/>
    <w:rsid w:val="00D57A95"/>
    <w:rsid w:val="00D73A13"/>
    <w:rsid w:val="00D74B29"/>
    <w:rsid w:val="00DA2959"/>
    <w:rsid w:val="00DB3411"/>
    <w:rsid w:val="00DB4560"/>
    <w:rsid w:val="00DB53AD"/>
    <w:rsid w:val="00DB63DC"/>
    <w:rsid w:val="00DB6F76"/>
    <w:rsid w:val="00DC19C2"/>
    <w:rsid w:val="00DC5FBE"/>
    <w:rsid w:val="00DC639F"/>
    <w:rsid w:val="00DC7797"/>
    <w:rsid w:val="00DD3648"/>
    <w:rsid w:val="00DE59E6"/>
    <w:rsid w:val="00DF0315"/>
    <w:rsid w:val="00DF568B"/>
    <w:rsid w:val="00DF6BC0"/>
    <w:rsid w:val="00E014F1"/>
    <w:rsid w:val="00E01A03"/>
    <w:rsid w:val="00E035C3"/>
    <w:rsid w:val="00E12624"/>
    <w:rsid w:val="00E200F8"/>
    <w:rsid w:val="00E25619"/>
    <w:rsid w:val="00E258D9"/>
    <w:rsid w:val="00E30D9A"/>
    <w:rsid w:val="00E32156"/>
    <w:rsid w:val="00E4360E"/>
    <w:rsid w:val="00E535C3"/>
    <w:rsid w:val="00E60E07"/>
    <w:rsid w:val="00E70D64"/>
    <w:rsid w:val="00E70E9A"/>
    <w:rsid w:val="00E73B3F"/>
    <w:rsid w:val="00E75FEA"/>
    <w:rsid w:val="00E9633D"/>
    <w:rsid w:val="00E967A6"/>
    <w:rsid w:val="00EA68E3"/>
    <w:rsid w:val="00EC223D"/>
    <w:rsid w:val="00EC4847"/>
    <w:rsid w:val="00ED25E4"/>
    <w:rsid w:val="00ED2699"/>
    <w:rsid w:val="00EE4F06"/>
    <w:rsid w:val="00EE652C"/>
    <w:rsid w:val="00EE78A8"/>
    <w:rsid w:val="00EE792E"/>
    <w:rsid w:val="00EF57C0"/>
    <w:rsid w:val="00EF7093"/>
    <w:rsid w:val="00F0144A"/>
    <w:rsid w:val="00F159A8"/>
    <w:rsid w:val="00F225BF"/>
    <w:rsid w:val="00F26A47"/>
    <w:rsid w:val="00F31140"/>
    <w:rsid w:val="00F44270"/>
    <w:rsid w:val="00F44446"/>
    <w:rsid w:val="00F5085E"/>
    <w:rsid w:val="00F61522"/>
    <w:rsid w:val="00F6294A"/>
    <w:rsid w:val="00F63D06"/>
    <w:rsid w:val="00F712A1"/>
    <w:rsid w:val="00F76405"/>
    <w:rsid w:val="00FA1BA9"/>
    <w:rsid w:val="00FB1692"/>
    <w:rsid w:val="00FB1862"/>
    <w:rsid w:val="00FB264A"/>
    <w:rsid w:val="00FC0345"/>
    <w:rsid w:val="00FC0D33"/>
    <w:rsid w:val="00FE22B5"/>
    <w:rsid w:val="00FE322E"/>
    <w:rsid w:val="00FE3A80"/>
    <w:rsid w:val="00FE68D8"/>
    <w:rsid w:val="00FE73DF"/>
    <w:rsid w:val="00FF7385"/>
    <w:rsid w:val="00FF7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2E"/>
    <w:pPr>
      <w:tabs>
        <w:tab w:val="left" w:pos="454"/>
        <w:tab w:val="left" w:pos="4706"/>
      </w:tabs>
      <w:spacing w:line="250" w:lineRule="atLeast"/>
    </w:pPr>
    <w:rPr>
      <w:rFonts w:ascii="BMWType V2 Light" w:hAnsi="BMWType V2 Light"/>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FE322E"/>
  </w:style>
  <w:style w:type="paragraph" w:styleId="Title">
    <w:name w:val="Title"/>
    <w:basedOn w:val="Normal"/>
    <w:link w:val="TitleChar"/>
    <w:qFormat/>
    <w:rsid w:val="00FE322E"/>
    <w:pPr>
      <w:spacing w:line="330" w:lineRule="atLeast"/>
      <w:outlineLvl w:val="0"/>
    </w:pPr>
    <w:rPr>
      <w:rFonts w:ascii="BMWType V2 Bold" w:hAnsi="BMWType V2 Bold" w:cs="Arial"/>
      <w:bCs/>
      <w:sz w:val="28"/>
      <w:szCs w:val="32"/>
    </w:rPr>
  </w:style>
  <w:style w:type="paragraph" w:customStyle="1" w:styleId="zzbmw-group">
    <w:name w:val="zz_bmw-group"/>
    <w:basedOn w:val="Normal"/>
    <w:rsid w:val="00FE322E"/>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FE322E"/>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FE322E"/>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abstand9pt">
    <w:name w:val="zz_abstand_9pt"/>
    <w:rsid w:val="00FE322E"/>
    <w:rPr>
      <w:rFonts w:ascii="BMWType V2 Light" w:hAnsi="BMWType V2 Light"/>
      <w:sz w:val="18"/>
    </w:rPr>
  </w:style>
  <w:style w:type="paragraph" w:styleId="Header">
    <w:name w:val="header"/>
    <w:basedOn w:val="Normal"/>
    <w:rsid w:val="0025371C"/>
    <w:pPr>
      <w:tabs>
        <w:tab w:val="clear" w:pos="454"/>
        <w:tab w:val="clear" w:pos="4706"/>
        <w:tab w:val="center" w:pos="4536"/>
        <w:tab w:val="right" w:pos="9072"/>
      </w:tabs>
    </w:pPr>
  </w:style>
  <w:style w:type="paragraph" w:styleId="Footer">
    <w:name w:val="footer"/>
    <w:basedOn w:val="Normal"/>
    <w:rsid w:val="0025371C"/>
    <w:pPr>
      <w:tabs>
        <w:tab w:val="clear" w:pos="454"/>
        <w:tab w:val="clear" w:pos="4706"/>
        <w:tab w:val="center" w:pos="4536"/>
        <w:tab w:val="right" w:pos="9072"/>
      </w:tabs>
    </w:pPr>
  </w:style>
  <w:style w:type="character" w:styleId="Hyperlink">
    <w:name w:val="Hyperlink"/>
    <w:basedOn w:val="DefaultParagraphFont"/>
    <w:rsid w:val="0025371C"/>
    <w:rPr>
      <w:color w:val="0000FF"/>
      <w:u w:val="single"/>
    </w:rPr>
  </w:style>
  <w:style w:type="paragraph" w:styleId="BalloonText">
    <w:name w:val="Balloon Text"/>
    <w:basedOn w:val="Normal"/>
    <w:link w:val="BalloonTextChar"/>
    <w:rsid w:val="0026647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66470"/>
    <w:rPr>
      <w:rFonts w:ascii="Tahoma" w:hAnsi="Tahoma" w:cs="Tahoma"/>
      <w:sz w:val="16"/>
      <w:szCs w:val="16"/>
    </w:rPr>
  </w:style>
  <w:style w:type="paragraph" w:styleId="PlainText">
    <w:name w:val="Plain Text"/>
    <w:basedOn w:val="Normal"/>
    <w:link w:val="PlainTextChar"/>
    <w:uiPriority w:val="99"/>
    <w:unhideWhenUsed/>
    <w:rsid w:val="00B92199"/>
    <w:pPr>
      <w:tabs>
        <w:tab w:val="clear" w:pos="454"/>
        <w:tab w:val="clear" w:pos="4706"/>
      </w:tabs>
      <w:spacing w:line="240" w:lineRule="auto"/>
    </w:pPr>
    <w:rPr>
      <w:rFonts w:ascii="Times New Roman" w:eastAsiaTheme="minorHAnsi" w:hAnsi="Times New Roman"/>
      <w:sz w:val="24"/>
    </w:rPr>
  </w:style>
  <w:style w:type="character" w:customStyle="1" w:styleId="PlainTextChar">
    <w:name w:val="Plain Text Char"/>
    <w:basedOn w:val="DefaultParagraphFont"/>
    <w:link w:val="PlainText"/>
    <w:uiPriority w:val="99"/>
    <w:rsid w:val="00B92199"/>
    <w:rPr>
      <w:rFonts w:eastAsiaTheme="minorHAnsi"/>
      <w:sz w:val="24"/>
      <w:szCs w:val="24"/>
    </w:rPr>
  </w:style>
  <w:style w:type="character" w:customStyle="1" w:styleId="TitleChar">
    <w:name w:val="Title Char"/>
    <w:basedOn w:val="DefaultParagraphFont"/>
    <w:link w:val="Title"/>
    <w:rsid w:val="009E77D0"/>
    <w:rPr>
      <w:rFonts w:ascii="BMWType V2 Bold" w:hAnsi="BMWType V2 Bold" w:cs="Arial"/>
      <w:bCs/>
      <w:sz w:val="28"/>
      <w:szCs w:val="32"/>
    </w:rPr>
  </w:style>
  <w:style w:type="paragraph" w:styleId="NormalWeb">
    <w:name w:val="Normal (Web)"/>
    <w:basedOn w:val="Normal"/>
    <w:uiPriority w:val="99"/>
    <w:rsid w:val="00504D6C"/>
    <w:rPr>
      <w:rFonts w:ascii="Times New Roman" w:hAnsi="Times New Roman"/>
      <w:sz w:val="24"/>
    </w:rPr>
  </w:style>
  <w:style w:type="character" w:styleId="Strong">
    <w:name w:val="Strong"/>
    <w:basedOn w:val="DefaultParagraphFont"/>
    <w:uiPriority w:val="22"/>
    <w:qFormat/>
    <w:rsid w:val="00DF6BC0"/>
    <w:rPr>
      <w:b/>
      <w:bCs/>
    </w:rPr>
  </w:style>
  <w:style w:type="character" w:styleId="CommentReference">
    <w:name w:val="annotation reference"/>
    <w:basedOn w:val="DefaultParagraphFont"/>
    <w:rsid w:val="007A7C28"/>
    <w:rPr>
      <w:sz w:val="16"/>
      <w:szCs w:val="16"/>
    </w:rPr>
  </w:style>
  <w:style w:type="paragraph" w:styleId="CommentText">
    <w:name w:val="annotation text"/>
    <w:basedOn w:val="Normal"/>
    <w:link w:val="CommentTextChar"/>
    <w:rsid w:val="007A7C28"/>
    <w:pPr>
      <w:spacing w:line="240" w:lineRule="auto"/>
    </w:pPr>
    <w:rPr>
      <w:sz w:val="20"/>
      <w:szCs w:val="20"/>
    </w:rPr>
  </w:style>
  <w:style w:type="character" w:customStyle="1" w:styleId="CommentTextChar">
    <w:name w:val="Comment Text Char"/>
    <w:basedOn w:val="DefaultParagraphFont"/>
    <w:link w:val="CommentText"/>
    <w:rsid w:val="007A7C28"/>
    <w:rPr>
      <w:rFonts w:ascii="BMWType V2 Light" w:hAnsi="BMWType V2 Light"/>
    </w:rPr>
  </w:style>
  <w:style w:type="paragraph" w:styleId="CommentSubject">
    <w:name w:val="annotation subject"/>
    <w:basedOn w:val="CommentText"/>
    <w:next w:val="CommentText"/>
    <w:link w:val="CommentSubjectChar"/>
    <w:rsid w:val="007A7C28"/>
    <w:rPr>
      <w:b/>
      <w:bCs/>
    </w:rPr>
  </w:style>
  <w:style w:type="character" w:customStyle="1" w:styleId="CommentSubjectChar">
    <w:name w:val="Comment Subject Char"/>
    <w:basedOn w:val="CommentTextChar"/>
    <w:link w:val="CommentSubject"/>
    <w:rsid w:val="007A7C28"/>
    <w:rPr>
      <w:rFonts w:ascii="BMWType V2 Light" w:hAnsi="BMWType V2 Light"/>
      <w:b/>
      <w:bCs/>
    </w:rPr>
  </w:style>
  <w:style w:type="paragraph" w:customStyle="1" w:styleId="Default">
    <w:name w:val="Default"/>
    <w:rsid w:val="00967E8D"/>
    <w:pPr>
      <w:autoSpaceDE w:val="0"/>
      <w:autoSpaceDN w:val="0"/>
      <w:adjustRightInd w:val="0"/>
    </w:pPr>
    <w:rPr>
      <w:rFonts w:ascii="BMWType V2 Bold" w:hAnsi="BMWType V2 Bold" w:cs="BMWType V2 Bold"/>
      <w:color w:val="000000"/>
      <w:sz w:val="24"/>
      <w:szCs w:val="24"/>
    </w:rPr>
  </w:style>
  <w:style w:type="character" w:styleId="FollowedHyperlink">
    <w:name w:val="FollowedHyperlink"/>
    <w:basedOn w:val="DefaultParagraphFont"/>
    <w:rsid w:val="00251228"/>
    <w:rPr>
      <w:color w:val="800080" w:themeColor="followedHyperlink"/>
      <w:u w:val="single"/>
    </w:rPr>
  </w:style>
  <w:style w:type="character" w:customStyle="1" w:styleId="placeholderend21">
    <w:name w:val="placeholder_end21"/>
    <w:basedOn w:val="DefaultParagraphFont"/>
    <w:rsid w:val="006A668B"/>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55863396">
      <w:bodyDiv w:val="1"/>
      <w:marLeft w:val="0"/>
      <w:marRight w:val="0"/>
      <w:marTop w:val="0"/>
      <w:marBottom w:val="0"/>
      <w:divBdr>
        <w:top w:val="none" w:sz="0" w:space="0" w:color="auto"/>
        <w:left w:val="none" w:sz="0" w:space="0" w:color="auto"/>
        <w:bottom w:val="none" w:sz="0" w:space="0" w:color="auto"/>
        <w:right w:val="none" w:sz="0" w:space="0" w:color="auto"/>
      </w:divBdr>
      <w:divsChild>
        <w:div w:id="996878095">
          <w:marLeft w:val="0"/>
          <w:marRight w:val="0"/>
          <w:marTop w:val="0"/>
          <w:marBottom w:val="0"/>
          <w:divBdr>
            <w:top w:val="none" w:sz="0" w:space="0" w:color="auto"/>
            <w:left w:val="none" w:sz="0" w:space="0" w:color="auto"/>
            <w:bottom w:val="none" w:sz="0" w:space="0" w:color="auto"/>
            <w:right w:val="none" w:sz="0" w:space="0" w:color="auto"/>
          </w:divBdr>
          <w:divsChild>
            <w:div w:id="2030452155">
              <w:marLeft w:val="0"/>
              <w:marRight w:val="0"/>
              <w:marTop w:val="0"/>
              <w:marBottom w:val="0"/>
              <w:divBdr>
                <w:top w:val="none" w:sz="0" w:space="0" w:color="auto"/>
                <w:left w:val="none" w:sz="0" w:space="0" w:color="auto"/>
                <w:bottom w:val="none" w:sz="0" w:space="0" w:color="auto"/>
                <w:right w:val="none" w:sz="0" w:space="0" w:color="auto"/>
              </w:divBdr>
              <w:divsChild>
                <w:div w:id="1453401838">
                  <w:marLeft w:val="3150"/>
                  <w:marRight w:val="0"/>
                  <w:marTop w:val="0"/>
                  <w:marBottom w:val="0"/>
                  <w:divBdr>
                    <w:top w:val="none" w:sz="0" w:space="0" w:color="auto"/>
                    <w:left w:val="none" w:sz="0" w:space="0" w:color="auto"/>
                    <w:bottom w:val="none" w:sz="0" w:space="0" w:color="auto"/>
                    <w:right w:val="none" w:sz="0" w:space="0" w:color="auto"/>
                  </w:divBdr>
                  <w:divsChild>
                    <w:div w:id="43409293">
                      <w:marLeft w:val="0"/>
                      <w:marRight w:val="0"/>
                      <w:marTop w:val="0"/>
                      <w:marBottom w:val="0"/>
                      <w:divBdr>
                        <w:top w:val="none" w:sz="0" w:space="0" w:color="auto"/>
                        <w:left w:val="none" w:sz="0" w:space="0" w:color="auto"/>
                        <w:bottom w:val="none" w:sz="0" w:space="0" w:color="auto"/>
                        <w:right w:val="none" w:sz="0" w:space="0" w:color="auto"/>
                      </w:divBdr>
                      <w:divsChild>
                        <w:div w:id="1238782478">
                          <w:marLeft w:val="0"/>
                          <w:marRight w:val="0"/>
                          <w:marTop w:val="0"/>
                          <w:marBottom w:val="0"/>
                          <w:divBdr>
                            <w:top w:val="none" w:sz="0" w:space="0" w:color="auto"/>
                            <w:left w:val="none" w:sz="0" w:space="0" w:color="auto"/>
                            <w:bottom w:val="none" w:sz="0" w:space="0" w:color="auto"/>
                            <w:right w:val="none" w:sz="0" w:space="0" w:color="auto"/>
                          </w:divBdr>
                          <w:divsChild>
                            <w:div w:id="18733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17622">
      <w:bodyDiv w:val="1"/>
      <w:marLeft w:val="0"/>
      <w:marRight w:val="0"/>
      <w:marTop w:val="0"/>
      <w:marBottom w:val="0"/>
      <w:divBdr>
        <w:top w:val="none" w:sz="0" w:space="0" w:color="auto"/>
        <w:left w:val="none" w:sz="0" w:space="0" w:color="auto"/>
        <w:bottom w:val="none" w:sz="0" w:space="0" w:color="auto"/>
        <w:right w:val="none" w:sz="0" w:space="0" w:color="auto"/>
      </w:divBdr>
    </w:div>
    <w:div w:id="145126257">
      <w:bodyDiv w:val="1"/>
      <w:marLeft w:val="0"/>
      <w:marRight w:val="0"/>
      <w:marTop w:val="0"/>
      <w:marBottom w:val="0"/>
      <w:divBdr>
        <w:top w:val="none" w:sz="0" w:space="0" w:color="auto"/>
        <w:left w:val="none" w:sz="0" w:space="0" w:color="auto"/>
        <w:bottom w:val="none" w:sz="0" w:space="0" w:color="auto"/>
        <w:right w:val="none" w:sz="0" w:space="0" w:color="auto"/>
      </w:divBdr>
    </w:div>
    <w:div w:id="161311341">
      <w:bodyDiv w:val="1"/>
      <w:marLeft w:val="0"/>
      <w:marRight w:val="0"/>
      <w:marTop w:val="0"/>
      <w:marBottom w:val="0"/>
      <w:divBdr>
        <w:top w:val="none" w:sz="0" w:space="0" w:color="auto"/>
        <w:left w:val="none" w:sz="0" w:space="0" w:color="auto"/>
        <w:bottom w:val="none" w:sz="0" w:space="0" w:color="auto"/>
        <w:right w:val="none" w:sz="0" w:space="0" w:color="auto"/>
      </w:divBdr>
      <w:divsChild>
        <w:div w:id="1469661092">
          <w:marLeft w:val="0"/>
          <w:marRight w:val="0"/>
          <w:marTop w:val="0"/>
          <w:marBottom w:val="0"/>
          <w:divBdr>
            <w:top w:val="none" w:sz="0" w:space="0" w:color="auto"/>
            <w:left w:val="none" w:sz="0" w:space="0" w:color="auto"/>
            <w:bottom w:val="none" w:sz="0" w:space="0" w:color="auto"/>
            <w:right w:val="none" w:sz="0" w:space="0" w:color="auto"/>
          </w:divBdr>
          <w:divsChild>
            <w:div w:id="2114090905">
              <w:marLeft w:val="0"/>
              <w:marRight w:val="0"/>
              <w:marTop w:val="0"/>
              <w:marBottom w:val="0"/>
              <w:divBdr>
                <w:top w:val="none" w:sz="0" w:space="0" w:color="auto"/>
                <w:left w:val="none" w:sz="0" w:space="0" w:color="auto"/>
                <w:bottom w:val="none" w:sz="0" w:space="0" w:color="auto"/>
                <w:right w:val="none" w:sz="0" w:space="0" w:color="auto"/>
              </w:divBdr>
              <w:divsChild>
                <w:div w:id="1221788612">
                  <w:marLeft w:val="3150"/>
                  <w:marRight w:val="0"/>
                  <w:marTop w:val="0"/>
                  <w:marBottom w:val="0"/>
                  <w:divBdr>
                    <w:top w:val="none" w:sz="0" w:space="0" w:color="auto"/>
                    <w:left w:val="none" w:sz="0" w:space="0" w:color="auto"/>
                    <w:bottom w:val="none" w:sz="0" w:space="0" w:color="auto"/>
                    <w:right w:val="none" w:sz="0" w:space="0" w:color="auto"/>
                  </w:divBdr>
                  <w:divsChild>
                    <w:div w:id="1883636695">
                      <w:marLeft w:val="0"/>
                      <w:marRight w:val="0"/>
                      <w:marTop w:val="0"/>
                      <w:marBottom w:val="0"/>
                      <w:divBdr>
                        <w:top w:val="none" w:sz="0" w:space="0" w:color="auto"/>
                        <w:left w:val="none" w:sz="0" w:space="0" w:color="auto"/>
                        <w:bottom w:val="none" w:sz="0" w:space="0" w:color="auto"/>
                        <w:right w:val="none" w:sz="0" w:space="0" w:color="auto"/>
                      </w:divBdr>
                      <w:divsChild>
                        <w:div w:id="306514367">
                          <w:marLeft w:val="0"/>
                          <w:marRight w:val="0"/>
                          <w:marTop w:val="0"/>
                          <w:marBottom w:val="0"/>
                          <w:divBdr>
                            <w:top w:val="none" w:sz="0" w:space="0" w:color="auto"/>
                            <w:left w:val="none" w:sz="0" w:space="0" w:color="auto"/>
                            <w:bottom w:val="none" w:sz="0" w:space="0" w:color="auto"/>
                            <w:right w:val="none" w:sz="0" w:space="0" w:color="auto"/>
                          </w:divBdr>
                          <w:divsChild>
                            <w:div w:id="16853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952844">
      <w:bodyDiv w:val="1"/>
      <w:marLeft w:val="0"/>
      <w:marRight w:val="0"/>
      <w:marTop w:val="0"/>
      <w:marBottom w:val="0"/>
      <w:divBdr>
        <w:top w:val="none" w:sz="0" w:space="0" w:color="auto"/>
        <w:left w:val="none" w:sz="0" w:space="0" w:color="auto"/>
        <w:bottom w:val="none" w:sz="0" w:space="0" w:color="auto"/>
        <w:right w:val="none" w:sz="0" w:space="0" w:color="auto"/>
      </w:divBdr>
    </w:div>
    <w:div w:id="297611256">
      <w:bodyDiv w:val="1"/>
      <w:marLeft w:val="0"/>
      <w:marRight w:val="0"/>
      <w:marTop w:val="0"/>
      <w:marBottom w:val="0"/>
      <w:divBdr>
        <w:top w:val="none" w:sz="0" w:space="0" w:color="auto"/>
        <w:left w:val="none" w:sz="0" w:space="0" w:color="auto"/>
        <w:bottom w:val="none" w:sz="0" w:space="0" w:color="auto"/>
        <w:right w:val="none" w:sz="0" w:space="0" w:color="auto"/>
      </w:divBdr>
    </w:div>
    <w:div w:id="419984227">
      <w:bodyDiv w:val="1"/>
      <w:marLeft w:val="0"/>
      <w:marRight w:val="0"/>
      <w:marTop w:val="0"/>
      <w:marBottom w:val="0"/>
      <w:divBdr>
        <w:top w:val="none" w:sz="0" w:space="0" w:color="auto"/>
        <w:left w:val="none" w:sz="0" w:space="0" w:color="auto"/>
        <w:bottom w:val="none" w:sz="0" w:space="0" w:color="auto"/>
        <w:right w:val="none" w:sz="0" w:space="0" w:color="auto"/>
      </w:divBdr>
      <w:divsChild>
        <w:div w:id="1185627851">
          <w:marLeft w:val="0"/>
          <w:marRight w:val="0"/>
          <w:marTop w:val="0"/>
          <w:marBottom w:val="0"/>
          <w:divBdr>
            <w:top w:val="none" w:sz="0" w:space="0" w:color="auto"/>
            <w:left w:val="none" w:sz="0" w:space="0" w:color="auto"/>
            <w:bottom w:val="none" w:sz="0" w:space="0" w:color="auto"/>
            <w:right w:val="none" w:sz="0" w:space="0" w:color="auto"/>
          </w:divBdr>
          <w:divsChild>
            <w:div w:id="397634139">
              <w:marLeft w:val="0"/>
              <w:marRight w:val="0"/>
              <w:marTop w:val="0"/>
              <w:marBottom w:val="0"/>
              <w:divBdr>
                <w:top w:val="none" w:sz="0" w:space="0" w:color="auto"/>
                <w:left w:val="none" w:sz="0" w:space="0" w:color="auto"/>
                <w:bottom w:val="none" w:sz="0" w:space="0" w:color="auto"/>
                <w:right w:val="none" w:sz="0" w:space="0" w:color="auto"/>
              </w:divBdr>
              <w:divsChild>
                <w:div w:id="1338077045">
                  <w:marLeft w:val="3150"/>
                  <w:marRight w:val="0"/>
                  <w:marTop w:val="0"/>
                  <w:marBottom w:val="0"/>
                  <w:divBdr>
                    <w:top w:val="none" w:sz="0" w:space="0" w:color="auto"/>
                    <w:left w:val="none" w:sz="0" w:space="0" w:color="auto"/>
                    <w:bottom w:val="none" w:sz="0" w:space="0" w:color="auto"/>
                    <w:right w:val="none" w:sz="0" w:space="0" w:color="auto"/>
                  </w:divBdr>
                  <w:divsChild>
                    <w:div w:id="1718821589">
                      <w:marLeft w:val="0"/>
                      <w:marRight w:val="0"/>
                      <w:marTop w:val="0"/>
                      <w:marBottom w:val="0"/>
                      <w:divBdr>
                        <w:top w:val="none" w:sz="0" w:space="0" w:color="auto"/>
                        <w:left w:val="none" w:sz="0" w:space="0" w:color="auto"/>
                        <w:bottom w:val="none" w:sz="0" w:space="0" w:color="auto"/>
                        <w:right w:val="none" w:sz="0" w:space="0" w:color="auto"/>
                      </w:divBdr>
                      <w:divsChild>
                        <w:div w:id="982664186">
                          <w:marLeft w:val="0"/>
                          <w:marRight w:val="0"/>
                          <w:marTop w:val="0"/>
                          <w:marBottom w:val="0"/>
                          <w:divBdr>
                            <w:top w:val="none" w:sz="0" w:space="0" w:color="auto"/>
                            <w:left w:val="none" w:sz="0" w:space="0" w:color="auto"/>
                            <w:bottom w:val="none" w:sz="0" w:space="0" w:color="auto"/>
                            <w:right w:val="none" w:sz="0" w:space="0" w:color="auto"/>
                          </w:divBdr>
                          <w:divsChild>
                            <w:div w:id="10835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865950">
      <w:bodyDiv w:val="1"/>
      <w:marLeft w:val="0"/>
      <w:marRight w:val="0"/>
      <w:marTop w:val="0"/>
      <w:marBottom w:val="0"/>
      <w:divBdr>
        <w:top w:val="none" w:sz="0" w:space="0" w:color="auto"/>
        <w:left w:val="none" w:sz="0" w:space="0" w:color="auto"/>
        <w:bottom w:val="none" w:sz="0" w:space="0" w:color="auto"/>
        <w:right w:val="none" w:sz="0" w:space="0" w:color="auto"/>
      </w:divBdr>
    </w:div>
    <w:div w:id="631983127">
      <w:bodyDiv w:val="1"/>
      <w:marLeft w:val="0"/>
      <w:marRight w:val="0"/>
      <w:marTop w:val="0"/>
      <w:marBottom w:val="0"/>
      <w:divBdr>
        <w:top w:val="none" w:sz="0" w:space="0" w:color="auto"/>
        <w:left w:val="none" w:sz="0" w:space="0" w:color="auto"/>
        <w:bottom w:val="none" w:sz="0" w:space="0" w:color="auto"/>
        <w:right w:val="none" w:sz="0" w:space="0" w:color="auto"/>
      </w:divBdr>
    </w:div>
    <w:div w:id="655457180">
      <w:bodyDiv w:val="1"/>
      <w:marLeft w:val="0"/>
      <w:marRight w:val="0"/>
      <w:marTop w:val="0"/>
      <w:marBottom w:val="0"/>
      <w:divBdr>
        <w:top w:val="none" w:sz="0" w:space="0" w:color="auto"/>
        <w:left w:val="none" w:sz="0" w:space="0" w:color="auto"/>
        <w:bottom w:val="none" w:sz="0" w:space="0" w:color="auto"/>
        <w:right w:val="none" w:sz="0" w:space="0" w:color="auto"/>
      </w:divBdr>
    </w:div>
    <w:div w:id="669798109">
      <w:bodyDiv w:val="1"/>
      <w:marLeft w:val="0"/>
      <w:marRight w:val="0"/>
      <w:marTop w:val="0"/>
      <w:marBottom w:val="0"/>
      <w:divBdr>
        <w:top w:val="none" w:sz="0" w:space="0" w:color="auto"/>
        <w:left w:val="none" w:sz="0" w:space="0" w:color="auto"/>
        <w:bottom w:val="none" w:sz="0" w:space="0" w:color="auto"/>
        <w:right w:val="none" w:sz="0" w:space="0" w:color="auto"/>
      </w:divBdr>
    </w:div>
    <w:div w:id="705835958">
      <w:bodyDiv w:val="1"/>
      <w:marLeft w:val="0"/>
      <w:marRight w:val="0"/>
      <w:marTop w:val="0"/>
      <w:marBottom w:val="0"/>
      <w:divBdr>
        <w:top w:val="none" w:sz="0" w:space="0" w:color="auto"/>
        <w:left w:val="none" w:sz="0" w:space="0" w:color="auto"/>
        <w:bottom w:val="none" w:sz="0" w:space="0" w:color="auto"/>
        <w:right w:val="none" w:sz="0" w:space="0" w:color="auto"/>
      </w:divBdr>
      <w:divsChild>
        <w:div w:id="2033650429">
          <w:marLeft w:val="0"/>
          <w:marRight w:val="0"/>
          <w:marTop w:val="0"/>
          <w:marBottom w:val="0"/>
          <w:divBdr>
            <w:top w:val="none" w:sz="0" w:space="0" w:color="auto"/>
            <w:left w:val="none" w:sz="0" w:space="0" w:color="auto"/>
            <w:bottom w:val="none" w:sz="0" w:space="0" w:color="auto"/>
            <w:right w:val="none" w:sz="0" w:space="0" w:color="auto"/>
          </w:divBdr>
          <w:divsChild>
            <w:div w:id="592516114">
              <w:marLeft w:val="0"/>
              <w:marRight w:val="0"/>
              <w:marTop w:val="0"/>
              <w:marBottom w:val="0"/>
              <w:divBdr>
                <w:top w:val="none" w:sz="0" w:space="0" w:color="auto"/>
                <w:left w:val="none" w:sz="0" w:space="0" w:color="auto"/>
                <w:bottom w:val="none" w:sz="0" w:space="0" w:color="auto"/>
                <w:right w:val="none" w:sz="0" w:space="0" w:color="auto"/>
              </w:divBdr>
              <w:divsChild>
                <w:div w:id="1216896281">
                  <w:marLeft w:val="3150"/>
                  <w:marRight w:val="0"/>
                  <w:marTop w:val="0"/>
                  <w:marBottom w:val="0"/>
                  <w:divBdr>
                    <w:top w:val="none" w:sz="0" w:space="0" w:color="auto"/>
                    <w:left w:val="none" w:sz="0" w:space="0" w:color="auto"/>
                    <w:bottom w:val="none" w:sz="0" w:space="0" w:color="auto"/>
                    <w:right w:val="none" w:sz="0" w:space="0" w:color="auto"/>
                  </w:divBdr>
                  <w:divsChild>
                    <w:div w:id="1925990030">
                      <w:marLeft w:val="0"/>
                      <w:marRight w:val="0"/>
                      <w:marTop w:val="0"/>
                      <w:marBottom w:val="0"/>
                      <w:divBdr>
                        <w:top w:val="none" w:sz="0" w:space="0" w:color="auto"/>
                        <w:left w:val="none" w:sz="0" w:space="0" w:color="auto"/>
                        <w:bottom w:val="none" w:sz="0" w:space="0" w:color="auto"/>
                        <w:right w:val="none" w:sz="0" w:space="0" w:color="auto"/>
                      </w:divBdr>
                      <w:divsChild>
                        <w:div w:id="1112821305">
                          <w:marLeft w:val="0"/>
                          <w:marRight w:val="0"/>
                          <w:marTop w:val="0"/>
                          <w:marBottom w:val="0"/>
                          <w:divBdr>
                            <w:top w:val="none" w:sz="0" w:space="0" w:color="auto"/>
                            <w:left w:val="none" w:sz="0" w:space="0" w:color="auto"/>
                            <w:bottom w:val="none" w:sz="0" w:space="0" w:color="auto"/>
                            <w:right w:val="none" w:sz="0" w:space="0" w:color="auto"/>
                          </w:divBdr>
                          <w:divsChild>
                            <w:div w:id="254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9612">
      <w:bodyDiv w:val="1"/>
      <w:marLeft w:val="0"/>
      <w:marRight w:val="0"/>
      <w:marTop w:val="0"/>
      <w:marBottom w:val="0"/>
      <w:divBdr>
        <w:top w:val="none" w:sz="0" w:space="0" w:color="auto"/>
        <w:left w:val="none" w:sz="0" w:space="0" w:color="auto"/>
        <w:bottom w:val="none" w:sz="0" w:space="0" w:color="auto"/>
        <w:right w:val="none" w:sz="0" w:space="0" w:color="auto"/>
      </w:divBdr>
      <w:divsChild>
        <w:div w:id="387456006">
          <w:marLeft w:val="0"/>
          <w:marRight w:val="0"/>
          <w:marTop w:val="0"/>
          <w:marBottom w:val="0"/>
          <w:divBdr>
            <w:top w:val="none" w:sz="0" w:space="0" w:color="auto"/>
            <w:left w:val="none" w:sz="0" w:space="0" w:color="auto"/>
            <w:bottom w:val="none" w:sz="0" w:space="0" w:color="auto"/>
            <w:right w:val="none" w:sz="0" w:space="0" w:color="auto"/>
          </w:divBdr>
          <w:divsChild>
            <w:div w:id="726488321">
              <w:marLeft w:val="0"/>
              <w:marRight w:val="0"/>
              <w:marTop w:val="0"/>
              <w:marBottom w:val="0"/>
              <w:divBdr>
                <w:top w:val="none" w:sz="0" w:space="0" w:color="auto"/>
                <w:left w:val="none" w:sz="0" w:space="0" w:color="auto"/>
                <w:bottom w:val="none" w:sz="0" w:space="0" w:color="auto"/>
                <w:right w:val="none" w:sz="0" w:space="0" w:color="auto"/>
              </w:divBdr>
              <w:divsChild>
                <w:div w:id="1863201556">
                  <w:marLeft w:val="0"/>
                  <w:marRight w:val="0"/>
                  <w:marTop w:val="0"/>
                  <w:marBottom w:val="0"/>
                  <w:divBdr>
                    <w:top w:val="none" w:sz="0" w:space="0" w:color="auto"/>
                    <w:left w:val="none" w:sz="0" w:space="0" w:color="auto"/>
                    <w:bottom w:val="none" w:sz="0" w:space="0" w:color="auto"/>
                    <w:right w:val="none" w:sz="0" w:space="0" w:color="auto"/>
                  </w:divBdr>
                  <w:divsChild>
                    <w:div w:id="329867213">
                      <w:marLeft w:val="0"/>
                      <w:marRight w:val="0"/>
                      <w:marTop w:val="0"/>
                      <w:marBottom w:val="0"/>
                      <w:divBdr>
                        <w:top w:val="none" w:sz="0" w:space="0" w:color="auto"/>
                        <w:left w:val="none" w:sz="0" w:space="0" w:color="auto"/>
                        <w:bottom w:val="none" w:sz="0" w:space="0" w:color="auto"/>
                        <w:right w:val="none" w:sz="0" w:space="0" w:color="auto"/>
                      </w:divBdr>
                      <w:divsChild>
                        <w:div w:id="1022627424">
                          <w:marLeft w:val="0"/>
                          <w:marRight w:val="0"/>
                          <w:marTop w:val="0"/>
                          <w:marBottom w:val="0"/>
                          <w:divBdr>
                            <w:top w:val="none" w:sz="0" w:space="0" w:color="auto"/>
                            <w:left w:val="none" w:sz="0" w:space="0" w:color="auto"/>
                            <w:bottom w:val="none" w:sz="0" w:space="0" w:color="auto"/>
                            <w:right w:val="none" w:sz="0" w:space="0" w:color="auto"/>
                          </w:divBdr>
                          <w:divsChild>
                            <w:div w:id="954287864">
                              <w:marLeft w:val="0"/>
                              <w:marRight w:val="0"/>
                              <w:marTop w:val="0"/>
                              <w:marBottom w:val="0"/>
                              <w:divBdr>
                                <w:top w:val="none" w:sz="0" w:space="0" w:color="auto"/>
                                <w:left w:val="none" w:sz="0" w:space="0" w:color="auto"/>
                                <w:bottom w:val="none" w:sz="0" w:space="0" w:color="auto"/>
                                <w:right w:val="none" w:sz="0" w:space="0" w:color="auto"/>
                              </w:divBdr>
                              <w:divsChild>
                                <w:div w:id="115679179">
                                  <w:marLeft w:val="255"/>
                                  <w:marRight w:val="255"/>
                                  <w:marTop w:val="30"/>
                                  <w:marBottom w:val="2250"/>
                                  <w:divBdr>
                                    <w:top w:val="none" w:sz="0" w:space="0" w:color="auto"/>
                                    <w:left w:val="none" w:sz="0" w:space="0" w:color="auto"/>
                                    <w:bottom w:val="none" w:sz="0" w:space="0" w:color="auto"/>
                                    <w:right w:val="none" w:sz="0" w:space="0" w:color="auto"/>
                                  </w:divBdr>
                                  <w:divsChild>
                                    <w:div w:id="920942724">
                                      <w:marLeft w:val="0"/>
                                      <w:marRight w:val="0"/>
                                      <w:marTop w:val="0"/>
                                      <w:marBottom w:val="0"/>
                                      <w:divBdr>
                                        <w:top w:val="none" w:sz="0" w:space="0" w:color="auto"/>
                                        <w:left w:val="none" w:sz="0" w:space="0" w:color="auto"/>
                                        <w:bottom w:val="none" w:sz="0" w:space="0" w:color="auto"/>
                                        <w:right w:val="none" w:sz="0" w:space="0" w:color="auto"/>
                                      </w:divBdr>
                                      <w:divsChild>
                                        <w:div w:id="836386238">
                                          <w:marLeft w:val="0"/>
                                          <w:marRight w:val="0"/>
                                          <w:marTop w:val="0"/>
                                          <w:marBottom w:val="0"/>
                                          <w:divBdr>
                                            <w:top w:val="none" w:sz="0" w:space="0" w:color="auto"/>
                                            <w:left w:val="none" w:sz="0" w:space="0" w:color="auto"/>
                                            <w:bottom w:val="none" w:sz="0" w:space="0" w:color="auto"/>
                                            <w:right w:val="none" w:sz="0" w:space="0" w:color="auto"/>
                                          </w:divBdr>
                                          <w:divsChild>
                                            <w:div w:id="1778134898">
                                              <w:marLeft w:val="0"/>
                                              <w:marRight w:val="0"/>
                                              <w:marTop w:val="0"/>
                                              <w:marBottom w:val="0"/>
                                              <w:divBdr>
                                                <w:top w:val="none" w:sz="0" w:space="0" w:color="auto"/>
                                                <w:left w:val="none" w:sz="0" w:space="0" w:color="auto"/>
                                                <w:bottom w:val="none" w:sz="0" w:space="0" w:color="auto"/>
                                                <w:right w:val="none" w:sz="0" w:space="0" w:color="auto"/>
                                              </w:divBdr>
                                              <w:divsChild>
                                                <w:div w:id="1515876506">
                                                  <w:marLeft w:val="0"/>
                                                  <w:marRight w:val="0"/>
                                                  <w:marTop w:val="0"/>
                                                  <w:marBottom w:val="0"/>
                                                  <w:divBdr>
                                                    <w:top w:val="none" w:sz="0" w:space="0" w:color="auto"/>
                                                    <w:left w:val="none" w:sz="0" w:space="0" w:color="auto"/>
                                                    <w:bottom w:val="none" w:sz="0" w:space="0" w:color="auto"/>
                                                    <w:right w:val="none" w:sz="0" w:space="0" w:color="auto"/>
                                                  </w:divBdr>
                                                  <w:divsChild>
                                                    <w:div w:id="10470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79917">
      <w:bodyDiv w:val="1"/>
      <w:marLeft w:val="0"/>
      <w:marRight w:val="0"/>
      <w:marTop w:val="0"/>
      <w:marBottom w:val="0"/>
      <w:divBdr>
        <w:top w:val="none" w:sz="0" w:space="0" w:color="auto"/>
        <w:left w:val="none" w:sz="0" w:space="0" w:color="auto"/>
        <w:bottom w:val="none" w:sz="0" w:space="0" w:color="auto"/>
        <w:right w:val="none" w:sz="0" w:space="0" w:color="auto"/>
      </w:divBdr>
    </w:div>
    <w:div w:id="917179589">
      <w:bodyDiv w:val="1"/>
      <w:marLeft w:val="0"/>
      <w:marRight w:val="0"/>
      <w:marTop w:val="0"/>
      <w:marBottom w:val="0"/>
      <w:divBdr>
        <w:top w:val="none" w:sz="0" w:space="0" w:color="auto"/>
        <w:left w:val="none" w:sz="0" w:space="0" w:color="auto"/>
        <w:bottom w:val="none" w:sz="0" w:space="0" w:color="auto"/>
        <w:right w:val="none" w:sz="0" w:space="0" w:color="auto"/>
      </w:divBdr>
      <w:divsChild>
        <w:div w:id="1682704189">
          <w:marLeft w:val="0"/>
          <w:marRight w:val="0"/>
          <w:marTop w:val="0"/>
          <w:marBottom w:val="0"/>
          <w:divBdr>
            <w:top w:val="none" w:sz="0" w:space="0" w:color="auto"/>
            <w:left w:val="none" w:sz="0" w:space="0" w:color="auto"/>
            <w:bottom w:val="none" w:sz="0" w:space="0" w:color="auto"/>
            <w:right w:val="none" w:sz="0" w:space="0" w:color="auto"/>
          </w:divBdr>
          <w:divsChild>
            <w:div w:id="1789815241">
              <w:marLeft w:val="0"/>
              <w:marRight w:val="0"/>
              <w:marTop w:val="0"/>
              <w:marBottom w:val="0"/>
              <w:divBdr>
                <w:top w:val="none" w:sz="0" w:space="0" w:color="auto"/>
                <w:left w:val="none" w:sz="0" w:space="0" w:color="auto"/>
                <w:bottom w:val="none" w:sz="0" w:space="0" w:color="auto"/>
                <w:right w:val="none" w:sz="0" w:space="0" w:color="auto"/>
              </w:divBdr>
              <w:divsChild>
                <w:div w:id="136411347">
                  <w:marLeft w:val="3150"/>
                  <w:marRight w:val="0"/>
                  <w:marTop w:val="0"/>
                  <w:marBottom w:val="0"/>
                  <w:divBdr>
                    <w:top w:val="none" w:sz="0" w:space="0" w:color="auto"/>
                    <w:left w:val="none" w:sz="0" w:space="0" w:color="auto"/>
                    <w:bottom w:val="none" w:sz="0" w:space="0" w:color="auto"/>
                    <w:right w:val="none" w:sz="0" w:space="0" w:color="auto"/>
                  </w:divBdr>
                  <w:divsChild>
                    <w:div w:id="1187672836">
                      <w:marLeft w:val="0"/>
                      <w:marRight w:val="0"/>
                      <w:marTop w:val="0"/>
                      <w:marBottom w:val="0"/>
                      <w:divBdr>
                        <w:top w:val="none" w:sz="0" w:space="0" w:color="auto"/>
                        <w:left w:val="none" w:sz="0" w:space="0" w:color="auto"/>
                        <w:bottom w:val="none" w:sz="0" w:space="0" w:color="auto"/>
                        <w:right w:val="none" w:sz="0" w:space="0" w:color="auto"/>
                      </w:divBdr>
                      <w:divsChild>
                        <w:div w:id="1147895612">
                          <w:marLeft w:val="0"/>
                          <w:marRight w:val="0"/>
                          <w:marTop w:val="0"/>
                          <w:marBottom w:val="0"/>
                          <w:divBdr>
                            <w:top w:val="none" w:sz="0" w:space="0" w:color="auto"/>
                            <w:left w:val="none" w:sz="0" w:space="0" w:color="auto"/>
                            <w:bottom w:val="none" w:sz="0" w:space="0" w:color="auto"/>
                            <w:right w:val="none" w:sz="0" w:space="0" w:color="auto"/>
                          </w:divBdr>
                          <w:divsChild>
                            <w:div w:id="897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61669">
      <w:bodyDiv w:val="1"/>
      <w:marLeft w:val="0"/>
      <w:marRight w:val="0"/>
      <w:marTop w:val="0"/>
      <w:marBottom w:val="0"/>
      <w:divBdr>
        <w:top w:val="none" w:sz="0" w:space="0" w:color="auto"/>
        <w:left w:val="none" w:sz="0" w:space="0" w:color="auto"/>
        <w:bottom w:val="none" w:sz="0" w:space="0" w:color="auto"/>
        <w:right w:val="none" w:sz="0" w:space="0" w:color="auto"/>
      </w:divBdr>
    </w:div>
    <w:div w:id="1012536317">
      <w:bodyDiv w:val="1"/>
      <w:marLeft w:val="0"/>
      <w:marRight w:val="0"/>
      <w:marTop w:val="0"/>
      <w:marBottom w:val="0"/>
      <w:divBdr>
        <w:top w:val="none" w:sz="0" w:space="0" w:color="auto"/>
        <w:left w:val="none" w:sz="0" w:space="0" w:color="auto"/>
        <w:bottom w:val="none" w:sz="0" w:space="0" w:color="auto"/>
        <w:right w:val="none" w:sz="0" w:space="0" w:color="auto"/>
      </w:divBdr>
    </w:div>
    <w:div w:id="1468006885">
      <w:bodyDiv w:val="1"/>
      <w:marLeft w:val="0"/>
      <w:marRight w:val="0"/>
      <w:marTop w:val="0"/>
      <w:marBottom w:val="0"/>
      <w:divBdr>
        <w:top w:val="none" w:sz="0" w:space="0" w:color="auto"/>
        <w:left w:val="none" w:sz="0" w:space="0" w:color="auto"/>
        <w:bottom w:val="none" w:sz="0" w:space="0" w:color="auto"/>
        <w:right w:val="none" w:sz="0" w:space="0" w:color="auto"/>
      </w:divBdr>
    </w:div>
    <w:div w:id="1516962127">
      <w:bodyDiv w:val="1"/>
      <w:marLeft w:val="0"/>
      <w:marRight w:val="0"/>
      <w:marTop w:val="0"/>
      <w:marBottom w:val="0"/>
      <w:divBdr>
        <w:top w:val="none" w:sz="0" w:space="0" w:color="auto"/>
        <w:left w:val="none" w:sz="0" w:space="0" w:color="auto"/>
        <w:bottom w:val="none" w:sz="0" w:space="0" w:color="auto"/>
        <w:right w:val="none" w:sz="0" w:space="0" w:color="auto"/>
      </w:divBdr>
    </w:div>
    <w:div w:id="1528911942">
      <w:bodyDiv w:val="1"/>
      <w:marLeft w:val="0"/>
      <w:marRight w:val="0"/>
      <w:marTop w:val="0"/>
      <w:marBottom w:val="0"/>
      <w:divBdr>
        <w:top w:val="none" w:sz="0" w:space="0" w:color="auto"/>
        <w:left w:val="none" w:sz="0" w:space="0" w:color="auto"/>
        <w:bottom w:val="none" w:sz="0" w:space="0" w:color="auto"/>
        <w:right w:val="none" w:sz="0" w:space="0" w:color="auto"/>
      </w:divBdr>
    </w:div>
    <w:div w:id="1559592825">
      <w:bodyDiv w:val="1"/>
      <w:marLeft w:val="0"/>
      <w:marRight w:val="0"/>
      <w:marTop w:val="0"/>
      <w:marBottom w:val="0"/>
      <w:divBdr>
        <w:top w:val="none" w:sz="0" w:space="0" w:color="auto"/>
        <w:left w:val="none" w:sz="0" w:space="0" w:color="auto"/>
        <w:bottom w:val="none" w:sz="0" w:space="0" w:color="auto"/>
        <w:right w:val="none" w:sz="0" w:space="0" w:color="auto"/>
      </w:divBdr>
    </w:div>
    <w:div w:id="1689091748">
      <w:bodyDiv w:val="1"/>
      <w:marLeft w:val="0"/>
      <w:marRight w:val="0"/>
      <w:marTop w:val="1358"/>
      <w:marBottom w:val="0"/>
      <w:divBdr>
        <w:top w:val="none" w:sz="0" w:space="0" w:color="auto"/>
        <w:left w:val="none" w:sz="0" w:space="0" w:color="auto"/>
        <w:bottom w:val="none" w:sz="0" w:space="0" w:color="auto"/>
        <w:right w:val="none" w:sz="0" w:space="0" w:color="auto"/>
      </w:divBdr>
      <w:divsChild>
        <w:div w:id="2107459972">
          <w:marLeft w:val="0"/>
          <w:marRight w:val="0"/>
          <w:marTop w:val="272"/>
          <w:marBottom w:val="679"/>
          <w:divBdr>
            <w:top w:val="none" w:sz="0" w:space="0" w:color="auto"/>
            <w:left w:val="none" w:sz="0" w:space="0" w:color="auto"/>
            <w:bottom w:val="none" w:sz="0" w:space="0" w:color="auto"/>
            <w:right w:val="none" w:sz="0" w:space="0" w:color="auto"/>
          </w:divBdr>
          <w:divsChild>
            <w:div w:id="550535050">
              <w:marLeft w:val="0"/>
              <w:marRight w:val="0"/>
              <w:marTop w:val="0"/>
              <w:marBottom w:val="0"/>
              <w:divBdr>
                <w:top w:val="none" w:sz="0" w:space="0" w:color="auto"/>
                <w:left w:val="none" w:sz="0" w:space="0" w:color="auto"/>
                <w:bottom w:val="none" w:sz="0" w:space="0" w:color="auto"/>
                <w:right w:val="none" w:sz="0" w:space="0" w:color="auto"/>
              </w:divBdr>
              <w:divsChild>
                <w:div w:id="1195534998">
                  <w:marLeft w:val="0"/>
                  <w:marRight w:val="0"/>
                  <w:marTop w:val="0"/>
                  <w:marBottom w:val="0"/>
                  <w:divBdr>
                    <w:top w:val="none" w:sz="0" w:space="0" w:color="auto"/>
                    <w:left w:val="none" w:sz="0" w:space="0" w:color="auto"/>
                    <w:bottom w:val="none" w:sz="0" w:space="0" w:color="auto"/>
                    <w:right w:val="none" w:sz="0" w:space="0" w:color="auto"/>
                  </w:divBdr>
                  <w:divsChild>
                    <w:div w:id="2140416795">
                      <w:marLeft w:val="0"/>
                      <w:marRight w:val="0"/>
                      <w:marTop w:val="0"/>
                      <w:marBottom w:val="272"/>
                      <w:divBdr>
                        <w:top w:val="none" w:sz="0" w:space="0" w:color="auto"/>
                        <w:left w:val="none" w:sz="0" w:space="0" w:color="auto"/>
                        <w:bottom w:val="none" w:sz="0" w:space="0" w:color="auto"/>
                        <w:right w:val="none" w:sz="0" w:space="0" w:color="auto"/>
                      </w:divBdr>
                      <w:divsChild>
                        <w:div w:id="2145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614473">
      <w:bodyDiv w:val="1"/>
      <w:marLeft w:val="0"/>
      <w:marRight w:val="0"/>
      <w:marTop w:val="0"/>
      <w:marBottom w:val="0"/>
      <w:divBdr>
        <w:top w:val="none" w:sz="0" w:space="0" w:color="auto"/>
        <w:left w:val="none" w:sz="0" w:space="0" w:color="auto"/>
        <w:bottom w:val="none" w:sz="0" w:space="0" w:color="auto"/>
        <w:right w:val="none" w:sz="0" w:space="0" w:color="auto"/>
      </w:divBdr>
    </w:div>
    <w:div w:id="1891457811">
      <w:bodyDiv w:val="1"/>
      <w:marLeft w:val="0"/>
      <w:marRight w:val="0"/>
      <w:marTop w:val="0"/>
      <w:marBottom w:val="0"/>
      <w:divBdr>
        <w:top w:val="none" w:sz="0" w:space="0" w:color="auto"/>
        <w:left w:val="none" w:sz="0" w:space="0" w:color="auto"/>
        <w:bottom w:val="none" w:sz="0" w:space="0" w:color="auto"/>
        <w:right w:val="none" w:sz="0" w:space="0" w:color="auto"/>
      </w:divBdr>
      <w:divsChild>
        <w:div w:id="1547525530">
          <w:marLeft w:val="0"/>
          <w:marRight w:val="0"/>
          <w:marTop w:val="0"/>
          <w:marBottom w:val="0"/>
          <w:divBdr>
            <w:top w:val="none" w:sz="0" w:space="0" w:color="auto"/>
            <w:left w:val="none" w:sz="0" w:space="0" w:color="auto"/>
            <w:bottom w:val="none" w:sz="0" w:space="0" w:color="auto"/>
            <w:right w:val="none" w:sz="0" w:space="0" w:color="auto"/>
          </w:divBdr>
          <w:divsChild>
            <w:div w:id="464200038">
              <w:marLeft w:val="0"/>
              <w:marRight w:val="0"/>
              <w:marTop w:val="0"/>
              <w:marBottom w:val="0"/>
              <w:divBdr>
                <w:top w:val="none" w:sz="0" w:space="0" w:color="auto"/>
                <w:left w:val="none" w:sz="0" w:space="0" w:color="auto"/>
                <w:bottom w:val="none" w:sz="0" w:space="0" w:color="auto"/>
                <w:right w:val="none" w:sz="0" w:space="0" w:color="auto"/>
              </w:divBdr>
              <w:divsChild>
                <w:div w:id="719279961">
                  <w:marLeft w:val="3150"/>
                  <w:marRight w:val="0"/>
                  <w:marTop w:val="0"/>
                  <w:marBottom w:val="0"/>
                  <w:divBdr>
                    <w:top w:val="none" w:sz="0" w:space="0" w:color="auto"/>
                    <w:left w:val="none" w:sz="0" w:space="0" w:color="auto"/>
                    <w:bottom w:val="none" w:sz="0" w:space="0" w:color="auto"/>
                    <w:right w:val="none" w:sz="0" w:space="0" w:color="auto"/>
                  </w:divBdr>
                  <w:divsChild>
                    <w:div w:id="1387146057">
                      <w:marLeft w:val="0"/>
                      <w:marRight w:val="0"/>
                      <w:marTop w:val="0"/>
                      <w:marBottom w:val="0"/>
                      <w:divBdr>
                        <w:top w:val="none" w:sz="0" w:space="0" w:color="auto"/>
                        <w:left w:val="none" w:sz="0" w:space="0" w:color="auto"/>
                        <w:bottom w:val="none" w:sz="0" w:space="0" w:color="auto"/>
                        <w:right w:val="none" w:sz="0" w:space="0" w:color="auto"/>
                      </w:divBdr>
                      <w:divsChild>
                        <w:div w:id="1075250265">
                          <w:marLeft w:val="0"/>
                          <w:marRight w:val="0"/>
                          <w:marTop w:val="0"/>
                          <w:marBottom w:val="0"/>
                          <w:divBdr>
                            <w:top w:val="none" w:sz="0" w:space="0" w:color="auto"/>
                            <w:left w:val="none" w:sz="0" w:space="0" w:color="auto"/>
                            <w:bottom w:val="none" w:sz="0" w:space="0" w:color="auto"/>
                            <w:right w:val="none" w:sz="0" w:space="0" w:color="auto"/>
                          </w:divBdr>
                          <w:divsChild>
                            <w:div w:id="13568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068282">
      <w:bodyDiv w:val="1"/>
      <w:marLeft w:val="0"/>
      <w:marRight w:val="0"/>
      <w:marTop w:val="0"/>
      <w:marBottom w:val="0"/>
      <w:divBdr>
        <w:top w:val="none" w:sz="0" w:space="0" w:color="auto"/>
        <w:left w:val="none" w:sz="0" w:space="0" w:color="auto"/>
        <w:bottom w:val="none" w:sz="0" w:space="0" w:color="auto"/>
        <w:right w:val="none" w:sz="0" w:space="0" w:color="auto"/>
      </w:divBdr>
      <w:divsChild>
        <w:div w:id="253325877">
          <w:marLeft w:val="0"/>
          <w:marRight w:val="0"/>
          <w:marTop w:val="0"/>
          <w:marBottom w:val="0"/>
          <w:divBdr>
            <w:top w:val="none" w:sz="0" w:space="0" w:color="auto"/>
            <w:left w:val="none" w:sz="0" w:space="0" w:color="auto"/>
            <w:bottom w:val="none" w:sz="0" w:space="0" w:color="auto"/>
            <w:right w:val="none" w:sz="0" w:space="0" w:color="auto"/>
          </w:divBdr>
          <w:divsChild>
            <w:div w:id="2072850452">
              <w:marLeft w:val="0"/>
              <w:marRight w:val="0"/>
              <w:marTop w:val="0"/>
              <w:marBottom w:val="0"/>
              <w:divBdr>
                <w:top w:val="none" w:sz="0" w:space="0" w:color="auto"/>
                <w:left w:val="none" w:sz="0" w:space="0" w:color="auto"/>
                <w:bottom w:val="none" w:sz="0" w:space="0" w:color="auto"/>
                <w:right w:val="none" w:sz="0" w:space="0" w:color="auto"/>
              </w:divBdr>
              <w:divsChild>
                <w:div w:id="975792789">
                  <w:marLeft w:val="3150"/>
                  <w:marRight w:val="0"/>
                  <w:marTop w:val="0"/>
                  <w:marBottom w:val="0"/>
                  <w:divBdr>
                    <w:top w:val="none" w:sz="0" w:space="0" w:color="auto"/>
                    <w:left w:val="none" w:sz="0" w:space="0" w:color="auto"/>
                    <w:bottom w:val="none" w:sz="0" w:space="0" w:color="auto"/>
                    <w:right w:val="none" w:sz="0" w:space="0" w:color="auto"/>
                  </w:divBdr>
                  <w:divsChild>
                    <w:div w:id="849836606">
                      <w:marLeft w:val="0"/>
                      <w:marRight w:val="0"/>
                      <w:marTop w:val="0"/>
                      <w:marBottom w:val="0"/>
                      <w:divBdr>
                        <w:top w:val="none" w:sz="0" w:space="0" w:color="auto"/>
                        <w:left w:val="none" w:sz="0" w:space="0" w:color="auto"/>
                        <w:bottom w:val="none" w:sz="0" w:space="0" w:color="auto"/>
                        <w:right w:val="none" w:sz="0" w:space="0" w:color="auto"/>
                      </w:divBdr>
                      <w:divsChild>
                        <w:div w:id="1487625060">
                          <w:marLeft w:val="0"/>
                          <w:marRight w:val="0"/>
                          <w:marTop w:val="0"/>
                          <w:marBottom w:val="0"/>
                          <w:divBdr>
                            <w:top w:val="none" w:sz="0" w:space="0" w:color="auto"/>
                            <w:left w:val="none" w:sz="0" w:space="0" w:color="auto"/>
                            <w:bottom w:val="none" w:sz="0" w:space="0" w:color="auto"/>
                            <w:right w:val="none" w:sz="0" w:space="0" w:color="auto"/>
                          </w:divBdr>
                          <w:divsChild>
                            <w:div w:id="154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499813">
      <w:bodyDiv w:val="1"/>
      <w:marLeft w:val="0"/>
      <w:marRight w:val="0"/>
      <w:marTop w:val="0"/>
      <w:marBottom w:val="0"/>
      <w:divBdr>
        <w:top w:val="none" w:sz="0" w:space="0" w:color="auto"/>
        <w:left w:val="none" w:sz="0" w:space="0" w:color="auto"/>
        <w:bottom w:val="none" w:sz="0" w:space="0" w:color="auto"/>
        <w:right w:val="none" w:sz="0" w:space="0" w:color="auto"/>
      </w:divBdr>
    </w:div>
    <w:div w:id="2099129472">
      <w:bodyDiv w:val="1"/>
      <w:marLeft w:val="0"/>
      <w:marRight w:val="0"/>
      <w:marTop w:val="0"/>
      <w:marBottom w:val="0"/>
      <w:divBdr>
        <w:top w:val="none" w:sz="0" w:space="0" w:color="auto"/>
        <w:left w:val="none" w:sz="0" w:space="0" w:color="auto"/>
        <w:bottom w:val="none" w:sz="0" w:space="0" w:color="auto"/>
        <w:right w:val="none" w:sz="0" w:space="0" w:color="auto"/>
      </w:divBdr>
    </w:div>
    <w:div w:id="21098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googleplus.bmwgroup.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youtube.com/BMWGroupview" TargetMode="External"/><Relationship Id="rId4" Type="http://schemas.openxmlformats.org/officeDocument/2006/relationships/footnotes" Target="footnotes.xml"/><Relationship Id="rId9" Type="http://schemas.openxmlformats.org/officeDocument/2006/relationships/hyperlink" Target="http://twitter.com/BMWGrou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vt:lpstr>
      <vt:lpstr>BMW</vt:lpstr>
    </vt:vector>
  </TitlesOfParts>
  <Company>BMW Group</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Schatt Stefan</dc:creator>
  <cp:lastModifiedBy>Pato Thando</cp:lastModifiedBy>
  <cp:revision>2</cp:revision>
  <cp:lastPrinted>2015-06-03T11:14:00Z</cp:lastPrinted>
  <dcterms:created xsi:type="dcterms:W3CDTF">2015-10-13T11:05:00Z</dcterms:created>
  <dcterms:modified xsi:type="dcterms:W3CDTF">2015-10-13T11:05:00Z</dcterms:modified>
</cp:coreProperties>
</file>