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F7" w:rsidRPr="00202929" w:rsidRDefault="009228F7" w:rsidP="009228F7">
      <w:pPr>
        <w:pStyle w:val="Fliesstext"/>
        <w:rPr>
          <w:lang w:val="en-GB"/>
        </w:rPr>
      </w:pPr>
      <w:r w:rsidRPr="00202929">
        <w:rPr>
          <w:lang w:val="en-GB"/>
        </w:rPr>
        <w:br/>
      </w:r>
      <w:r w:rsidRPr="00202929">
        <w:rPr>
          <w:lang w:val="en-GB"/>
        </w:rPr>
        <w:br/>
        <w:t>Media Information</w:t>
      </w:r>
      <w:r w:rsidRPr="00202929">
        <w:rPr>
          <w:lang w:val="en-GB"/>
        </w:rPr>
        <w:tab/>
      </w:r>
    </w:p>
    <w:p w:rsidR="009228F7" w:rsidRPr="00202929" w:rsidRDefault="00234EB2" w:rsidP="009228F7">
      <w:pPr>
        <w:pStyle w:val="Fliesstext"/>
        <w:rPr>
          <w:lang w:val="en-GB"/>
        </w:rPr>
      </w:pPr>
      <w:r>
        <w:rPr>
          <w:lang w:val="en-GB"/>
        </w:rPr>
        <w:t>19</w:t>
      </w:r>
      <w:r w:rsidR="009228F7">
        <w:rPr>
          <w:lang w:val="en-GB"/>
        </w:rPr>
        <w:t xml:space="preserve"> October </w:t>
      </w:r>
      <w:r w:rsidR="009228F7" w:rsidRPr="00202929">
        <w:rPr>
          <w:lang w:val="en-GB"/>
        </w:rPr>
        <w:t>2016</w:t>
      </w:r>
      <w:r w:rsidR="009228F7" w:rsidRPr="00202929">
        <w:rPr>
          <w:lang w:val="en-GB"/>
        </w:rPr>
        <w:tab/>
      </w:r>
      <w:r w:rsidR="009228F7" w:rsidRPr="00202929">
        <w:rPr>
          <w:lang w:val="en-GB"/>
        </w:rPr>
        <w:tab/>
      </w:r>
      <w:r w:rsidR="009228F7" w:rsidRPr="00202929">
        <w:rPr>
          <w:lang w:val="en-GB"/>
        </w:rPr>
        <w:tab/>
        <w:t xml:space="preserve">    </w:t>
      </w:r>
      <w:r w:rsidR="009228F7" w:rsidRPr="00202929">
        <w:rPr>
          <w:lang w:val="en-GB"/>
        </w:rPr>
        <w:br/>
      </w:r>
    </w:p>
    <w:p w:rsidR="009228F7" w:rsidRPr="00202929" w:rsidRDefault="009228F7" w:rsidP="009228F7">
      <w:pPr>
        <w:rPr>
          <w:lang w:val="en-GB"/>
        </w:rPr>
      </w:pPr>
    </w:p>
    <w:p w:rsidR="009228F7" w:rsidRPr="00202929" w:rsidRDefault="009228F7" w:rsidP="009228F7">
      <w:pPr>
        <w:pStyle w:val="Fliesstext"/>
        <w:rPr>
          <w:rFonts w:ascii="BMWType V2 Bold" w:hAnsi="BMWType V2 Bold" w:cs="BMWType V2 Bold"/>
          <w:sz w:val="28"/>
          <w:szCs w:val="28"/>
          <w:lang w:val="en-GB"/>
        </w:rPr>
      </w:pPr>
      <w:r>
        <w:rPr>
          <w:rFonts w:ascii="BMWType V2 Bold" w:hAnsi="BMWType V2 Bold" w:cs="BMWType V2 Bold"/>
          <w:sz w:val="28"/>
          <w:szCs w:val="28"/>
          <w:lang w:val="en-GB"/>
        </w:rPr>
        <w:t xml:space="preserve">BMW South Africa </w:t>
      </w:r>
      <w:r w:rsidR="002D75F6">
        <w:rPr>
          <w:rFonts w:ascii="BMWType V2 Bold" w:hAnsi="BMWType V2 Bold" w:cs="BMWType V2 Bold"/>
          <w:sz w:val="28"/>
          <w:szCs w:val="28"/>
          <w:lang w:val="en-GB"/>
        </w:rPr>
        <w:t xml:space="preserve">partners with </w:t>
      </w:r>
      <w:proofErr w:type="spellStart"/>
      <w:r w:rsidR="002D75F6">
        <w:rPr>
          <w:rFonts w:ascii="BMWType V2 Bold" w:hAnsi="BMWType V2 Bold" w:cs="BMWType V2 Bold"/>
          <w:sz w:val="28"/>
          <w:szCs w:val="28"/>
          <w:lang w:val="en-GB"/>
        </w:rPr>
        <w:t>PinkDrive</w:t>
      </w:r>
      <w:proofErr w:type="spellEnd"/>
      <w:r w:rsidR="002D75F6">
        <w:rPr>
          <w:rFonts w:ascii="BMWType V2 Bold" w:hAnsi="BMWType V2 Bold" w:cs="BMWType V2 Bold"/>
          <w:sz w:val="28"/>
          <w:szCs w:val="28"/>
          <w:lang w:val="en-GB"/>
        </w:rPr>
        <w:t xml:space="preserve"> to </w:t>
      </w:r>
      <w:r>
        <w:rPr>
          <w:rFonts w:ascii="BMWType V2 Bold" w:hAnsi="BMWType V2 Bold" w:cs="BMWType V2 Bold"/>
          <w:sz w:val="28"/>
          <w:szCs w:val="28"/>
          <w:lang w:val="en-GB"/>
        </w:rPr>
        <w:t xml:space="preserve">support </w:t>
      </w:r>
      <w:r w:rsidR="00A84F88">
        <w:rPr>
          <w:rFonts w:ascii="BMWType V2 Bold" w:hAnsi="BMWType V2 Bold" w:cs="BMWType V2 Bold"/>
          <w:sz w:val="28"/>
          <w:szCs w:val="28"/>
          <w:lang w:val="en-GB"/>
        </w:rPr>
        <w:t>n</w:t>
      </w:r>
      <w:r w:rsidR="002D75F6">
        <w:rPr>
          <w:rFonts w:ascii="BMWType V2 Bold" w:hAnsi="BMWType V2 Bold" w:cs="BMWType V2 Bold"/>
          <w:sz w:val="28"/>
          <w:szCs w:val="28"/>
          <w:lang w:val="en-GB"/>
        </w:rPr>
        <w:t xml:space="preserve">ational </w:t>
      </w:r>
      <w:r w:rsidR="00A84F88">
        <w:rPr>
          <w:rFonts w:ascii="BMWType V2 Bold" w:hAnsi="BMWType V2 Bold" w:cs="BMWType V2 Bold"/>
          <w:sz w:val="28"/>
          <w:szCs w:val="28"/>
          <w:lang w:val="en-GB"/>
        </w:rPr>
        <w:t>breast c</w:t>
      </w:r>
      <w:r>
        <w:rPr>
          <w:rFonts w:ascii="BMWType V2 Bold" w:hAnsi="BMWType V2 Bold" w:cs="BMWType V2 Bold"/>
          <w:sz w:val="28"/>
          <w:szCs w:val="28"/>
          <w:lang w:val="en-GB"/>
        </w:rPr>
        <w:t xml:space="preserve">ancer awareness </w:t>
      </w:r>
      <w:r w:rsidR="00DB2221">
        <w:rPr>
          <w:rFonts w:ascii="BMWType V2 Bold" w:hAnsi="BMWType V2 Bold" w:cs="BMWType V2 Bold"/>
          <w:sz w:val="28"/>
          <w:szCs w:val="28"/>
          <w:lang w:val="en-GB"/>
        </w:rPr>
        <w:t>month</w:t>
      </w:r>
      <w:r w:rsidR="002D75F6">
        <w:rPr>
          <w:rFonts w:ascii="BMWType V2 Bold" w:hAnsi="BMWType V2 Bold" w:cs="BMWType V2 Bold"/>
          <w:sz w:val="28"/>
          <w:szCs w:val="28"/>
          <w:lang w:val="en-GB"/>
        </w:rPr>
        <w:t xml:space="preserve">. </w:t>
      </w:r>
    </w:p>
    <w:p w:rsidR="009228F7" w:rsidRDefault="009228F7" w:rsidP="009228F7">
      <w:pPr>
        <w:spacing w:line="240" w:lineRule="auto"/>
        <w:outlineLvl w:val="0"/>
        <w:rPr>
          <w:rFonts w:cs="BMWType V2 Light"/>
          <w:color w:val="808080"/>
          <w:sz w:val="28"/>
          <w:szCs w:val="28"/>
          <w:lang w:val="en-GB"/>
        </w:rPr>
      </w:pPr>
    </w:p>
    <w:p w:rsidR="002D75F6" w:rsidRDefault="002D75F6" w:rsidP="00AB5CF2">
      <w:pPr>
        <w:pStyle w:val="ListParagraph"/>
        <w:numPr>
          <w:ilvl w:val="0"/>
          <w:numId w:val="1"/>
        </w:numPr>
        <w:spacing w:line="360" w:lineRule="auto"/>
        <w:ind w:left="714" w:hanging="357"/>
        <w:outlineLvl w:val="0"/>
        <w:rPr>
          <w:rFonts w:cs="BMWType V2 Light"/>
          <w:color w:val="808080" w:themeColor="background1" w:themeShade="80"/>
          <w:sz w:val="28"/>
          <w:szCs w:val="28"/>
          <w:lang w:val="en-GB"/>
        </w:rPr>
      </w:pPr>
      <w:r>
        <w:rPr>
          <w:rFonts w:cs="BMWType V2 Light"/>
          <w:color w:val="808080" w:themeColor="background1" w:themeShade="80"/>
          <w:sz w:val="28"/>
          <w:szCs w:val="28"/>
          <w:lang w:val="en-GB"/>
        </w:rPr>
        <w:t xml:space="preserve">Test drive campaign </w:t>
      </w:r>
      <w:r w:rsidR="00234EB2">
        <w:rPr>
          <w:rFonts w:cs="BMWType V2 Light"/>
          <w:color w:val="808080" w:themeColor="background1" w:themeShade="80"/>
          <w:sz w:val="28"/>
          <w:szCs w:val="28"/>
          <w:lang w:val="en-GB"/>
        </w:rPr>
        <w:t xml:space="preserve">to </w:t>
      </w:r>
      <w:r>
        <w:rPr>
          <w:rFonts w:cs="BMWType V2 Light"/>
          <w:color w:val="808080" w:themeColor="background1" w:themeShade="80"/>
          <w:sz w:val="28"/>
          <w:szCs w:val="28"/>
          <w:lang w:val="en-GB"/>
        </w:rPr>
        <w:t>encourage BMW dealers and customers</w:t>
      </w:r>
      <w:r w:rsidR="00A84F88">
        <w:rPr>
          <w:rFonts w:cs="BMWType V2 Light"/>
          <w:color w:val="808080" w:themeColor="background1" w:themeShade="80"/>
          <w:sz w:val="28"/>
          <w:szCs w:val="28"/>
          <w:lang w:val="en-GB"/>
        </w:rPr>
        <w:t xml:space="preserve"> to support breast c</w:t>
      </w:r>
      <w:r>
        <w:rPr>
          <w:rFonts w:cs="BMWType V2 Light"/>
          <w:color w:val="808080" w:themeColor="background1" w:themeShade="80"/>
          <w:sz w:val="28"/>
          <w:szCs w:val="28"/>
          <w:lang w:val="en-GB"/>
        </w:rPr>
        <w:t>ancer awareness.</w:t>
      </w:r>
    </w:p>
    <w:p w:rsidR="00A00FA8" w:rsidRPr="00BE02FF" w:rsidRDefault="00A00FA8" w:rsidP="00AB5CF2">
      <w:pPr>
        <w:pStyle w:val="ListParagraph"/>
        <w:numPr>
          <w:ilvl w:val="0"/>
          <w:numId w:val="1"/>
        </w:numPr>
        <w:spacing w:line="360" w:lineRule="auto"/>
        <w:ind w:left="714" w:hanging="357"/>
        <w:outlineLvl w:val="0"/>
        <w:rPr>
          <w:rFonts w:cs="BMWType V2 Light"/>
          <w:color w:val="808080" w:themeColor="background1" w:themeShade="80"/>
          <w:sz w:val="28"/>
          <w:szCs w:val="28"/>
          <w:lang w:val="en-GB"/>
        </w:rPr>
      </w:pPr>
      <w:r w:rsidRPr="00BE02FF">
        <w:rPr>
          <w:rFonts w:cs="BMWType V2 Light"/>
          <w:color w:val="808080" w:themeColor="background1" w:themeShade="80"/>
          <w:sz w:val="28"/>
          <w:szCs w:val="28"/>
          <w:lang w:val="en-GB"/>
        </w:rPr>
        <w:t>Par</w:t>
      </w:r>
      <w:r w:rsidR="00E37045">
        <w:rPr>
          <w:rFonts w:cs="BMWType V2 Light"/>
          <w:color w:val="808080" w:themeColor="background1" w:themeShade="80"/>
          <w:sz w:val="28"/>
          <w:szCs w:val="28"/>
          <w:lang w:val="en-GB"/>
        </w:rPr>
        <w:t>ticipating BMW dealers to make</w:t>
      </w:r>
      <w:r w:rsidRPr="00BE02FF">
        <w:rPr>
          <w:rFonts w:cs="BMWType V2 Light"/>
          <w:color w:val="808080" w:themeColor="background1" w:themeShade="80"/>
          <w:sz w:val="28"/>
          <w:szCs w:val="28"/>
          <w:lang w:val="en-GB"/>
        </w:rPr>
        <w:t xml:space="preserve"> donation of R100 for all test drives </w:t>
      </w:r>
      <w:r w:rsidR="003E4F68">
        <w:rPr>
          <w:rFonts w:cs="BMWType V2 Light"/>
          <w:color w:val="808080" w:themeColor="background1" w:themeShade="80"/>
          <w:sz w:val="28"/>
          <w:szCs w:val="28"/>
          <w:lang w:val="en-GB"/>
        </w:rPr>
        <w:t>completed</w:t>
      </w:r>
      <w:r w:rsidRPr="00BE02FF">
        <w:rPr>
          <w:rFonts w:cs="BMWType V2 Light"/>
          <w:color w:val="808080" w:themeColor="background1" w:themeShade="80"/>
          <w:sz w:val="28"/>
          <w:szCs w:val="28"/>
          <w:lang w:val="en-GB"/>
        </w:rPr>
        <w:t xml:space="preserve"> between 24 and 28 October. </w:t>
      </w:r>
    </w:p>
    <w:p w:rsidR="002D75F6" w:rsidRPr="00202929" w:rsidRDefault="002D75F6" w:rsidP="009228F7">
      <w:pPr>
        <w:pStyle w:val="s4"/>
        <w:spacing w:before="0" w:beforeAutospacing="0" w:after="0" w:afterAutospacing="0"/>
        <w:rPr>
          <w:lang w:val="en-GB"/>
        </w:rPr>
      </w:pPr>
    </w:p>
    <w:p w:rsidR="00E37045" w:rsidRDefault="009228F7" w:rsidP="00A84F88">
      <w:pPr>
        <w:pStyle w:val="Default"/>
        <w:spacing w:line="360" w:lineRule="auto"/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</w:pPr>
      <w:r w:rsidRPr="00BE02FF">
        <w:rPr>
          <w:rFonts w:ascii="BMWType V2 Light" w:eastAsia="Times New Roman" w:hAnsi="BMWType V2 Light" w:cs="BMWType V2 Light"/>
          <w:b/>
          <w:sz w:val="22"/>
          <w:szCs w:val="22"/>
          <w:lang w:val="en-GB"/>
        </w:rPr>
        <w:t>M</w:t>
      </w:r>
      <w:r w:rsidR="00DB2221" w:rsidRPr="00BE02FF">
        <w:rPr>
          <w:rFonts w:ascii="BMWType V2 Light" w:eastAsia="Times New Roman" w:hAnsi="BMWType V2 Light" w:cs="BMWType V2 Light"/>
          <w:b/>
          <w:sz w:val="22"/>
          <w:szCs w:val="22"/>
          <w:lang w:val="en-GB"/>
        </w:rPr>
        <w:t>idrand.</w:t>
      </w:r>
      <w:r w:rsidRPr="00BE02FF">
        <w:rPr>
          <w:rStyle w:val="bumpedfont15"/>
          <w:rFonts w:ascii="BMWType V2 Light" w:hAnsi="BMWType V2 Light" w:cs="BMWType V2 Light"/>
          <w:lang w:val="en-GB"/>
        </w:rPr>
        <w:t> </w:t>
      </w:r>
      <w:r w:rsidR="00BE02FF" w:rsidRPr="00BE02FF">
        <w:rPr>
          <w:rFonts w:ascii="BMWType V2 Light" w:eastAsia="Times New Roman" w:hAnsi="BMWType V2 Light" w:cs="BMWType V2 Light"/>
          <w:color w:val="auto"/>
          <w:sz w:val="22"/>
          <w:szCs w:val="22"/>
          <w:lang w:eastAsia="en-ZA"/>
        </w:rPr>
        <w:t>As a committed and engaged corporate citizen dedicated to the upliftment of South Africa and its people,</w:t>
      </w:r>
      <w:r w:rsidR="00BE02FF" w:rsidRPr="00BE02FF">
        <w:rPr>
          <w:rStyle w:val="FlietextZeichen"/>
          <w:rFonts w:cs="BMWType V2 Light"/>
          <w:color w:val="auto"/>
          <w:sz w:val="22"/>
          <w:szCs w:val="22"/>
          <w:lang w:val="en-GB"/>
        </w:rPr>
        <w:t xml:space="preserve"> </w:t>
      </w:r>
      <w:r w:rsidR="00A00FA8" w:rsidRPr="00BE02FF">
        <w:rPr>
          <w:rStyle w:val="bumpedfont15"/>
          <w:rFonts w:ascii="BMWType V2 Light" w:hAnsi="BMWType V2 Light" w:cs="BMWType V2 Light"/>
          <w:color w:val="auto"/>
          <w:sz w:val="22"/>
          <w:szCs w:val="22"/>
          <w:lang w:val="en-GB"/>
        </w:rPr>
        <w:t xml:space="preserve">BMW South Africa has partnered </w:t>
      </w:r>
      <w:r w:rsidR="00BE02FF" w:rsidRPr="00BE02FF">
        <w:rPr>
          <w:rStyle w:val="bumpedfont15"/>
          <w:rFonts w:ascii="BMWType V2 Light" w:hAnsi="BMWType V2 Light" w:cs="BMWType V2 Light"/>
          <w:color w:val="auto"/>
          <w:sz w:val="22"/>
          <w:szCs w:val="22"/>
          <w:lang w:val="en-GB"/>
        </w:rPr>
        <w:t xml:space="preserve">with </w:t>
      </w:r>
      <w:r w:rsidR="00A00FA8" w:rsidRPr="00BE02F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PinkDrive</w:t>
      </w:r>
      <w:r w:rsidR="00BE02FF" w:rsidRPr="00BE02F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, </w:t>
      </w:r>
      <w:r w:rsidR="00BE02FF" w:rsidRPr="00BE02FF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 xml:space="preserve">South Africa’s </w:t>
      </w:r>
      <w:r w:rsidR="00A84F88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>b</w:t>
      </w:r>
      <w:r w:rsidR="00BE02FF" w:rsidRPr="00BE02FF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 xml:space="preserve">reast </w:t>
      </w:r>
      <w:r w:rsidR="00A84F88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>c</w:t>
      </w:r>
      <w:r w:rsidR="00BE02FF" w:rsidRPr="00BE02FF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 xml:space="preserve">ancer </w:t>
      </w:r>
      <w:r w:rsidR="00A84F88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>c</w:t>
      </w:r>
      <w:r w:rsidR="00BE02FF" w:rsidRPr="00BE02FF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 xml:space="preserve">ommunity </w:t>
      </w:r>
      <w:r w:rsidR="00A84F88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>c</w:t>
      </w:r>
      <w:r w:rsidR="00BE02FF" w:rsidRPr="00BE02FF">
        <w:rPr>
          <w:rFonts w:ascii="BMWType V2 Light" w:hAnsi="BMWType V2 Light" w:cs="BMWType V2 Light"/>
          <w:color w:val="auto"/>
          <w:sz w:val="22"/>
          <w:szCs w:val="22"/>
          <w:shd w:val="clear" w:color="auto" w:fill="FFFFFF"/>
        </w:rPr>
        <w:t xml:space="preserve">arer, </w:t>
      </w:r>
      <w:r w:rsidR="00BE02F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to support </w:t>
      </w:r>
      <w:r w:rsidR="002D75F6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the</w:t>
      </w:r>
      <w:r w:rsidR="00F361A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n</w:t>
      </w:r>
      <w:r w:rsidR="00195C5B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ational</w:t>
      </w:r>
      <w:r w:rsidR="002D75F6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</w:t>
      </w:r>
      <w:r w:rsidR="00A84F88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breast c</w:t>
      </w:r>
      <w:r w:rsidR="00BE02F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ancer awareness month. The partnership </w:t>
      </w:r>
      <w:r w:rsidR="003A630E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aims to encourage</w:t>
      </w:r>
      <w:r w:rsidR="00BE02F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BMW dealers </w:t>
      </w:r>
      <w:r w:rsidR="003A630E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to</w:t>
      </w:r>
      <w:r w:rsidR="003D6F91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</w:t>
      </w:r>
      <w:r w:rsidR="003A630E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make a </w:t>
      </w:r>
      <w:r w:rsidR="00BE02F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donation of R100</w:t>
      </w:r>
      <w:r w:rsidR="002D75F6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to PinkDrive</w:t>
      </w:r>
      <w:r w:rsidR="00BE02FF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for every test drive</w:t>
      </w:r>
      <w:r w:rsidR="002D75F6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completed between Monday, 24 October and Friday, 28 October.</w:t>
      </w:r>
      <w:r w:rsidR="003A630E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</w:t>
      </w:r>
      <w:r w:rsidR="00195C5B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This is also an opportunity </w:t>
      </w:r>
      <w:r w:rsidR="00A84F88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>for customers to dedicate their test drives to breast cancer awareness.</w:t>
      </w:r>
      <w:r w:rsidR="002D75F6"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  <w:t xml:space="preserve"> </w:t>
      </w:r>
    </w:p>
    <w:p w:rsidR="00E37045" w:rsidRDefault="00E37045" w:rsidP="00A84F88">
      <w:pPr>
        <w:pStyle w:val="Default"/>
        <w:spacing w:line="360" w:lineRule="auto"/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</w:pPr>
    </w:p>
    <w:p w:rsidR="00234EB2" w:rsidRDefault="00A84F88" w:rsidP="00A84F88">
      <w:pPr>
        <w:pStyle w:val="Default"/>
        <w:spacing w:line="360" w:lineRule="auto"/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</w:pPr>
      <w:r w:rsidRPr="00A84F88">
        <w:rPr>
          <w:rFonts w:ascii="BMWType V2 Light" w:hAnsi="BMWType V2 Light" w:cs="BMWType V2 Light"/>
          <w:color w:val="auto"/>
          <w:sz w:val="22"/>
          <w:szCs w:val="22"/>
        </w:rPr>
        <w:t>Apart from non-melanoma skin cancer,</w:t>
      </w:r>
      <w:r w:rsidRPr="00A84F88">
        <w:rPr>
          <w:rStyle w:val="apple-converted-space"/>
          <w:rFonts w:ascii="BMWType V2 Light" w:hAnsi="BMWType V2 Light" w:cs="BMWType V2 Light"/>
          <w:color w:val="auto"/>
          <w:sz w:val="22"/>
          <w:szCs w:val="22"/>
        </w:rPr>
        <w:t> </w:t>
      </w:r>
      <w:r>
        <w:rPr>
          <w:rStyle w:val="Strong"/>
          <w:rFonts w:ascii="BMWType V2 Light" w:hAnsi="BMWType V2 Light" w:cs="BMWType V2 Light"/>
          <w:b w:val="0"/>
          <w:color w:val="auto"/>
          <w:sz w:val="22"/>
          <w:szCs w:val="22"/>
        </w:rPr>
        <w:t>b</w:t>
      </w:r>
      <w:r w:rsidRPr="00A84F88">
        <w:rPr>
          <w:rStyle w:val="Strong"/>
          <w:rFonts w:ascii="BMWType V2 Light" w:hAnsi="BMWType V2 Light" w:cs="BMWType V2 Light"/>
          <w:b w:val="0"/>
          <w:color w:val="auto"/>
          <w:sz w:val="22"/>
          <w:szCs w:val="22"/>
        </w:rPr>
        <w:t xml:space="preserve">reast </w:t>
      </w:r>
      <w:r>
        <w:rPr>
          <w:rStyle w:val="Strong"/>
          <w:rFonts w:ascii="BMWType V2 Light" w:hAnsi="BMWType V2 Light" w:cs="BMWType V2 Light"/>
          <w:b w:val="0"/>
          <w:color w:val="auto"/>
          <w:sz w:val="22"/>
          <w:szCs w:val="22"/>
        </w:rPr>
        <w:t>c</w:t>
      </w:r>
      <w:r w:rsidRPr="00A84F88">
        <w:rPr>
          <w:rStyle w:val="Strong"/>
          <w:rFonts w:ascii="BMWType V2 Light" w:hAnsi="BMWType V2 Light" w:cs="BMWType V2 Light"/>
          <w:b w:val="0"/>
          <w:color w:val="auto"/>
          <w:sz w:val="22"/>
          <w:szCs w:val="22"/>
        </w:rPr>
        <w:t>ancer is the most common cancer</w:t>
      </w:r>
      <w:r w:rsidRPr="00A84F88">
        <w:rPr>
          <w:rStyle w:val="apple-converted-space"/>
          <w:rFonts w:ascii="BMWType V2 Light" w:hAnsi="BMWType V2 Light" w:cs="BMWType V2 Light"/>
          <w:b/>
          <w:color w:val="auto"/>
          <w:sz w:val="22"/>
          <w:szCs w:val="22"/>
        </w:rPr>
        <w:t> </w:t>
      </w:r>
      <w:r w:rsidRPr="00A84F88">
        <w:rPr>
          <w:rFonts w:ascii="BMWType V2 Light" w:hAnsi="BMWType V2 Light" w:cs="BMWType V2 Light"/>
          <w:color w:val="auto"/>
          <w:sz w:val="22"/>
          <w:szCs w:val="22"/>
        </w:rPr>
        <w:t>in women of all races, with a lifetime risk of 1 in 29 in South Africa, according to the 2011 National Cancer Registry.</w:t>
      </w:r>
      <w:r w:rsidRPr="00A84F88">
        <w:rPr>
          <w:rFonts w:ascii="BMWType V2 Light" w:hAnsi="BMWType V2 Light" w:cs="BMWType V2 Light"/>
          <w:color w:val="auto"/>
          <w:sz w:val="22"/>
          <w:szCs w:val="22"/>
          <w:lang w:val="en-ZA" w:eastAsia="en-ZA"/>
        </w:rPr>
        <w:t xml:space="preserve"> </w:t>
      </w:r>
      <w:bookmarkStart w:id="0" w:name="_GoBack"/>
      <w:bookmarkEnd w:id="0"/>
    </w:p>
    <w:p w:rsidR="00234EB2" w:rsidRDefault="00234EB2" w:rsidP="00A84F88">
      <w:pPr>
        <w:pStyle w:val="Default"/>
        <w:spacing w:line="360" w:lineRule="auto"/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</w:pPr>
    </w:p>
    <w:p w:rsidR="009228F7" w:rsidRPr="00A84F88" w:rsidRDefault="00195C5B" w:rsidP="00A84F88">
      <w:pPr>
        <w:pStyle w:val="Default"/>
        <w:spacing w:line="360" w:lineRule="auto"/>
        <w:rPr>
          <w:rFonts w:ascii="BMWType V2 Light" w:eastAsia="Times New Roman" w:hAnsi="BMWType V2 Light" w:cs="BMWType V2 Light"/>
          <w:color w:val="auto"/>
          <w:sz w:val="22"/>
          <w:szCs w:val="22"/>
          <w:lang w:val="en-ZA" w:eastAsia="en-ZA"/>
        </w:rPr>
      </w:pPr>
      <w:r w:rsidRPr="00A84F88">
        <w:rPr>
          <w:rFonts w:ascii="BMWType V2 Light" w:hAnsi="BMWType V2 Light" w:cs="BMWType V2 Light"/>
          <w:sz w:val="22"/>
          <w:szCs w:val="22"/>
          <w:lang w:val="en-GB"/>
        </w:rPr>
        <w:t xml:space="preserve">For more information on the campaign and </w:t>
      </w:r>
      <w:proofErr w:type="spellStart"/>
      <w:r w:rsidRPr="00A84F88">
        <w:rPr>
          <w:rFonts w:ascii="BMWType V2 Light" w:hAnsi="BMWType V2 Light" w:cs="BMWType V2 Light"/>
          <w:sz w:val="22"/>
          <w:szCs w:val="22"/>
          <w:lang w:val="en-GB"/>
        </w:rPr>
        <w:t>PinkDrive</w:t>
      </w:r>
      <w:proofErr w:type="spellEnd"/>
      <w:r w:rsidRPr="00A84F88">
        <w:rPr>
          <w:rFonts w:ascii="BMWType V2 Light" w:hAnsi="BMWType V2 Light" w:cs="BMWType V2 Light"/>
          <w:sz w:val="22"/>
          <w:szCs w:val="22"/>
          <w:lang w:val="en-GB"/>
        </w:rPr>
        <w:t xml:space="preserve"> visit </w:t>
      </w:r>
      <w:hyperlink r:id="rId7" w:history="1">
        <w:r w:rsidRPr="00A84F88">
          <w:rPr>
            <w:rStyle w:val="Hyperlink"/>
            <w:rFonts w:ascii="BMWType V2 Light" w:hAnsi="BMWType V2 Light" w:cs="BMWType V2 Light"/>
            <w:sz w:val="22"/>
            <w:szCs w:val="22"/>
            <w:lang w:val="en-GB"/>
          </w:rPr>
          <w:t>www.bmw.co.za</w:t>
        </w:r>
      </w:hyperlink>
      <w:r w:rsidRPr="00A84F88">
        <w:rPr>
          <w:rFonts w:ascii="BMWType V2 Light" w:hAnsi="BMWType V2 Light" w:cs="BMWType V2 Light"/>
          <w:sz w:val="22"/>
          <w:szCs w:val="22"/>
          <w:lang w:val="en-GB"/>
        </w:rPr>
        <w:t xml:space="preserve"> and </w:t>
      </w:r>
      <w:hyperlink r:id="rId8" w:history="1">
        <w:r w:rsidRPr="00A84F88">
          <w:rPr>
            <w:rStyle w:val="Hyperlink"/>
            <w:rFonts w:ascii="BMWType V2 Light" w:hAnsi="BMWType V2 Light" w:cs="BMWType V2 Light"/>
            <w:sz w:val="22"/>
            <w:szCs w:val="22"/>
            <w:lang w:val="en-GB"/>
          </w:rPr>
          <w:t>www.pinkdrive.co.za</w:t>
        </w:r>
      </w:hyperlink>
    </w:p>
    <w:p w:rsidR="009228F7" w:rsidRPr="00DB2221" w:rsidRDefault="00DB2221" w:rsidP="00DB2221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Company:</w:t>
      </w:r>
    </w:p>
    <w:p w:rsidR="009228F7" w:rsidRPr="00421A1B" w:rsidRDefault="009228F7" w:rsidP="00DB2221">
      <w:pPr>
        <w:pStyle w:val="zzmarginalielight"/>
        <w:framePr w:h="2077" w:hRule="exact" w:wrap="around" w:x="568" w:y="14125"/>
      </w:pPr>
      <w:r w:rsidRPr="00421A1B">
        <w:t>Bayerische</w:t>
      </w:r>
    </w:p>
    <w:p w:rsidR="009228F7" w:rsidRPr="00421A1B" w:rsidRDefault="009228F7" w:rsidP="00DB2221">
      <w:pPr>
        <w:pStyle w:val="zzmarginalielight"/>
        <w:framePr w:h="2077" w:hRule="exact" w:wrap="around" w:x="568" w:y="14125"/>
      </w:pPr>
      <w:r w:rsidRPr="00421A1B">
        <w:t>Motoren Werke</w:t>
      </w:r>
    </w:p>
    <w:p w:rsidR="009228F7" w:rsidRPr="00421A1B" w:rsidRDefault="00DB2221" w:rsidP="00DB2221">
      <w:pPr>
        <w:pStyle w:val="zzmarginalielight"/>
        <w:framePr w:h="2077" w:hRule="exact" w:wrap="around" w:x="568" w:y="14125"/>
      </w:pPr>
      <w:r>
        <w:t>(BMW)</w:t>
      </w:r>
    </w:p>
    <w:p w:rsidR="009228F7" w:rsidRPr="00421A1B" w:rsidRDefault="009228F7" w:rsidP="00DB2221">
      <w:pPr>
        <w:pStyle w:val="zzmarginalielight"/>
        <w:framePr w:h="2077" w:hRule="exact" w:wrap="around" w:x="568" w:y="14125"/>
      </w:pPr>
    </w:p>
    <w:p w:rsidR="009228F7" w:rsidRPr="00DB2221" w:rsidRDefault="00DB2221" w:rsidP="00DB2221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Postal Address:</w:t>
      </w:r>
    </w:p>
    <w:p w:rsidR="009228F7" w:rsidRPr="00421A1B" w:rsidRDefault="00DB2221" w:rsidP="00DB2221">
      <w:pPr>
        <w:pStyle w:val="zzmarginalielight"/>
        <w:framePr w:h="2077" w:hRule="exact" w:wrap="around" w:x="568" w:y="14125"/>
      </w:pPr>
      <w:r>
        <w:t>PO Box 2955</w:t>
      </w:r>
    </w:p>
    <w:p w:rsidR="009228F7" w:rsidRDefault="00DB2221" w:rsidP="00DB2221">
      <w:pPr>
        <w:pStyle w:val="zzmarginalielight"/>
        <w:framePr w:h="2077" w:hRule="exact" w:wrap="around" w:x="568" w:y="14125"/>
      </w:pPr>
      <w:r>
        <w:t>Pretoria</w:t>
      </w:r>
    </w:p>
    <w:p w:rsidR="00DB2221" w:rsidRPr="00DB2221" w:rsidRDefault="00DB2221" w:rsidP="00DB2221">
      <w:pPr>
        <w:pStyle w:val="zzmarginalielight"/>
        <w:framePr w:h="2077" w:hRule="exact" w:wrap="around" w:x="568" w:y="14125"/>
        <w:rPr>
          <w:b/>
        </w:rPr>
      </w:pPr>
      <w:r>
        <w:t>0001</w:t>
      </w:r>
    </w:p>
    <w:p w:rsidR="009228F7" w:rsidRPr="00DB2221" w:rsidRDefault="009228F7" w:rsidP="00DB2221">
      <w:pPr>
        <w:pStyle w:val="zzmarginalielight"/>
        <w:framePr w:h="2077" w:hRule="exact" w:wrap="around" w:x="568" w:y="14125"/>
        <w:rPr>
          <w:b/>
        </w:rPr>
      </w:pPr>
    </w:p>
    <w:p w:rsidR="009228F7" w:rsidRPr="00DB2221" w:rsidRDefault="009228F7" w:rsidP="00DB2221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Tele</w:t>
      </w:r>
      <w:r w:rsidR="00DB2221" w:rsidRPr="00DB2221">
        <w:rPr>
          <w:b/>
        </w:rPr>
        <w:t>phone:</w:t>
      </w:r>
    </w:p>
    <w:p w:rsidR="009228F7" w:rsidRPr="00421A1B" w:rsidRDefault="00DB2221" w:rsidP="00DB2221">
      <w:pPr>
        <w:pStyle w:val="zzmarginalielight"/>
        <w:framePr w:h="2077" w:hRule="exact" w:wrap="around" w:x="568" w:y="14125"/>
      </w:pPr>
      <w:bookmarkStart w:id="1" w:name="Telefon1"/>
      <w:r>
        <w:t>+27 12 522</w:t>
      </w:r>
      <w:bookmarkEnd w:id="1"/>
      <w:r>
        <w:t xml:space="preserve"> 3000</w:t>
      </w:r>
    </w:p>
    <w:p w:rsidR="009228F7" w:rsidRPr="00DB2221" w:rsidRDefault="009228F7" w:rsidP="00DB2221">
      <w:pPr>
        <w:pStyle w:val="zzmarginalielight"/>
        <w:framePr w:h="2077" w:hRule="exact" w:wrap="around" w:x="568" w:y="14125"/>
        <w:rPr>
          <w:b/>
        </w:rPr>
      </w:pPr>
    </w:p>
    <w:p w:rsidR="009228F7" w:rsidRPr="00DB2221" w:rsidRDefault="009228F7" w:rsidP="00DB2221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Internet</w:t>
      </w:r>
    </w:p>
    <w:p w:rsidR="009228F7" w:rsidRDefault="00D5639E" w:rsidP="00DB2221">
      <w:pPr>
        <w:pStyle w:val="zzmarginalielight"/>
        <w:framePr w:h="2077" w:hRule="exact" w:wrap="around" w:x="568" w:y="14125"/>
      </w:pPr>
      <w:hyperlink r:id="rId9" w:history="1">
        <w:r w:rsidR="00DB2221">
          <w:rPr>
            <w:rStyle w:val="Hyperlink"/>
          </w:rPr>
          <w:t>www.bmw.co.za</w:t>
        </w:r>
      </w:hyperlink>
    </w:p>
    <w:p w:rsidR="00DB2221" w:rsidRPr="00421A1B" w:rsidRDefault="00DB2221" w:rsidP="00DB2221">
      <w:pPr>
        <w:pStyle w:val="zzmarginalielight"/>
        <w:framePr w:h="2077" w:hRule="exact" w:wrap="around" w:x="568" w:y="14125"/>
      </w:pPr>
    </w:p>
    <w:p w:rsidR="00A84F88" w:rsidRDefault="00A84F88" w:rsidP="00234EB2">
      <w:pPr>
        <w:spacing w:line="360" w:lineRule="auto"/>
        <w:rPr>
          <w:rFonts w:cs="BMWType V2 Light"/>
          <w:sz w:val="18"/>
          <w:szCs w:val="18"/>
          <w:lang w:val="en-GB"/>
        </w:rPr>
      </w:pPr>
    </w:p>
    <w:p w:rsidR="009228F7" w:rsidRDefault="00234EB2" w:rsidP="00234EB2">
      <w:pPr>
        <w:spacing w:line="360" w:lineRule="auto"/>
        <w:rPr>
          <w:rFonts w:cs="BMWType V2 Light"/>
          <w:sz w:val="18"/>
          <w:szCs w:val="18"/>
          <w:lang w:val="en-GB"/>
        </w:rPr>
      </w:pPr>
      <w:r>
        <w:rPr>
          <w:rFonts w:cs="BMWType V2 Light"/>
          <w:sz w:val="18"/>
          <w:szCs w:val="18"/>
          <w:lang w:val="en-GB"/>
        </w:rPr>
        <w:t xml:space="preserve">For media queries, </w:t>
      </w:r>
      <w:r w:rsidR="009228F7">
        <w:rPr>
          <w:rFonts w:cs="BMWType V2 Light"/>
          <w:sz w:val="18"/>
          <w:szCs w:val="18"/>
          <w:lang w:val="en-GB"/>
        </w:rPr>
        <w:t>please contact</w:t>
      </w:r>
      <w:r w:rsidR="009228F7" w:rsidRPr="00202929">
        <w:rPr>
          <w:rFonts w:cs="BMWType V2 Light"/>
          <w:sz w:val="18"/>
          <w:szCs w:val="18"/>
          <w:lang w:val="en-GB"/>
        </w:rPr>
        <w:t>:</w:t>
      </w:r>
    </w:p>
    <w:p w:rsidR="00234EB2" w:rsidRPr="00234EB2" w:rsidRDefault="00234EB2" w:rsidP="00234EB2">
      <w:pPr>
        <w:spacing w:line="360" w:lineRule="auto"/>
        <w:rPr>
          <w:rFonts w:cs="BMWType V2 Light"/>
          <w:sz w:val="18"/>
          <w:szCs w:val="18"/>
          <w:lang w:val="en-GB"/>
        </w:rPr>
      </w:pPr>
    </w:p>
    <w:p w:rsidR="003D6F91" w:rsidRDefault="00234EB2" w:rsidP="00234EB2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 w:val="18"/>
          <w:szCs w:val="18"/>
          <w:lang w:val="en-ZA" w:eastAsia="en-ZA"/>
        </w:rPr>
      </w:pPr>
      <w:r>
        <w:rPr>
          <w:rFonts w:cs="BMWType V2 Light"/>
          <w:color w:val="000000"/>
          <w:sz w:val="18"/>
          <w:szCs w:val="18"/>
          <w:lang w:val="en-ZA" w:eastAsia="en-ZA"/>
        </w:rPr>
        <w:t>Edward Makwana</w:t>
      </w:r>
      <w:r w:rsidR="009228F7" w:rsidRPr="009E725C">
        <w:rPr>
          <w:rFonts w:cs="BMWType V2 Light"/>
          <w:color w:val="000000"/>
          <w:sz w:val="18"/>
          <w:szCs w:val="18"/>
          <w:lang w:val="en-ZA" w:eastAsia="en-ZA"/>
        </w:rPr>
        <w:t xml:space="preserve"> </w:t>
      </w:r>
    </w:p>
    <w:p w:rsidR="00234EB2" w:rsidRDefault="009228F7" w:rsidP="00234EB2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 w:val="18"/>
          <w:szCs w:val="18"/>
          <w:lang w:val="en-ZA" w:eastAsia="en-ZA"/>
        </w:rPr>
      </w:pPr>
      <w:r w:rsidRPr="009E725C">
        <w:rPr>
          <w:rFonts w:cs="BMWType V2 Light"/>
          <w:color w:val="000000"/>
          <w:sz w:val="18"/>
          <w:szCs w:val="18"/>
          <w:lang w:val="en-ZA" w:eastAsia="en-ZA"/>
        </w:rPr>
        <w:t>Manager</w:t>
      </w:r>
      <w:r w:rsidR="003D6F91">
        <w:rPr>
          <w:rFonts w:cs="BMWType V2 Light"/>
          <w:color w:val="000000"/>
          <w:sz w:val="18"/>
          <w:szCs w:val="18"/>
          <w:lang w:val="en-ZA" w:eastAsia="en-ZA"/>
        </w:rPr>
        <w:t>: Group Product Communications</w:t>
      </w:r>
    </w:p>
    <w:p w:rsidR="00234EB2" w:rsidRDefault="009228F7" w:rsidP="00234EB2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 w:val="18"/>
          <w:szCs w:val="18"/>
          <w:lang w:val="en-ZA" w:eastAsia="en-ZA"/>
        </w:rPr>
      </w:pPr>
      <w:r w:rsidRPr="009E725C">
        <w:rPr>
          <w:rFonts w:cs="BMWType V2 Light"/>
          <w:color w:val="000000"/>
          <w:sz w:val="18"/>
          <w:szCs w:val="18"/>
          <w:lang w:val="en-ZA" w:eastAsia="en-ZA"/>
        </w:rPr>
        <w:t>BMW Group South Africa</w:t>
      </w:r>
    </w:p>
    <w:p w:rsidR="00234EB2" w:rsidRDefault="003D6F91" w:rsidP="00234EB2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 w:val="18"/>
          <w:szCs w:val="18"/>
          <w:lang w:val="en-ZA" w:eastAsia="en-ZA"/>
        </w:rPr>
      </w:pPr>
      <w:r>
        <w:rPr>
          <w:rFonts w:cs="BMWType V2 Light"/>
          <w:color w:val="000000"/>
          <w:sz w:val="18"/>
          <w:szCs w:val="18"/>
          <w:lang w:val="en-ZA" w:eastAsia="en-ZA"/>
        </w:rPr>
        <w:t>Tel: +27-12-522-2227</w:t>
      </w:r>
    </w:p>
    <w:p w:rsidR="00234EB2" w:rsidRDefault="009228F7" w:rsidP="00234EB2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 w:val="18"/>
          <w:szCs w:val="18"/>
          <w:lang w:val="en-ZA" w:eastAsia="en-ZA"/>
        </w:rPr>
      </w:pPr>
      <w:r w:rsidRPr="009E725C">
        <w:rPr>
          <w:rFonts w:cs="BMWType V2 Light"/>
          <w:color w:val="000000"/>
          <w:sz w:val="18"/>
          <w:szCs w:val="18"/>
          <w:lang w:val="en-ZA" w:eastAsia="en-ZA"/>
        </w:rPr>
        <w:t xml:space="preserve">Mobile: +27-71-666-2227 </w:t>
      </w:r>
    </w:p>
    <w:p w:rsidR="009228F7" w:rsidRDefault="009228F7" w:rsidP="00234EB2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 w:val="18"/>
          <w:szCs w:val="18"/>
          <w:lang w:val="en-ZA" w:eastAsia="en-ZA"/>
        </w:rPr>
      </w:pPr>
      <w:r w:rsidRPr="009E725C">
        <w:rPr>
          <w:rFonts w:cs="BMWType V2 Light"/>
          <w:color w:val="000000"/>
          <w:sz w:val="18"/>
          <w:szCs w:val="18"/>
          <w:lang w:val="en-ZA" w:eastAsia="en-ZA"/>
        </w:rPr>
        <w:t xml:space="preserve">Email: </w:t>
      </w:r>
      <w:hyperlink r:id="rId10" w:history="1">
        <w:r w:rsidRPr="009E725C">
          <w:rPr>
            <w:rStyle w:val="Hyperlink"/>
            <w:rFonts w:cs="BMWType V2 Light"/>
            <w:sz w:val="18"/>
            <w:szCs w:val="18"/>
            <w:lang w:val="en-ZA" w:eastAsia="en-ZA"/>
          </w:rPr>
          <w:t>edward.makwana@bmw.co.za</w:t>
        </w:r>
      </w:hyperlink>
      <w:r w:rsidRPr="009E725C">
        <w:rPr>
          <w:rFonts w:cs="BMWType V2 Light"/>
          <w:color w:val="000000"/>
          <w:sz w:val="18"/>
          <w:szCs w:val="18"/>
          <w:lang w:val="en-ZA" w:eastAsia="en-ZA"/>
        </w:rPr>
        <w:t xml:space="preserve"> </w:t>
      </w:r>
    </w:p>
    <w:p w:rsidR="003D6F91" w:rsidRPr="003D6F91" w:rsidRDefault="003D6F91" w:rsidP="003D6F91">
      <w:pPr>
        <w:tabs>
          <w:tab w:val="clear" w:pos="454"/>
          <w:tab w:val="clear" w:pos="4706"/>
        </w:tabs>
        <w:spacing w:line="240" w:lineRule="auto"/>
        <w:rPr>
          <w:rFonts w:cs="BMWType V2 Light"/>
          <w:color w:val="000000"/>
          <w:sz w:val="18"/>
          <w:szCs w:val="18"/>
          <w:lang w:val="en-ZA" w:eastAsia="en-ZA"/>
        </w:rPr>
      </w:pPr>
    </w:p>
    <w:p w:rsidR="009228F7" w:rsidRPr="009E725C" w:rsidRDefault="009228F7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  <w:r w:rsidRPr="009E725C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>The BMW Group</w:t>
      </w:r>
    </w:p>
    <w:p w:rsidR="009228F7" w:rsidRPr="009E725C" w:rsidRDefault="009228F7" w:rsidP="009228F7">
      <w:pPr>
        <w:spacing w:line="360" w:lineRule="auto"/>
        <w:rPr>
          <w:rFonts w:cs="BMWType V2 Light"/>
          <w:sz w:val="18"/>
          <w:szCs w:val="18"/>
        </w:rPr>
      </w:pPr>
      <w:r w:rsidRPr="009E725C">
        <w:rPr>
          <w:rFonts w:cs="BMWType V2 Light"/>
          <w:sz w:val="18"/>
          <w:szCs w:val="18"/>
        </w:rPr>
        <w:lastRenderedPageBreak/>
        <w:t>With its three brands BMW, MINI and Rolls-Royce,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</w:r>
    </w:p>
    <w:p w:rsidR="009228F7" w:rsidRPr="009E725C" w:rsidRDefault="009228F7" w:rsidP="009228F7">
      <w:pPr>
        <w:spacing w:line="360" w:lineRule="auto"/>
        <w:rPr>
          <w:rFonts w:cs="BMWType V2 Light"/>
          <w:sz w:val="18"/>
          <w:szCs w:val="18"/>
        </w:rPr>
      </w:pPr>
    </w:p>
    <w:p w:rsidR="009228F7" w:rsidRPr="009E725C" w:rsidRDefault="009228F7" w:rsidP="009228F7">
      <w:pPr>
        <w:spacing w:line="360" w:lineRule="auto"/>
        <w:rPr>
          <w:rFonts w:cs="BMWType V2 Light"/>
          <w:sz w:val="18"/>
          <w:szCs w:val="18"/>
        </w:rPr>
      </w:pPr>
      <w:r w:rsidRPr="009E725C">
        <w:rPr>
          <w:rFonts w:cs="BMWType V2 Light"/>
          <w:color w:val="000000"/>
          <w:sz w:val="18"/>
          <w:szCs w:val="18"/>
        </w:rPr>
        <w:t xml:space="preserve">In 2015, the BMW Group sold approximately 2.247 million cars and nearly 137,000 motorcycles worldwide. </w:t>
      </w:r>
      <w:r w:rsidRPr="009E725C">
        <w:rPr>
          <w:rFonts w:cs="BMWType V2 Light"/>
          <w:sz w:val="18"/>
          <w:szCs w:val="18"/>
        </w:rPr>
        <w:t>The profit before tax for the financial year 2015 was approximately € 9.22 billion on revenues amounting to € 92.18 billion. As of 31 December 2015, the BMW Group had a workforce of 122,244 employees.</w:t>
      </w:r>
    </w:p>
    <w:p w:rsidR="009228F7" w:rsidRPr="009E725C" w:rsidRDefault="009228F7" w:rsidP="009228F7">
      <w:pPr>
        <w:spacing w:line="360" w:lineRule="auto"/>
        <w:rPr>
          <w:rFonts w:cs="BMWType V2 Light"/>
          <w:sz w:val="18"/>
          <w:szCs w:val="18"/>
        </w:rPr>
      </w:pPr>
    </w:p>
    <w:p w:rsidR="009228F7" w:rsidRPr="009E725C" w:rsidRDefault="009228F7" w:rsidP="009228F7">
      <w:pPr>
        <w:spacing w:line="360" w:lineRule="auto"/>
        <w:rPr>
          <w:rFonts w:cs="BMWType V2 Light"/>
          <w:sz w:val="18"/>
          <w:szCs w:val="18"/>
        </w:rPr>
      </w:pPr>
      <w:r w:rsidRPr="009E725C">
        <w:rPr>
          <w:rFonts w:cs="BMWType V2 Light"/>
          <w:sz w:val="18"/>
          <w:szCs w:val="18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9228F7" w:rsidRPr="009E725C" w:rsidRDefault="009228F7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  <w:r w:rsidRPr="009E725C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 xml:space="preserve">BMW Group South Africa 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>Websites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>:</w:t>
      </w:r>
    </w:p>
    <w:p w:rsidR="009228F7" w:rsidRPr="009E725C" w:rsidRDefault="00D5639E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1" w:history="1">
        <w:r w:rsidR="009228F7"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www.bmwgroup.com</w:t>
        </w:r>
      </w:hyperlink>
      <w:r w:rsidR="009228F7"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9228F7" w:rsidRPr="009E725C" w:rsidRDefault="00D5639E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2" w:history="1">
        <w:r w:rsidR="009228F7"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www.bmw.co.za</w:t>
        </w:r>
      </w:hyperlink>
      <w:r w:rsidR="009228F7"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9228F7" w:rsidRPr="009E725C" w:rsidRDefault="00D5639E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3" w:history="1">
        <w:r w:rsidR="009228F7"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www.mini.co.za</w:t>
        </w:r>
      </w:hyperlink>
      <w:r w:rsidR="009228F7"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9228F7" w:rsidRPr="009E725C" w:rsidRDefault="00D5639E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4" w:history="1">
        <w:r w:rsidR="009228F7"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www.bmwmotorrad.co.za</w:t>
        </w:r>
      </w:hyperlink>
      <w:r w:rsidR="009228F7"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9228F7" w:rsidRPr="009E725C" w:rsidRDefault="00D5639E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5" w:history="1">
        <w:r w:rsidR="009228F7"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www.bmwdrivertraining.co.za</w:t>
        </w:r>
      </w:hyperlink>
      <w:r w:rsidR="009228F7"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9228F7" w:rsidRPr="009E725C" w:rsidRDefault="009228F7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</w:p>
    <w:p w:rsidR="009228F7" w:rsidRPr="009E725C" w:rsidRDefault="009228F7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  <w:r w:rsidRPr="009E725C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 xml:space="preserve">Social Media Pages: </w:t>
      </w:r>
    </w:p>
    <w:p w:rsidR="009228F7" w:rsidRPr="009E725C" w:rsidRDefault="009228F7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Facebook: </w:t>
      </w:r>
      <w:hyperlink r:id="rId16" w:history="1">
        <w:r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http://www.facebook.com</w:t>
        </w:r>
      </w:hyperlink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 /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BMWGroup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(BMW South Africa, BMW 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Motorrad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SA, 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).</w:t>
      </w:r>
    </w:p>
    <w:p w:rsidR="009228F7" w:rsidRPr="009E725C" w:rsidRDefault="009228F7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Twitter: </w:t>
      </w:r>
      <w:hyperlink r:id="rId17" w:history="1">
        <w:r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http://twitter.com/BMWGroup</w:t>
        </w:r>
      </w:hyperlink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  (@BMW_SA, @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BMWMotorradSA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and @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).</w:t>
      </w:r>
    </w:p>
    <w:p w:rsidR="009228F7" w:rsidRPr="009E725C" w:rsidRDefault="009228F7" w:rsidP="009228F7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YouTube: </w:t>
      </w:r>
      <w:hyperlink r:id="rId18" w:history="1">
        <w:r w:rsidRPr="009E725C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http://www.youtube.com</w:t>
        </w:r>
      </w:hyperlink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 /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BMWGroupview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(BMW South Africa and BMW </w:t>
      </w:r>
      <w:proofErr w:type="spellStart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>Motorrad</w:t>
      </w:r>
      <w:proofErr w:type="spellEnd"/>
      <w:r w:rsidRPr="009E725C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SA.</w:t>
      </w:r>
    </w:p>
    <w:p w:rsidR="009228F7" w:rsidRPr="00202929" w:rsidRDefault="009228F7" w:rsidP="009228F7">
      <w:pPr>
        <w:tabs>
          <w:tab w:val="clear" w:pos="454"/>
          <w:tab w:val="clear" w:pos="4706"/>
        </w:tabs>
        <w:spacing w:line="276" w:lineRule="auto"/>
        <w:rPr>
          <w:rFonts w:cs="BMWType V2 Light"/>
          <w:sz w:val="18"/>
          <w:szCs w:val="18"/>
          <w:lang w:val="en-GB"/>
        </w:rPr>
      </w:pPr>
    </w:p>
    <w:p w:rsidR="005A4F39" w:rsidRDefault="005A4F39"/>
    <w:sectPr w:rsidR="005A4F39" w:rsidSect="009228F7">
      <w:headerReference w:type="default" r:id="rId19"/>
      <w:footerReference w:type="even" r:id="rId20"/>
      <w:headerReference w:type="first" r:id="rId21"/>
      <w:footerReference w:type="first" r:id="rId22"/>
      <w:pgSz w:w="11907" w:h="16840" w:code="9"/>
      <w:pgMar w:top="1814" w:right="1814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F7" w:rsidRDefault="009228F7" w:rsidP="009228F7">
      <w:pPr>
        <w:spacing w:line="240" w:lineRule="auto"/>
      </w:pPr>
      <w:r>
        <w:separator/>
      </w:r>
    </w:p>
  </w:endnote>
  <w:endnote w:type="continuationSeparator" w:id="0">
    <w:p w:rsidR="009228F7" w:rsidRDefault="009228F7" w:rsidP="00922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61" w:rsidRDefault="00F361A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532961" w:rsidRDefault="00D5639E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61" w:rsidRDefault="00D5639E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F7" w:rsidRDefault="009228F7" w:rsidP="009228F7">
      <w:pPr>
        <w:spacing w:line="240" w:lineRule="auto"/>
      </w:pPr>
      <w:r>
        <w:separator/>
      </w:r>
    </w:p>
  </w:footnote>
  <w:footnote w:type="continuationSeparator" w:id="0">
    <w:p w:rsidR="009228F7" w:rsidRDefault="009228F7" w:rsidP="00922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532961" w:rsidTr="00532961">
      <w:tc>
        <w:tcPr>
          <w:tcW w:w="1928" w:type="dxa"/>
        </w:tcPr>
        <w:p w:rsidR="00532961" w:rsidRDefault="00D5639E" w:rsidP="0015566E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32961" w:rsidRDefault="00D5639E" w:rsidP="0015566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32961" w:rsidRDefault="00D5639E" w:rsidP="0015566E">
          <w:pPr>
            <w:pStyle w:val="Fliesstext"/>
            <w:framePr w:w="11340" w:hSpace="142" w:wrap="notBeside" w:vAnchor="page" w:hAnchor="page" w:y="1815" w:anchorLock="1"/>
          </w:pPr>
        </w:p>
        <w:p w:rsidR="00532961" w:rsidRDefault="00F361AF" w:rsidP="00532961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532961" w:rsidTr="00532961">
      <w:tc>
        <w:tcPr>
          <w:tcW w:w="1928" w:type="dxa"/>
        </w:tcPr>
        <w:p w:rsidR="00532961" w:rsidRDefault="00F361AF" w:rsidP="00532961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532961" w:rsidRPr="00B433AF" w:rsidRDefault="00D5639E" w:rsidP="0015566E">
          <w:pPr>
            <w:pStyle w:val="zzmarginalielightseite2"/>
            <w:framePr w:wrap="notBeside" w:y="1815"/>
            <w:rPr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:rsidR="00532961" w:rsidRPr="00B433AF" w:rsidRDefault="00F361AF" w:rsidP="00532961">
          <w:pPr>
            <w:framePr w:w="11340" w:hSpace="142" w:wrap="notBeside" w:vAnchor="page" w:hAnchor="page" w:y="1815" w:anchorLock="1"/>
            <w:spacing w:line="240" w:lineRule="auto"/>
            <w:outlineLvl w:val="0"/>
            <w:rPr>
              <w:rFonts w:cs="BMWType V2 Light"/>
              <w:bCs/>
              <w:szCs w:val="22"/>
            </w:rPr>
          </w:pPr>
          <w:r>
            <w:t>10 September 2016</w:t>
          </w:r>
        </w:p>
      </w:tc>
    </w:tr>
    <w:tr w:rsidR="00532961" w:rsidRPr="00421A1B" w:rsidTr="00532961">
      <w:tc>
        <w:tcPr>
          <w:tcW w:w="1928" w:type="dxa"/>
        </w:tcPr>
        <w:p w:rsidR="00532961" w:rsidRDefault="00F361AF" w:rsidP="0015566E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532961" w:rsidRPr="003D013C" w:rsidRDefault="00D5639E" w:rsidP="0015566E">
          <w:pPr>
            <w:pStyle w:val="zzmarginalielightseite2"/>
            <w:framePr w:wrap="notBeside" w:y="1815"/>
            <w:rPr>
              <w:rFonts w:cs="BMWType V2 Light"/>
              <w:bCs/>
              <w:color w:val="auto"/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:rsidR="00532961" w:rsidRPr="00421A1B" w:rsidRDefault="00F361AF" w:rsidP="00532961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421A1B">
            <w:rPr>
              <w:lang w:val="en-US"/>
            </w:rPr>
            <w:t>Visitors from around the world celebrate company’s 100th anniversary at BMW Festival in Munich.</w:t>
          </w:r>
        </w:p>
      </w:tc>
    </w:tr>
    <w:tr w:rsidR="00532961" w:rsidTr="00532961">
      <w:tc>
        <w:tcPr>
          <w:tcW w:w="1928" w:type="dxa"/>
        </w:tcPr>
        <w:p w:rsidR="00532961" w:rsidRDefault="00F361AF" w:rsidP="0015566E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532961" w:rsidRDefault="00D5639E" w:rsidP="0015566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32961" w:rsidRDefault="00F361AF" w:rsidP="0015566E">
          <w:pPr>
            <w:pStyle w:val="Fliesstext"/>
            <w:framePr w:w="11340" w:hSpace="142" w:wrap="notBeside" w:vAnchor="page" w:hAnchor="page" w:y="1815" w:anchorLock="1"/>
            <w:rPr>
              <w:noProof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3704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532961" w:rsidRDefault="00D5639E" w:rsidP="0070396D">
          <w:pPr>
            <w:pStyle w:val="Fliesstext"/>
            <w:framePr w:w="11340" w:hSpace="142" w:wrap="notBeside" w:vAnchor="page" w:hAnchor="page" w:y="1815" w:anchorLock="1"/>
          </w:pPr>
        </w:p>
      </w:tc>
    </w:tr>
    <w:tr w:rsidR="00532961" w:rsidTr="00532961">
      <w:tc>
        <w:tcPr>
          <w:tcW w:w="1928" w:type="dxa"/>
          <w:vAlign w:val="bottom"/>
        </w:tcPr>
        <w:p w:rsidR="00532961" w:rsidRDefault="00D5639E" w:rsidP="0015566E">
          <w:pPr>
            <w:pStyle w:val="zzmarginalielightseite2"/>
            <w:framePr w:wrap="notBeside" w:y="1815"/>
          </w:pPr>
        </w:p>
        <w:p w:rsidR="00532961" w:rsidRDefault="00D5639E" w:rsidP="0015566E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32961" w:rsidRDefault="00D5639E" w:rsidP="0015566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532961" w:rsidRDefault="00D5639E" w:rsidP="0015566E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532961" w:rsidRPr="004C3E33" w:rsidRDefault="00F361AF">
    <w:pPr>
      <w:pStyle w:val="zzbmw-group"/>
      <w:framePr w:w="0" w:hRule="auto" w:hSpace="0" w:wrap="auto" w:vAnchor="margin" w:hAnchor="text" w:xAlign="left" w:yAlign="inline"/>
    </w:pPr>
    <w:r w:rsidRPr="00AF672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BFBD6" wp14:editId="7DB91748">
              <wp:simplePos x="0" y="0"/>
              <wp:positionH relativeFrom="page">
                <wp:posOffset>1332230</wp:posOffset>
              </wp:positionH>
              <wp:positionV relativeFrom="page">
                <wp:posOffset>892175</wp:posOffset>
              </wp:positionV>
              <wp:extent cx="5868035" cy="252095"/>
              <wp:effectExtent l="0" t="0" r="0" b="0"/>
              <wp:wrapNone/>
              <wp:docPr id="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961" w:rsidRPr="00207B19" w:rsidRDefault="00F361AF" w:rsidP="00AF672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BF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9pt;margin-top:70.25pt;width:462.0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" stroked="f">
              <v:textbox inset="0,0,0,0">
                <w:txbxContent>
                  <w:p w:rsidR="00532961" w:rsidRPr="00207B19" w:rsidRDefault="00F361AF" w:rsidP="00AF672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F672D"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40BF1D7E" wp14:editId="7EDB39D2">
          <wp:simplePos x="0" y="0"/>
          <wp:positionH relativeFrom="page">
            <wp:posOffset>5480050</wp:posOffset>
          </wp:positionH>
          <wp:positionV relativeFrom="page">
            <wp:posOffset>468630</wp:posOffset>
          </wp:positionV>
          <wp:extent cx="1719580" cy="360045"/>
          <wp:effectExtent l="0" t="0" r="0" b="1905"/>
          <wp:wrapTight wrapText="bothSides">
            <wp:wrapPolygon edited="0">
              <wp:start x="0" y="0"/>
              <wp:lineTo x="0" y="20571"/>
              <wp:lineTo x="21297" y="20571"/>
              <wp:lineTo x="21297" y="0"/>
              <wp:lineTo x="0" y="0"/>
            </wp:wrapPolygon>
          </wp:wrapTight>
          <wp:docPr id="5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F672D">
      <w:rPr>
        <w:noProof/>
        <w:lang w:val="en-ZA" w:eastAsia="en-ZA"/>
      </w:rPr>
      <w:drawing>
        <wp:anchor distT="0" distB="0" distL="114300" distR="114300" simplePos="0" relativeHeight="251662336" behindDoc="1" locked="0" layoutInCell="1" allowOverlap="1" wp14:anchorId="3B461F55" wp14:editId="0C2CC50B">
          <wp:simplePos x="0" y="0"/>
          <wp:positionH relativeFrom="column">
            <wp:posOffset>1017270</wp:posOffset>
          </wp:positionH>
          <wp:positionV relativeFrom="paragraph">
            <wp:posOffset>170815</wp:posOffset>
          </wp:positionV>
          <wp:extent cx="1158240" cy="327660"/>
          <wp:effectExtent l="0" t="0" r="3810" b="0"/>
          <wp:wrapTight wrapText="bothSides">
            <wp:wrapPolygon edited="0">
              <wp:start x="0" y="0"/>
              <wp:lineTo x="0" y="20093"/>
              <wp:lineTo x="21316" y="20093"/>
              <wp:lineTo x="21316" y="0"/>
              <wp:lineTo x="0" y="0"/>
            </wp:wrapPolygon>
          </wp:wrapTight>
          <wp:docPr id="6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F672D"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2C8FDD36" wp14:editId="26262C85">
          <wp:simplePos x="0" y="0"/>
          <wp:positionH relativeFrom="page">
            <wp:posOffset>1332230</wp:posOffset>
          </wp:positionH>
          <wp:positionV relativeFrom="page">
            <wp:posOffset>478155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7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61" w:rsidRDefault="009228F7">
    <w:pPr>
      <w:pStyle w:val="Header"/>
    </w:pPr>
    <w:r w:rsidRPr="00B70529">
      <w:rPr>
        <w:noProof/>
        <w:lang w:val="en-ZA" w:eastAsia="en-ZA"/>
      </w:rPr>
      <w:drawing>
        <wp:anchor distT="0" distB="0" distL="114300" distR="114300" simplePos="0" relativeHeight="251664384" behindDoc="1" locked="0" layoutInCell="1" allowOverlap="1" wp14:anchorId="7C1AEF3B" wp14:editId="3058AEE8">
          <wp:simplePos x="0" y="0"/>
          <wp:positionH relativeFrom="page">
            <wp:posOffset>5478780</wp:posOffset>
          </wp:positionH>
          <wp:positionV relativeFrom="page">
            <wp:posOffset>487680</wp:posOffset>
          </wp:positionV>
          <wp:extent cx="1165860" cy="360045"/>
          <wp:effectExtent l="0" t="0" r="0" b="1905"/>
          <wp:wrapTight wrapText="bothSides">
            <wp:wrapPolygon edited="0">
              <wp:start x="0" y="0"/>
              <wp:lineTo x="0" y="20571"/>
              <wp:lineTo x="21176" y="20571"/>
              <wp:lineTo x="21176" y="0"/>
              <wp:lineTo x="0" y="0"/>
            </wp:wrapPolygon>
          </wp:wrapTight>
          <wp:docPr id="9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2201"/>
                  <a:stretch/>
                </pic:blipFill>
                <pic:spPr bwMode="auto">
                  <a:xfrm>
                    <a:off x="0" y="0"/>
                    <a:ext cx="11658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1AF" w:rsidRPr="00B70529">
      <w:rPr>
        <w:noProof/>
        <w:lang w:val="en-ZA" w:eastAsia="en-ZA"/>
      </w:rPr>
      <w:drawing>
        <wp:anchor distT="0" distB="0" distL="114300" distR="114300" simplePos="0" relativeHeight="251663360" behindDoc="1" locked="0" layoutInCell="1" allowOverlap="1" wp14:anchorId="43837D8F" wp14:editId="2674B237">
          <wp:simplePos x="0" y="0"/>
          <wp:positionH relativeFrom="page">
            <wp:posOffset>1332230</wp:posOffset>
          </wp:positionH>
          <wp:positionV relativeFrom="page">
            <wp:posOffset>494665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8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1AF" w:rsidRPr="00B70529"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17E762BA" wp14:editId="22C330F2">
          <wp:simplePos x="0" y="0"/>
          <wp:positionH relativeFrom="column">
            <wp:posOffset>1017270</wp:posOffset>
          </wp:positionH>
          <wp:positionV relativeFrom="paragraph">
            <wp:posOffset>187325</wp:posOffset>
          </wp:positionV>
          <wp:extent cx="1158240" cy="327660"/>
          <wp:effectExtent l="0" t="0" r="3810" b="0"/>
          <wp:wrapTight wrapText="bothSides">
            <wp:wrapPolygon edited="0">
              <wp:start x="0" y="0"/>
              <wp:lineTo x="0" y="20093"/>
              <wp:lineTo x="21316" y="20093"/>
              <wp:lineTo x="21316" y="0"/>
              <wp:lineTo x="0" y="0"/>
            </wp:wrapPolygon>
          </wp:wrapTight>
          <wp:docPr id="1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32961" w:rsidRDefault="00F361AF">
    <w:pPr>
      <w:pStyle w:val="Header"/>
    </w:pPr>
    <w:r w:rsidRPr="00B70529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39704F" wp14:editId="7796499B">
              <wp:simplePos x="0" y="0"/>
              <wp:positionH relativeFrom="page">
                <wp:posOffset>1332230</wp:posOffset>
              </wp:positionH>
              <wp:positionV relativeFrom="page">
                <wp:posOffset>965835</wp:posOffset>
              </wp:positionV>
              <wp:extent cx="5868035" cy="252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961" w:rsidRPr="00207B19" w:rsidRDefault="00F361AF" w:rsidP="00B7052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970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4.9pt;margin-top:76.05pt;width:462.0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" stroked="f">
              <v:textbox inset="0,0,0,0">
                <w:txbxContent>
                  <w:p w:rsidR="00532961" w:rsidRPr="00207B19" w:rsidRDefault="00F361AF" w:rsidP="00B7052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Corporate </w:t>
                    </w:r>
                    <w:r>
                      <w:rPr>
                        <w:sz w:val="24"/>
                      </w:rPr>
                      <w:t>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A0F27"/>
    <w:multiLevelType w:val="hybridMultilevel"/>
    <w:tmpl w:val="F6B40B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F7"/>
    <w:rsid w:val="00195C5B"/>
    <w:rsid w:val="00234EB2"/>
    <w:rsid w:val="002D75F6"/>
    <w:rsid w:val="003A630E"/>
    <w:rsid w:val="003D6F91"/>
    <w:rsid w:val="003E4F68"/>
    <w:rsid w:val="004A78EC"/>
    <w:rsid w:val="005A4F39"/>
    <w:rsid w:val="009228F7"/>
    <w:rsid w:val="00967407"/>
    <w:rsid w:val="00A00FA8"/>
    <w:rsid w:val="00A84F88"/>
    <w:rsid w:val="00AB5CF2"/>
    <w:rsid w:val="00BE02FF"/>
    <w:rsid w:val="00DB2221"/>
    <w:rsid w:val="00E37045"/>
    <w:rsid w:val="00F3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34DECE-A806-4AB9-A9D4-D41DD2F8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F7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rsid w:val="009228F7"/>
  </w:style>
  <w:style w:type="paragraph" w:customStyle="1" w:styleId="zzbmw-group">
    <w:name w:val="zz_bmw-group"/>
    <w:basedOn w:val="Normal"/>
    <w:rsid w:val="009228F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">
    <w:name w:val="zz_marginalie_light"/>
    <w:basedOn w:val="Normal"/>
    <w:rsid w:val="009228F7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9228F7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9228F7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character" w:styleId="Hyperlink">
    <w:name w:val="Hyperlink"/>
    <w:basedOn w:val="DefaultParagraphFont"/>
    <w:rsid w:val="00922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28F7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8F7"/>
    <w:rPr>
      <w:rFonts w:ascii="BMWType V2 Light" w:hAnsi="BMWType V2 Light"/>
      <w:sz w:val="22"/>
      <w:szCs w:val="24"/>
      <w:lang w:val="de-DE" w:eastAsia="de-DE"/>
    </w:rPr>
  </w:style>
  <w:style w:type="paragraph" w:customStyle="1" w:styleId="zzabstand9pt">
    <w:name w:val="zz_abstand_9pt"/>
    <w:rsid w:val="009228F7"/>
    <w:rPr>
      <w:rFonts w:ascii="BMWType V2 Light" w:hAnsi="BMWType V2 Light"/>
      <w:sz w:val="18"/>
      <w:lang w:val="de-DE" w:eastAsia="de-DE"/>
    </w:rPr>
  </w:style>
  <w:style w:type="paragraph" w:styleId="NormalWeb">
    <w:name w:val="Normal (Web)"/>
    <w:basedOn w:val="Normal"/>
    <w:uiPriority w:val="99"/>
    <w:unhideWhenUsed/>
    <w:rsid w:val="009228F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bumpedfont15">
    <w:name w:val="bumpedfont15"/>
    <w:basedOn w:val="DefaultParagraphFont"/>
    <w:rsid w:val="009228F7"/>
    <w:rPr>
      <w:rFonts w:ascii="Times New Roman" w:hAnsi="Times New Roman" w:cs="Times New Roman" w:hint="default"/>
    </w:rPr>
  </w:style>
  <w:style w:type="paragraph" w:customStyle="1" w:styleId="Default">
    <w:name w:val="Default"/>
    <w:basedOn w:val="Normal"/>
    <w:rsid w:val="009228F7"/>
    <w:pPr>
      <w:tabs>
        <w:tab w:val="clear" w:pos="454"/>
        <w:tab w:val="clear" w:pos="4706"/>
      </w:tabs>
      <w:autoSpaceDE w:val="0"/>
      <w:autoSpaceDN w:val="0"/>
      <w:spacing w:line="240" w:lineRule="auto"/>
    </w:pPr>
    <w:rPr>
      <w:rFonts w:ascii="BMWType V2 Bold" w:eastAsiaTheme="minorHAnsi" w:hAnsi="BMWType V2 Bold" w:cs="BMWType V2 Bold"/>
      <w:color w:val="000000"/>
      <w:sz w:val="24"/>
    </w:rPr>
  </w:style>
  <w:style w:type="paragraph" w:customStyle="1" w:styleId="s4">
    <w:name w:val="s4"/>
    <w:basedOn w:val="Normal"/>
    <w:uiPriority w:val="99"/>
    <w:semiHidden/>
    <w:rsid w:val="009228F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s15">
    <w:name w:val="s15"/>
    <w:basedOn w:val="Normal"/>
    <w:uiPriority w:val="99"/>
    <w:semiHidden/>
    <w:rsid w:val="009228F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s21">
    <w:name w:val="s21"/>
    <w:basedOn w:val="Normal"/>
    <w:uiPriority w:val="99"/>
    <w:semiHidden/>
    <w:rsid w:val="009228F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s24">
    <w:name w:val="s24"/>
    <w:basedOn w:val="Normal"/>
    <w:uiPriority w:val="99"/>
    <w:semiHidden/>
    <w:rsid w:val="009228F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baec5a81-e4d6-4674-97f3-e9220f0136c1">
    <w:name w:val="baec5a81-e4d6-4674-97f3-e9220f0136c1"/>
    <w:rsid w:val="009228F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228F7"/>
    <w:pPr>
      <w:tabs>
        <w:tab w:val="clear" w:pos="454"/>
        <w:tab w:val="clear" w:pos="4706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8F7"/>
    <w:rPr>
      <w:rFonts w:ascii="BMWType V2 Light" w:hAnsi="BMWType V2 Light"/>
      <w:sz w:val="22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A00FA8"/>
    <w:pPr>
      <w:ind w:left="720"/>
      <w:contextualSpacing/>
    </w:pPr>
  </w:style>
  <w:style w:type="paragraph" w:customStyle="1" w:styleId="Flietext">
    <w:name w:val="Fließtext"/>
    <w:link w:val="FlietextZeichen"/>
    <w:qFormat/>
    <w:rsid w:val="00BE02FF"/>
    <w:pPr>
      <w:spacing w:line="284" w:lineRule="auto"/>
    </w:pPr>
    <w:rPr>
      <w:rFonts w:ascii="BMWType V2 Light" w:eastAsia="MS Gothic" w:hAnsi="BMWType V2 Light"/>
      <w:bCs/>
      <w:szCs w:val="32"/>
      <w:lang w:val="de-DE" w:eastAsia="de-DE"/>
    </w:rPr>
  </w:style>
  <w:style w:type="character" w:customStyle="1" w:styleId="FlietextZeichen">
    <w:name w:val="Fließtext Zeichen"/>
    <w:link w:val="Flietext"/>
    <w:rsid w:val="00BE02FF"/>
    <w:rPr>
      <w:rFonts w:ascii="BMWType V2 Light" w:eastAsia="MS Gothic" w:hAnsi="BMWType V2 Light"/>
      <w:bCs/>
      <w:szCs w:val="32"/>
      <w:lang w:val="de-DE" w:eastAsia="de-DE"/>
    </w:rPr>
  </w:style>
  <w:style w:type="character" w:customStyle="1" w:styleId="apple-converted-space">
    <w:name w:val="apple-converted-space"/>
    <w:basedOn w:val="DefaultParagraphFont"/>
    <w:rsid w:val="00A84F88"/>
  </w:style>
  <w:style w:type="character" w:styleId="Strong">
    <w:name w:val="Strong"/>
    <w:basedOn w:val="DefaultParagraphFont"/>
    <w:uiPriority w:val="22"/>
    <w:qFormat/>
    <w:rsid w:val="00A84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kdrive.co.za" TargetMode="External"/><Relationship Id="rId13" Type="http://schemas.openxmlformats.org/officeDocument/2006/relationships/hyperlink" Target="http://www.mini.co.za" TargetMode="External"/><Relationship Id="rId1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bmw.co.za" TargetMode="External"/><Relationship Id="rId12" Type="http://schemas.openxmlformats.org/officeDocument/2006/relationships/hyperlink" Target="http://www.bmw.co.za" TargetMode="External"/><Relationship Id="rId17" Type="http://schemas.openxmlformats.org/officeDocument/2006/relationships/hyperlink" Target="http://twitter.com/BMWGrou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wgroup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mwdrivertraining.co.z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dward.makwana@bmw.co.z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yperlink" Target="http://www.bmwmotorrad.co.z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Makwana Edward, AK-1-AO-ZA</dc:creator>
  <cp:keywords/>
  <dc:description/>
  <cp:lastModifiedBy>Makwana Edward, AK-1-AO-ZA</cp:lastModifiedBy>
  <cp:revision>2</cp:revision>
  <dcterms:created xsi:type="dcterms:W3CDTF">2016-10-19T15:14:00Z</dcterms:created>
  <dcterms:modified xsi:type="dcterms:W3CDTF">2016-10-19T15:14:00Z</dcterms:modified>
</cp:coreProperties>
</file>