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9350E" w14:textId="77777777" w:rsidR="006B3F91" w:rsidRDefault="006B3F91" w:rsidP="006B3F91">
      <w:pPr>
        <w:pStyle w:val="Default"/>
      </w:pPr>
    </w:p>
    <w:p w14:paraId="2F053D4B" w14:textId="562D96FC" w:rsidR="00D51580" w:rsidRPr="00B14A20" w:rsidRDefault="00231B38" w:rsidP="00231B38">
      <w:pPr>
        <w:spacing w:after="0" w:line="240" w:lineRule="auto"/>
        <w:outlineLvl w:val="0"/>
        <w:rPr>
          <w:rFonts w:ascii="BMWType V2 Light" w:hAnsi="BMWType V2 Light" w:cs="BMWType V2 Light"/>
          <w:caps/>
          <w:lang w:val="en-GB"/>
        </w:rPr>
      </w:pPr>
      <w:r w:rsidRPr="00B14A20">
        <w:rPr>
          <w:rFonts w:ascii="BMWType V2 Light" w:hAnsi="BMWType V2 Light" w:cs="BMWType V2 Light"/>
          <w:lang w:val="en-GB"/>
        </w:rPr>
        <w:t>M</w:t>
      </w:r>
      <w:r w:rsidR="00882BD4" w:rsidRPr="00B14A20">
        <w:rPr>
          <w:rFonts w:ascii="BMWType V2 Light" w:hAnsi="BMWType V2 Light" w:cs="BMWType V2 Light"/>
          <w:lang w:val="en-GB"/>
        </w:rPr>
        <w:t>edia</w:t>
      </w:r>
      <w:r w:rsidRPr="00B14A20">
        <w:rPr>
          <w:rFonts w:ascii="BMWType V2 Light" w:hAnsi="BMWType V2 Light" w:cs="BMWType V2 Light"/>
          <w:lang w:val="en-GB"/>
        </w:rPr>
        <w:t xml:space="preserve"> </w:t>
      </w:r>
      <w:r w:rsidR="00541923">
        <w:rPr>
          <w:rFonts w:ascii="BMWType V2 Light" w:hAnsi="BMWType V2 Light" w:cs="BMWType V2 Light"/>
          <w:lang w:val="en-GB"/>
        </w:rPr>
        <w:t>R</w:t>
      </w:r>
      <w:r w:rsidR="00882BD4">
        <w:rPr>
          <w:rFonts w:ascii="BMWType V2 Light" w:hAnsi="BMWType V2 Light" w:cs="BMWType V2 Light"/>
          <w:lang w:val="en-GB"/>
        </w:rPr>
        <w:t>elease</w:t>
      </w:r>
      <w:r w:rsidR="006B3F91" w:rsidRPr="00B14A20">
        <w:rPr>
          <w:rFonts w:ascii="BMWType V2 Light" w:hAnsi="BMWType V2 Light" w:cs="BMWType V2 Light"/>
          <w:caps/>
          <w:lang w:val="en-GB"/>
        </w:rPr>
        <w:tab/>
      </w:r>
      <w:r w:rsidR="006B3F91" w:rsidRPr="00B14A20">
        <w:rPr>
          <w:rFonts w:ascii="BMWType V2 Light" w:hAnsi="BMWType V2 Light" w:cs="BMWType V2 Light"/>
          <w:caps/>
          <w:lang w:val="en-GB"/>
        </w:rPr>
        <w:tab/>
        <w:t xml:space="preserve"> </w:t>
      </w:r>
    </w:p>
    <w:p w14:paraId="2E0630F7" w14:textId="2B8EF7CE" w:rsidR="00882BD4" w:rsidRPr="00B14A20" w:rsidRDefault="004858DB" w:rsidP="00231B38">
      <w:pPr>
        <w:spacing w:after="0" w:line="240" w:lineRule="auto"/>
        <w:outlineLvl w:val="0"/>
        <w:rPr>
          <w:rFonts w:ascii="BMWType V2 Light" w:hAnsi="BMWType V2 Light" w:cs="BMWType V2 Light"/>
          <w:caps/>
          <w:lang w:val="en-GB"/>
        </w:rPr>
      </w:pPr>
      <w:r>
        <w:rPr>
          <w:rFonts w:ascii="BMWType V2 Light" w:hAnsi="BMWType V2 Light" w:cs="BMWType V2 Light"/>
          <w:caps/>
          <w:lang w:val="en-GB"/>
        </w:rPr>
        <w:t>3</w:t>
      </w:r>
      <w:r w:rsidR="0040503D">
        <w:rPr>
          <w:rFonts w:ascii="BMWType V2 Light" w:hAnsi="BMWType V2 Light" w:cs="BMWType V2 Light"/>
          <w:caps/>
          <w:lang w:val="en-GB"/>
        </w:rPr>
        <w:t xml:space="preserve">0 </w:t>
      </w:r>
      <w:r>
        <w:rPr>
          <w:rFonts w:ascii="BMWType V2 Light" w:hAnsi="BMWType V2 Light" w:cs="BMWType V2 Light"/>
          <w:caps/>
          <w:lang w:val="en-GB"/>
        </w:rPr>
        <w:t xml:space="preserve">NOVEMBER </w:t>
      </w:r>
      <w:r w:rsidR="00246477" w:rsidRPr="00B14A20">
        <w:rPr>
          <w:rFonts w:ascii="BMWType V2 Light" w:hAnsi="BMWType V2 Light" w:cs="BMWType V2 Light"/>
          <w:caps/>
          <w:lang w:val="en-GB"/>
        </w:rPr>
        <w:t>2016</w:t>
      </w:r>
    </w:p>
    <w:p w14:paraId="7BCFC936" w14:textId="77777777" w:rsidR="00882BD4" w:rsidRDefault="00882BD4" w:rsidP="002E6EE8">
      <w:pPr>
        <w:spacing w:after="0" w:line="240" w:lineRule="auto"/>
        <w:rPr>
          <w:rFonts w:ascii="BMWType V2 Bold" w:hAnsi="BMWType V2 Bold" w:cs="BMWType V2 Bold"/>
          <w:sz w:val="28"/>
          <w:szCs w:val="28"/>
          <w:lang w:val="en-GB"/>
        </w:rPr>
      </w:pPr>
    </w:p>
    <w:p w14:paraId="2BD17983" w14:textId="6FA130E8" w:rsidR="004858DB" w:rsidRPr="002317BE" w:rsidRDefault="004858DB" w:rsidP="004858DB">
      <w:pPr>
        <w:rPr>
          <w:rFonts w:ascii="BMWType V2 Bold" w:hAnsi="BMWType V2 Bold" w:cs="BMWType V2 Bold"/>
          <w:sz w:val="28"/>
          <w:szCs w:val="28"/>
        </w:rPr>
      </w:pPr>
      <w:r w:rsidRPr="002317BE">
        <w:rPr>
          <w:rFonts w:ascii="BMWType V2 Bold" w:hAnsi="BMWType V2 Bold" w:cs="BMWType V2 Bold"/>
          <w:b/>
          <w:sz w:val="28"/>
          <w:szCs w:val="28"/>
        </w:rPr>
        <w:t xml:space="preserve">INAGURAL PURE&amp;CRAFTED SA FESTIVAL ATTRACTS </w:t>
      </w:r>
      <w:r>
        <w:rPr>
          <w:rFonts w:ascii="BMWType V2 Bold" w:hAnsi="BMWType V2 Bold" w:cs="BMWType V2 Bold"/>
          <w:b/>
          <w:sz w:val="28"/>
          <w:szCs w:val="28"/>
        </w:rPr>
        <w:t xml:space="preserve">OVER </w:t>
      </w:r>
      <w:r w:rsidRPr="002317BE">
        <w:rPr>
          <w:rFonts w:ascii="BMWType V2 Bold" w:hAnsi="BMWType V2 Bold" w:cs="BMWType V2 Bold"/>
          <w:b/>
          <w:sz w:val="28"/>
          <w:szCs w:val="28"/>
        </w:rPr>
        <w:t>THREE THOUSAND REVELLERS.</w:t>
      </w:r>
    </w:p>
    <w:p w14:paraId="54D94708" w14:textId="4F17257D" w:rsidR="004858DB" w:rsidRPr="002317BE" w:rsidRDefault="004858DB" w:rsidP="004858DB">
      <w:pPr>
        <w:rPr>
          <w:rFonts w:ascii="BMWType V2 Light" w:hAnsi="BMWType V2 Light" w:cs="BMWType V2 Light"/>
          <w:szCs w:val="22"/>
        </w:rPr>
      </w:pPr>
      <w:r w:rsidRPr="002317BE">
        <w:rPr>
          <w:rFonts w:ascii="BMWType V2 Light" w:hAnsi="BMWType V2 Light" w:cs="BMWType V2 Light"/>
          <w:b/>
          <w:szCs w:val="22"/>
        </w:rPr>
        <w:t xml:space="preserve">Midrand. </w:t>
      </w:r>
      <w:r w:rsidR="00654A34">
        <w:rPr>
          <w:rFonts w:ascii="BMWType V2 Light" w:hAnsi="BMWType V2 Light" w:cs="BMWType V2 Light"/>
          <w:b/>
          <w:szCs w:val="22"/>
        </w:rPr>
        <w:t xml:space="preserve"> </w:t>
      </w:r>
      <w:r w:rsidR="00654A34" w:rsidRPr="00654A34">
        <w:rPr>
          <w:rFonts w:ascii="BMWType V2 Light" w:hAnsi="BMWType V2 Light" w:cs="BMWType V2 Light"/>
          <w:szCs w:val="22"/>
        </w:rPr>
        <w:t>This past weekend,</w:t>
      </w:r>
      <w:r w:rsidR="00654A34">
        <w:rPr>
          <w:rFonts w:ascii="BMWType V2 Light" w:hAnsi="BMWType V2 Light" w:cs="BMWType V2 Light"/>
          <w:b/>
          <w:szCs w:val="22"/>
        </w:rPr>
        <w:t xml:space="preserve"> </w:t>
      </w:r>
      <w:r w:rsidRPr="002317BE">
        <w:rPr>
          <w:rFonts w:ascii="BMWType V2 Light" w:hAnsi="BMWType V2 Light" w:cs="BMWType V2 Light"/>
          <w:szCs w:val="22"/>
        </w:rPr>
        <w:t>Gauteng residents were treated to the first Pure&amp;Crafted SA festival at the Ground in Muldersdrift. The two-day event, which featured motorcycles, live music and entertainment for the whole family, attracted over three thousand revellers, whose spirits were not hampered by the occasional Highveld summer showers.</w:t>
      </w:r>
    </w:p>
    <w:p w14:paraId="04913D43" w14:textId="0D367B4D" w:rsidR="004858DB" w:rsidRPr="002317BE" w:rsidRDefault="004858DB" w:rsidP="004858DB">
      <w:pPr>
        <w:rPr>
          <w:rFonts w:ascii="BMWType V2 Light" w:hAnsi="BMWType V2 Light" w:cs="BMWType V2 Light"/>
          <w:szCs w:val="22"/>
        </w:rPr>
      </w:pPr>
      <w:r w:rsidRPr="002317BE">
        <w:rPr>
          <w:rFonts w:ascii="BMWType V2 Light" w:hAnsi="BMWType V2 Light" w:cs="BMWType V2 Light"/>
          <w:szCs w:val="22"/>
        </w:rPr>
        <w:t xml:space="preserve">The festival line-up included </w:t>
      </w:r>
      <w:r>
        <w:rPr>
          <w:rFonts w:ascii="BMWType V2 Light" w:hAnsi="BMWType V2 Light" w:cs="BMWType V2 Light"/>
          <w:szCs w:val="22"/>
        </w:rPr>
        <w:t>live stunt show</w:t>
      </w:r>
      <w:r w:rsidRPr="002317BE">
        <w:rPr>
          <w:rFonts w:ascii="BMWType V2 Light" w:hAnsi="BMWType V2 Light" w:cs="BMWType V2 Light"/>
          <w:szCs w:val="22"/>
        </w:rPr>
        <w:t xml:space="preserve"> by French stunt rider Big Jim, test rides on new</w:t>
      </w:r>
      <w:bookmarkStart w:id="0" w:name="_GoBack"/>
      <w:bookmarkEnd w:id="0"/>
      <w:r w:rsidRPr="002317BE">
        <w:rPr>
          <w:rFonts w:ascii="BMWType V2 Light" w:hAnsi="BMWType V2 Light" w:cs="BMWType V2 Light"/>
          <w:szCs w:val="22"/>
        </w:rPr>
        <w:t xml:space="preserve"> BMW models with outrides through the scenic Muldersdrift countryside. Custom motorcycle displays featuring vintage models as well as recent models from BMW Motorrad’s Heritage segment.</w:t>
      </w:r>
    </w:p>
    <w:p w14:paraId="2723FF5D" w14:textId="2671AD67" w:rsidR="004858DB" w:rsidRPr="002317BE" w:rsidRDefault="004858DB" w:rsidP="004858DB">
      <w:pPr>
        <w:rPr>
          <w:rFonts w:ascii="BMWType V2 Light" w:hAnsi="BMWType V2 Light" w:cs="BMWType V2 Light"/>
          <w:szCs w:val="22"/>
        </w:rPr>
      </w:pPr>
      <w:r w:rsidRPr="002317BE">
        <w:rPr>
          <w:rFonts w:ascii="BMWType V2 Light" w:hAnsi="BMWType V2 Light" w:cs="BMWType V2 Light"/>
          <w:szCs w:val="22"/>
        </w:rPr>
        <w:t>Other highlights included live music performances across the three main music stages</w:t>
      </w:r>
      <w:r>
        <w:rPr>
          <w:rFonts w:ascii="BMWType V2 Light" w:hAnsi="BMWType V2 Light" w:cs="BMWType V2 Light"/>
          <w:szCs w:val="22"/>
        </w:rPr>
        <w:t xml:space="preserve"> </w:t>
      </w:r>
      <w:r w:rsidRPr="002317BE">
        <w:rPr>
          <w:rFonts w:ascii="BMWType V2 Light" w:hAnsi="BMWType V2 Light" w:cs="BMWType V2 Light"/>
          <w:szCs w:val="22"/>
        </w:rPr>
        <w:t>from Mi Casa, Rubber Duc, Goodluck, The Parlotones, Prime Circle, Dean Fuel, Abby Nurock to name a few</w:t>
      </w:r>
      <w:r w:rsidR="00347B6A">
        <w:rPr>
          <w:rFonts w:ascii="BMWType V2 Light" w:hAnsi="BMWType V2 Light" w:cs="BMWType V2 Light"/>
          <w:szCs w:val="22"/>
        </w:rPr>
        <w:t>,</w:t>
      </w:r>
      <w:r w:rsidRPr="002317BE">
        <w:rPr>
          <w:rFonts w:ascii="BMWType V2 Light" w:hAnsi="BMWType V2 Light" w:cs="BMWType V2 Light"/>
          <w:szCs w:val="22"/>
        </w:rPr>
        <w:t xml:space="preserve"> who entertained crowds </w:t>
      </w:r>
      <w:r>
        <w:rPr>
          <w:rFonts w:ascii="BMWType V2 Light" w:hAnsi="BMWType V2 Light" w:cs="BMWType V2 Light"/>
          <w:szCs w:val="22"/>
        </w:rPr>
        <w:t xml:space="preserve">throughout the day and </w:t>
      </w:r>
      <w:r w:rsidRPr="002317BE">
        <w:rPr>
          <w:rFonts w:ascii="BMWType V2 Light" w:hAnsi="BMWType V2 Light" w:cs="BMWType V2 Light"/>
          <w:szCs w:val="22"/>
        </w:rPr>
        <w:t xml:space="preserve">late into the evening. </w:t>
      </w:r>
    </w:p>
    <w:p w14:paraId="7C533245" w14:textId="6524F4D7" w:rsidR="004858DB" w:rsidRPr="002317BE" w:rsidRDefault="004858DB" w:rsidP="004858DB">
      <w:pPr>
        <w:rPr>
          <w:rFonts w:ascii="BMWType V2 Light" w:hAnsi="BMWType V2 Light" w:cs="BMWType V2 Light"/>
          <w:szCs w:val="22"/>
        </w:rPr>
      </w:pPr>
      <w:r w:rsidRPr="002317BE">
        <w:rPr>
          <w:rFonts w:ascii="BMWType V2 Light" w:hAnsi="BMWType V2 Light" w:cs="BMWType V2 Light"/>
          <w:szCs w:val="22"/>
        </w:rPr>
        <w:t>Amongst the food, drink and motorcycle stands popular Parkhurst, tattoo pa</w:t>
      </w:r>
      <w:r>
        <w:rPr>
          <w:rFonts w:ascii="BMWType V2 Light" w:hAnsi="BMWType V2 Light" w:cs="BMWType V2 Light"/>
          <w:szCs w:val="22"/>
        </w:rPr>
        <w:t>rlour</w:t>
      </w:r>
      <w:r w:rsidRPr="002317BE">
        <w:rPr>
          <w:rFonts w:ascii="BMWType V2 Light" w:hAnsi="BMWType V2 Light" w:cs="BMWType V2 Light"/>
          <w:szCs w:val="22"/>
        </w:rPr>
        <w:t xml:space="preserve"> Fallen Heroes set up shop next door to Freedom Hair, who</w:t>
      </w:r>
      <w:r>
        <w:rPr>
          <w:rFonts w:ascii="BMWType V2 Light" w:hAnsi="BMWType V2 Light" w:cs="BMWType V2 Light"/>
          <w:szCs w:val="22"/>
        </w:rPr>
        <w:t xml:space="preserve"> were on hand for festival goers </w:t>
      </w:r>
      <w:r w:rsidRPr="002317BE">
        <w:rPr>
          <w:rFonts w:ascii="BMWType V2 Light" w:hAnsi="BMWType V2 Light" w:cs="BMWType V2 Light"/>
          <w:szCs w:val="22"/>
        </w:rPr>
        <w:t xml:space="preserve">grooming needs. Billed as a festival for the whole family, the children’s entertainment </w:t>
      </w:r>
      <w:r>
        <w:rPr>
          <w:rFonts w:ascii="BMWType V2 Light" w:hAnsi="BMWType V2 Light" w:cs="BMWType V2 Light"/>
          <w:szCs w:val="22"/>
        </w:rPr>
        <w:t xml:space="preserve">also </w:t>
      </w:r>
      <w:r w:rsidRPr="002317BE">
        <w:rPr>
          <w:rFonts w:ascii="BMWType V2 Light" w:hAnsi="BMWType V2 Light" w:cs="BMWType V2 Light"/>
          <w:szCs w:val="22"/>
        </w:rPr>
        <w:t xml:space="preserve">offered </w:t>
      </w:r>
      <w:r>
        <w:rPr>
          <w:rFonts w:ascii="BMWType V2 Light" w:hAnsi="BMWType V2 Light" w:cs="BMWType V2 Light"/>
          <w:szCs w:val="22"/>
        </w:rPr>
        <w:t xml:space="preserve">its fair share of entertainment with </w:t>
      </w:r>
      <w:r w:rsidRPr="002317BE">
        <w:rPr>
          <w:rFonts w:ascii="BMWType V2 Light" w:hAnsi="BMWType V2 Light" w:cs="BMWType V2 Light"/>
          <w:szCs w:val="22"/>
        </w:rPr>
        <w:t>face-painting, jumping castles and host of other activities.</w:t>
      </w:r>
    </w:p>
    <w:p w14:paraId="3EEEFA4D" w14:textId="40FE1BAF" w:rsidR="004858DB" w:rsidRPr="00347B6A" w:rsidRDefault="004858DB" w:rsidP="004858DB">
      <w:pPr>
        <w:rPr>
          <w:rFonts w:ascii="BMWType V2 Light" w:hAnsi="BMWType V2 Light" w:cs="BMWType V2 Light"/>
          <w:szCs w:val="22"/>
        </w:rPr>
      </w:pPr>
      <w:r w:rsidRPr="002317BE">
        <w:rPr>
          <w:rFonts w:ascii="BMWType V2 Light" w:hAnsi="BMWType V2 Light" w:cs="BMWType V2 Light"/>
          <w:szCs w:val="22"/>
        </w:rPr>
        <w:t xml:space="preserve">In amongst the activity of the weekend festivities, Gaviscon set a Guinness World Record after achieving </w:t>
      </w:r>
      <w:r>
        <w:rPr>
          <w:rFonts w:ascii="BMWType V2 Light" w:hAnsi="BMWType V2 Light" w:cs="BMWType V2 Light"/>
          <w:szCs w:val="22"/>
        </w:rPr>
        <w:t xml:space="preserve">a world record for </w:t>
      </w:r>
      <w:r w:rsidRPr="002317BE">
        <w:rPr>
          <w:rFonts w:ascii="BMWType V2 Light" w:hAnsi="BMWType V2 Light" w:cs="BMWType V2 Light"/>
          <w:szCs w:val="22"/>
        </w:rPr>
        <w:t xml:space="preserve">“The Most Consecutive Crossings of a </w:t>
      </w:r>
      <w:r w:rsidRPr="00347B6A">
        <w:rPr>
          <w:rFonts w:ascii="BMWType V2 Light" w:hAnsi="BMWType V2 Light" w:cs="BMWType V2 Light"/>
          <w:szCs w:val="22"/>
        </w:rPr>
        <w:t>Pool of Non-Newtonian Fluid”.</w:t>
      </w:r>
    </w:p>
    <w:p w14:paraId="55D1CB86" w14:textId="7FE59AD4" w:rsidR="00347B6A" w:rsidRPr="00347B6A" w:rsidRDefault="00347B6A" w:rsidP="004858DB">
      <w:pPr>
        <w:rPr>
          <w:rFonts w:ascii="BMWType V2 Light" w:hAnsi="BMWType V2 Light" w:cs="BMWType V2 Light"/>
          <w:szCs w:val="22"/>
        </w:rPr>
      </w:pPr>
      <w:r w:rsidRPr="00347B6A">
        <w:rPr>
          <w:rFonts w:ascii="BMWType V2 Light" w:hAnsi="BMWType V2 Light" w:cs="BMWType V2 Light"/>
          <w:szCs w:val="22"/>
        </w:rPr>
        <w:t>Pure&amp;Crafted SA was presented by BMW Motorrad, the motorcycle division of BMW. Inspired by the Berlin Pure&amp;Crafted Festival, this weekend’s event</w:t>
      </w:r>
      <w:r>
        <w:rPr>
          <w:rFonts w:ascii="BMWType V2 Light" w:hAnsi="BMWType V2 Light" w:cs="BMWType V2 Light"/>
          <w:szCs w:val="22"/>
        </w:rPr>
        <w:t xml:space="preserve"> is</w:t>
      </w:r>
      <w:r w:rsidRPr="00347B6A">
        <w:rPr>
          <w:rFonts w:ascii="BMWType V2 Light" w:hAnsi="BMWType V2 Light" w:cs="BMWType V2 Light"/>
          <w:szCs w:val="22"/>
        </w:rPr>
        <w:t xml:space="preserve"> a celebration of the burgeoning sub-culture of classic motorcycles, as well all things artisanal and South African in music, food and family entertainment</w:t>
      </w:r>
    </w:p>
    <w:p w14:paraId="7052D9B5" w14:textId="3C53A301" w:rsidR="004858DB" w:rsidRPr="002317BE" w:rsidRDefault="004858DB" w:rsidP="004858DB">
      <w:pPr>
        <w:jc w:val="both"/>
        <w:rPr>
          <w:rFonts w:ascii="BMWType V2 Light" w:hAnsi="BMWType V2 Light" w:cs="BMWType V2 Light"/>
          <w:szCs w:val="22"/>
        </w:rPr>
      </w:pPr>
      <w:r w:rsidRPr="002317BE">
        <w:rPr>
          <w:rFonts w:ascii="BMWType V2 Light" w:hAnsi="BMWType V2 Light" w:cs="BMWType V2 Light"/>
          <w:szCs w:val="22"/>
        </w:rPr>
        <w:t>Pure&amp;Crafted SA was proudly supported by e.tv, Sol, Strongbow, Frankie’s Olde Soft Drink Co., Bombay Sapphire, Jägermeister, Boschendal and Gaviscon.</w:t>
      </w:r>
    </w:p>
    <w:p w14:paraId="2B339FB5" w14:textId="77777777" w:rsidR="004858DB" w:rsidRPr="002317BE" w:rsidRDefault="004858DB" w:rsidP="004858DB">
      <w:pPr>
        <w:rPr>
          <w:rFonts w:ascii="BMWType V2 Light" w:hAnsi="BMWType V2 Light" w:cs="BMWType V2 Light"/>
          <w:szCs w:val="22"/>
        </w:rPr>
      </w:pPr>
      <w:r w:rsidRPr="002317BE">
        <w:rPr>
          <w:rFonts w:ascii="BMWType V2 Light" w:hAnsi="BMWType V2 Light" w:cs="BMWType V2 Light"/>
          <w:szCs w:val="22"/>
        </w:rPr>
        <w:t xml:space="preserve">See all the highlights from the festival on the Pure&amp;Crafted SA Facebook page: </w:t>
      </w:r>
      <w:hyperlink r:id="rId8" w:history="1">
        <w:r w:rsidRPr="002317BE">
          <w:rPr>
            <w:rStyle w:val="Hyperlink"/>
            <w:rFonts w:ascii="BMWType V2 Light" w:hAnsi="BMWType V2 Light" w:cs="BMWType V2 Light"/>
            <w:szCs w:val="22"/>
          </w:rPr>
          <w:t>http://fb.me/PureCraftedSA</w:t>
        </w:r>
      </w:hyperlink>
      <w:r w:rsidRPr="002317BE">
        <w:rPr>
          <w:rStyle w:val="Hyperlink"/>
          <w:rFonts w:ascii="BMWType V2 Light" w:hAnsi="BMWType V2 Light" w:cs="BMWType V2 Light"/>
          <w:color w:val="auto"/>
          <w:szCs w:val="22"/>
        </w:rPr>
        <w:t xml:space="preserve"> </w:t>
      </w:r>
    </w:p>
    <w:p w14:paraId="0DA16664" w14:textId="6E7A2DAA" w:rsidR="004858DB" w:rsidRPr="002317BE" w:rsidRDefault="004858DB" w:rsidP="004858DB">
      <w:pPr>
        <w:rPr>
          <w:rFonts w:ascii="BMWType V2 Light" w:hAnsi="BMWType V2 Light" w:cs="BMWType V2 Light"/>
          <w:szCs w:val="22"/>
        </w:rPr>
      </w:pPr>
      <w:r w:rsidRPr="002317BE">
        <w:rPr>
          <w:rFonts w:ascii="BMWType V2 Light" w:hAnsi="BMWType V2 Light" w:cs="BMWType V2 Light"/>
          <w:szCs w:val="22"/>
        </w:rPr>
        <w:lastRenderedPageBreak/>
        <w:t xml:space="preserve">To find keep abreast about Pure&amp;Crafted SA in 2017 please join </w:t>
      </w:r>
      <w:r>
        <w:rPr>
          <w:rFonts w:ascii="BMWType V2 Light" w:hAnsi="BMWType V2 Light" w:cs="BMWType V2 Light"/>
          <w:szCs w:val="22"/>
        </w:rPr>
        <w:t>#</w:t>
      </w:r>
      <w:r w:rsidRPr="002317BE">
        <w:rPr>
          <w:rFonts w:ascii="BMWType V2 Light" w:hAnsi="BMWType V2 Light" w:cs="BMWType V2 Light"/>
          <w:szCs w:val="22"/>
        </w:rPr>
        <w:t>PureandCraftedSA online on:</w:t>
      </w:r>
    </w:p>
    <w:p w14:paraId="5FF2977D" w14:textId="77777777" w:rsidR="0040503D" w:rsidRPr="0040503D" w:rsidRDefault="0040503D" w:rsidP="0040503D">
      <w:pPr>
        <w:spacing w:after="0" w:line="240" w:lineRule="auto"/>
        <w:jc w:val="both"/>
        <w:rPr>
          <w:rFonts w:ascii="BMWType V2 Light" w:hAnsi="BMWType V2 Light" w:cs="BMWType V2 Light"/>
          <w:szCs w:val="22"/>
        </w:rPr>
      </w:pPr>
      <w:r w:rsidRPr="0040503D">
        <w:rPr>
          <w:rFonts w:ascii="BMWType V2 Light" w:hAnsi="BMWType V2 Light" w:cs="BMWType V2 Light"/>
          <w:szCs w:val="22"/>
        </w:rPr>
        <w:t xml:space="preserve">Facebook: </w:t>
      </w:r>
      <w:hyperlink r:id="rId9" w:history="1">
        <w:r w:rsidRPr="0040503D">
          <w:rPr>
            <w:rStyle w:val="Hyperlink"/>
            <w:rFonts w:ascii="BMWType V2 Light" w:hAnsi="BMWType V2 Light" w:cs="BMWType V2 Light"/>
            <w:szCs w:val="22"/>
          </w:rPr>
          <w:t>http://fb.me/PureCraftedSA</w:t>
        </w:r>
      </w:hyperlink>
    </w:p>
    <w:p w14:paraId="78AA83E1" w14:textId="77777777" w:rsidR="0040503D" w:rsidRPr="0040503D" w:rsidRDefault="0040503D" w:rsidP="0040503D">
      <w:pPr>
        <w:spacing w:after="0" w:line="240" w:lineRule="auto"/>
        <w:jc w:val="both"/>
        <w:rPr>
          <w:rFonts w:ascii="BMWType V2 Light" w:hAnsi="BMWType V2 Light" w:cs="BMWType V2 Light"/>
          <w:szCs w:val="22"/>
        </w:rPr>
      </w:pPr>
      <w:r w:rsidRPr="0040503D">
        <w:rPr>
          <w:rFonts w:ascii="BMWType V2 Light" w:hAnsi="BMWType V2 Light" w:cs="BMWType V2 Light"/>
          <w:szCs w:val="22"/>
        </w:rPr>
        <w:t xml:space="preserve">Instagram: </w:t>
      </w:r>
      <w:hyperlink r:id="rId10" w:history="1">
        <w:r w:rsidRPr="0040503D">
          <w:rPr>
            <w:rStyle w:val="Hyperlink"/>
            <w:rFonts w:ascii="BMWType V2 Light" w:hAnsi="BMWType V2 Light" w:cs="BMWType V2 Light"/>
            <w:szCs w:val="22"/>
          </w:rPr>
          <w:t>https://www.instagram.com/pureandcraftedsa/</w:t>
        </w:r>
      </w:hyperlink>
    </w:p>
    <w:p w14:paraId="4092370A" w14:textId="77777777" w:rsidR="0040503D" w:rsidRPr="0040503D" w:rsidRDefault="0040503D" w:rsidP="0040503D">
      <w:pPr>
        <w:spacing w:after="0" w:line="240" w:lineRule="auto"/>
        <w:jc w:val="both"/>
        <w:rPr>
          <w:rFonts w:ascii="BMWType V2 Light" w:hAnsi="BMWType V2 Light" w:cs="BMWType V2 Light"/>
          <w:szCs w:val="22"/>
        </w:rPr>
      </w:pPr>
      <w:r w:rsidRPr="0040503D">
        <w:rPr>
          <w:rFonts w:ascii="BMWType V2 Light" w:hAnsi="BMWType V2 Light" w:cs="BMWType V2 Light"/>
          <w:szCs w:val="22"/>
        </w:rPr>
        <w:t xml:space="preserve">Website: </w:t>
      </w:r>
      <w:hyperlink r:id="rId11" w:history="1">
        <w:r w:rsidRPr="0040503D">
          <w:rPr>
            <w:rStyle w:val="Hyperlink"/>
            <w:rFonts w:ascii="BMWType V2 Light" w:hAnsi="BMWType V2 Light" w:cs="BMWType V2 Light"/>
            <w:szCs w:val="22"/>
          </w:rPr>
          <w:t>www.PureandCrafted.co.za</w:t>
        </w:r>
      </w:hyperlink>
    </w:p>
    <w:p w14:paraId="3C020F97" w14:textId="77777777" w:rsidR="0040503D" w:rsidRDefault="0040503D" w:rsidP="0040503D">
      <w:pPr>
        <w:widowControl w:val="0"/>
        <w:autoSpaceDE w:val="0"/>
        <w:autoSpaceDN w:val="0"/>
        <w:adjustRightInd w:val="0"/>
        <w:jc w:val="both"/>
        <w:rPr>
          <w:b/>
          <w:bCs/>
          <w:szCs w:val="22"/>
        </w:rPr>
      </w:pPr>
    </w:p>
    <w:p w14:paraId="27401DA0" w14:textId="77777777" w:rsidR="0040503D" w:rsidRPr="00A56414" w:rsidRDefault="0040503D" w:rsidP="0040503D">
      <w:pPr>
        <w:widowControl w:val="0"/>
        <w:autoSpaceDE w:val="0"/>
        <w:autoSpaceDN w:val="0"/>
        <w:adjustRightInd w:val="0"/>
        <w:jc w:val="both"/>
        <w:rPr>
          <w:b/>
          <w:bCs/>
          <w:szCs w:val="22"/>
        </w:rPr>
      </w:pPr>
      <w:r w:rsidRPr="00A56414">
        <w:rPr>
          <w:b/>
          <w:bCs/>
          <w:szCs w:val="22"/>
        </w:rPr>
        <w:t>ENDS</w:t>
      </w:r>
    </w:p>
    <w:p w14:paraId="6398C43A" w14:textId="77777777" w:rsidR="00550106" w:rsidRPr="00882BD4" w:rsidRDefault="006B3F91" w:rsidP="00895448">
      <w:pPr>
        <w:spacing w:after="0" w:line="360" w:lineRule="auto"/>
        <w:jc w:val="both"/>
        <w:rPr>
          <w:rFonts w:ascii="BMWType V2 Light" w:hAnsi="BMWType V2 Light" w:cs="BMWType V2 Light"/>
          <w:b/>
          <w:szCs w:val="22"/>
        </w:rPr>
      </w:pPr>
      <w:r w:rsidRPr="00882BD4">
        <w:rPr>
          <w:rFonts w:ascii="BMWType V2 Light" w:hAnsi="BMWType V2 Light" w:cs="BMWType V2 Light"/>
          <w:b/>
          <w:szCs w:val="22"/>
        </w:rPr>
        <w:t xml:space="preserve">If you have any queries regarding this press release, please contact: </w:t>
      </w:r>
    </w:p>
    <w:p w14:paraId="76ACBF95" w14:textId="77777777" w:rsidR="00251C1A" w:rsidRPr="00882BD4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82BD4">
        <w:rPr>
          <w:rFonts w:ascii="BMWType V2 Light" w:hAnsi="BMWType V2 Light" w:cs="BMWType V2 Light"/>
          <w:color w:val="auto"/>
          <w:szCs w:val="22"/>
          <w:lang w:val="en-GB"/>
        </w:rPr>
        <w:t xml:space="preserve">Ms Thando Pato </w:t>
      </w:r>
    </w:p>
    <w:p w14:paraId="5C3EA127" w14:textId="77777777" w:rsidR="00251C1A" w:rsidRPr="00882BD4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82BD4">
        <w:rPr>
          <w:rFonts w:ascii="BMWType V2 Light" w:hAnsi="BMWType V2 Light" w:cs="BMWType V2 Light"/>
          <w:color w:val="auto"/>
          <w:szCs w:val="22"/>
          <w:lang w:val="en-GB"/>
        </w:rPr>
        <w:t>Manager: Product Communications (BMW Motorrad, BMW i and MINI)</w:t>
      </w:r>
    </w:p>
    <w:p w14:paraId="69B92FE7" w14:textId="77777777" w:rsidR="00251C1A" w:rsidRPr="00882BD4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82BD4">
        <w:rPr>
          <w:rFonts w:ascii="BMWType V2 Light" w:hAnsi="BMWType V2 Light" w:cs="BMWType V2 Light"/>
          <w:color w:val="auto"/>
          <w:szCs w:val="22"/>
          <w:lang w:val="en-GB"/>
        </w:rPr>
        <w:t xml:space="preserve">BMW Group South Africa (Pty) Ltd </w:t>
      </w:r>
    </w:p>
    <w:p w14:paraId="006FAFDA" w14:textId="77777777" w:rsidR="00251C1A" w:rsidRPr="00882BD4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82BD4">
        <w:rPr>
          <w:rFonts w:ascii="BMWType V2 Light" w:hAnsi="BMWType V2 Light" w:cs="BMWType V2 Light"/>
          <w:color w:val="auto"/>
          <w:szCs w:val="22"/>
          <w:lang w:val="en-GB"/>
        </w:rPr>
        <w:t xml:space="preserve">Tel: +27-12-522-2070 </w:t>
      </w:r>
    </w:p>
    <w:p w14:paraId="57B9E622" w14:textId="77777777" w:rsidR="00251C1A" w:rsidRPr="00882BD4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82BD4">
        <w:rPr>
          <w:rFonts w:ascii="BMWType V2 Light" w:hAnsi="BMWType V2 Light" w:cs="BMWType V2 Light"/>
          <w:color w:val="auto"/>
          <w:szCs w:val="22"/>
          <w:lang w:val="en-GB"/>
        </w:rPr>
        <w:t>Mobile: +27-71-666-2070</w:t>
      </w:r>
    </w:p>
    <w:p w14:paraId="11BE7914" w14:textId="77777777" w:rsidR="00251C1A" w:rsidRPr="00882BD4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82BD4">
        <w:rPr>
          <w:rFonts w:ascii="BMWType V2 Light" w:hAnsi="BMWType V2 Light" w:cs="BMWType V2 Light"/>
          <w:color w:val="auto"/>
          <w:szCs w:val="22"/>
          <w:lang w:val="en-GB"/>
        </w:rPr>
        <w:t xml:space="preserve">Email: </w:t>
      </w:r>
      <w:hyperlink r:id="rId12" w:history="1">
        <w:r w:rsidRPr="00882BD4">
          <w:rPr>
            <w:rStyle w:val="Hyperlink"/>
            <w:rFonts w:ascii="BMWType V2 Light" w:hAnsi="BMWType V2 Light" w:cs="BMWType V2 Light"/>
            <w:szCs w:val="22"/>
            <w:lang w:val="en-GB"/>
          </w:rPr>
          <w:t>thando.pato@bmw.co.za</w:t>
        </w:r>
      </w:hyperlink>
      <w:r w:rsidRPr="00882BD4">
        <w:rPr>
          <w:rFonts w:ascii="BMWType V2 Light" w:hAnsi="BMWType V2 Light" w:cs="BMWType V2 Light"/>
          <w:color w:val="auto"/>
          <w:szCs w:val="22"/>
          <w:lang w:val="en-GB"/>
        </w:rPr>
        <w:t xml:space="preserve"> </w:t>
      </w:r>
    </w:p>
    <w:p w14:paraId="26328A91" w14:textId="77777777" w:rsidR="00E55A85" w:rsidRPr="00882BD4" w:rsidRDefault="00E55A85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</w:p>
    <w:p w14:paraId="7BFAB0AB" w14:textId="77777777" w:rsidR="00550106" w:rsidRPr="00882BD4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82BD4">
        <w:rPr>
          <w:rFonts w:ascii="BMWType V2 Light" w:hAnsi="BMWType V2 Light" w:cs="BMWType V2 Light"/>
          <w:iCs/>
          <w:szCs w:val="22"/>
        </w:rPr>
        <w:t>Mr Edward Makwana</w:t>
      </w:r>
    </w:p>
    <w:p w14:paraId="5B5881B6" w14:textId="255F0D7E" w:rsidR="00550106" w:rsidRPr="00882BD4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82BD4">
        <w:rPr>
          <w:rFonts w:ascii="BMWType V2 Light" w:hAnsi="BMWType V2 Light" w:cs="BMWType V2 Light"/>
          <w:iCs/>
          <w:szCs w:val="22"/>
        </w:rPr>
        <w:t xml:space="preserve">Manager: Group </w:t>
      </w:r>
      <w:r w:rsidR="00C667F6" w:rsidRPr="00882BD4">
        <w:rPr>
          <w:rFonts w:ascii="BMWType V2 Light" w:hAnsi="BMWType V2 Light" w:cs="BMWType V2 Light"/>
          <w:iCs/>
          <w:szCs w:val="22"/>
        </w:rPr>
        <w:t xml:space="preserve">Product </w:t>
      </w:r>
      <w:r w:rsidRPr="00882BD4">
        <w:rPr>
          <w:rFonts w:ascii="BMWType V2 Light" w:hAnsi="BMWType V2 Light" w:cs="BMWType V2 Light"/>
          <w:iCs/>
          <w:szCs w:val="22"/>
        </w:rPr>
        <w:t xml:space="preserve">Communications </w:t>
      </w:r>
    </w:p>
    <w:p w14:paraId="6D750B0A" w14:textId="77777777" w:rsidR="00550106" w:rsidRPr="00882BD4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82BD4">
        <w:rPr>
          <w:rFonts w:ascii="BMWType V2 Light" w:hAnsi="BMWType V2 Light" w:cs="BMWType V2 Light"/>
          <w:iCs/>
          <w:szCs w:val="22"/>
        </w:rPr>
        <w:t xml:space="preserve">BMW Group South Africa (Pty) Ltd </w:t>
      </w:r>
    </w:p>
    <w:p w14:paraId="3E357C5D" w14:textId="77777777" w:rsidR="00550106" w:rsidRPr="00882BD4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82BD4">
        <w:rPr>
          <w:rFonts w:ascii="BMWType V2 Light" w:hAnsi="BMWType V2 Light" w:cs="BMWType V2 Light"/>
          <w:iCs/>
          <w:szCs w:val="22"/>
        </w:rPr>
        <w:t>Tel: +27-12-522-2227</w:t>
      </w:r>
    </w:p>
    <w:p w14:paraId="24F0CDD5" w14:textId="77777777" w:rsidR="00550106" w:rsidRPr="00882BD4" w:rsidRDefault="00251C1A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82BD4">
        <w:rPr>
          <w:rFonts w:ascii="BMWType V2 Light" w:hAnsi="BMWType V2 Light" w:cs="BMWType V2 Light"/>
          <w:iCs/>
          <w:szCs w:val="22"/>
        </w:rPr>
        <w:t>Mobile: +27-71-666-2227</w:t>
      </w:r>
    </w:p>
    <w:p w14:paraId="45153A3F" w14:textId="77777777" w:rsidR="00550106" w:rsidRPr="00882BD4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82BD4">
        <w:rPr>
          <w:rFonts w:ascii="BMWType V2 Light" w:hAnsi="BMWType V2 Light" w:cs="BMWType V2 Light"/>
          <w:iCs/>
          <w:szCs w:val="22"/>
        </w:rPr>
        <w:t xml:space="preserve">Email: </w:t>
      </w:r>
      <w:hyperlink r:id="rId13" w:history="1">
        <w:r w:rsidRPr="00882BD4">
          <w:rPr>
            <w:rStyle w:val="Hyperlink"/>
            <w:rFonts w:ascii="BMWType V2 Light" w:hAnsi="BMWType V2 Light" w:cs="BMWType V2 Light"/>
            <w:iCs/>
            <w:szCs w:val="22"/>
          </w:rPr>
          <w:t>edward.makwana@bmw.co.za</w:t>
        </w:r>
      </w:hyperlink>
      <w:r w:rsidRPr="00882BD4">
        <w:rPr>
          <w:rFonts w:ascii="BMWType V2 Light" w:hAnsi="BMWType V2 Light" w:cs="BMWType V2 Light"/>
          <w:iCs/>
          <w:szCs w:val="22"/>
        </w:rPr>
        <w:t xml:space="preserve"> </w:t>
      </w:r>
    </w:p>
    <w:p w14:paraId="5A6862DE" w14:textId="77777777" w:rsidR="00F5224F" w:rsidRPr="00882BD4" w:rsidRDefault="00F5224F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</w:p>
    <w:p w14:paraId="018E97F4" w14:textId="77777777" w:rsidR="00251C1A" w:rsidRPr="0040503D" w:rsidRDefault="00251C1A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18"/>
          <w:szCs w:val="18"/>
          <w:lang w:val="en"/>
        </w:rPr>
      </w:pPr>
      <w:r w:rsidRPr="0040503D">
        <w:rPr>
          <w:rStyle w:val="Strong"/>
          <w:rFonts w:ascii="BMWType V2 Light" w:hAnsi="BMWType V2 Light" w:cs="BMWType V2 Light"/>
          <w:sz w:val="18"/>
          <w:szCs w:val="18"/>
          <w:lang w:val="en"/>
        </w:rPr>
        <w:t>The BMW Group:</w:t>
      </w:r>
    </w:p>
    <w:p w14:paraId="56680BEF" w14:textId="77777777" w:rsidR="00251C1A" w:rsidRPr="0040503D" w:rsidRDefault="00251C1A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18"/>
          <w:szCs w:val="18"/>
          <w:lang w:val="en"/>
        </w:rPr>
      </w:pPr>
      <w:r w:rsidRPr="0040503D">
        <w:rPr>
          <w:rFonts w:ascii="BMWType V2 Light" w:hAnsi="BMWType V2 Light" w:cs="BMWType V2 Light"/>
          <w:sz w:val="18"/>
          <w:szCs w:val="18"/>
          <w:lang w:val="en"/>
        </w:rPr>
        <w:t>With its three brands BMW, MINI and Rolls-Royce, the BMW Group is the world’s leading premium manufacturer of automobiles and motorcycles and also provides premium financial and mobility services. As a global company, the BMW Group operates 31 production and assembly facilities in 14 countries and has a global sales network in more than 140 countries.</w:t>
      </w:r>
    </w:p>
    <w:p w14:paraId="709EB4AD" w14:textId="77777777" w:rsidR="00C667F6" w:rsidRPr="0040503D" w:rsidRDefault="00C667F6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18"/>
          <w:szCs w:val="18"/>
          <w:lang w:val="en"/>
        </w:rPr>
      </w:pPr>
    </w:p>
    <w:p w14:paraId="138648E3" w14:textId="4A9554D8" w:rsidR="00251C1A" w:rsidRPr="0040503D" w:rsidRDefault="00251C1A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18"/>
          <w:szCs w:val="18"/>
          <w:lang w:val="en"/>
        </w:rPr>
      </w:pPr>
      <w:r w:rsidRPr="0040503D">
        <w:rPr>
          <w:rFonts w:ascii="BMWType V2 Light" w:hAnsi="BMWType V2 Light" w:cs="BMWType V2 Light"/>
          <w:sz w:val="18"/>
          <w:szCs w:val="18"/>
          <w:lang w:val="en"/>
        </w:rPr>
        <w:t>In 2015, the BMW Group sold approximately 2.247 million cars and nearly 137,000 motorcycles worldwide. The profit before tax for the financial year 2015 was approximately € 9.22 billion on revenues amounting to € 92.18 billion. As of 31 December 2015, the BMW Group had a workforce of 122,244 employees.</w:t>
      </w:r>
    </w:p>
    <w:p w14:paraId="21A6DFA5" w14:textId="77777777" w:rsidR="00C667F6" w:rsidRPr="0040503D" w:rsidRDefault="00C667F6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18"/>
          <w:szCs w:val="18"/>
          <w:lang w:val="en"/>
        </w:rPr>
      </w:pPr>
    </w:p>
    <w:p w14:paraId="19DE72BE" w14:textId="5DE4B38A" w:rsidR="00251C1A" w:rsidRPr="0040503D" w:rsidRDefault="00251C1A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18"/>
          <w:szCs w:val="18"/>
          <w:lang w:val="en"/>
        </w:rPr>
      </w:pPr>
      <w:r w:rsidRPr="0040503D">
        <w:rPr>
          <w:rFonts w:ascii="BMWType V2 Light" w:hAnsi="BMWType V2 Light" w:cs="BMWType V2 Light"/>
          <w:sz w:val="18"/>
          <w:szCs w:val="18"/>
          <w:lang w:val="en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</w:t>
      </w:r>
    </w:p>
    <w:p w14:paraId="2FD5A27F" w14:textId="77777777" w:rsidR="006B3F91" w:rsidRPr="00882BD4" w:rsidRDefault="006B3F91" w:rsidP="00895448">
      <w:pPr>
        <w:spacing w:after="0" w:line="360" w:lineRule="auto"/>
        <w:rPr>
          <w:rFonts w:ascii="BMWType V2 Light" w:hAnsi="BMWType V2 Light" w:cs="BMWType V2 Light"/>
          <w:szCs w:val="22"/>
          <w:lang w:val="en-US"/>
        </w:rPr>
      </w:pPr>
    </w:p>
    <w:p w14:paraId="31C7BBFA" w14:textId="77777777" w:rsidR="00E55A85" w:rsidRPr="00882BD4" w:rsidRDefault="006B3F91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  <w:lang w:val="de-DE"/>
        </w:rPr>
      </w:pPr>
      <w:r w:rsidRPr="00882BD4">
        <w:rPr>
          <w:rFonts w:ascii="BMWType V2 Light" w:hAnsi="BMWType V2 Light" w:cs="BMWType V2 Light"/>
          <w:szCs w:val="22"/>
          <w:lang w:val="de-DE"/>
        </w:rPr>
        <w:t xml:space="preserve">Internet: </w:t>
      </w:r>
      <w:r w:rsidR="00E55A85" w:rsidRPr="00882BD4">
        <w:rPr>
          <w:rFonts w:ascii="BMWType V2 Light" w:hAnsi="BMWType V2 Light" w:cs="BMWType V2 Light"/>
          <w:szCs w:val="22"/>
          <w:lang w:val="de-DE"/>
        </w:rPr>
        <w:t xml:space="preserve"> </w:t>
      </w:r>
      <w:hyperlink r:id="rId14" w:history="1">
        <w:r w:rsidR="00E55A85" w:rsidRPr="00882BD4">
          <w:rPr>
            <w:rStyle w:val="Hyperlink"/>
            <w:rFonts w:ascii="BMWType V2 Light" w:hAnsi="BMWType V2 Light" w:cs="BMWType V2 Light"/>
            <w:szCs w:val="22"/>
            <w:lang w:val="de-DE"/>
          </w:rPr>
          <w:t>www.bmwgroup.com</w:t>
        </w:r>
      </w:hyperlink>
      <w:r w:rsidR="00E55A85" w:rsidRPr="00882BD4">
        <w:rPr>
          <w:rFonts w:ascii="BMWType V2 Light" w:hAnsi="BMWType V2 Light" w:cs="BMWType V2 Light"/>
          <w:szCs w:val="22"/>
          <w:lang w:val="de-DE"/>
        </w:rPr>
        <w:t xml:space="preserve">  </w:t>
      </w:r>
    </w:p>
    <w:p w14:paraId="5683377E" w14:textId="77777777" w:rsidR="00E55A85" w:rsidRPr="00882BD4" w:rsidRDefault="00E55A85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  <w:lang w:val="de-DE"/>
        </w:rPr>
      </w:pPr>
      <w:r w:rsidRPr="00882BD4">
        <w:rPr>
          <w:rFonts w:ascii="BMWType V2 Light" w:hAnsi="BMWType V2 Light" w:cs="BMWType V2 Light"/>
          <w:szCs w:val="22"/>
          <w:lang w:val="de-DE"/>
        </w:rPr>
        <w:t xml:space="preserve">                </w:t>
      </w:r>
      <w:hyperlink r:id="rId15" w:history="1">
        <w:r w:rsidRPr="00882BD4">
          <w:rPr>
            <w:rStyle w:val="Hyperlink"/>
            <w:rFonts w:ascii="BMWType V2 Light" w:hAnsi="BMWType V2 Light" w:cs="BMWType V2 Light"/>
            <w:szCs w:val="22"/>
            <w:lang w:val="de-DE"/>
          </w:rPr>
          <w:t>www.bmwmotorrad.com</w:t>
        </w:r>
      </w:hyperlink>
      <w:r w:rsidRPr="00882BD4">
        <w:rPr>
          <w:rFonts w:ascii="BMWType V2 Light" w:hAnsi="BMWType V2 Light" w:cs="BMWType V2 Light"/>
          <w:szCs w:val="22"/>
          <w:lang w:val="de-DE"/>
        </w:rPr>
        <w:t xml:space="preserve"> </w:t>
      </w:r>
    </w:p>
    <w:p w14:paraId="02F4B62B" w14:textId="77777777" w:rsidR="00E55A85" w:rsidRPr="00882BD4" w:rsidRDefault="00E55A85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</w:rPr>
      </w:pPr>
      <w:r w:rsidRPr="00882BD4">
        <w:rPr>
          <w:rFonts w:ascii="BMWType V2 Light" w:hAnsi="BMWType V2 Light" w:cs="BMWType V2 Light"/>
          <w:szCs w:val="22"/>
          <w:lang w:val="de-DE"/>
        </w:rPr>
        <w:lastRenderedPageBreak/>
        <w:t xml:space="preserve">                </w:t>
      </w:r>
      <w:hyperlink r:id="rId16" w:history="1">
        <w:r w:rsidRPr="00882BD4">
          <w:rPr>
            <w:rStyle w:val="Hyperlink"/>
            <w:rFonts w:ascii="BMWType V2 Light" w:hAnsi="BMWType V2 Light" w:cs="BMWType V2 Light"/>
            <w:szCs w:val="22"/>
          </w:rPr>
          <w:t>www.bmwmotorrad.co.za</w:t>
        </w:r>
      </w:hyperlink>
      <w:r w:rsidRPr="00882BD4">
        <w:rPr>
          <w:rFonts w:ascii="BMWType V2 Light" w:hAnsi="BMWType V2 Light" w:cs="BMWType V2 Light"/>
          <w:szCs w:val="22"/>
        </w:rPr>
        <w:t xml:space="preserve"> </w:t>
      </w:r>
    </w:p>
    <w:p w14:paraId="00FD377D" w14:textId="77777777" w:rsidR="006B3F91" w:rsidRPr="00882BD4" w:rsidRDefault="006B3F91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  <w:lang w:val="en-US"/>
        </w:rPr>
      </w:pPr>
      <w:r w:rsidRPr="00882BD4">
        <w:rPr>
          <w:rFonts w:ascii="BMWType V2 Light" w:hAnsi="BMWType V2 Light" w:cs="BMWType V2 Light"/>
          <w:szCs w:val="22"/>
          <w:lang w:val="en-US"/>
        </w:rPr>
        <w:t xml:space="preserve">Facebook: </w:t>
      </w:r>
      <w:hyperlink r:id="rId17" w:history="1">
        <w:r w:rsidR="00E55A85" w:rsidRPr="00882BD4">
          <w:rPr>
            <w:rStyle w:val="Hyperlink"/>
            <w:rFonts w:ascii="BMWType V2 Light" w:hAnsi="BMWType V2 Light" w:cs="BMWType V2 Light"/>
            <w:szCs w:val="22"/>
            <w:lang w:val="en-US"/>
          </w:rPr>
          <w:t>http://www.facebook.com/BMWMotorrad</w:t>
        </w:r>
        <w:r w:rsidR="00E55A85" w:rsidRPr="00882BD4">
          <w:rPr>
            <w:rStyle w:val="Hyperlink"/>
            <w:rFonts w:ascii="BMWType V2 Light" w:hAnsi="BMWType V2 Light" w:cs="BMWType V2 Light"/>
            <w:color w:val="auto"/>
            <w:szCs w:val="22"/>
            <w:u w:val="none"/>
            <w:lang w:val="en-US"/>
          </w:rPr>
          <w:t xml:space="preserve"> (BMWMotorradSA)</w:t>
        </w:r>
      </w:hyperlink>
      <w:r w:rsidRPr="00882BD4">
        <w:rPr>
          <w:rFonts w:ascii="BMWType V2 Light" w:hAnsi="BMWType V2 Light" w:cs="BMWType V2 Light"/>
          <w:szCs w:val="22"/>
          <w:lang w:val="en-US"/>
        </w:rPr>
        <w:t xml:space="preserve"> </w:t>
      </w:r>
      <w:r w:rsidRPr="00882BD4">
        <w:rPr>
          <w:rFonts w:ascii="BMWType V2 Light" w:hAnsi="BMWType V2 Light" w:cs="BMWType V2 Light"/>
          <w:szCs w:val="22"/>
        </w:rPr>
        <w:t xml:space="preserve"> </w:t>
      </w:r>
    </w:p>
    <w:p w14:paraId="0D465BCE" w14:textId="77777777" w:rsidR="006B3F91" w:rsidRPr="00882BD4" w:rsidRDefault="006B3F91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  <w:lang w:val="en-US"/>
        </w:rPr>
      </w:pPr>
      <w:r w:rsidRPr="00882BD4">
        <w:rPr>
          <w:rFonts w:ascii="BMWType V2 Light" w:hAnsi="BMWType V2 Light" w:cs="BMWType V2 Light"/>
          <w:szCs w:val="22"/>
          <w:lang w:val="en-US"/>
        </w:rPr>
        <w:t xml:space="preserve">Twitter: </w:t>
      </w:r>
      <w:hyperlink r:id="rId18" w:history="1">
        <w:r w:rsidR="00E55A85" w:rsidRPr="00882BD4">
          <w:rPr>
            <w:rStyle w:val="Hyperlink"/>
            <w:rFonts w:ascii="BMWType V2 Light" w:hAnsi="BMWType V2 Light" w:cs="BMWType V2 Light"/>
            <w:szCs w:val="22"/>
            <w:lang w:val="en-US"/>
          </w:rPr>
          <w:t>http://twitter.com/BMWMotorrad</w:t>
        </w:r>
      </w:hyperlink>
      <w:r w:rsidR="00E55A85" w:rsidRPr="00882BD4">
        <w:rPr>
          <w:rFonts w:ascii="BMWType V2 Light" w:hAnsi="BMWType V2 Light" w:cs="BMWType V2 Light"/>
          <w:szCs w:val="22"/>
        </w:rPr>
        <w:t xml:space="preserve"> (@BMWMotorradSA)</w:t>
      </w:r>
      <w:r w:rsidRPr="00882BD4">
        <w:rPr>
          <w:rFonts w:ascii="BMWType V2 Light" w:hAnsi="BMWType V2 Light" w:cs="BMWType V2 Light"/>
          <w:color w:val="1F497D"/>
          <w:szCs w:val="22"/>
        </w:rPr>
        <w:t xml:space="preserve"> </w:t>
      </w:r>
      <w:r w:rsidRPr="00882BD4">
        <w:rPr>
          <w:rFonts w:ascii="BMWType V2 Light" w:hAnsi="BMWType V2 Light" w:cs="BMWType V2 Light"/>
          <w:szCs w:val="22"/>
          <w:lang w:val="en-US"/>
        </w:rPr>
        <w:t>  </w:t>
      </w:r>
    </w:p>
    <w:p w14:paraId="5F3CAA72" w14:textId="77777777" w:rsidR="006B3F91" w:rsidRPr="00882BD4" w:rsidRDefault="006B3F91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b/>
          <w:bCs/>
          <w:szCs w:val="22"/>
          <w:lang w:val="en-GB"/>
        </w:rPr>
      </w:pPr>
      <w:r w:rsidRPr="00882BD4">
        <w:rPr>
          <w:rFonts w:ascii="BMWType V2 Light" w:hAnsi="BMWType V2 Light" w:cs="BMWType V2 Light"/>
          <w:szCs w:val="22"/>
          <w:lang w:val="en-US"/>
        </w:rPr>
        <w:t xml:space="preserve">YouTube: </w:t>
      </w:r>
      <w:hyperlink r:id="rId19" w:history="1">
        <w:r w:rsidR="00E55A85" w:rsidRPr="00882BD4">
          <w:rPr>
            <w:rStyle w:val="Hyperlink"/>
            <w:rFonts w:ascii="BMWType V2 Light" w:hAnsi="BMWType V2 Light" w:cs="BMWType V2 Light"/>
            <w:szCs w:val="22"/>
          </w:rPr>
          <w:t>http://www.youtube.com/BMWMotorrad</w:t>
        </w:r>
      </w:hyperlink>
      <w:r w:rsidR="00E55A85" w:rsidRPr="00882BD4">
        <w:rPr>
          <w:rFonts w:ascii="BMWType V2 Light" w:hAnsi="BMWType V2 Light" w:cs="BMWType V2 Light"/>
          <w:szCs w:val="22"/>
        </w:rPr>
        <w:t xml:space="preserve"> (BMWMotorradSA)</w:t>
      </w:r>
    </w:p>
    <w:sectPr w:rsidR="006B3F91" w:rsidRPr="00882BD4" w:rsidSect="00765974">
      <w:headerReference w:type="even" r:id="rId20"/>
      <w:headerReference w:type="default" r:id="rId21"/>
      <w:footerReference w:type="default" r:id="rId22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5C34D" w14:textId="77777777" w:rsidR="007C75FB" w:rsidRDefault="007C75FB">
      <w:pPr>
        <w:spacing w:after="0" w:line="240" w:lineRule="auto"/>
      </w:pPr>
      <w:r>
        <w:separator/>
      </w:r>
    </w:p>
  </w:endnote>
  <w:endnote w:type="continuationSeparator" w:id="0">
    <w:p w14:paraId="44240E42" w14:textId="77777777" w:rsidR="007C75FB" w:rsidRDefault="007C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7CBA6" w14:textId="77777777" w:rsidR="006D2F68" w:rsidRPr="00895448" w:rsidRDefault="006D2F68">
    <w:pPr>
      <w:pStyle w:val="Footer"/>
      <w:jc w:val="right"/>
      <w:rPr>
        <w:rFonts w:ascii="BMWType V2 Light" w:hAnsi="BMWType V2 Light" w:cs="BMWType V2 Light"/>
        <w:szCs w:val="22"/>
      </w:rPr>
    </w:pPr>
    <w:r w:rsidRPr="00895448">
      <w:rPr>
        <w:rFonts w:ascii="BMWType V2 Light" w:hAnsi="BMWType V2 Light" w:cs="BMWType V2 Light"/>
        <w:szCs w:val="22"/>
      </w:rPr>
      <w:t xml:space="preserve">Page </w:t>
    </w:r>
    <w:r w:rsidRPr="00895448">
      <w:rPr>
        <w:rFonts w:ascii="BMWType V2 Light" w:hAnsi="BMWType V2 Light" w:cs="BMWType V2 Light"/>
        <w:b/>
        <w:szCs w:val="22"/>
      </w:rPr>
      <w:fldChar w:fldCharType="begin"/>
    </w:r>
    <w:r w:rsidRPr="00895448">
      <w:rPr>
        <w:rFonts w:ascii="BMWType V2 Light" w:hAnsi="BMWType V2 Light" w:cs="BMWType V2 Light"/>
        <w:b/>
        <w:szCs w:val="22"/>
      </w:rPr>
      <w:instrText xml:space="preserve"> PAGE </w:instrText>
    </w:r>
    <w:r w:rsidRPr="00895448">
      <w:rPr>
        <w:rFonts w:ascii="BMWType V2 Light" w:hAnsi="BMWType V2 Light" w:cs="BMWType V2 Light"/>
        <w:b/>
        <w:szCs w:val="22"/>
      </w:rPr>
      <w:fldChar w:fldCharType="separate"/>
    </w:r>
    <w:r w:rsidR="00654A34">
      <w:rPr>
        <w:rFonts w:ascii="BMWType V2 Light" w:hAnsi="BMWType V2 Light" w:cs="BMWType V2 Light"/>
        <w:b/>
        <w:noProof/>
        <w:szCs w:val="22"/>
      </w:rPr>
      <w:t>2</w:t>
    </w:r>
    <w:r w:rsidRPr="00895448">
      <w:rPr>
        <w:rFonts w:ascii="BMWType V2 Light" w:hAnsi="BMWType V2 Light" w:cs="BMWType V2 Light"/>
        <w:b/>
        <w:szCs w:val="22"/>
      </w:rPr>
      <w:fldChar w:fldCharType="end"/>
    </w:r>
    <w:r w:rsidRPr="00895448">
      <w:rPr>
        <w:rFonts w:ascii="BMWType V2 Light" w:hAnsi="BMWType V2 Light" w:cs="BMWType V2 Light"/>
        <w:szCs w:val="22"/>
      </w:rPr>
      <w:t xml:space="preserve"> of </w:t>
    </w:r>
    <w:r w:rsidRPr="00895448">
      <w:rPr>
        <w:rFonts w:ascii="BMWType V2 Light" w:hAnsi="BMWType V2 Light" w:cs="BMWType V2 Light"/>
        <w:b/>
        <w:szCs w:val="22"/>
      </w:rPr>
      <w:fldChar w:fldCharType="begin"/>
    </w:r>
    <w:r w:rsidRPr="00895448">
      <w:rPr>
        <w:rFonts w:ascii="BMWType V2 Light" w:hAnsi="BMWType V2 Light" w:cs="BMWType V2 Light"/>
        <w:b/>
        <w:szCs w:val="22"/>
      </w:rPr>
      <w:instrText xml:space="preserve"> NUMPAGES  </w:instrText>
    </w:r>
    <w:r w:rsidRPr="00895448">
      <w:rPr>
        <w:rFonts w:ascii="BMWType V2 Light" w:hAnsi="BMWType V2 Light" w:cs="BMWType V2 Light"/>
        <w:b/>
        <w:szCs w:val="22"/>
      </w:rPr>
      <w:fldChar w:fldCharType="separate"/>
    </w:r>
    <w:r w:rsidR="00654A34">
      <w:rPr>
        <w:rFonts w:ascii="BMWType V2 Light" w:hAnsi="BMWType V2 Light" w:cs="BMWType V2 Light"/>
        <w:b/>
        <w:noProof/>
        <w:szCs w:val="22"/>
      </w:rPr>
      <w:t>3</w:t>
    </w:r>
    <w:r w:rsidRPr="00895448">
      <w:rPr>
        <w:rFonts w:ascii="BMWType V2 Light" w:hAnsi="BMWType V2 Light" w:cs="BMWType V2 Light"/>
        <w:b/>
        <w:szCs w:val="22"/>
      </w:rPr>
      <w:fldChar w:fldCharType="end"/>
    </w:r>
  </w:p>
  <w:p w14:paraId="683C8E32" w14:textId="77777777" w:rsidR="006D2F68" w:rsidRDefault="006D2F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EF450" w14:textId="77777777" w:rsidR="007C75FB" w:rsidRDefault="007C75FB">
      <w:pPr>
        <w:spacing w:after="0" w:line="240" w:lineRule="auto"/>
      </w:pPr>
      <w:r>
        <w:separator/>
      </w:r>
    </w:p>
  </w:footnote>
  <w:footnote w:type="continuationSeparator" w:id="0">
    <w:p w14:paraId="1101C4E3" w14:textId="77777777" w:rsidR="007C75FB" w:rsidRDefault="007C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0BFDB" w14:textId="77777777" w:rsidR="006D2F68" w:rsidRDefault="006D2F6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40C">
      <w:rPr>
        <w:rStyle w:val="PageNumber"/>
        <w:noProof/>
      </w:rPr>
      <w:t>4</w:t>
    </w:r>
    <w:r>
      <w:rPr>
        <w:rStyle w:val="PageNumber"/>
      </w:rPr>
      <w:fldChar w:fldCharType="end"/>
    </w:r>
  </w:p>
  <w:p w14:paraId="108D0D6D" w14:textId="77777777" w:rsidR="006D2F68" w:rsidRDefault="006D2F6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CC862" w14:textId="4DA1CD1E" w:rsidR="006D2F68" w:rsidRPr="00183F6D" w:rsidRDefault="006D2F68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>BMW Motorrad</w:t>
    </w:r>
    <w:r w:rsidR="00BE088A">
      <w:rPr>
        <w:lang w:val="en-US"/>
      </w:rPr>
      <w:t xml:space="preserve"> South Africa</w:t>
    </w:r>
    <w:r>
      <w:rPr>
        <w:lang w:val="en-US"/>
      </w:rPr>
      <w:t xml:space="preserve"> </w:t>
    </w:r>
    <w:r>
      <w:rPr>
        <w:lang w:val="en-US"/>
      </w:rPr>
      <w:br/>
    </w:r>
  </w:p>
  <w:p w14:paraId="576020F5" w14:textId="77777777" w:rsidR="006D2F68" w:rsidRPr="00895448" w:rsidRDefault="006D2F68" w:rsidP="00765974">
    <w:pPr>
      <w:rPr>
        <w:rFonts w:ascii="BMWType V2 Light" w:hAnsi="BMWType V2 Light" w:cs="BMWType V2 Light"/>
        <w:szCs w:val="22"/>
      </w:rPr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52438A73" wp14:editId="04233F6A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63EB"/>
    <w:multiLevelType w:val="hybridMultilevel"/>
    <w:tmpl w:val="D198642E"/>
    <w:lvl w:ilvl="0" w:tplc="B5F02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6D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2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0F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63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67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0C7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F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28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981078"/>
    <w:multiLevelType w:val="hybridMultilevel"/>
    <w:tmpl w:val="015A42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172D0"/>
    <w:multiLevelType w:val="hybridMultilevel"/>
    <w:tmpl w:val="A9769FA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55274B"/>
    <w:multiLevelType w:val="hybridMultilevel"/>
    <w:tmpl w:val="497441C6"/>
    <w:lvl w:ilvl="0" w:tplc="A3522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6D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42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40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A7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4D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0D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C7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EE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497A50"/>
    <w:multiLevelType w:val="hybridMultilevel"/>
    <w:tmpl w:val="5F9A16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04954"/>
    <w:multiLevelType w:val="hybridMultilevel"/>
    <w:tmpl w:val="C9AAF57C"/>
    <w:lvl w:ilvl="0" w:tplc="29C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01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0F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CC9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E6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C2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6C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E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6A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6A7C06"/>
    <w:multiLevelType w:val="hybridMultilevel"/>
    <w:tmpl w:val="7ED8B1C2"/>
    <w:lvl w:ilvl="0" w:tplc="1C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69E412AD"/>
    <w:multiLevelType w:val="hybridMultilevel"/>
    <w:tmpl w:val="7AE89FD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1"/>
    <w:rsid w:val="000012F2"/>
    <w:rsid w:val="00004439"/>
    <w:rsid w:val="00063D6F"/>
    <w:rsid w:val="000775C6"/>
    <w:rsid w:val="0009195E"/>
    <w:rsid w:val="000A23C3"/>
    <w:rsid w:val="000A34EA"/>
    <w:rsid w:val="000A5ABD"/>
    <w:rsid w:val="000B0837"/>
    <w:rsid w:val="000C331D"/>
    <w:rsid w:val="000C7F98"/>
    <w:rsid w:val="000F7C3F"/>
    <w:rsid w:val="00100AD9"/>
    <w:rsid w:val="0010797C"/>
    <w:rsid w:val="00121D91"/>
    <w:rsid w:val="001260AE"/>
    <w:rsid w:val="0013546D"/>
    <w:rsid w:val="0015254F"/>
    <w:rsid w:val="001710A6"/>
    <w:rsid w:val="00172D68"/>
    <w:rsid w:val="00185007"/>
    <w:rsid w:val="001855AD"/>
    <w:rsid w:val="00197E21"/>
    <w:rsid w:val="001A44CF"/>
    <w:rsid w:val="001A5B5E"/>
    <w:rsid w:val="001D1E7E"/>
    <w:rsid w:val="001F0D3D"/>
    <w:rsid w:val="001F4D3A"/>
    <w:rsid w:val="00230A99"/>
    <w:rsid w:val="00231B38"/>
    <w:rsid w:val="00237618"/>
    <w:rsid w:val="00240978"/>
    <w:rsid w:val="00244CCD"/>
    <w:rsid w:val="00245BB6"/>
    <w:rsid w:val="00246477"/>
    <w:rsid w:val="00246C70"/>
    <w:rsid w:val="00251C1A"/>
    <w:rsid w:val="00256299"/>
    <w:rsid w:val="002574AD"/>
    <w:rsid w:val="00273A02"/>
    <w:rsid w:val="00274132"/>
    <w:rsid w:val="00283B64"/>
    <w:rsid w:val="00290BA1"/>
    <w:rsid w:val="002A4E59"/>
    <w:rsid w:val="002B22A6"/>
    <w:rsid w:val="002B2C38"/>
    <w:rsid w:val="002C1DBD"/>
    <w:rsid w:val="002C57AA"/>
    <w:rsid w:val="002D3A61"/>
    <w:rsid w:val="002E00B5"/>
    <w:rsid w:val="002E6EE8"/>
    <w:rsid w:val="003046CE"/>
    <w:rsid w:val="00323814"/>
    <w:rsid w:val="003326AE"/>
    <w:rsid w:val="003351A5"/>
    <w:rsid w:val="00347B6A"/>
    <w:rsid w:val="0036155A"/>
    <w:rsid w:val="00375590"/>
    <w:rsid w:val="003C2D42"/>
    <w:rsid w:val="003F5BC9"/>
    <w:rsid w:val="003F74E6"/>
    <w:rsid w:val="004038CC"/>
    <w:rsid w:val="0040503D"/>
    <w:rsid w:val="004065B3"/>
    <w:rsid w:val="004273B7"/>
    <w:rsid w:val="0043771F"/>
    <w:rsid w:val="00451CDC"/>
    <w:rsid w:val="00453761"/>
    <w:rsid w:val="004550A2"/>
    <w:rsid w:val="00461168"/>
    <w:rsid w:val="004858DB"/>
    <w:rsid w:val="004947B4"/>
    <w:rsid w:val="00495DD1"/>
    <w:rsid w:val="004A4F7E"/>
    <w:rsid w:val="004C7C04"/>
    <w:rsid w:val="004F3DC4"/>
    <w:rsid w:val="004F4582"/>
    <w:rsid w:val="004F7641"/>
    <w:rsid w:val="005163A1"/>
    <w:rsid w:val="00520F5C"/>
    <w:rsid w:val="00541923"/>
    <w:rsid w:val="00550106"/>
    <w:rsid w:val="0055529C"/>
    <w:rsid w:val="00562422"/>
    <w:rsid w:val="00582310"/>
    <w:rsid w:val="00592B4A"/>
    <w:rsid w:val="005B125F"/>
    <w:rsid w:val="005D6CA9"/>
    <w:rsid w:val="005F15C4"/>
    <w:rsid w:val="005F3537"/>
    <w:rsid w:val="0060145C"/>
    <w:rsid w:val="00612B92"/>
    <w:rsid w:val="0062237D"/>
    <w:rsid w:val="00654A34"/>
    <w:rsid w:val="00655853"/>
    <w:rsid w:val="00681770"/>
    <w:rsid w:val="00690D64"/>
    <w:rsid w:val="006910FB"/>
    <w:rsid w:val="006A74EF"/>
    <w:rsid w:val="006B1133"/>
    <w:rsid w:val="006B3F91"/>
    <w:rsid w:val="006D286D"/>
    <w:rsid w:val="006D2F68"/>
    <w:rsid w:val="007064FB"/>
    <w:rsid w:val="0071716F"/>
    <w:rsid w:val="00723A52"/>
    <w:rsid w:val="0073340C"/>
    <w:rsid w:val="00765974"/>
    <w:rsid w:val="00785850"/>
    <w:rsid w:val="00794DBA"/>
    <w:rsid w:val="007A3CDE"/>
    <w:rsid w:val="007B4D8E"/>
    <w:rsid w:val="007C256D"/>
    <w:rsid w:val="007C75FB"/>
    <w:rsid w:val="007F73B3"/>
    <w:rsid w:val="00831E51"/>
    <w:rsid w:val="008344E7"/>
    <w:rsid w:val="00847B7E"/>
    <w:rsid w:val="00882BD4"/>
    <w:rsid w:val="00895448"/>
    <w:rsid w:val="008977DB"/>
    <w:rsid w:val="008A705B"/>
    <w:rsid w:val="008B3E53"/>
    <w:rsid w:val="008C3214"/>
    <w:rsid w:val="008D5431"/>
    <w:rsid w:val="008F6F39"/>
    <w:rsid w:val="009239B1"/>
    <w:rsid w:val="00932F1C"/>
    <w:rsid w:val="009340A6"/>
    <w:rsid w:val="009506B6"/>
    <w:rsid w:val="009613B5"/>
    <w:rsid w:val="00966F3E"/>
    <w:rsid w:val="009711F7"/>
    <w:rsid w:val="00981895"/>
    <w:rsid w:val="009A4F50"/>
    <w:rsid w:val="009C0799"/>
    <w:rsid w:val="009D68EC"/>
    <w:rsid w:val="009F3C62"/>
    <w:rsid w:val="009F659E"/>
    <w:rsid w:val="00A00D75"/>
    <w:rsid w:val="00A1506F"/>
    <w:rsid w:val="00A161B2"/>
    <w:rsid w:val="00A1781C"/>
    <w:rsid w:val="00A22C08"/>
    <w:rsid w:val="00A35381"/>
    <w:rsid w:val="00A353DD"/>
    <w:rsid w:val="00A745E4"/>
    <w:rsid w:val="00AA14DF"/>
    <w:rsid w:val="00AC5507"/>
    <w:rsid w:val="00AD0B5A"/>
    <w:rsid w:val="00AD1D6C"/>
    <w:rsid w:val="00AD4591"/>
    <w:rsid w:val="00B11A8A"/>
    <w:rsid w:val="00B14A20"/>
    <w:rsid w:val="00B5770E"/>
    <w:rsid w:val="00B600B3"/>
    <w:rsid w:val="00B631E9"/>
    <w:rsid w:val="00B75898"/>
    <w:rsid w:val="00BA5D8D"/>
    <w:rsid w:val="00BB31EC"/>
    <w:rsid w:val="00BC3D65"/>
    <w:rsid w:val="00BC70C2"/>
    <w:rsid w:val="00BD1930"/>
    <w:rsid w:val="00BE088A"/>
    <w:rsid w:val="00BF75C8"/>
    <w:rsid w:val="00C03575"/>
    <w:rsid w:val="00C062DC"/>
    <w:rsid w:val="00C16352"/>
    <w:rsid w:val="00C45BC2"/>
    <w:rsid w:val="00C54006"/>
    <w:rsid w:val="00C667F6"/>
    <w:rsid w:val="00C8071C"/>
    <w:rsid w:val="00CA4C28"/>
    <w:rsid w:val="00CD5121"/>
    <w:rsid w:val="00CE5D4C"/>
    <w:rsid w:val="00D10A2D"/>
    <w:rsid w:val="00D124EC"/>
    <w:rsid w:val="00D51580"/>
    <w:rsid w:val="00D6781F"/>
    <w:rsid w:val="00D72B10"/>
    <w:rsid w:val="00D73737"/>
    <w:rsid w:val="00D91538"/>
    <w:rsid w:val="00DC7034"/>
    <w:rsid w:val="00DE5370"/>
    <w:rsid w:val="00DF3C35"/>
    <w:rsid w:val="00DF79F4"/>
    <w:rsid w:val="00E37073"/>
    <w:rsid w:val="00E4669A"/>
    <w:rsid w:val="00E549AF"/>
    <w:rsid w:val="00E55A85"/>
    <w:rsid w:val="00E6054E"/>
    <w:rsid w:val="00E60D44"/>
    <w:rsid w:val="00E74054"/>
    <w:rsid w:val="00E75B1C"/>
    <w:rsid w:val="00E83466"/>
    <w:rsid w:val="00E86FBA"/>
    <w:rsid w:val="00E90B8F"/>
    <w:rsid w:val="00E90C65"/>
    <w:rsid w:val="00EC0F82"/>
    <w:rsid w:val="00EC5E2C"/>
    <w:rsid w:val="00EE1E54"/>
    <w:rsid w:val="00F0721B"/>
    <w:rsid w:val="00F20F3C"/>
    <w:rsid w:val="00F50DCB"/>
    <w:rsid w:val="00F5224F"/>
    <w:rsid w:val="00F53B0A"/>
    <w:rsid w:val="00F61405"/>
    <w:rsid w:val="00F62A1D"/>
    <w:rsid w:val="00FA09B0"/>
    <w:rsid w:val="00FB251A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CC710"/>
  <w15:docId w15:val="{42EECDF0-85F5-41C8-A20F-4773385C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966F3E"/>
  </w:style>
  <w:style w:type="character" w:styleId="Strong">
    <w:name w:val="Strong"/>
    <w:basedOn w:val="DefaultParagraphFont"/>
    <w:uiPriority w:val="22"/>
    <w:qFormat/>
    <w:rsid w:val="00251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479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0437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54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723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779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8911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0484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15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2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5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1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47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075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3836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2218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4217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me/PureCraftedSA" TargetMode="External"/><Relationship Id="rId13" Type="http://schemas.openxmlformats.org/officeDocument/2006/relationships/hyperlink" Target="mailto:edward.makwana@bmw.co.za" TargetMode="External"/><Relationship Id="rId18" Type="http://schemas.openxmlformats.org/officeDocument/2006/relationships/hyperlink" Target="http://twitter.com/BMWMotorrad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thando.pato@bmw.co.za" TargetMode="External"/><Relationship Id="rId17" Type="http://schemas.openxmlformats.org/officeDocument/2006/relationships/hyperlink" Target="http://www.facebook.com/BMWMotorrad%20(BMWMotorradSA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mwmotorrad.co.z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reandCrafted.co.z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mwmotorrad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stagram.com/pureandcraftedsa/" TargetMode="External"/><Relationship Id="rId19" Type="http://schemas.openxmlformats.org/officeDocument/2006/relationships/hyperlink" Target="http://www.youtube.com/BMWMotorr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b.me/PureCraftedSA" TargetMode="External"/><Relationship Id="rId14" Type="http://schemas.openxmlformats.org/officeDocument/2006/relationships/hyperlink" Target="http://www.bmwgroup.com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6313-4A15-4F8B-A91C-384988D8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Pato Thando, AK-1-AO-ZA</cp:lastModifiedBy>
  <cp:revision>2</cp:revision>
  <cp:lastPrinted>2016-09-20T10:16:00Z</cp:lastPrinted>
  <dcterms:created xsi:type="dcterms:W3CDTF">2016-11-30T10:14:00Z</dcterms:created>
  <dcterms:modified xsi:type="dcterms:W3CDTF">2016-11-30T10:14:00Z</dcterms:modified>
</cp:coreProperties>
</file>